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111"/>
      </w:tblGrid>
      <w:tr w:rsidR="003C50AC" w:rsidRPr="00932A9A" w:rsidTr="009E6274">
        <w:trPr>
          <w:tblCellSpacing w:w="15" w:type="dxa"/>
        </w:trPr>
        <w:tc>
          <w:tcPr>
            <w:tcW w:w="474" w:type="pct"/>
            <w:shd w:val="clear" w:color="auto" w:fill="A41E1C"/>
            <w:vAlign w:val="center"/>
          </w:tcPr>
          <w:p w:rsidR="003C50AC" w:rsidRDefault="003C50AC" w:rsidP="009E6274">
            <w:pPr>
              <w:pStyle w:val="NASLOVZLATO"/>
            </w:pPr>
            <w:r>
              <w:rPr>
                <w:lang w:val="en-US" w:eastAsia="en-US"/>
              </w:rPr>
              <w:drawing>
                <wp:inline distT="0" distB="0" distL="0" distR="0" wp14:anchorId="1454B0D2" wp14:editId="101031DF">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3C50AC" w:rsidRDefault="003C50AC" w:rsidP="009E6274">
            <w:pPr>
              <w:pStyle w:val="NASLOVZLATO"/>
            </w:pPr>
            <w:r>
              <w:t>УРЕДБА</w:t>
            </w:r>
          </w:p>
          <w:p w:rsidR="003C50AC" w:rsidRPr="003C50AC" w:rsidRDefault="003C50AC" w:rsidP="003C50AC">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УТВРЂИВАЊУ</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ПРОСТОРНОГ</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ПЛАНА</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ПОДРУЧЈА</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ПОСЕБНЕ</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НАМЕНЕ</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ИНФРАСТРУКТУРНОГ</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КОРИДОРА</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АУТО</w:t>
            </w:r>
            <w:r w:rsidRPr="003C50AC">
              <w:rPr>
                <w:rFonts w:ascii="Arial" w:hAnsi="Arial" w:cs="Arial"/>
                <w:b/>
                <w:bCs/>
                <w:noProof/>
                <w:color w:val="FFFFFF"/>
                <w:kern w:val="28"/>
                <w:sz w:val="24"/>
                <w:szCs w:val="24"/>
                <w:lang w:val="sr-Latn-RS" w:eastAsia="sr-Latn-RS"/>
              </w:rPr>
              <w:t>-</w:t>
            </w:r>
            <w:r>
              <w:rPr>
                <w:rFonts w:ascii="Arial" w:hAnsi="Arial" w:cs="Arial"/>
                <w:b/>
                <w:bCs/>
                <w:noProof/>
                <w:color w:val="FFFFFF"/>
                <w:kern w:val="28"/>
                <w:sz w:val="24"/>
                <w:szCs w:val="24"/>
                <w:lang w:val="sr-Latn-RS" w:eastAsia="sr-Latn-RS"/>
              </w:rPr>
              <w:t>ПУТА</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Е</w:t>
            </w:r>
            <w:r w:rsidRPr="003C50AC">
              <w:rPr>
                <w:rFonts w:ascii="Arial" w:hAnsi="Arial" w:cs="Arial"/>
                <w:b/>
                <w:bCs/>
                <w:noProof/>
                <w:color w:val="FFFFFF"/>
                <w:kern w:val="28"/>
                <w:sz w:val="24"/>
                <w:szCs w:val="24"/>
                <w:lang w:val="sr-Latn-RS" w:eastAsia="sr-Latn-RS"/>
              </w:rPr>
              <w:t xml:space="preserve">-80, </w:t>
            </w:r>
            <w:r>
              <w:rPr>
                <w:rFonts w:ascii="Arial" w:hAnsi="Arial" w:cs="Arial"/>
                <w:b/>
                <w:bCs/>
                <w:noProof/>
                <w:color w:val="FFFFFF"/>
                <w:kern w:val="28"/>
                <w:sz w:val="24"/>
                <w:szCs w:val="24"/>
                <w:lang w:val="sr-Latn-RS" w:eastAsia="sr-Latn-RS"/>
              </w:rPr>
              <w:t>ДЕОНИЦА</w:t>
            </w:r>
            <w:r w:rsidRPr="003C50AC">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НИШ</w:t>
            </w:r>
            <w:r w:rsidRPr="003C50AC">
              <w:rPr>
                <w:rFonts w:ascii="Arial" w:hAnsi="Arial" w:cs="Arial"/>
                <w:b/>
                <w:bCs/>
                <w:noProof/>
                <w:color w:val="FFFFFF"/>
                <w:kern w:val="28"/>
                <w:sz w:val="24"/>
                <w:szCs w:val="24"/>
                <w:lang w:val="sr-Latn-RS" w:eastAsia="sr-Latn-RS"/>
              </w:rPr>
              <w:t>-</w:t>
            </w:r>
            <w:r>
              <w:rPr>
                <w:rFonts w:ascii="Arial" w:hAnsi="Arial" w:cs="Arial"/>
                <w:b/>
                <w:bCs/>
                <w:noProof/>
                <w:color w:val="FFFFFF"/>
                <w:kern w:val="28"/>
                <w:sz w:val="24"/>
                <w:szCs w:val="24"/>
                <w:lang w:val="sr-Latn-RS" w:eastAsia="sr-Latn-RS"/>
              </w:rPr>
              <w:t>МЕРДАРЕ</w:t>
            </w:r>
          </w:p>
          <w:p w:rsidR="003C50AC" w:rsidRPr="00215591" w:rsidRDefault="003C50AC" w:rsidP="003C50AC">
            <w:pPr>
              <w:pStyle w:val="podnaslovpropisa"/>
              <w:rPr>
                <w:lang w:val="en-US"/>
              </w:rPr>
            </w:pPr>
            <w:r w:rsidRPr="003C50AC">
              <w:rPr>
                <w:b/>
                <w:bCs/>
                <w:noProof/>
                <w:color w:val="FFFFFF"/>
                <w:kern w:val="28"/>
                <w:sz w:val="24"/>
                <w:szCs w:val="24"/>
              </w:rPr>
              <w:t>("</w:t>
            </w:r>
            <w:r>
              <w:rPr>
                <w:b/>
                <w:bCs/>
                <w:noProof/>
                <w:color w:val="FFFFFF"/>
                <w:kern w:val="28"/>
                <w:sz w:val="24"/>
                <w:szCs w:val="24"/>
              </w:rPr>
              <w:t>Сл</w:t>
            </w:r>
            <w:r w:rsidRPr="003C50AC">
              <w:rPr>
                <w:b/>
                <w:bCs/>
                <w:noProof/>
                <w:color w:val="FFFFFF"/>
                <w:kern w:val="28"/>
                <w:sz w:val="24"/>
                <w:szCs w:val="24"/>
              </w:rPr>
              <w:t xml:space="preserve">. </w:t>
            </w:r>
            <w:r>
              <w:rPr>
                <w:b/>
                <w:bCs/>
                <w:noProof/>
                <w:color w:val="FFFFFF"/>
                <w:kern w:val="28"/>
                <w:sz w:val="24"/>
                <w:szCs w:val="24"/>
              </w:rPr>
              <w:t>гласник</w:t>
            </w:r>
            <w:r w:rsidRPr="003C50AC">
              <w:rPr>
                <w:b/>
                <w:bCs/>
                <w:noProof/>
                <w:color w:val="FFFFFF"/>
                <w:kern w:val="28"/>
                <w:sz w:val="24"/>
                <w:szCs w:val="24"/>
              </w:rPr>
              <w:t xml:space="preserve"> </w:t>
            </w:r>
            <w:r>
              <w:rPr>
                <w:b/>
                <w:bCs/>
                <w:noProof/>
                <w:color w:val="FFFFFF"/>
                <w:kern w:val="28"/>
                <w:sz w:val="24"/>
                <w:szCs w:val="24"/>
              </w:rPr>
              <w:t>РС</w:t>
            </w:r>
            <w:r w:rsidRPr="003C50AC">
              <w:rPr>
                <w:b/>
                <w:bCs/>
                <w:noProof/>
                <w:color w:val="FFFFFF"/>
                <w:kern w:val="28"/>
                <w:sz w:val="24"/>
                <w:szCs w:val="24"/>
              </w:rPr>
              <w:t xml:space="preserve">", </w:t>
            </w:r>
            <w:r>
              <w:rPr>
                <w:b/>
                <w:bCs/>
                <w:noProof/>
                <w:color w:val="FFFFFF"/>
                <w:kern w:val="28"/>
                <w:sz w:val="24"/>
                <w:szCs w:val="24"/>
              </w:rPr>
              <w:t>бр</w:t>
            </w:r>
            <w:r w:rsidRPr="003C50AC">
              <w:rPr>
                <w:b/>
                <w:bCs/>
                <w:noProof/>
                <w:color w:val="FFFFFF"/>
                <w:kern w:val="28"/>
                <w:sz w:val="24"/>
                <w:szCs w:val="24"/>
              </w:rPr>
              <w:t>. 102/2017)</w:t>
            </w:r>
          </w:p>
        </w:tc>
      </w:tr>
    </w:tbl>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bookmarkStart w:id="0" w:name="_GoBack"/>
      <w:bookmarkEnd w:id="0"/>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10"/>
        <w:ind w:left="0"/>
        <w:rPr>
          <w:sz w:val="17"/>
        </w:rPr>
      </w:pPr>
    </w:p>
    <w:p w:rsidR="00817596" w:rsidRDefault="003C50AC">
      <w:pPr>
        <w:pStyle w:val="Heading2"/>
        <w:spacing w:before="93"/>
        <w:ind w:left="2507"/>
      </w:pPr>
      <w:r>
        <w:rPr>
          <w:color w:val="231F20"/>
        </w:rPr>
        <w:t>ПРОСТОРНИ ПЛАН</w:t>
      </w:r>
    </w:p>
    <w:p w:rsidR="00817596" w:rsidRDefault="003C50AC">
      <w:pPr>
        <w:spacing w:before="169" w:line="232" w:lineRule="auto"/>
        <w:ind w:left="874" w:right="5190" w:hanging="1"/>
        <w:jc w:val="center"/>
        <w:rPr>
          <w:b/>
          <w:sz w:val="18"/>
        </w:rPr>
      </w:pPr>
      <w:r>
        <w:rPr>
          <w:b/>
          <w:color w:val="231F20"/>
          <w:sz w:val="18"/>
        </w:rPr>
        <w:t xml:space="preserve">ПОДРУЧЈА ПОСЕБНЕ НАМЕНЕ </w:t>
      </w:r>
      <w:r>
        <w:rPr>
          <w:b/>
          <w:color w:val="231F20"/>
          <w:spacing w:val="-3"/>
          <w:sz w:val="18"/>
        </w:rPr>
        <w:t xml:space="preserve">ИНФРАСТРУКТУРНОГ </w:t>
      </w:r>
      <w:r>
        <w:rPr>
          <w:b/>
          <w:color w:val="231F20"/>
          <w:spacing w:val="-4"/>
          <w:sz w:val="18"/>
        </w:rPr>
        <w:t xml:space="preserve">КОРИДОРА АУТО-ПУТА </w:t>
      </w:r>
      <w:r>
        <w:rPr>
          <w:b/>
          <w:color w:val="231F20"/>
          <w:sz w:val="18"/>
        </w:rPr>
        <w:t>Е-80, ДЕОНИЦА НИШ–МЕРДАРЕ</w:t>
      </w:r>
    </w:p>
    <w:p w:rsidR="00817596" w:rsidRDefault="003C50AC">
      <w:pPr>
        <w:spacing w:before="166"/>
        <w:ind w:left="2433"/>
        <w:rPr>
          <w:b/>
          <w:sz w:val="18"/>
        </w:rPr>
      </w:pPr>
      <w:r>
        <w:rPr>
          <w:b/>
          <w:color w:val="231F20"/>
          <w:sz w:val="18"/>
        </w:rPr>
        <w:t>УВОДНЕ НАПОМЕНЕ</w:t>
      </w:r>
    </w:p>
    <w:p w:rsidR="00817596" w:rsidRDefault="00817596">
      <w:pPr>
        <w:pStyle w:val="BodyText"/>
        <w:spacing w:before="6"/>
        <w:ind w:left="0"/>
        <w:rPr>
          <w:b/>
          <w:sz w:val="17"/>
        </w:rPr>
      </w:pPr>
    </w:p>
    <w:p w:rsidR="00817596" w:rsidRDefault="003C50AC">
      <w:pPr>
        <w:pStyle w:val="BodyText"/>
        <w:spacing w:line="232" w:lineRule="auto"/>
        <w:ind w:left="836" w:right="5150" w:firstLine="396"/>
        <w:jc w:val="both"/>
      </w:pPr>
      <w:r>
        <w:rPr>
          <w:color w:val="231F20"/>
        </w:rPr>
        <w:t>Просторни план подручја посебне намене инфраструктурног коридора</w:t>
      </w:r>
      <w:r>
        <w:rPr>
          <w:color w:val="231F20"/>
          <w:spacing w:val="-5"/>
        </w:rPr>
        <w:t xml:space="preserve"> </w:t>
      </w:r>
      <w:r>
        <w:rPr>
          <w:color w:val="231F20"/>
        </w:rPr>
        <w:t>ауто-пута</w:t>
      </w:r>
      <w:r>
        <w:rPr>
          <w:color w:val="231F20"/>
          <w:spacing w:val="-5"/>
        </w:rPr>
        <w:t xml:space="preserve"> </w:t>
      </w:r>
      <w:r>
        <w:rPr>
          <w:color w:val="231F20"/>
        </w:rPr>
        <w:t>Е-80,</w:t>
      </w:r>
      <w:r>
        <w:rPr>
          <w:color w:val="231F20"/>
          <w:spacing w:val="-5"/>
        </w:rPr>
        <w:t xml:space="preserve"> </w:t>
      </w:r>
      <w:r>
        <w:rPr>
          <w:color w:val="231F20"/>
        </w:rPr>
        <w:t>деоница</w:t>
      </w:r>
      <w:r>
        <w:rPr>
          <w:color w:val="231F20"/>
          <w:spacing w:val="-5"/>
        </w:rPr>
        <w:t xml:space="preserve"> </w:t>
      </w:r>
      <w:r>
        <w:rPr>
          <w:color w:val="231F20"/>
        </w:rPr>
        <w:t>Ниш–Мердаре</w:t>
      </w:r>
      <w:r>
        <w:rPr>
          <w:color w:val="231F20"/>
          <w:spacing w:val="-5"/>
        </w:rPr>
        <w:t xml:space="preserve"> </w:t>
      </w:r>
      <w:r>
        <w:rPr>
          <w:color w:val="231F20"/>
        </w:rPr>
        <w:t>(у</w:t>
      </w:r>
      <w:r>
        <w:rPr>
          <w:color w:val="231F20"/>
          <w:spacing w:val="-5"/>
        </w:rPr>
        <w:t xml:space="preserve"> </w:t>
      </w:r>
      <w:r>
        <w:rPr>
          <w:color w:val="231F20"/>
        </w:rPr>
        <w:t>даљем</w:t>
      </w:r>
      <w:r>
        <w:rPr>
          <w:color w:val="231F20"/>
          <w:spacing w:val="-5"/>
        </w:rPr>
        <w:t xml:space="preserve"> </w:t>
      </w:r>
      <w:r>
        <w:rPr>
          <w:color w:val="231F20"/>
        </w:rPr>
        <w:t xml:space="preserve">тексту: Просторни план), урађен је према Одлуци о изради Просторног плана подручја посебне намене инфраструктурног коридора </w:t>
      </w:r>
      <w:r>
        <w:rPr>
          <w:color w:val="231F20"/>
          <w:spacing w:val="-3"/>
        </w:rPr>
        <w:t xml:space="preserve">ауто- </w:t>
      </w:r>
      <w:r>
        <w:rPr>
          <w:color w:val="231F20"/>
        </w:rPr>
        <w:t>пута Е-80, деоница Ниш–Мердаре („Службени гласник РС”, број 7/16). Садржај и основна решења Просторног плана усклађени су са</w:t>
      </w:r>
      <w:r>
        <w:rPr>
          <w:color w:val="231F20"/>
          <w:spacing w:val="-9"/>
        </w:rPr>
        <w:t xml:space="preserve"> </w:t>
      </w:r>
      <w:r>
        <w:rPr>
          <w:color w:val="231F20"/>
        </w:rPr>
        <w:t>о</w:t>
      </w:r>
      <w:r>
        <w:rPr>
          <w:color w:val="231F20"/>
        </w:rPr>
        <w:t>дредбама</w:t>
      </w:r>
      <w:r>
        <w:rPr>
          <w:color w:val="231F20"/>
          <w:spacing w:val="-9"/>
        </w:rPr>
        <w:t xml:space="preserve"> </w:t>
      </w:r>
      <w:r>
        <w:rPr>
          <w:color w:val="231F20"/>
        </w:rPr>
        <w:t>Закона</w:t>
      </w:r>
      <w:r>
        <w:rPr>
          <w:color w:val="231F20"/>
          <w:spacing w:val="-9"/>
        </w:rPr>
        <w:t xml:space="preserve"> </w:t>
      </w:r>
      <w:r>
        <w:rPr>
          <w:color w:val="231F20"/>
        </w:rPr>
        <w:t>о</w:t>
      </w:r>
      <w:r>
        <w:rPr>
          <w:color w:val="231F20"/>
          <w:spacing w:val="-9"/>
        </w:rPr>
        <w:t xml:space="preserve"> </w:t>
      </w:r>
      <w:r>
        <w:rPr>
          <w:color w:val="231F20"/>
        </w:rPr>
        <w:t>планирању</w:t>
      </w:r>
      <w:r>
        <w:rPr>
          <w:color w:val="231F20"/>
          <w:spacing w:val="-9"/>
        </w:rPr>
        <w:t xml:space="preserve"> </w:t>
      </w:r>
      <w:r>
        <w:rPr>
          <w:color w:val="231F20"/>
        </w:rPr>
        <w:t>и</w:t>
      </w:r>
      <w:r>
        <w:rPr>
          <w:color w:val="231F20"/>
          <w:spacing w:val="-9"/>
        </w:rPr>
        <w:t xml:space="preserve"> </w:t>
      </w:r>
      <w:r>
        <w:rPr>
          <w:color w:val="231F20"/>
        </w:rPr>
        <w:t>изградњи</w:t>
      </w:r>
      <w:r>
        <w:rPr>
          <w:color w:val="231F20"/>
          <w:spacing w:val="-9"/>
        </w:rPr>
        <w:t xml:space="preserve"> </w:t>
      </w:r>
      <w:r>
        <w:rPr>
          <w:color w:val="231F20"/>
        </w:rPr>
        <w:t>(„Службени</w:t>
      </w:r>
      <w:r>
        <w:rPr>
          <w:color w:val="231F20"/>
          <w:spacing w:val="-9"/>
        </w:rPr>
        <w:t xml:space="preserve"> </w:t>
      </w:r>
      <w:r>
        <w:rPr>
          <w:color w:val="231F20"/>
        </w:rPr>
        <w:t>гласник РС”,</w:t>
      </w:r>
      <w:r>
        <w:rPr>
          <w:color w:val="231F20"/>
          <w:spacing w:val="10"/>
        </w:rPr>
        <w:t xml:space="preserve"> </w:t>
      </w:r>
      <w:r>
        <w:rPr>
          <w:color w:val="231F20"/>
        </w:rPr>
        <w:t>бр.</w:t>
      </w:r>
      <w:r>
        <w:rPr>
          <w:color w:val="231F20"/>
          <w:spacing w:val="10"/>
        </w:rPr>
        <w:t xml:space="preserve"> </w:t>
      </w:r>
      <w:r>
        <w:rPr>
          <w:color w:val="231F20"/>
        </w:rPr>
        <w:t>72/09,</w:t>
      </w:r>
      <w:r>
        <w:rPr>
          <w:color w:val="231F20"/>
          <w:spacing w:val="10"/>
        </w:rPr>
        <w:t xml:space="preserve"> </w:t>
      </w:r>
      <w:r>
        <w:rPr>
          <w:color w:val="231F20"/>
        </w:rPr>
        <w:t>81/09</w:t>
      </w:r>
      <w:r>
        <w:rPr>
          <w:color w:val="231F20"/>
          <w:spacing w:val="10"/>
        </w:rPr>
        <w:t xml:space="preserve"> </w:t>
      </w:r>
      <w:r>
        <w:rPr>
          <w:color w:val="231F20"/>
        </w:rPr>
        <w:t>–</w:t>
      </w:r>
      <w:r>
        <w:rPr>
          <w:color w:val="231F20"/>
          <w:spacing w:val="10"/>
        </w:rPr>
        <w:t xml:space="preserve"> </w:t>
      </w:r>
      <w:r>
        <w:rPr>
          <w:color w:val="231F20"/>
        </w:rPr>
        <w:t>исправка,</w:t>
      </w:r>
      <w:r>
        <w:rPr>
          <w:color w:val="231F20"/>
          <w:spacing w:val="10"/>
        </w:rPr>
        <w:t xml:space="preserve"> </w:t>
      </w:r>
      <w:r>
        <w:rPr>
          <w:color w:val="231F20"/>
        </w:rPr>
        <w:t>64/10</w:t>
      </w:r>
      <w:r>
        <w:rPr>
          <w:color w:val="231F20"/>
          <w:spacing w:val="10"/>
        </w:rPr>
        <w:t xml:space="preserve"> </w:t>
      </w:r>
      <w:r>
        <w:rPr>
          <w:color w:val="231F20"/>
        </w:rPr>
        <w:t>–</w:t>
      </w:r>
      <w:r>
        <w:rPr>
          <w:color w:val="231F20"/>
          <w:spacing w:val="10"/>
        </w:rPr>
        <w:t xml:space="preserve"> </w:t>
      </w:r>
      <w:r>
        <w:rPr>
          <w:color w:val="231F20"/>
        </w:rPr>
        <w:t>УС,</w:t>
      </w:r>
      <w:r>
        <w:rPr>
          <w:color w:val="231F20"/>
          <w:spacing w:val="10"/>
        </w:rPr>
        <w:t xml:space="preserve"> </w:t>
      </w:r>
      <w:r>
        <w:rPr>
          <w:color w:val="231F20"/>
        </w:rPr>
        <w:t>24/11,</w:t>
      </w:r>
      <w:r>
        <w:rPr>
          <w:color w:val="231F20"/>
          <w:spacing w:val="10"/>
        </w:rPr>
        <w:t xml:space="preserve"> </w:t>
      </w:r>
      <w:r>
        <w:rPr>
          <w:color w:val="231F20"/>
        </w:rPr>
        <w:t>121/12,</w:t>
      </w:r>
      <w:r>
        <w:rPr>
          <w:color w:val="231F20"/>
          <w:spacing w:val="10"/>
        </w:rPr>
        <w:t xml:space="preserve"> </w:t>
      </w:r>
      <w:r>
        <w:rPr>
          <w:color w:val="231F20"/>
        </w:rPr>
        <w:t>42/13</w:t>
      </w:r>
    </w:p>
    <w:p w:rsidR="00817596" w:rsidRDefault="003C50AC">
      <w:pPr>
        <w:pStyle w:val="BodyText"/>
        <w:spacing w:before="5" w:line="232" w:lineRule="auto"/>
        <w:ind w:left="837" w:right="5150"/>
        <w:jc w:val="both"/>
      </w:pPr>
      <w:r>
        <w:rPr>
          <w:color w:val="231F20"/>
        </w:rPr>
        <w:t xml:space="preserve">– УС, 50/13 – УС, 98/13 – УС, 132/14 и 145/14), Закона о Простор- ном плану </w:t>
      </w:r>
      <w:r>
        <w:rPr>
          <w:color w:val="231F20"/>
          <w:spacing w:val="-3"/>
        </w:rPr>
        <w:t xml:space="preserve">Републике </w:t>
      </w:r>
      <w:r>
        <w:rPr>
          <w:color w:val="231F20"/>
        </w:rPr>
        <w:t xml:space="preserve">Србије </w:t>
      </w:r>
      <w:r>
        <w:rPr>
          <w:color w:val="231F20"/>
          <w:spacing w:val="-3"/>
        </w:rPr>
        <w:t xml:space="preserve">од </w:t>
      </w:r>
      <w:r>
        <w:rPr>
          <w:color w:val="231F20"/>
        </w:rPr>
        <w:t xml:space="preserve">2010. до 2020. </w:t>
      </w:r>
      <w:r>
        <w:rPr>
          <w:color w:val="231F20"/>
          <w:spacing w:val="-3"/>
        </w:rPr>
        <w:t xml:space="preserve">године </w:t>
      </w:r>
      <w:r>
        <w:rPr>
          <w:color w:val="231F20"/>
        </w:rPr>
        <w:t>(„Службени гласник</w:t>
      </w:r>
      <w:r>
        <w:rPr>
          <w:color w:val="231F20"/>
          <w:spacing w:val="-6"/>
        </w:rPr>
        <w:t xml:space="preserve"> </w:t>
      </w:r>
      <w:r>
        <w:rPr>
          <w:color w:val="231F20"/>
        </w:rPr>
        <w:t>РС”,</w:t>
      </w:r>
      <w:r>
        <w:rPr>
          <w:color w:val="231F20"/>
          <w:spacing w:val="-6"/>
        </w:rPr>
        <w:t xml:space="preserve"> </w:t>
      </w:r>
      <w:r>
        <w:rPr>
          <w:color w:val="231F20"/>
        </w:rPr>
        <w:t>број</w:t>
      </w:r>
      <w:r>
        <w:rPr>
          <w:color w:val="231F20"/>
          <w:spacing w:val="-6"/>
        </w:rPr>
        <w:t xml:space="preserve"> </w:t>
      </w:r>
      <w:r>
        <w:rPr>
          <w:color w:val="231F20"/>
        </w:rPr>
        <w:t>88/10,</w:t>
      </w:r>
      <w:r>
        <w:rPr>
          <w:color w:val="231F20"/>
          <w:spacing w:val="-6"/>
        </w:rPr>
        <w:t xml:space="preserve"> </w:t>
      </w:r>
      <w:r>
        <w:rPr>
          <w:color w:val="231F20"/>
        </w:rPr>
        <w:t>у</w:t>
      </w:r>
      <w:r>
        <w:rPr>
          <w:color w:val="231F20"/>
          <w:spacing w:val="-6"/>
        </w:rPr>
        <w:t xml:space="preserve"> </w:t>
      </w:r>
      <w:r>
        <w:rPr>
          <w:color w:val="231F20"/>
        </w:rPr>
        <w:t>даљем</w:t>
      </w:r>
      <w:r>
        <w:rPr>
          <w:color w:val="231F20"/>
          <w:spacing w:val="-6"/>
        </w:rPr>
        <w:t xml:space="preserve"> </w:t>
      </w:r>
      <w:r>
        <w:rPr>
          <w:color w:val="231F20"/>
        </w:rPr>
        <w:t>тексту:</w:t>
      </w:r>
      <w:r>
        <w:rPr>
          <w:color w:val="231F20"/>
          <w:spacing w:val="-6"/>
        </w:rPr>
        <w:t xml:space="preserve"> </w:t>
      </w:r>
      <w:r>
        <w:rPr>
          <w:color w:val="231F20"/>
          <w:spacing w:val="-3"/>
        </w:rPr>
        <w:t>Закон</w:t>
      </w:r>
      <w:r>
        <w:rPr>
          <w:color w:val="231F20"/>
          <w:spacing w:val="-6"/>
        </w:rPr>
        <w:t xml:space="preserve"> </w:t>
      </w:r>
      <w:r>
        <w:rPr>
          <w:color w:val="231F20"/>
        </w:rPr>
        <w:t>о</w:t>
      </w:r>
      <w:r>
        <w:rPr>
          <w:color w:val="231F20"/>
          <w:spacing w:val="-6"/>
        </w:rPr>
        <w:t xml:space="preserve"> </w:t>
      </w:r>
      <w:r>
        <w:rPr>
          <w:color w:val="231F20"/>
        </w:rPr>
        <w:t>ППРС)</w:t>
      </w:r>
      <w:r>
        <w:rPr>
          <w:color w:val="231F20"/>
          <w:spacing w:val="-6"/>
        </w:rPr>
        <w:t xml:space="preserve"> </w:t>
      </w:r>
      <w:r>
        <w:rPr>
          <w:color w:val="231F20"/>
        </w:rPr>
        <w:t>и</w:t>
      </w:r>
      <w:r>
        <w:rPr>
          <w:color w:val="231F20"/>
          <w:spacing w:val="-6"/>
        </w:rPr>
        <w:t xml:space="preserve"> </w:t>
      </w:r>
      <w:r>
        <w:rPr>
          <w:color w:val="231F20"/>
        </w:rPr>
        <w:t>Правил- ника о садржини, начину и поступку израде докумената простор- ног и урбанистичког планирања („Службени гласник РС”, број 64/15), као и са другим</w:t>
      </w:r>
      <w:r>
        <w:rPr>
          <w:color w:val="231F20"/>
          <w:spacing w:val="-4"/>
        </w:rPr>
        <w:t xml:space="preserve"> </w:t>
      </w:r>
      <w:r>
        <w:rPr>
          <w:color w:val="231F20"/>
        </w:rPr>
        <w:t>прописима.</w:t>
      </w:r>
    </w:p>
    <w:p w:rsidR="00817596" w:rsidRDefault="003C50AC">
      <w:pPr>
        <w:pStyle w:val="BodyText"/>
        <w:spacing w:before="4" w:line="232" w:lineRule="auto"/>
        <w:ind w:left="837" w:right="5150" w:firstLine="396"/>
        <w:jc w:val="both"/>
      </w:pPr>
      <w:r>
        <w:rPr>
          <w:color w:val="231F20"/>
          <w:spacing w:val="-3"/>
        </w:rPr>
        <w:t xml:space="preserve">Упоредо </w:t>
      </w:r>
      <w:r>
        <w:rPr>
          <w:color w:val="231F20"/>
        </w:rPr>
        <w:t>са израдом Прост</w:t>
      </w:r>
      <w:r>
        <w:rPr>
          <w:color w:val="231F20"/>
        </w:rPr>
        <w:t>орног плана урађен је Извештај о стратешкој процени утицаја Просторног плана на животну среди- ну</w:t>
      </w:r>
      <w:r>
        <w:rPr>
          <w:color w:val="231F20"/>
          <w:spacing w:val="-5"/>
        </w:rPr>
        <w:t xml:space="preserve"> </w:t>
      </w:r>
      <w:r>
        <w:rPr>
          <w:color w:val="231F20"/>
        </w:rPr>
        <w:t>према</w:t>
      </w:r>
      <w:r>
        <w:rPr>
          <w:color w:val="231F20"/>
          <w:spacing w:val="-5"/>
        </w:rPr>
        <w:t xml:space="preserve"> </w:t>
      </w:r>
      <w:r>
        <w:rPr>
          <w:color w:val="231F20"/>
        </w:rPr>
        <w:t>Одлуци</w:t>
      </w:r>
      <w:r>
        <w:rPr>
          <w:color w:val="231F20"/>
          <w:spacing w:val="-5"/>
        </w:rPr>
        <w:t xml:space="preserve"> </w:t>
      </w:r>
      <w:r>
        <w:rPr>
          <w:color w:val="231F20"/>
        </w:rPr>
        <w:t>о</w:t>
      </w:r>
      <w:r>
        <w:rPr>
          <w:color w:val="231F20"/>
          <w:spacing w:val="-5"/>
        </w:rPr>
        <w:t xml:space="preserve"> </w:t>
      </w:r>
      <w:r>
        <w:rPr>
          <w:color w:val="231F20"/>
        </w:rPr>
        <w:t>изради</w:t>
      </w:r>
      <w:r>
        <w:rPr>
          <w:color w:val="231F20"/>
          <w:spacing w:val="-5"/>
        </w:rPr>
        <w:t xml:space="preserve"> </w:t>
      </w:r>
      <w:r>
        <w:rPr>
          <w:color w:val="231F20"/>
        </w:rPr>
        <w:t>стратешке</w:t>
      </w:r>
      <w:r>
        <w:rPr>
          <w:color w:val="231F20"/>
          <w:spacing w:val="-5"/>
        </w:rPr>
        <w:t xml:space="preserve"> </w:t>
      </w:r>
      <w:r>
        <w:rPr>
          <w:color w:val="231F20"/>
        </w:rPr>
        <w:t>процене</w:t>
      </w:r>
      <w:r>
        <w:rPr>
          <w:color w:val="231F20"/>
          <w:spacing w:val="-5"/>
        </w:rPr>
        <w:t xml:space="preserve"> </w:t>
      </w:r>
      <w:r>
        <w:rPr>
          <w:color w:val="231F20"/>
        </w:rPr>
        <w:t>утицаја</w:t>
      </w:r>
      <w:r>
        <w:rPr>
          <w:color w:val="231F20"/>
          <w:spacing w:val="-5"/>
        </w:rPr>
        <w:t xml:space="preserve"> </w:t>
      </w:r>
      <w:r>
        <w:rPr>
          <w:color w:val="231F20"/>
        </w:rPr>
        <w:t xml:space="preserve">Просторног плана подручја посебне намене инфраструктурног коридора </w:t>
      </w:r>
      <w:r>
        <w:rPr>
          <w:color w:val="231F20"/>
          <w:spacing w:val="-3"/>
        </w:rPr>
        <w:t xml:space="preserve">ауто- </w:t>
      </w:r>
      <w:r>
        <w:rPr>
          <w:color w:val="231F20"/>
        </w:rPr>
        <w:t>пута Е-80, деоница Ниш–Мердаре, на жи</w:t>
      </w:r>
      <w:r>
        <w:rPr>
          <w:color w:val="231F20"/>
        </w:rPr>
        <w:t>вотну средину</w:t>
      </w:r>
      <w:r>
        <w:rPr>
          <w:color w:val="231F20"/>
          <w:spacing w:val="-32"/>
        </w:rPr>
        <w:t xml:space="preserve"> </w:t>
      </w:r>
      <w:r>
        <w:rPr>
          <w:color w:val="231F20"/>
        </w:rPr>
        <w:t>(„Службе- ни гласник РС”, број</w:t>
      </w:r>
      <w:r>
        <w:rPr>
          <w:color w:val="231F20"/>
          <w:spacing w:val="-2"/>
        </w:rPr>
        <w:t xml:space="preserve"> </w:t>
      </w:r>
      <w:r>
        <w:rPr>
          <w:color w:val="231F20"/>
        </w:rPr>
        <w:t>108/15).</w:t>
      </w:r>
    </w:p>
    <w:p w:rsidR="00817596" w:rsidRDefault="003C50AC">
      <w:pPr>
        <w:pStyle w:val="BodyText"/>
        <w:spacing w:before="4" w:line="232" w:lineRule="auto"/>
        <w:ind w:left="837" w:right="5150" w:firstLine="397"/>
        <w:jc w:val="both"/>
      </w:pPr>
      <w:r>
        <w:rPr>
          <w:color w:val="231F20"/>
        </w:rPr>
        <w:t>Средства за израду Просторног плана обезбедило је ЈП „Пу- теви Србије”. Носилац израде Просторног плана је министарство надлежно за послове просторног планирања, у складу са чланом</w:t>
      </w:r>
    </w:p>
    <w:p w:rsidR="00817596" w:rsidRDefault="003C50AC">
      <w:pPr>
        <w:pStyle w:val="ListParagraph"/>
        <w:numPr>
          <w:ilvl w:val="0"/>
          <w:numId w:val="105"/>
        </w:numPr>
        <w:tabs>
          <w:tab w:val="left" w:pos="1108"/>
        </w:tabs>
        <w:spacing w:line="201" w:lineRule="exact"/>
        <w:rPr>
          <w:sz w:val="18"/>
        </w:rPr>
      </w:pPr>
      <w:r>
        <w:rPr>
          <w:color w:val="231F20"/>
          <w:sz w:val="18"/>
        </w:rPr>
        <w:t xml:space="preserve">став 1. </w:t>
      </w:r>
      <w:r>
        <w:rPr>
          <w:color w:val="231F20"/>
          <w:spacing w:val="-2"/>
          <w:sz w:val="18"/>
        </w:rPr>
        <w:t xml:space="preserve">Закона </w:t>
      </w:r>
      <w:r>
        <w:rPr>
          <w:color w:val="231F20"/>
          <w:sz w:val="18"/>
        </w:rPr>
        <w:t>о план</w:t>
      </w:r>
      <w:r>
        <w:rPr>
          <w:color w:val="231F20"/>
          <w:sz w:val="18"/>
        </w:rPr>
        <w:t>ирању и</w:t>
      </w:r>
      <w:r>
        <w:rPr>
          <w:color w:val="231F20"/>
          <w:spacing w:val="-2"/>
          <w:sz w:val="18"/>
        </w:rPr>
        <w:t xml:space="preserve"> </w:t>
      </w:r>
      <w:r>
        <w:rPr>
          <w:color w:val="231F20"/>
          <w:sz w:val="18"/>
        </w:rPr>
        <w:t>изградњи.</w:t>
      </w:r>
    </w:p>
    <w:p w:rsidR="00817596" w:rsidRDefault="003C50AC">
      <w:pPr>
        <w:pStyle w:val="BodyText"/>
        <w:spacing w:before="2" w:line="232" w:lineRule="auto"/>
        <w:ind w:left="837" w:right="5150" w:firstLine="396"/>
        <w:jc w:val="both"/>
      </w:pPr>
      <w:r>
        <w:rPr>
          <w:color w:val="231F20"/>
        </w:rPr>
        <w:t>Стручни обрађивачи Просторног плана су Институт за архи- тектуру</w:t>
      </w:r>
      <w:r>
        <w:rPr>
          <w:color w:val="231F20"/>
          <w:spacing w:val="-5"/>
        </w:rPr>
        <w:t xml:space="preserve"> </w:t>
      </w:r>
      <w:r>
        <w:rPr>
          <w:color w:val="231F20"/>
        </w:rPr>
        <w:t>и</w:t>
      </w:r>
      <w:r>
        <w:rPr>
          <w:color w:val="231F20"/>
          <w:spacing w:val="-5"/>
        </w:rPr>
        <w:t xml:space="preserve"> </w:t>
      </w:r>
      <w:r>
        <w:rPr>
          <w:color w:val="231F20"/>
        </w:rPr>
        <w:t>урбанизам</w:t>
      </w:r>
      <w:r>
        <w:rPr>
          <w:color w:val="231F20"/>
          <w:spacing w:val="-5"/>
        </w:rPr>
        <w:t xml:space="preserve"> </w:t>
      </w:r>
      <w:r>
        <w:rPr>
          <w:color w:val="231F20"/>
        </w:rPr>
        <w:t>Србије,</w:t>
      </w:r>
      <w:r>
        <w:rPr>
          <w:color w:val="231F20"/>
          <w:spacing w:val="-5"/>
        </w:rPr>
        <w:t xml:space="preserve"> </w:t>
      </w:r>
      <w:r>
        <w:rPr>
          <w:color w:val="231F20"/>
        </w:rPr>
        <w:t>ЈП</w:t>
      </w:r>
      <w:r>
        <w:rPr>
          <w:color w:val="231F20"/>
          <w:spacing w:val="-5"/>
        </w:rPr>
        <w:t xml:space="preserve"> </w:t>
      </w:r>
      <w:r>
        <w:rPr>
          <w:color w:val="231F20"/>
        </w:rPr>
        <w:t>Завод</w:t>
      </w:r>
      <w:r>
        <w:rPr>
          <w:color w:val="231F20"/>
          <w:spacing w:val="-5"/>
        </w:rPr>
        <w:t xml:space="preserve"> </w:t>
      </w:r>
      <w:r>
        <w:rPr>
          <w:color w:val="231F20"/>
        </w:rPr>
        <w:t>за</w:t>
      </w:r>
      <w:r>
        <w:rPr>
          <w:color w:val="231F20"/>
          <w:spacing w:val="-5"/>
        </w:rPr>
        <w:t xml:space="preserve"> </w:t>
      </w:r>
      <w:r>
        <w:rPr>
          <w:color w:val="231F20"/>
        </w:rPr>
        <w:t>урбанизам</w:t>
      </w:r>
      <w:r>
        <w:rPr>
          <w:color w:val="231F20"/>
          <w:spacing w:val="-5"/>
        </w:rPr>
        <w:t xml:space="preserve"> </w:t>
      </w:r>
      <w:r>
        <w:rPr>
          <w:color w:val="231F20"/>
        </w:rPr>
        <w:t>Ниш</w:t>
      </w:r>
      <w:r>
        <w:rPr>
          <w:color w:val="231F20"/>
          <w:spacing w:val="-5"/>
        </w:rPr>
        <w:t xml:space="preserve"> </w:t>
      </w:r>
      <w:r>
        <w:rPr>
          <w:color w:val="231F20"/>
        </w:rPr>
        <w:t>и</w:t>
      </w:r>
      <w:r>
        <w:rPr>
          <w:color w:val="231F20"/>
          <w:spacing w:val="-5"/>
        </w:rPr>
        <w:t xml:space="preserve"> </w:t>
      </w:r>
      <w:r>
        <w:rPr>
          <w:color w:val="231F20"/>
        </w:rPr>
        <w:t>Инсти- тут за путеве а.д.</w:t>
      </w:r>
      <w:r>
        <w:rPr>
          <w:color w:val="231F20"/>
          <w:spacing w:val="-2"/>
        </w:rPr>
        <w:t xml:space="preserve"> </w:t>
      </w:r>
      <w:r>
        <w:rPr>
          <w:color w:val="231F20"/>
        </w:rPr>
        <w:t>Београд.</w:t>
      </w:r>
    </w:p>
    <w:p w:rsidR="00817596" w:rsidRDefault="003C50AC">
      <w:pPr>
        <w:pStyle w:val="BodyText"/>
        <w:spacing w:before="2" w:line="232" w:lineRule="auto"/>
        <w:ind w:left="837" w:right="5149" w:firstLine="396"/>
        <w:jc w:val="both"/>
      </w:pPr>
      <w:r>
        <w:rPr>
          <w:color w:val="231F20"/>
        </w:rPr>
        <w:t xml:space="preserve">Просторни план је урађен у складу са Генералним пројектом и </w:t>
      </w:r>
      <w:r>
        <w:rPr>
          <w:color w:val="231F20"/>
          <w:spacing w:val="-3"/>
        </w:rPr>
        <w:t xml:space="preserve">Претходном студијом </w:t>
      </w:r>
      <w:r>
        <w:rPr>
          <w:color w:val="231F20"/>
        </w:rPr>
        <w:t>оправданости за изградњу ауто-пута Е-80 (SEETO рута 7), деоница Ниш–Мердаре. Просторни план је рађен упоредо са израдом елемената Идејног пројекта ауто-пута Е-80, деоница Ниш–Мердаре. Просторни план садржи текстуални и графички део. Текстуални део Просторн</w:t>
      </w:r>
      <w:r>
        <w:rPr>
          <w:color w:val="231F20"/>
        </w:rPr>
        <w:t>ог плана садржи: полазне основе; принципе, циљеве и концепцију изградње система; план- ска</w:t>
      </w:r>
      <w:r>
        <w:rPr>
          <w:color w:val="231F20"/>
          <w:spacing w:val="-11"/>
        </w:rPr>
        <w:t xml:space="preserve"> </w:t>
      </w:r>
      <w:r>
        <w:rPr>
          <w:color w:val="231F20"/>
        </w:rPr>
        <w:t>решења;</w:t>
      </w:r>
      <w:r>
        <w:rPr>
          <w:color w:val="231F20"/>
          <w:spacing w:val="-11"/>
        </w:rPr>
        <w:t xml:space="preserve"> </w:t>
      </w:r>
      <w:r>
        <w:rPr>
          <w:color w:val="231F20"/>
        </w:rPr>
        <w:t>правила</w:t>
      </w:r>
      <w:r>
        <w:rPr>
          <w:color w:val="231F20"/>
          <w:spacing w:val="-11"/>
        </w:rPr>
        <w:t xml:space="preserve"> </w:t>
      </w:r>
      <w:r>
        <w:rPr>
          <w:color w:val="231F20"/>
        </w:rPr>
        <w:t>уређења</w:t>
      </w:r>
      <w:r>
        <w:rPr>
          <w:color w:val="231F20"/>
          <w:spacing w:val="-11"/>
        </w:rPr>
        <w:t xml:space="preserve"> </w:t>
      </w:r>
      <w:r>
        <w:rPr>
          <w:color w:val="231F20"/>
        </w:rPr>
        <w:t>и</w:t>
      </w:r>
      <w:r>
        <w:rPr>
          <w:color w:val="231F20"/>
          <w:spacing w:val="-11"/>
        </w:rPr>
        <w:t xml:space="preserve"> </w:t>
      </w:r>
      <w:r>
        <w:rPr>
          <w:color w:val="231F20"/>
        </w:rPr>
        <w:t>правила</w:t>
      </w:r>
      <w:r>
        <w:rPr>
          <w:color w:val="231F20"/>
          <w:spacing w:val="-11"/>
        </w:rPr>
        <w:t xml:space="preserve"> </w:t>
      </w:r>
      <w:r>
        <w:rPr>
          <w:color w:val="231F20"/>
        </w:rPr>
        <w:t>грађења;</w:t>
      </w:r>
      <w:r>
        <w:rPr>
          <w:color w:val="231F20"/>
          <w:spacing w:val="-11"/>
        </w:rPr>
        <w:t xml:space="preserve"> </w:t>
      </w:r>
      <w:r>
        <w:rPr>
          <w:color w:val="231F20"/>
        </w:rPr>
        <w:t>имплементацију.</w:t>
      </w:r>
    </w:p>
    <w:p w:rsidR="00817596" w:rsidRDefault="00817596">
      <w:pPr>
        <w:spacing w:line="232" w:lineRule="auto"/>
        <w:jc w:val="both"/>
        <w:sectPr w:rsidR="00817596">
          <w:type w:val="continuous"/>
          <w:pgSz w:w="12480" w:h="15690"/>
          <w:pgMar w:top="1480" w:right="680" w:bottom="280" w:left="700" w:header="720" w:footer="720" w:gutter="0"/>
          <w:cols w:space="720"/>
        </w:sectPr>
      </w:pPr>
    </w:p>
    <w:p w:rsidR="00817596" w:rsidRDefault="003C50AC">
      <w:pPr>
        <w:pStyle w:val="BodyText"/>
        <w:spacing w:before="73" w:line="232" w:lineRule="auto"/>
        <w:ind w:right="39" w:hanging="1"/>
        <w:jc w:val="both"/>
      </w:pPr>
      <w:r>
        <w:lastRenderedPageBreak/>
        <w:pict>
          <v:line id="_x0000_s1185" style="position:absolute;left:0;text-align:left;z-index:251608576;mso-position-horizontal-relative:page;mso-position-vertical-relative:page" from="304.7pt,11.95pt" to="304.7pt,748.95pt" strokecolor="#231f20" strokeweight=".6pt">
            <w10:wrap anchorx="page" anchory="page"/>
          </v:line>
        </w:pict>
      </w:r>
      <w:r>
        <w:rPr>
          <w:color w:val="231F20"/>
        </w:rPr>
        <w:t>Графички део Просторног плана садржи: Рефералну карту број    1 – „Посебна намена простора”, Рефералну карту број 2 – „Ин- фраструктурни системи и заштита животне средине, природних и културних добара”, Рефералну карту број 3 – „Планирани</w:t>
      </w:r>
      <w:r>
        <w:rPr>
          <w:color w:val="231F20"/>
          <w:spacing w:val="-22"/>
        </w:rPr>
        <w:t xml:space="preserve"> </w:t>
      </w:r>
      <w:r>
        <w:rPr>
          <w:color w:val="231F20"/>
        </w:rPr>
        <w:t>садржа- ји ауто-п</w:t>
      </w:r>
      <w:r>
        <w:rPr>
          <w:color w:val="231F20"/>
        </w:rPr>
        <w:t>ута са спровођењем Просторног плана”, Тематску карту број 1 – „Детаљна регулација са елементима спровођења” (листо- ви 1–10) и Тематску карту број 2 – „Карактеристични профили аутопута” (листови 1–3). Аналитичко-документациона основа Просторног плана садрж</w:t>
      </w:r>
      <w:r>
        <w:rPr>
          <w:color w:val="231F20"/>
        </w:rPr>
        <w:t xml:space="preserve">и: изводе из Просторног плана Републи- </w:t>
      </w:r>
      <w:r>
        <w:rPr>
          <w:color w:val="231F20"/>
          <w:spacing w:val="-3"/>
        </w:rPr>
        <w:t xml:space="preserve">ке </w:t>
      </w:r>
      <w:r>
        <w:rPr>
          <w:color w:val="231F20"/>
        </w:rPr>
        <w:t xml:space="preserve">Србије и других релевантних развојних докумената; програм опремања и уређења коридора ауто-пута; анализе и дијагнозе ста- ња; прогнозе; планске исказе као и образложења планских реше- ња; </w:t>
      </w:r>
      <w:r>
        <w:rPr>
          <w:color w:val="231F20"/>
          <w:spacing w:val="-3"/>
        </w:rPr>
        <w:t xml:space="preserve">податке, </w:t>
      </w:r>
      <w:r>
        <w:rPr>
          <w:color w:val="231F20"/>
        </w:rPr>
        <w:t>услове и друга до</w:t>
      </w:r>
      <w:r>
        <w:rPr>
          <w:color w:val="231F20"/>
        </w:rPr>
        <w:t>кумента из процедуре припремања, са</w:t>
      </w:r>
      <w:r>
        <w:rPr>
          <w:color w:val="231F20"/>
          <w:spacing w:val="-10"/>
        </w:rPr>
        <w:t xml:space="preserve"> </w:t>
      </w:r>
      <w:r>
        <w:rPr>
          <w:color w:val="231F20"/>
        </w:rPr>
        <w:t>одговарајућим</w:t>
      </w:r>
      <w:r>
        <w:rPr>
          <w:color w:val="231F20"/>
          <w:spacing w:val="-10"/>
        </w:rPr>
        <w:t xml:space="preserve"> </w:t>
      </w:r>
      <w:r>
        <w:rPr>
          <w:color w:val="231F20"/>
        </w:rPr>
        <w:t>графичким</w:t>
      </w:r>
      <w:r>
        <w:rPr>
          <w:color w:val="231F20"/>
          <w:spacing w:val="-10"/>
        </w:rPr>
        <w:t xml:space="preserve"> </w:t>
      </w:r>
      <w:r>
        <w:rPr>
          <w:color w:val="231F20"/>
        </w:rPr>
        <w:t>приказима,</w:t>
      </w:r>
      <w:r>
        <w:rPr>
          <w:color w:val="231F20"/>
          <w:spacing w:val="-10"/>
        </w:rPr>
        <w:t xml:space="preserve"> </w:t>
      </w:r>
      <w:r>
        <w:rPr>
          <w:color w:val="231F20"/>
        </w:rPr>
        <w:t>као</w:t>
      </w:r>
      <w:r>
        <w:rPr>
          <w:color w:val="231F20"/>
          <w:spacing w:val="-10"/>
        </w:rPr>
        <w:t xml:space="preserve"> </w:t>
      </w:r>
      <w:r>
        <w:rPr>
          <w:color w:val="231F20"/>
        </w:rPr>
        <w:t>и</w:t>
      </w:r>
      <w:r>
        <w:rPr>
          <w:color w:val="231F20"/>
          <w:spacing w:val="-10"/>
        </w:rPr>
        <w:t xml:space="preserve"> </w:t>
      </w:r>
      <w:r>
        <w:rPr>
          <w:color w:val="231F20"/>
        </w:rPr>
        <w:t>другу</w:t>
      </w:r>
      <w:r>
        <w:rPr>
          <w:color w:val="231F20"/>
          <w:spacing w:val="-10"/>
        </w:rPr>
        <w:t xml:space="preserve"> </w:t>
      </w:r>
      <w:r>
        <w:rPr>
          <w:color w:val="231F20"/>
        </w:rPr>
        <w:t>документаци- ју на којој је заснован Просторни</w:t>
      </w:r>
      <w:r>
        <w:rPr>
          <w:color w:val="231F20"/>
          <w:spacing w:val="-5"/>
        </w:rPr>
        <w:t xml:space="preserve"> </w:t>
      </w:r>
      <w:r>
        <w:rPr>
          <w:color w:val="231F20"/>
        </w:rPr>
        <w:t>план.</w:t>
      </w:r>
    </w:p>
    <w:p w:rsidR="00817596" w:rsidRDefault="003C50AC">
      <w:pPr>
        <w:pStyle w:val="BodyText"/>
        <w:spacing w:before="1" w:line="232" w:lineRule="auto"/>
        <w:ind w:left="151" w:right="38" w:firstLine="396"/>
        <w:jc w:val="both"/>
      </w:pPr>
      <w:r>
        <w:rPr>
          <w:color w:val="231F20"/>
        </w:rPr>
        <w:t>Стручну</w:t>
      </w:r>
      <w:r>
        <w:rPr>
          <w:color w:val="231F20"/>
          <w:spacing w:val="-6"/>
        </w:rPr>
        <w:t xml:space="preserve"> </w:t>
      </w:r>
      <w:r>
        <w:rPr>
          <w:color w:val="231F20"/>
        </w:rPr>
        <w:t>контролу</w:t>
      </w:r>
      <w:r>
        <w:rPr>
          <w:color w:val="231F20"/>
          <w:spacing w:val="-6"/>
        </w:rPr>
        <w:t xml:space="preserve"> </w:t>
      </w:r>
      <w:r>
        <w:rPr>
          <w:color w:val="231F20"/>
        </w:rPr>
        <w:t>Нацрта</w:t>
      </w:r>
      <w:r>
        <w:rPr>
          <w:color w:val="231F20"/>
          <w:spacing w:val="-6"/>
        </w:rPr>
        <w:t xml:space="preserve"> </w:t>
      </w:r>
      <w:r>
        <w:rPr>
          <w:color w:val="231F20"/>
        </w:rPr>
        <w:t>Просторног</w:t>
      </w:r>
      <w:r>
        <w:rPr>
          <w:color w:val="231F20"/>
          <w:spacing w:val="-6"/>
        </w:rPr>
        <w:t xml:space="preserve"> </w:t>
      </w:r>
      <w:r>
        <w:rPr>
          <w:color w:val="231F20"/>
        </w:rPr>
        <w:t>плана</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чла- ном</w:t>
      </w:r>
      <w:r>
        <w:rPr>
          <w:color w:val="231F20"/>
          <w:spacing w:val="-5"/>
        </w:rPr>
        <w:t xml:space="preserve"> </w:t>
      </w:r>
      <w:r>
        <w:rPr>
          <w:color w:val="231F20"/>
        </w:rPr>
        <w:t>49.</w:t>
      </w:r>
      <w:r>
        <w:rPr>
          <w:color w:val="231F20"/>
          <w:spacing w:val="-5"/>
        </w:rPr>
        <w:t xml:space="preserve"> </w:t>
      </w:r>
      <w:r>
        <w:rPr>
          <w:color w:val="231F20"/>
        </w:rPr>
        <w:t>став</w:t>
      </w:r>
      <w:r>
        <w:rPr>
          <w:color w:val="231F20"/>
          <w:spacing w:val="-5"/>
        </w:rPr>
        <w:t xml:space="preserve"> </w:t>
      </w:r>
      <w:r>
        <w:rPr>
          <w:color w:val="231F20"/>
        </w:rPr>
        <w:t>1.</w:t>
      </w:r>
      <w:r>
        <w:rPr>
          <w:color w:val="231F20"/>
          <w:spacing w:val="-5"/>
        </w:rPr>
        <w:t xml:space="preserve"> </w:t>
      </w:r>
      <w:r>
        <w:rPr>
          <w:color w:val="231F20"/>
          <w:spacing w:val="-2"/>
        </w:rPr>
        <w:t>Закона</w:t>
      </w:r>
      <w:r>
        <w:rPr>
          <w:color w:val="231F20"/>
          <w:spacing w:val="-5"/>
        </w:rPr>
        <w:t xml:space="preserve"> </w:t>
      </w:r>
      <w:r>
        <w:rPr>
          <w:color w:val="231F20"/>
        </w:rPr>
        <w:t>о</w:t>
      </w:r>
      <w:r>
        <w:rPr>
          <w:color w:val="231F20"/>
          <w:spacing w:val="-5"/>
        </w:rPr>
        <w:t xml:space="preserve"> </w:t>
      </w:r>
      <w:r>
        <w:rPr>
          <w:color w:val="231F20"/>
        </w:rPr>
        <w:t>планирању</w:t>
      </w:r>
      <w:r>
        <w:rPr>
          <w:color w:val="231F20"/>
          <w:spacing w:val="-5"/>
        </w:rPr>
        <w:t xml:space="preserve"> </w:t>
      </w:r>
      <w:r>
        <w:rPr>
          <w:color w:val="231F20"/>
        </w:rPr>
        <w:t>и</w:t>
      </w:r>
      <w:r>
        <w:rPr>
          <w:color w:val="231F20"/>
          <w:spacing w:val="-5"/>
        </w:rPr>
        <w:t xml:space="preserve"> </w:t>
      </w:r>
      <w:r>
        <w:rPr>
          <w:color w:val="231F20"/>
        </w:rPr>
        <w:t>изградњи</w:t>
      </w:r>
      <w:r>
        <w:rPr>
          <w:color w:val="231F20"/>
          <w:spacing w:val="-5"/>
        </w:rPr>
        <w:t xml:space="preserve"> </w:t>
      </w:r>
      <w:r>
        <w:rPr>
          <w:color w:val="231F20"/>
        </w:rPr>
        <w:t>обавила</w:t>
      </w:r>
      <w:r>
        <w:rPr>
          <w:color w:val="231F20"/>
          <w:spacing w:val="-5"/>
        </w:rPr>
        <w:t xml:space="preserve"> </w:t>
      </w:r>
      <w:r>
        <w:rPr>
          <w:color w:val="231F20"/>
        </w:rPr>
        <w:t>је</w:t>
      </w:r>
      <w:r>
        <w:rPr>
          <w:color w:val="231F20"/>
          <w:spacing w:val="-5"/>
        </w:rPr>
        <w:t xml:space="preserve"> </w:t>
      </w:r>
      <w:r>
        <w:rPr>
          <w:color w:val="231F20"/>
          <w:spacing w:val="-3"/>
        </w:rPr>
        <w:t xml:space="preserve">Комиси- </w:t>
      </w:r>
      <w:r>
        <w:rPr>
          <w:color w:val="231F20"/>
        </w:rPr>
        <w:t xml:space="preserve">ја за стручну контролу Министарства грађевинарства, саобраћаја и инфраструктуре (у даљем тексту: Комисија), 23. јануара 2017. године, </w:t>
      </w:r>
      <w:r>
        <w:rPr>
          <w:color w:val="231F20"/>
          <w:spacing w:val="-3"/>
        </w:rPr>
        <w:t xml:space="preserve">која </w:t>
      </w:r>
      <w:r>
        <w:rPr>
          <w:color w:val="231F20"/>
        </w:rPr>
        <w:t xml:space="preserve">је сачинила Извештај о обављеној стручној контроли Просторног плана број 350-01-01461/2015-11 </w:t>
      </w:r>
      <w:r>
        <w:rPr>
          <w:color w:val="231F20"/>
          <w:spacing w:val="-3"/>
        </w:rPr>
        <w:t xml:space="preserve">од </w:t>
      </w:r>
      <w:r>
        <w:rPr>
          <w:color w:val="231F20"/>
        </w:rPr>
        <w:t xml:space="preserve">31. јануара </w:t>
      </w:r>
      <w:r>
        <w:rPr>
          <w:color w:val="231F20"/>
        </w:rPr>
        <w:t xml:space="preserve">2017. </w:t>
      </w:r>
      <w:r>
        <w:rPr>
          <w:color w:val="231F20"/>
          <w:spacing w:val="-3"/>
        </w:rPr>
        <w:t>године.</w:t>
      </w:r>
    </w:p>
    <w:p w:rsidR="00817596" w:rsidRDefault="003C50AC">
      <w:pPr>
        <w:pStyle w:val="BodyText"/>
        <w:spacing w:before="1" w:line="232" w:lineRule="auto"/>
        <w:ind w:left="151" w:right="38" w:firstLine="397"/>
        <w:jc w:val="both"/>
      </w:pPr>
      <w:r>
        <w:rPr>
          <w:color w:val="231F20"/>
        </w:rPr>
        <w:t>Нацрт</w:t>
      </w:r>
      <w:r>
        <w:rPr>
          <w:color w:val="231F20"/>
          <w:spacing w:val="-7"/>
        </w:rPr>
        <w:t xml:space="preserve"> </w:t>
      </w:r>
      <w:r>
        <w:rPr>
          <w:color w:val="231F20"/>
        </w:rPr>
        <w:t>Просторног</w:t>
      </w:r>
      <w:r>
        <w:rPr>
          <w:color w:val="231F20"/>
          <w:spacing w:val="-7"/>
        </w:rPr>
        <w:t xml:space="preserve"> </w:t>
      </w:r>
      <w:r>
        <w:rPr>
          <w:color w:val="231F20"/>
        </w:rPr>
        <w:t>плана</w:t>
      </w:r>
      <w:r>
        <w:rPr>
          <w:color w:val="231F20"/>
          <w:spacing w:val="-7"/>
        </w:rPr>
        <w:t xml:space="preserve"> </w:t>
      </w:r>
      <w:r>
        <w:rPr>
          <w:color w:val="231F20"/>
        </w:rPr>
        <w:t>је</w:t>
      </w:r>
      <w:r>
        <w:rPr>
          <w:color w:val="231F20"/>
          <w:spacing w:val="-7"/>
        </w:rPr>
        <w:t xml:space="preserve"> </w:t>
      </w:r>
      <w:r>
        <w:rPr>
          <w:color w:val="231F20"/>
        </w:rPr>
        <w:t>био</w:t>
      </w:r>
      <w:r>
        <w:rPr>
          <w:color w:val="231F20"/>
          <w:spacing w:val="-6"/>
        </w:rPr>
        <w:t xml:space="preserve"> </w:t>
      </w:r>
      <w:r>
        <w:rPr>
          <w:color w:val="231F20"/>
        </w:rPr>
        <w:t>изложен</w:t>
      </w:r>
      <w:r>
        <w:rPr>
          <w:color w:val="231F20"/>
          <w:spacing w:val="-7"/>
        </w:rPr>
        <w:t xml:space="preserve"> </w:t>
      </w:r>
      <w:r>
        <w:rPr>
          <w:color w:val="231F20"/>
        </w:rPr>
        <w:t>на</w:t>
      </w:r>
      <w:r>
        <w:rPr>
          <w:color w:val="231F20"/>
          <w:spacing w:val="-7"/>
        </w:rPr>
        <w:t xml:space="preserve"> </w:t>
      </w:r>
      <w:r>
        <w:rPr>
          <w:color w:val="231F20"/>
        </w:rPr>
        <w:t>јавни</w:t>
      </w:r>
      <w:r>
        <w:rPr>
          <w:color w:val="231F20"/>
          <w:spacing w:val="-7"/>
        </w:rPr>
        <w:t xml:space="preserve"> </w:t>
      </w:r>
      <w:r>
        <w:rPr>
          <w:color w:val="231F20"/>
        </w:rPr>
        <w:t>увид</w:t>
      </w:r>
      <w:r>
        <w:rPr>
          <w:color w:val="231F20"/>
          <w:spacing w:val="-7"/>
        </w:rPr>
        <w:t xml:space="preserve"> </w:t>
      </w:r>
      <w:r>
        <w:rPr>
          <w:color w:val="231F20"/>
        </w:rPr>
        <w:t>у</w:t>
      </w:r>
      <w:r>
        <w:rPr>
          <w:color w:val="231F20"/>
          <w:spacing w:val="-7"/>
        </w:rPr>
        <w:t xml:space="preserve"> </w:t>
      </w:r>
      <w:r>
        <w:rPr>
          <w:color w:val="231F20"/>
        </w:rPr>
        <w:t xml:space="preserve">једи- ницама локалне самоуправе Мерошина, Прокупље и Куршумлија </w:t>
      </w:r>
      <w:r>
        <w:rPr>
          <w:color w:val="231F20"/>
          <w:spacing w:val="-3"/>
        </w:rPr>
        <w:t>од</w:t>
      </w:r>
      <w:r>
        <w:rPr>
          <w:color w:val="231F20"/>
          <w:spacing w:val="-8"/>
        </w:rPr>
        <w:t xml:space="preserve"> </w:t>
      </w:r>
      <w:r>
        <w:rPr>
          <w:color w:val="231F20"/>
        </w:rPr>
        <w:t>1.</w:t>
      </w:r>
      <w:r>
        <w:rPr>
          <w:color w:val="231F20"/>
          <w:spacing w:val="-8"/>
        </w:rPr>
        <w:t xml:space="preserve"> </w:t>
      </w:r>
      <w:r>
        <w:rPr>
          <w:color w:val="231F20"/>
        </w:rPr>
        <w:t>марта</w:t>
      </w:r>
      <w:r>
        <w:rPr>
          <w:color w:val="231F20"/>
          <w:spacing w:val="-8"/>
        </w:rPr>
        <w:t xml:space="preserve"> </w:t>
      </w:r>
      <w:r>
        <w:rPr>
          <w:color w:val="231F20"/>
        </w:rPr>
        <w:t>2017.</w:t>
      </w:r>
      <w:r>
        <w:rPr>
          <w:color w:val="231F20"/>
          <w:spacing w:val="-8"/>
        </w:rPr>
        <w:t xml:space="preserve"> </w:t>
      </w:r>
      <w:r>
        <w:rPr>
          <w:color w:val="231F20"/>
        </w:rPr>
        <w:t>до</w:t>
      </w:r>
      <w:r>
        <w:rPr>
          <w:color w:val="231F20"/>
          <w:spacing w:val="-8"/>
        </w:rPr>
        <w:t xml:space="preserve"> </w:t>
      </w:r>
      <w:r>
        <w:rPr>
          <w:color w:val="231F20"/>
        </w:rPr>
        <w:t>30.</w:t>
      </w:r>
      <w:r>
        <w:rPr>
          <w:color w:val="231F20"/>
          <w:spacing w:val="-8"/>
        </w:rPr>
        <w:t xml:space="preserve"> </w:t>
      </w:r>
      <w:r>
        <w:rPr>
          <w:color w:val="231F20"/>
        </w:rPr>
        <w:t>марта</w:t>
      </w:r>
      <w:r>
        <w:rPr>
          <w:color w:val="231F20"/>
          <w:spacing w:val="-8"/>
        </w:rPr>
        <w:t xml:space="preserve"> </w:t>
      </w:r>
      <w:r>
        <w:rPr>
          <w:color w:val="231F20"/>
        </w:rPr>
        <w:t>2017.</w:t>
      </w:r>
      <w:r>
        <w:rPr>
          <w:color w:val="231F20"/>
          <w:spacing w:val="-8"/>
        </w:rPr>
        <w:t xml:space="preserve"> </w:t>
      </w:r>
      <w:r>
        <w:rPr>
          <w:color w:val="231F20"/>
        </w:rPr>
        <w:t>године.</w:t>
      </w:r>
      <w:r>
        <w:rPr>
          <w:color w:val="231F20"/>
          <w:spacing w:val="-8"/>
        </w:rPr>
        <w:t xml:space="preserve"> </w:t>
      </w:r>
      <w:r>
        <w:rPr>
          <w:color w:val="231F20"/>
        </w:rPr>
        <w:t>Јавна</w:t>
      </w:r>
      <w:r>
        <w:rPr>
          <w:color w:val="231F20"/>
          <w:spacing w:val="-8"/>
        </w:rPr>
        <w:t xml:space="preserve"> </w:t>
      </w:r>
      <w:r>
        <w:rPr>
          <w:color w:val="231F20"/>
        </w:rPr>
        <w:t>презентација</w:t>
      </w:r>
      <w:r>
        <w:rPr>
          <w:color w:val="231F20"/>
          <w:spacing w:val="-8"/>
        </w:rPr>
        <w:t xml:space="preserve"> </w:t>
      </w:r>
      <w:r>
        <w:rPr>
          <w:color w:val="231F20"/>
        </w:rPr>
        <w:t xml:space="preserve">На- црта Просторног плана одржана је 10. марта 2017. </w:t>
      </w:r>
      <w:r>
        <w:rPr>
          <w:color w:val="231F20"/>
          <w:spacing w:val="-3"/>
        </w:rPr>
        <w:t xml:space="preserve">године </w:t>
      </w:r>
      <w:r>
        <w:rPr>
          <w:color w:val="231F20"/>
        </w:rPr>
        <w:t xml:space="preserve">у Про- </w:t>
      </w:r>
      <w:r>
        <w:rPr>
          <w:color w:val="231F20"/>
          <w:spacing w:val="-4"/>
        </w:rPr>
        <w:t>купљу.</w:t>
      </w:r>
      <w:r>
        <w:rPr>
          <w:color w:val="231F20"/>
          <w:spacing w:val="-7"/>
        </w:rPr>
        <w:t xml:space="preserve"> </w:t>
      </w:r>
      <w:r>
        <w:rPr>
          <w:color w:val="231F20"/>
        </w:rPr>
        <w:t>Јавна</w:t>
      </w:r>
      <w:r>
        <w:rPr>
          <w:color w:val="231F20"/>
          <w:spacing w:val="-7"/>
        </w:rPr>
        <w:t xml:space="preserve"> </w:t>
      </w:r>
      <w:r>
        <w:rPr>
          <w:color w:val="231F20"/>
        </w:rPr>
        <w:t>седница</w:t>
      </w:r>
      <w:r>
        <w:rPr>
          <w:color w:val="231F20"/>
          <w:spacing w:val="-7"/>
        </w:rPr>
        <w:t xml:space="preserve"> </w:t>
      </w:r>
      <w:r>
        <w:rPr>
          <w:color w:val="231F20"/>
        </w:rPr>
        <w:t>Комисије</w:t>
      </w:r>
      <w:r>
        <w:rPr>
          <w:color w:val="231F20"/>
          <w:spacing w:val="-7"/>
        </w:rPr>
        <w:t xml:space="preserve"> </w:t>
      </w:r>
      <w:r>
        <w:rPr>
          <w:color w:val="231F20"/>
        </w:rPr>
        <w:t>одржана</w:t>
      </w:r>
      <w:r>
        <w:rPr>
          <w:color w:val="231F20"/>
          <w:spacing w:val="-7"/>
        </w:rPr>
        <w:t xml:space="preserve"> </w:t>
      </w:r>
      <w:r>
        <w:rPr>
          <w:color w:val="231F20"/>
        </w:rPr>
        <w:t>је</w:t>
      </w:r>
      <w:r>
        <w:rPr>
          <w:color w:val="231F20"/>
          <w:spacing w:val="-7"/>
        </w:rPr>
        <w:t xml:space="preserve"> </w:t>
      </w:r>
      <w:r>
        <w:rPr>
          <w:color w:val="231F20"/>
        </w:rPr>
        <w:t>10.</w:t>
      </w:r>
      <w:r>
        <w:rPr>
          <w:color w:val="231F20"/>
          <w:spacing w:val="-7"/>
        </w:rPr>
        <w:t xml:space="preserve"> </w:t>
      </w:r>
      <w:r>
        <w:rPr>
          <w:color w:val="231F20"/>
        </w:rPr>
        <w:t>априла</w:t>
      </w:r>
      <w:r>
        <w:rPr>
          <w:color w:val="231F20"/>
          <w:spacing w:val="-7"/>
        </w:rPr>
        <w:t xml:space="preserve"> </w:t>
      </w:r>
      <w:r>
        <w:rPr>
          <w:color w:val="231F20"/>
        </w:rPr>
        <w:t>2017.</w:t>
      </w:r>
      <w:r>
        <w:rPr>
          <w:color w:val="231F20"/>
          <w:spacing w:val="-7"/>
        </w:rPr>
        <w:t xml:space="preserve"> </w:t>
      </w:r>
      <w:r>
        <w:rPr>
          <w:color w:val="231F20"/>
          <w:spacing w:val="-3"/>
        </w:rPr>
        <w:t xml:space="preserve">године </w:t>
      </w:r>
      <w:r>
        <w:rPr>
          <w:color w:val="231F20"/>
        </w:rPr>
        <w:t xml:space="preserve">у </w:t>
      </w:r>
      <w:r>
        <w:rPr>
          <w:color w:val="231F20"/>
          <w:spacing w:val="-3"/>
        </w:rPr>
        <w:t xml:space="preserve">Прокупљу. </w:t>
      </w:r>
      <w:r>
        <w:rPr>
          <w:color w:val="231F20"/>
        </w:rPr>
        <w:t>Комисија је сачинила Извештај о обављеном јавном увиду у Нацрт Просторног плана и Извештај о стратешкој проце- ни утицаја Просторног плана на животну средину број 350-01- 0</w:t>
      </w:r>
      <w:r>
        <w:rPr>
          <w:color w:val="231F20"/>
        </w:rPr>
        <w:t xml:space="preserve">1461/2015-11 </w:t>
      </w:r>
      <w:r>
        <w:rPr>
          <w:color w:val="231F20"/>
          <w:spacing w:val="-3"/>
        </w:rPr>
        <w:t xml:space="preserve">од </w:t>
      </w:r>
      <w:r>
        <w:rPr>
          <w:color w:val="231F20"/>
        </w:rPr>
        <w:t>28. априла 2017.</w:t>
      </w:r>
      <w:r>
        <w:rPr>
          <w:color w:val="231F20"/>
        </w:rPr>
        <w:t xml:space="preserve"> </w:t>
      </w:r>
      <w:r>
        <w:rPr>
          <w:color w:val="231F20"/>
          <w:spacing w:val="-3"/>
        </w:rPr>
        <w:t>године.</w:t>
      </w:r>
    </w:p>
    <w:p w:rsidR="00817596" w:rsidRDefault="003C50AC">
      <w:pPr>
        <w:pStyle w:val="Heading2"/>
        <w:numPr>
          <w:ilvl w:val="1"/>
          <w:numId w:val="105"/>
        </w:numPr>
        <w:tabs>
          <w:tab w:val="left" w:pos="1932"/>
        </w:tabs>
        <w:spacing w:before="166"/>
      </w:pPr>
      <w:r>
        <w:rPr>
          <w:color w:val="231F20"/>
          <w:spacing w:val="-3"/>
        </w:rPr>
        <w:t>ПОЛАЗНЕ</w:t>
      </w:r>
      <w:r>
        <w:rPr>
          <w:color w:val="231F20"/>
        </w:rPr>
        <w:t xml:space="preserve"> ОСНОВЕ</w:t>
      </w:r>
    </w:p>
    <w:p w:rsidR="00817596" w:rsidRDefault="003C50AC">
      <w:pPr>
        <w:pStyle w:val="ListParagraph"/>
        <w:numPr>
          <w:ilvl w:val="1"/>
          <w:numId w:val="104"/>
        </w:numPr>
        <w:tabs>
          <w:tab w:val="left" w:pos="554"/>
        </w:tabs>
        <w:spacing w:before="169" w:line="232" w:lineRule="auto"/>
        <w:ind w:right="125" w:hanging="2144"/>
        <w:jc w:val="left"/>
        <w:rPr>
          <w:sz w:val="18"/>
        </w:rPr>
      </w:pPr>
      <w:r>
        <w:rPr>
          <w:color w:val="231F20"/>
          <w:spacing w:val="-6"/>
          <w:sz w:val="18"/>
        </w:rPr>
        <w:t xml:space="preserve">ОБУХВАТ </w:t>
      </w:r>
      <w:r>
        <w:rPr>
          <w:color w:val="231F20"/>
          <w:sz w:val="18"/>
        </w:rPr>
        <w:t xml:space="preserve">И ОПИС </w:t>
      </w:r>
      <w:r>
        <w:rPr>
          <w:color w:val="231F20"/>
          <w:spacing w:val="-4"/>
          <w:sz w:val="18"/>
        </w:rPr>
        <w:t xml:space="preserve">ГРАНИЦА </w:t>
      </w:r>
      <w:r>
        <w:rPr>
          <w:color w:val="231F20"/>
          <w:spacing w:val="-3"/>
          <w:sz w:val="18"/>
        </w:rPr>
        <w:t xml:space="preserve">ПОДРУЧЈА </w:t>
      </w:r>
      <w:r>
        <w:rPr>
          <w:color w:val="231F20"/>
          <w:sz w:val="18"/>
        </w:rPr>
        <w:t>ПРОСТОРНОГ ПЛАНА</w:t>
      </w:r>
    </w:p>
    <w:p w:rsidR="00817596" w:rsidRDefault="00817596">
      <w:pPr>
        <w:pStyle w:val="BodyText"/>
        <w:spacing w:before="6"/>
        <w:ind w:left="0"/>
        <w:rPr>
          <w:sz w:val="17"/>
        </w:rPr>
      </w:pPr>
    </w:p>
    <w:p w:rsidR="00817596" w:rsidRDefault="003C50AC">
      <w:pPr>
        <w:pStyle w:val="BodyText"/>
        <w:spacing w:line="232" w:lineRule="auto"/>
        <w:ind w:left="152" w:right="38" w:firstLine="396"/>
        <w:jc w:val="both"/>
      </w:pPr>
      <w:r>
        <w:rPr>
          <w:color w:val="231F20"/>
          <w:spacing w:val="-3"/>
        </w:rPr>
        <w:t xml:space="preserve">Граница </w:t>
      </w:r>
      <w:r>
        <w:rPr>
          <w:color w:val="231F20"/>
        </w:rPr>
        <w:t>Просторног плана одређена је на основу коридора ауто-пута</w:t>
      </w:r>
      <w:r>
        <w:rPr>
          <w:color w:val="231F20"/>
          <w:spacing w:val="-6"/>
        </w:rPr>
        <w:t xml:space="preserve"> </w:t>
      </w:r>
      <w:r>
        <w:rPr>
          <w:color w:val="231F20"/>
        </w:rPr>
        <w:t>Е-80,</w:t>
      </w:r>
      <w:r>
        <w:rPr>
          <w:color w:val="231F20"/>
          <w:spacing w:val="-6"/>
        </w:rPr>
        <w:t xml:space="preserve"> </w:t>
      </w:r>
      <w:r>
        <w:rPr>
          <w:color w:val="231F20"/>
        </w:rPr>
        <w:t>деоница</w:t>
      </w:r>
      <w:r>
        <w:rPr>
          <w:color w:val="231F20"/>
          <w:spacing w:val="-6"/>
        </w:rPr>
        <w:t xml:space="preserve"> </w:t>
      </w:r>
      <w:r>
        <w:rPr>
          <w:color w:val="231F20"/>
        </w:rPr>
        <w:t>Ниш–Мердаре,</w:t>
      </w:r>
      <w:r>
        <w:rPr>
          <w:color w:val="231F20"/>
          <w:spacing w:val="-6"/>
        </w:rPr>
        <w:t xml:space="preserve"> </w:t>
      </w:r>
      <w:r>
        <w:rPr>
          <w:color w:val="231F20"/>
        </w:rPr>
        <w:t>укупне</w:t>
      </w:r>
      <w:r>
        <w:rPr>
          <w:color w:val="231F20"/>
          <w:spacing w:val="-6"/>
        </w:rPr>
        <w:t xml:space="preserve"> </w:t>
      </w:r>
      <w:r>
        <w:rPr>
          <w:color w:val="231F20"/>
        </w:rPr>
        <w:t>дужине</w:t>
      </w:r>
      <w:r>
        <w:rPr>
          <w:color w:val="231F20"/>
          <w:spacing w:val="-6"/>
        </w:rPr>
        <w:t xml:space="preserve"> </w:t>
      </w:r>
      <w:r>
        <w:rPr>
          <w:color w:val="231F20"/>
          <w:spacing w:val="-4"/>
        </w:rPr>
        <w:t>око</w:t>
      </w:r>
      <w:r>
        <w:rPr>
          <w:color w:val="231F20"/>
          <w:spacing w:val="-6"/>
        </w:rPr>
        <w:t xml:space="preserve"> </w:t>
      </w:r>
      <w:r>
        <w:rPr>
          <w:color w:val="231F20"/>
        </w:rPr>
        <w:t>77</w:t>
      </w:r>
      <w:r>
        <w:rPr>
          <w:color w:val="231F20"/>
          <w:spacing w:val="-6"/>
        </w:rPr>
        <w:t xml:space="preserve"> </w:t>
      </w:r>
      <w:r>
        <w:rPr>
          <w:color w:val="231F20"/>
        </w:rPr>
        <w:t xml:space="preserve">km. На Сектору 1 коридора ауто-пута </w:t>
      </w:r>
      <w:r>
        <w:rPr>
          <w:color w:val="231F20"/>
        </w:rPr>
        <w:t xml:space="preserve">(km 0+000 – km 39+419) грани- цу Просторног плана чини коридор ауто-пута ширине 700 m (по 350 m </w:t>
      </w:r>
      <w:r>
        <w:rPr>
          <w:color w:val="231F20"/>
          <w:spacing w:val="-3"/>
        </w:rPr>
        <w:t xml:space="preserve">од </w:t>
      </w:r>
      <w:r>
        <w:rPr>
          <w:color w:val="231F20"/>
        </w:rPr>
        <w:t xml:space="preserve">осе коридора ауто-пута), </w:t>
      </w:r>
      <w:r>
        <w:rPr>
          <w:color w:val="231F20"/>
          <w:spacing w:val="-3"/>
        </w:rPr>
        <w:t xml:space="preserve">који </w:t>
      </w:r>
      <w:r>
        <w:rPr>
          <w:color w:val="231F20"/>
        </w:rPr>
        <w:t>обухвата појас ауто-пута, заштитни</w:t>
      </w:r>
      <w:r>
        <w:rPr>
          <w:color w:val="231F20"/>
          <w:spacing w:val="-9"/>
        </w:rPr>
        <w:t xml:space="preserve"> </w:t>
      </w:r>
      <w:r>
        <w:rPr>
          <w:color w:val="231F20"/>
        </w:rPr>
        <w:t>појас</w:t>
      </w:r>
      <w:r>
        <w:rPr>
          <w:color w:val="231F20"/>
          <w:spacing w:val="-9"/>
        </w:rPr>
        <w:t xml:space="preserve"> </w:t>
      </w:r>
      <w:r>
        <w:rPr>
          <w:color w:val="231F20"/>
        </w:rPr>
        <w:t>и</w:t>
      </w:r>
      <w:r>
        <w:rPr>
          <w:color w:val="231F20"/>
          <w:spacing w:val="-9"/>
        </w:rPr>
        <w:t xml:space="preserve"> </w:t>
      </w:r>
      <w:r>
        <w:rPr>
          <w:color w:val="231F20"/>
        </w:rPr>
        <w:t>појас</w:t>
      </w:r>
      <w:r>
        <w:rPr>
          <w:color w:val="231F20"/>
          <w:spacing w:val="-9"/>
        </w:rPr>
        <w:t xml:space="preserve"> </w:t>
      </w:r>
      <w:r>
        <w:rPr>
          <w:color w:val="231F20"/>
        </w:rPr>
        <w:t>контролисане</w:t>
      </w:r>
      <w:r>
        <w:rPr>
          <w:color w:val="231F20"/>
          <w:spacing w:val="-9"/>
        </w:rPr>
        <w:t xml:space="preserve"> </w:t>
      </w:r>
      <w:r>
        <w:rPr>
          <w:color w:val="231F20"/>
        </w:rPr>
        <w:t>изградње</w:t>
      </w:r>
      <w:r>
        <w:rPr>
          <w:color w:val="231F20"/>
          <w:spacing w:val="-9"/>
        </w:rPr>
        <w:t xml:space="preserve"> </w:t>
      </w:r>
      <w:r>
        <w:rPr>
          <w:color w:val="231F20"/>
        </w:rPr>
        <w:t>(изузев</w:t>
      </w:r>
      <w:r>
        <w:rPr>
          <w:color w:val="231F20"/>
          <w:spacing w:val="-9"/>
        </w:rPr>
        <w:t xml:space="preserve"> </w:t>
      </w:r>
      <w:r>
        <w:rPr>
          <w:color w:val="231F20"/>
        </w:rPr>
        <w:t>у</w:t>
      </w:r>
      <w:r>
        <w:rPr>
          <w:color w:val="231F20"/>
          <w:spacing w:val="-9"/>
        </w:rPr>
        <w:t xml:space="preserve"> </w:t>
      </w:r>
      <w:r>
        <w:rPr>
          <w:color w:val="231F20"/>
        </w:rPr>
        <w:t xml:space="preserve">грађевин- </w:t>
      </w:r>
      <w:r>
        <w:rPr>
          <w:color w:val="231F20"/>
          <w:spacing w:val="-4"/>
        </w:rPr>
        <w:t xml:space="preserve">ском </w:t>
      </w:r>
      <w:r>
        <w:rPr>
          <w:color w:val="231F20"/>
        </w:rPr>
        <w:t xml:space="preserve">подручју Прокупља </w:t>
      </w:r>
      <w:r>
        <w:rPr>
          <w:color w:val="231F20"/>
          <w:spacing w:val="-4"/>
        </w:rPr>
        <w:t xml:space="preserve">где </w:t>
      </w:r>
      <w:r>
        <w:rPr>
          <w:color w:val="231F20"/>
        </w:rPr>
        <w:t xml:space="preserve">је граница Просторног плана одређе- на границом заштитног појаса ширине </w:t>
      </w:r>
      <w:r>
        <w:rPr>
          <w:color w:val="231F20"/>
          <w:spacing w:val="-4"/>
        </w:rPr>
        <w:t xml:space="preserve">око </w:t>
      </w:r>
      <w:r>
        <w:rPr>
          <w:color w:val="231F20"/>
        </w:rPr>
        <w:t>220 m). На Сектору 2 коридора ауто-пута (km 39+419 – km 77+000) граница</w:t>
      </w:r>
      <w:r>
        <w:rPr>
          <w:color w:val="231F20"/>
          <w:spacing w:val="-32"/>
        </w:rPr>
        <w:t xml:space="preserve"> </w:t>
      </w:r>
      <w:r>
        <w:rPr>
          <w:color w:val="231F20"/>
        </w:rPr>
        <w:t xml:space="preserve">Просторног плана је одређена границама катастарских општина кроз </w:t>
      </w:r>
      <w:r>
        <w:rPr>
          <w:color w:val="231F20"/>
          <w:spacing w:val="-3"/>
        </w:rPr>
        <w:t xml:space="preserve">које </w:t>
      </w:r>
      <w:r>
        <w:rPr>
          <w:color w:val="231F20"/>
        </w:rPr>
        <w:t>про- лази коридор</w:t>
      </w:r>
      <w:r>
        <w:rPr>
          <w:color w:val="231F20"/>
          <w:spacing w:val="-2"/>
        </w:rPr>
        <w:t xml:space="preserve"> </w:t>
      </w:r>
      <w:r>
        <w:rPr>
          <w:color w:val="231F20"/>
        </w:rPr>
        <w:t>ауто-пута.</w:t>
      </w:r>
    </w:p>
    <w:p w:rsidR="00817596" w:rsidRDefault="003C50AC">
      <w:pPr>
        <w:pStyle w:val="BodyText"/>
        <w:spacing w:before="1" w:line="232" w:lineRule="auto"/>
        <w:ind w:left="152" w:right="38" w:firstLine="396"/>
        <w:jc w:val="both"/>
      </w:pPr>
      <w:r>
        <w:rPr>
          <w:color w:val="231F20"/>
        </w:rPr>
        <w:t>Просторни</w:t>
      </w:r>
      <w:r>
        <w:rPr>
          <w:color w:val="231F20"/>
        </w:rPr>
        <w:t>м планом обухваћени су постојећи и планирани коридори</w:t>
      </w:r>
      <w:r>
        <w:rPr>
          <w:color w:val="231F20"/>
          <w:spacing w:val="-7"/>
        </w:rPr>
        <w:t xml:space="preserve"> </w:t>
      </w:r>
      <w:r>
        <w:rPr>
          <w:color w:val="231F20"/>
        </w:rPr>
        <w:t>других</w:t>
      </w:r>
      <w:r>
        <w:rPr>
          <w:color w:val="231F20"/>
          <w:spacing w:val="-7"/>
        </w:rPr>
        <w:t xml:space="preserve"> </w:t>
      </w:r>
      <w:r>
        <w:rPr>
          <w:color w:val="231F20"/>
        </w:rPr>
        <w:t>магистралних</w:t>
      </w:r>
      <w:r>
        <w:rPr>
          <w:color w:val="231F20"/>
          <w:spacing w:val="-7"/>
        </w:rPr>
        <w:t xml:space="preserve"> </w:t>
      </w:r>
      <w:r>
        <w:rPr>
          <w:color w:val="231F20"/>
        </w:rPr>
        <w:t>инфраструктурних</w:t>
      </w:r>
      <w:r>
        <w:rPr>
          <w:color w:val="231F20"/>
          <w:spacing w:val="-7"/>
        </w:rPr>
        <w:t xml:space="preserve"> </w:t>
      </w:r>
      <w:r>
        <w:rPr>
          <w:color w:val="231F20"/>
        </w:rPr>
        <w:t>система</w:t>
      </w:r>
      <w:r>
        <w:rPr>
          <w:color w:val="231F20"/>
          <w:spacing w:val="-7"/>
        </w:rPr>
        <w:t xml:space="preserve"> </w:t>
      </w:r>
      <w:r>
        <w:rPr>
          <w:color w:val="231F20"/>
        </w:rPr>
        <w:t>са</w:t>
      </w:r>
      <w:r>
        <w:rPr>
          <w:color w:val="231F20"/>
          <w:spacing w:val="-7"/>
        </w:rPr>
        <w:t xml:space="preserve"> </w:t>
      </w:r>
      <w:r>
        <w:rPr>
          <w:color w:val="231F20"/>
        </w:rPr>
        <w:t xml:space="preserve">тра- сом и заштитним појасима (непосредним и ширим) </w:t>
      </w:r>
      <w:r>
        <w:rPr>
          <w:color w:val="231F20"/>
          <w:spacing w:val="-3"/>
        </w:rPr>
        <w:t xml:space="preserve">који </w:t>
      </w:r>
      <w:r>
        <w:rPr>
          <w:color w:val="231F20"/>
        </w:rPr>
        <w:t xml:space="preserve">су у обу- </w:t>
      </w:r>
      <w:r>
        <w:rPr>
          <w:color w:val="231F20"/>
          <w:spacing w:val="-3"/>
        </w:rPr>
        <w:t xml:space="preserve">хвату </w:t>
      </w:r>
      <w:r>
        <w:rPr>
          <w:color w:val="231F20"/>
        </w:rPr>
        <w:t>планског</w:t>
      </w:r>
      <w:r>
        <w:rPr>
          <w:color w:val="231F20"/>
          <w:spacing w:val="1"/>
        </w:rPr>
        <w:t xml:space="preserve"> </w:t>
      </w:r>
      <w:r>
        <w:rPr>
          <w:color w:val="231F20"/>
        </w:rPr>
        <w:t>подручја.</w:t>
      </w:r>
    </w:p>
    <w:p w:rsidR="00817596" w:rsidRDefault="00817596">
      <w:pPr>
        <w:pStyle w:val="BodyText"/>
        <w:ind w:left="0"/>
        <w:rPr>
          <w:sz w:val="17"/>
        </w:rPr>
      </w:pPr>
    </w:p>
    <w:p w:rsidR="00817596" w:rsidRDefault="003C50AC">
      <w:pPr>
        <w:spacing w:before="1"/>
        <w:ind w:left="152"/>
        <w:rPr>
          <w:i/>
          <w:sz w:val="18"/>
        </w:rPr>
      </w:pPr>
      <w:r>
        <w:rPr>
          <w:b/>
          <w:color w:val="231F20"/>
          <w:sz w:val="18"/>
        </w:rPr>
        <w:t xml:space="preserve">Табела 1. </w:t>
      </w:r>
      <w:r>
        <w:rPr>
          <w:i/>
          <w:color w:val="231F20"/>
          <w:sz w:val="18"/>
        </w:rPr>
        <w:t>Обухват подручја Просторног плана</w:t>
      </w:r>
    </w:p>
    <w:p w:rsidR="00817596" w:rsidRDefault="00817596">
      <w:pPr>
        <w:pStyle w:val="BodyText"/>
        <w:spacing w:before="8"/>
        <w:ind w:left="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9"/>
        <w:gridCol w:w="1649"/>
        <w:gridCol w:w="468"/>
        <w:gridCol w:w="1527"/>
      </w:tblGrid>
      <w:tr w:rsidR="00817596">
        <w:trPr>
          <w:trHeight w:val="678"/>
        </w:trPr>
        <w:tc>
          <w:tcPr>
            <w:tcW w:w="1449" w:type="dxa"/>
          </w:tcPr>
          <w:p w:rsidR="00817596" w:rsidRDefault="00817596">
            <w:pPr>
              <w:pStyle w:val="TableParagraph"/>
              <w:spacing w:before="3"/>
              <w:rPr>
                <w:i/>
                <w:sz w:val="15"/>
              </w:rPr>
            </w:pPr>
          </w:p>
          <w:p w:rsidR="00817596" w:rsidRDefault="003C50AC">
            <w:pPr>
              <w:pStyle w:val="TableParagraph"/>
              <w:tabs>
                <w:tab w:val="left" w:pos="872"/>
              </w:tabs>
              <w:ind w:left="56" w:right="45"/>
              <w:rPr>
                <w:b/>
                <w:sz w:val="14"/>
              </w:rPr>
            </w:pPr>
            <w:r>
              <w:rPr>
                <w:b/>
                <w:color w:val="231F20"/>
                <w:sz w:val="14"/>
              </w:rPr>
              <w:t>Јединица</w:t>
            </w:r>
            <w:r>
              <w:rPr>
                <w:b/>
                <w:color w:val="231F20"/>
                <w:sz w:val="14"/>
              </w:rPr>
              <w:tab/>
            </w:r>
            <w:r>
              <w:rPr>
                <w:b/>
                <w:color w:val="231F20"/>
                <w:spacing w:val="-1"/>
                <w:sz w:val="14"/>
              </w:rPr>
              <w:t xml:space="preserve">локалне </w:t>
            </w:r>
            <w:r>
              <w:rPr>
                <w:b/>
                <w:color w:val="231F20"/>
                <w:sz w:val="14"/>
              </w:rPr>
              <w:t>самоуправе</w:t>
            </w:r>
            <w:r>
              <w:rPr>
                <w:b/>
                <w:color w:val="231F20"/>
                <w:spacing w:val="-3"/>
                <w:sz w:val="14"/>
              </w:rPr>
              <w:t xml:space="preserve"> </w:t>
            </w:r>
            <w:r>
              <w:rPr>
                <w:b/>
                <w:color w:val="231F20"/>
                <w:sz w:val="14"/>
              </w:rPr>
              <w:t>(ЈЛС)</w:t>
            </w:r>
          </w:p>
        </w:tc>
        <w:tc>
          <w:tcPr>
            <w:tcW w:w="1649" w:type="dxa"/>
          </w:tcPr>
          <w:p w:rsidR="00817596" w:rsidRDefault="003C50AC">
            <w:pPr>
              <w:pStyle w:val="TableParagraph"/>
              <w:spacing w:before="96"/>
              <w:ind w:left="141" w:right="130"/>
              <w:jc w:val="center"/>
              <w:rPr>
                <w:sz w:val="8"/>
              </w:rPr>
            </w:pPr>
            <w:r>
              <w:rPr>
                <w:b/>
                <w:color w:val="231F20"/>
                <w:sz w:val="14"/>
              </w:rPr>
              <w:t>Површина обухваће- ног дела територије ЈЛС, km</w:t>
            </w:r>
            <w:r>
              <w:rPr>
                <w:color w:val="231F20"/>
                <w:position w:val="5"/>
                <w:sz w:val="8"/>
              </w:rPr>
              <w:t>²</w:t>
            </w:r>
          </w:p>
        </w:tc>
        <w:tc>
          <w:tcPr>
            <w:tcW w:w="468" w:type="dxa"/>
          </w:tcPr>
          <w:p w:rsidR="00817596" w:rsidRDefault="00817596">
            <w:pPr>
              <w:pStyle w:val="TableParagraph"/>
              <w:spacing w:before="2"/>
              <w:rPr>
                <w:i/>
              </w:rPr>
            </w:pPr>
          </w:p>
          <w:p w:rsidR="00817596" w:rsidRDefault="003C50AC">
            <w:pPr>
              <w:pStyle w:val="TableParagraph"/>
              <w:spacing w:before="1"/>
              <w:ind w:left="8"/>
              <w:jc w:val="center"/>
              <w:rPr>
                <w:b/>
                <w:sz w:val="14"/>
              </w:rPr>
            </w:pPr>
            <w:r>
              <w:rPr>
                <w:b/>
                <w:color w:val="231F20"/>
                <w:sz w:val="14"/>
              </w:rPr>
              <w:t>%</w:t>
            </w:r>
          </w:p>
        </w:tc>
        <w:tc>
          <w:tcPr>
            <w:tcW w:w="1527" w:type="dxa"/>
          </w:tcPr>
          <w:p w:rsidR="00817596" w:rsidRDefault="003C50AC">
            <w:pPr>
              <w:pStyle w:val="TableParagraph"/>
              <w:spacing w:before="16"/>
              <w:ind w:left="53" w:right="42"/>
              <w:jc w:val="center"/>
              <w:rPr>
                <w:b/>
                <w:sz w:val="14"/>
              </w:rPr>
            </w:pPr>
            <w:r>
              <w:rPr>
                <w:b/>
                <w:color w:val="231F20"/>
                <w:sz w:val="14"/>
              </w:rPr>
              <w:t>Дужина деоница планираног ауто-пута на територији ЈЛС, km</w:t>
            </w:r>
          </w:p>
        </w:tc>
      </w:tr>
      <w:tr w:rsidR="00817596">
        <w:trPr>
          <w:trHeight w:val="200"/>
        </w:trPr>
        <w:tc>
          <w:tcPr>
            <w:tcW w:w="1449" w:type="dxa"/>
          </w:tcPr>
          <w:p w:rsidR="00817596" w:rsidRDefault="003C50AC">
            <w:pPr>
              <w:pStyle w:val="TableParagraph"/>
              <w:spacing w:before="18"/>
              <w:ind w:left="56"/>
              <w:rPr>
                <w:sz w:val="14"/>
              </w:rPr>
            </w:pPr>
            <w:r>
              <w:rPr>
                <w:color w:val="231F20"/>
                <w:sz w:val="14"/>
              </w:rPr>
              <w:t>Општина Мерошина</w:t>
            </w:r>
          </w:p>
        </w:tc>
        <w:tc>
          <w:tcPr>
            <w:tcW w:w="1649" w:type="dxa"/>
          </w:tcPr>
          <w:p w:rsidR="00817596" w:rsidRDefault="003C50AC">
            <w:pPr>
              <w:pStyle w:val="TableParagraph"/>
              <w:spacing w:before="18"/>
              <w:ind w:left="138" w:right="130"/>
              <w:jc w:val="center"/>
              <w:rPr>
                <w:sz w:val="14"/>
              </w:rPr>
            </w:pPr>
            <w:r>
              <w:rPr>
                <w:color w:val="231F20"/>
                <w:sz w:val="14"/>
              </w:rPr>
              <w:t>11,15</w:t>
            </w:r>
          </w:p>
        </w:tc>
        <w:tc>
          <w:tcPr>
            <w:tcW w:w="468" w:type="dxa"/>
          </w:tcPr>
          <w:p w:rsidR="00817596" w:rsidRDefault="003C50AC">
            <w:pPr>
              <w:pStyle w:val="TableParagraph"/>
              <w:spacing w:before="18"/>
              <w:ind w:left="55" w:right="47"/>
              <w:jc w:val="center"/>
              <w:rPr>
                <w:sz w:val="14"/>
              </w:rPr>
            </w:pPr>
            <w:r>
              <w:rPr>
                <w:color w:val="231F20"/>
                <w:sz w:val="14"/>
              </w:rPr>
              <w:t>5,2</w:t>
            </w:r>
          </w:p>
        </w:tc>
        <w:tc>
          <w:tcPr>
            <w:tcW w:w="1527" w:type="dxa"/>
          </w:tcPr>
          <w:p w:rsidR="00817596" w:rsidRDefault="003C50AC">
            <w:pPr>
              <w:pStyle w:val="TableParagraph"/>
              <w:spacing w:before="18"/>
              <w:ind w:right="594"/>
              <w:jc w:val="right"/>
              <w:rPr>
                <w:sz w:val="14"/>
              </w:rPr>
            </w:pPr>
            <w:r>
              <w:rPr>
                <w:color w:val="231F20"/>
                <w:sz w:val="14"/>
              </w:rPr>
              <w:t>15,75</w:t>
            </w:r>
          </w:p>
        </w:tc>
      </w:tr>
      <w:tr w:rsidR="00817596">
        <w:trPr>
          <w:trHeight w:val="200"/>
        </w:trPr>
        <w:tc>
          <w:tcPr>
            <w:tcW w:w="1449" w:type="dxa"/>
          </w:tcPr>
          <w:p w:rsidR="00817596" w:rsidRDefault="003C50AC">
            <w:pPr>
              <w:pStyle w:val="TableParagraph"/>
              <w:spacing w:before="18"/>
              <w:ind w:left="56"/>
              <w:rPr>
                <w:sz w:val="14"/>
              </w:rPr>
            </w:pPr>
            <w:r>
              <w:rPr>
                <w:color w:val="231F20"/>
                <w:sz w:val="14"/>
              </w:rPr>
              <w:t>Општина Прокупље</w:t>
            </w:r>
          </w:p>
        </w:tc>
        <w:tc>
          <w:tcPr>
            <w:tcW w:w="1649" w:type="dxa"/>
          </w:tcPr>
          <w:p w:rsidR="00817596" w:rsidRDefault="003C50AC">
            <w:pPr>
              <w:pStyle w:val="TableParagraph"/>
              <w:spacing w:before="18"/>
              <w:ind w:left="138" w:right="130"/>
              <w:jc w:val="center"/>
              <w:rPr>
                <w:sz w:val="14"/>
              </w:rPr>
            </w:pPr>
            <w:r>
              <w:rPr>
                <w:color w:val="231F20"/>
                <w:sz w:val="14"/>
              </w:rPr>
              <w:t>20,73</w:t>
            </w:r>
          </w:p>
        </w:tc>
        <w:tc>
          <w:tcPr>
            <w:tcW w:w="468" w:type="dxa"/>
          </w:tcPr>
          <w:p w:rsidR="00817596" w:rsidRDefault="003C50AC">
            <w:pPr>
              <w:pStyle w:val="TableParagraph"/>
              <w:spacing w:before="18"/>
              <w:ind w:left="55" w:right="47"/>
              <w:jc w:val="center"/>
              <w:rPr>
                <w:sz w:val="14"/>
              </w:rPr>
            </w:pPr>
            <w:r>
              <w:rPr>
                <w:color w:val="231F20"/>
                <w:sz w:val="14"/>
              </w:rPr>
              <w:t>9,7</w:t>
            </w:r>
          </w:p>
        </w:tc>
        <w:tc>
          <w:tcPr>
            <w:tcW w:w="1527" w:type="dxa"/>
          </w:tcPr>
          <w:p w:rsidR="00817596" w:rsidRDefault="003C50AC">
            <w:pPr>
              <w:pStyle w:val="TableParagraph"/>
              <w:spacing w:before="18"/>
              <w:ind w:right="594"/>
              <w:jc w:val="right"/>
              <w:rPr>
                <w:sz w:val="14"/>
              </w:rPr>
            </w:pPr>
            <w:r>
              <w:rPr>
                <w:color w:val="231F20"/>
                <w:sz w:val="14"/>
              </w:rPr>
              <w:t>23,14</w:t>
            </w:r>
          </w:p>
        </w:tc>
      </w:tr>
      <w:tr w:rsidR="00817596">
        <w:trPr>
          <w:trHeight w:val="200"/>
        </w:trPr>
        <w:tc>
          <w:tcPr>
            <w:tcW w:w="1449" w:type="dxa"/>
          </w:tcPr>
          <w:p w:rsidR="00817596" w:rsidRDefault="003C50AC">
            <w:pPr>
              <w:pStyle w:val="TableParagraph"/>
              <w:spacing w:before="18"/>
              <w:ind w:left="56"/>
              <w:rPr>
                <w:sz w:val="14"/>
              </w:rPr>
            </w:pPr>
            <w:r>
              <w:rPr>
                <w:color w:val="231F20"/>
                <w:sz w:val="14"/>
              </w:rPr>
              <w:t>Општина Куршумлија</w:t>
            </w:r>
          </w:p>
        </w:tc>
        <w:tc>
          <w:tcPr>
            <w:tcW w:w="1649" w:type="dxa"/>
          </w:tcPr>
          <w:p w:rsidR="00817596" w:rsidRDefault="003C50AC">
            <w:pPr>
              <w:pStyle w:val="TableParagraph"/>
              <w:spacing w:before="18"/>
              <w:ind w:left="138" w:right="130"/>
              <w:jc w:val="center"/>
              <w:rPr>
                <w:sz w:val="14"/>
              </w:rPr>
            </w:pPr>
            <w:r>
              <w:rPr>
                <w:color w:val="231F20"/>
                <w:sz w:val="14"/>
              </w:rPr>
              <w:t>182,05</w:t>
            </w:r>
          </w:p>
        </w:tc>
        <w:tc>
          <w:tcPr>
            <w:tcW w:w="468" w:type="dxa"/>
          </w:tcPr>
          <w:p w:rsidR="00817596" w:rsidRDefault="003C50AC">
            <w:pPr>
              <w:pStyle w:val="TableParagraph"/>
              <w:spacing w:before="18"/>
              <w:ind w:left="55" w:right="47"/>
              <w:jc w:val="center"/>
              <w:rPr>
                <w:sz w:val="14"/>
              </w:rPr>
            </w:pPr>
            <w:r>
              <w:rPr>
                <w:color w:val="231F20"/>
                <w:sz w:val="14"/>
              </w:rPr>
              <w:t>85,1</w:t>
            </w:r>
          </w:p>
        </w:tc>
        <w:tc>
          <w:tcPr>
            <w:tcW w:w="1527" w:type="dxa"/>
          </w:tcPr>
          <w:p w:rsidR="00817596" w:rsidRDefault="003C50AC">
            <w:pPr>
              <w:pStyle w:val="TableParagraph"/>
              <w:spacing w:before="18"/>
              <w:ind w:right="594"/>
              <w:jc w:val="right"/>
              <w:rPr>
                <w:sz w:val="14"/>
              </w:rPr>
            </w:pPr>
            <w:r>
              <w:rPr>
                <w:color w:val="231F20"/>
                <w:sz w:val="14"/>
              </w:rPr>
              <w:t>38,03</w:t>
            </w:r>
          </w:p>
        </w:tc>
      </w:tr>
      <w:tr w:rsidR="00817596">
        <w:trPr>
          <w:trHeight w:val="198"/>
        </w:trPr>
        <w:tc>
          <w:tcPr>
            <w:tcW w:w="1449" w:type="dxa"/>
          </w:tcPr>
          <w:p w:rsidR="00817596" w:rsidRDefault="003C50AC">
            <w:pPr>
              <w:pStyle w:val="TableParagraph"/>
              <w:spacing w:before="15"/>
              <w:ind w:left="920"/>
              <w:rPr>
                <w:b/>
                <w:sz w:val="14"/>
              </w:rPr>
            </w:pPr>
            <w:r>
              <w:rPr>
                <w:b/>
                <w:color w:val="231F20"/>
                <w:sz w:val="14"/>
              </w:rPr>
              <w:t>Укупно</w:t>
            </w:r>
          </w:p>
        </w:tc>
        <w:tc>
          <w:tcPr>
            <w:tcW w:w="1649" w:type="dxa"/>
          </w:tcPr>
          <w:p w:rsidR="00817596" w:rsidRDefault="003C50AC">
            <w:pPr>
              <w:pStyle w:val="TableParagraph"/>
              <w:spacing w:before="15"/>
              <w:ind w:left="138" w:right="130"/>
              <w:jc w:val="center"/>
              <w:rPr>
                <w:b/>
                <w:sz w:val="14"/>
              </w:rPr>
            </w:pPr>
            <w:r>
              <w:rPr>
                <w:b/>
                <w:color w:val="231F20"/>
                <w:sz w:val="14"/>
              </w:rPr>
              <w:t>213,92</w:t>
            </w:r>
          </w:p>
        </w:tc>
        <w:tc>
          <w:tcPr>
            <w:tcW w:w="468" w:type="dxa"/>
          </w:tcPr>
          <w:p w:rsidR="00817596" w:rsidRDefault="003C50AC">
            <w:pPr>
              <w:pStyle w:val="TableParagraph"/>
              <w:spacing w:before="15"/>
              <w:ind w:left="55" w:right="47"/>
              <w:jc w:val="center"/>
              <w:rPr>
                <w:b/>
                <w:sz w:val="14"/>
              </w:rPr>
            </w:pPr>
            <w:r>
              <w:rPr>
                <w:b/>
                <w:color w:val="231F20"/>
                <w:sz w:val="14"/>
              </w:rPr>
              <w:t>100,0</w:t>
            </w:r>
          </w:p>
        </w:tc>
        <w:tc>
          <w:tcPr>
            <w:tcW w:w="1527" w:type="dxa"/>
          </w:tcPr>
          <w:p w:rsidR="00817596" w:rsidRDefault="003C50AC">
            <w:pPr>
              <w:pStyle w:val="TableParagraph"/>
              <w:spacing w:before="15"/>
              <w:ind w:right="594"/>
              <w:jc w:val="right"/>
              <w:rPr>
                <w:b/>
                <w:sz w:val="14"/>
              </w:rPr>
            </w:pPr>
            <w:r>
              <w:rPr>
                <w:b/>
                <w:color w:val="231F20"/>
                <w:sz w:val="14"/>
              </w:rPr>
              <w:t>76,92</w:t>
            </w:r>
          </w:p>
        </w:tc>
      </w:tr>
    </w:tbl>
    <w:p w:rsidR="00817596" w:rsidRDefault="003C50AC">
      <w:pPr>
        <w:pStyle w:val="BodyText"/>
        <w:spacing w:before="38" w:line="232" w:lineRule="auto"/>
        <w:ind w:right="40" w:firstLine="396"/>
        <w:jc w:val="both"/>
      </w:pPr>
      <w:r>
        <w:rPr>
          <w:color w:val="231F20"/>
          <w:spacing w:val="-3"/>
        </w:rPr>
        <w:t xml:space="preserve">Граница </w:t>
      </w:r>
      <w:r>
        <w:rPr>
          <w:color w:val="231F20"/>
        </w:rPr>
        <w:t>Просторног налази се на деловима територија оп- штина</w:t>
      </w:r>
      <w:r>
        <w:rPr>
          <w:color w:val="231F20"/>
          <w:spacing w:val="-6"/>
        </w:rPr>
        <w:t xml:space="preserve"> </w:t>
      </w:r>
      <w:r>
        <w:rPr>
          <w:color w:val="231F20"/>
        </w:rPr>
        <w:t>Мерошина,</w:t>
      </w:r>
      <w:r>
        <w:rPr>
          <w:color w:val="231F20"/>
          <w:spacing w:val="-6"/>
        </w:rPr>
        <w:t xml:space="preserve"> </w:t>
      </w:r>
      <w:r>
        <w:rPr>
          <w:color w:val="231F20"/>
        </w:rPr>
        <w:t>Прокупље</w:t>
      </w:r>
      <w:r>
        <w:rPr>
          <w:color w:val="231F20"/>
          <w:spacing w:val="-6"/>
        </w:rPr>
        <w:t xml:space="preserve"> </w:t>
      </w:r>
      <w:r>
        <w:rPr>
          <w:color w:val="231F20"/>
        </w:rPr>
        <w:t>и</w:t>
      </w:r>
      <w:r>
        <w:rPr>
          <w:color w:val="231F20"/>
          <w:spacing w:val="-6"/>
        </w:rPr>
        <w:t xml:space="preserve"> </w:t>
      </w:r>
      <w:r>
        <w:rPr>
          <w:color w:val="231F20"/>
        </w:rPr>
        <w:t>Куршумлија,</w:t>
      </w:r>
      <w:r>
        <w:rPr>
          <w:color w:val="231F20"/>
          <w:spacing w:val="-6"/>
        </w:rPr>
        <w:t xml:space="preserve"> </w:t>
      </w:r>
      <w:r>
        <w:rPr>
          <w:color w:val="231F20"/>
        </w:rPr>
        <w:t>и</w:t>
      </w:r>
      <w:r>
        <w:rPr>
          <w:color w:val="231F20"/>
          <w:spacing w:val="-6"/>
        </w:rPr>
        <w:t xml:space="preserve"> </w:t>
      </w:r>
      <w:r>
        <w:rPr>
          <w:color w:val="231F20"/>
        </w:rPr>
        <w:t>то</w:t>
      </w:r>
      <w:r>
        <w:rPr>
          <w:color w:val="231F20"/>
          <w:spacing w:val="-6"/>
        </w:rPr>
        <w:t xml:space="preserve"> </w:t>
      </w:r>
      <w:r>
        <w:rPr>
          <w:color w:val="231F20"/>
        </w:rPr>
        <w:t>у</w:t>
      </w:r>
      <w:r>
        <w:rPr>
          <w:color w:val="231F20"/>
          <w:spacing w:val="-6"/>
        </w:rPr>
        <w:t xml:space="preserve"> </w:t>
      </w:r>
      <w:r>
        <w:rPr>
          <w:color w:val="231F20"/>
        </w:rPr>
        <w:t>следећим</w:t>
      </w:r>
      <w:r>
        <w:rPr>
          <w:color w:val="231F20"/>
          <w:spacing w:val="-6"/>
        </w:rPr>
        <w:t xml:space="preserve"> </w:t>
      </w:r>
      <w:r>
        <w:rPr>
          <w:color w:val="231F20"/>
        </w:rPr>
        <w:t>ката- старским</w:t>
      </w:r>
      <w:r>
        <w:rPr>
          <w:color w:val="231F20"/>
          <w:spacing w:val="-1"/>
        </w:rPr>
        <w:t xml:space="preserve"> </w:t>
      </w:r>
      <w:r>
        <w:rPr>
          <w:color w:val="231F20"/>
        </w:rPr>
        <w:t>општинама:</w:t>
      </w:r>
    </w:p>
    <w:p w:rsidR="00817596" w:rsidRDefault="003C50AC">
      <w:pPr>
        <w:pStyle w:val="ListParagraph"/>
        <w:numPr>
          <w:ilvl w:val="0"/>
          <w:numId w:val="103"/>
        </w:numPr>
        <w:tabs>
          <w:tab w:val="left" w:pos="699"/>
        </w:tabs>
        <w:spacing w:line="232" w:lineRule="auto"/>
        <w:ind w:right="39" w:firstLine="397"/>
        <w:rPr>
          <w:sz w:val="18"/>
        </w:rPr>
      </w:pPr>
      <w:r>
        <w:rPr>
          <w:color w:val="231F20"/>
          <w:sz w:val="18"/>
        </w:rPr>
        <w:t xml:space="preserve">на територији општине Мерошина – катастарске општине (9): Мерошина, Лепаја, Југ Богдановац, Градиште, </w:t>
      </w:r>
      <w:r>
        <w:rPr>
          <w:color w:val="231F20"/>
          <w:spacing w:val="-3"/>
          <w:sz w:val="18"/>
        </w:rPr>
        <w:t xml:space="preserve">Брест, </w:t>
      </w:r>
      <w:r>
        <w:rPr>
          <w:color w:val="231F20"/>
          <w:sz w:val="18"/>
        </w:rPr>
        <w:t>Баличе- вац, Балајнац, Арбанасце,</w:t>
      </w:r>
      <w:r>
        <w:rPr>
          <w:color w:val="231F20"/>
          <w:spacing w:val="-3"/>
          <w:sz w:val="18"/>
        </w:rPr>
        <w:t xml:space="preserve"> </w:t>
      </w:r>
      <w:r>
        <w:rPr>
          <w:color w:val="231F20"/>
          <w:sz w:val="18"/>
        </w:rPr>
        <w:t>Александрово;</w:t>
      </w:r>
    </w:p>
    <w:p w:rsidR="00817596" w:rsidRDefault="003C50AC">
      <w:pPr>
        <w:pStyle w:val="ListParagraph"/>
        <w:numPr>
          <w:ilvl w:val="0"/>
          <w:numId w:val="103"/>
        </w:numPr>
        <w:tabs>
          <w:tab w:val="left" w:pos="705"/>
        </w:tabs>
        <w:spacing w:before="1" w:line="232" w:lineRule="auto"/>
        <w:ind w:right="39" w:firstLine="397"/>
        <w:rPr>
          <w:sz w:val="18"/>
        </w:rPr>
      </w:pPr>
      <w:r>
        <w:rPr>
          <w:color w:val="231F20"/>
          <w:sz w:val="18"/>
        </w:rPr>
        <w:t xml:space="preserve">на територији општине Прокупље – катастарске општине (23): Вича, Прокупље – град, Прокупље, Прекадин, Поточић, По- јате, Плочник, Нова Божурна, Мала Плана, Конџељ, </w:t>
      </w:r>
      <w:r>
        <w:rPr>
          <w:color w:val="231F20"/>
          <w:spacing w:val="-3"/>
          <w:sz w:val="18"/>
        </w:rPr>
        <w:t xml:space="preserve">Губетин, </w:t>
      </w:r>
      <w:r>
        <w:rPr>
          <w:color w:val="231F20"/>
          <w:spacing w:val="-6"/>
          <w:sz w:val="18"/>
        </w:rPr>
        <w:t xml:space="preserve">Го- </w:t>
      </w:r>
      <w:r>
        <w:rPr>
          <w:color w:val="231F20"/>
          <w:sz w:val="18"/>
        </w:rPr>
        <w:t xml:space="preserve">јиновац, Доња </w:t>
      </w:r>
      <w:r>
        <w:rPr>
          <w:color w:val="231F20"/>
          <w:spacing w:val="-3"/>
          <w:sz w:val="18"/>
        </w:rPr>
        <w:t xml:space="preserve">Топоница, </w:t>
      </w:r>
      <w:r>
        <w:rPr>
          <w:color w:val="231F20"/>
          <w:sz w:val="18"/>
        </w:rPr>
        <w:t xml:space="preserve">Доња Стражава, Доња Коњуша, Бресни- чић, Бела Вода, Баце, Ћуковац, Ђуровац, </w:t>
      </w:r>
      <w:r>
        <w:rPr>
          <w:color w:val="231F20"/>
          <w:spacing w:val="-3"/>
          <w:sz w:val="18"/>
        </w:rPr>
        <w:t xml:space="preserve">Туларе, </w:t>
      </w:r>
      <w:r>
        <w:rPr>
          <w:color w:val="231F20"/>
          <w:sz w:val="18"/>
        </w:rPr>
        <w:t>Дреновац, Ново Село;</w:t>
      </w:r>
    </w:p>
    <w:p w:rsidR="00817596" w:rsidRDefault="003C50AC">
      <w:pPr>
        <w:pStyle w:val="ListParagraph"/>
        <w:numPr>
          <w:ilvl w:val="0"/>
          <w:numId w:val="103"/>
        </w:numPr>
        <w:tabs>
          <w:tab w:val="left" w:pos="700"/>
        </w:tabs>
        <w:spacing w:before="73" w:line="232" w:lineRule="auto"/>
        <w:ind w:right="451" w:firstLine="397"/>
        <w:rPr>
          <w:sz w:val="18"/>
        </w:rPr>
      </w:pPr>
      <w:r>
        <w:rPr>
          <w:color w:val="231F20"/>
          <w:spacing w:val="-1"/>
          <w:sz w:val="18"/>
        </w:rPr>
        <w:br w:type="column"/>
      </w:r>
      <w:r>
        <w:rPr>
          <w:color w:val="231F20"/>
          <w:sz w:val="18"/>
        </w:rPr>
        <w:t xml:space="preserve">на територији општине Куршумлија – катастарске општи- не (20): Рударе, Равни </w:t>
      </w:r>
      <w:r>
        <w:rPr>
          <w:color w:val="231F20"/>
          <w:spacing w:val="-4"/>
          <w:sz w:val="18"/>
        </w:rPr>
        <w:t xml:space="preserve">Шорт, </w:t>
      </w:r>
      <w:r>
        <w:rPr>
          <w:color w:val="231F20"/>
          <w:sz w:val="18"/>
        </w:rPr>
        <w:t xml:space="preserve">Љуша, Пепељевац, Мердаре, Мала Косаница, Куршумлија, </w:t>
      </w:r>
      <w:r>
        <w:rPr>
          <w:color w:val="231F20"/>
          <w:spacing w:val="-3"/>
          <w:sz w:val="18"/>
        </w:rPr>
        <w:t xml:space="preserve">Купиново, </w:t>
      </w:r>
      <w:r>
        <w:rPr>
          <w:color w:val="231F20"/>
          <w:sz w:val="18"/>
        </w:rPr>
        <w:t>Крчм</w:t>
      </w:r>
      <w:r>
        <w:rPr>
          <w:color w:val="231F20"/>
          <w:sz w:val="18"/>
        </w:rPr>
        <w:t xml:space="preserve">аре, </w:t>
      </w:r>
      <w:r>
        <w:rPr>
          <w:color w:val="231F20"/>
          <w:spacing w:val="-3"/>
          <w:sz w:val="18"/>
        </w:rPr>
        <w:t xml:space="preserve">Кастрат, </w:t>
      </w:r>
      <w:r>
        <w:rPr>
          <w:color w:val="231F20"/>
          <w:sz w:val="18"/>
        </w:rPr>
        <w:t xml:space="preserve">Грабовница, Доње </w:t>
      </w:r>
      <w:r>
        <w:rPr>
          <w:color w:val="231F20"/>
          <w:spacing w:val="-3"/>
          <w:sz w:val="18"/>
        </w:rPr>
        <w:t xml:space="preserve">Точане, </w:t>
      </w:r>
      <w:r>
        <w:rPr>
          <w:color w:val="231F20"/>
          <w:sz w:val="18"/>
        </w:rPr>
        <w:t xml:space="preserve">Дегрмен, Дешишка, Барлово, Висока, </w:t>
      </w:r>
      <w:r>
        <w:rPr>
          <w:color w:val="231F20"/>
          <w:spacing w:val="-3"/>
          <w:sz w:val="18"/>
        </w:rPr>
        <w:t xml:space="preserve">Мачковац, </w:t>
      </w:r>
      <w:r>
        <w:rPr>
          <w:color w:val="231F20"/>
          <w:sz w:val="18"/>
        </w:rPr>
        <w:t>Бо- гујевац, Рача, Ново</w:t>
      </w:r>
      <w:r>
        <w:rPr>
          <w:color w:val="231F20"/>
          <w:spacing w:val="-1"/>
          <w:sz w:val="18"/>
        </w:rPr>
        <w:t xml:space="preserve"> </w:t>
      </w:r>
      <w:r>
        <w:rPr>
          <w:color w:val="231F20"/>
          <w:sz w:val="18"/>
        </w:rPr>
        <w:t>Село.</w:t>
      </w:r>
    </w:p>
    <w:p w:rsidR="00817596" w:rsidRDefault="003C50AC">
      <w:pPr>
        <w:pStyle w:val="BodyText"/>
        <w:spacing w:before="2" w:line="232" w:lineRule="auto"/>
        <w:ind w:right="451" w:firstLine="397"/>
        <w:jc w:val="both"/>
      </w:pPr>
      <w:r>
        <w:rPr>
          <w:color w:val="231F20"/>
          <w:spacing w:val="-3"/>
        </w:rPr>
        <w:t xml:space="preserve">Граница </w:t>
      </w:r>
      <w:r>
        <w:rPr>
          <w:color w:val="231F20"/>
        </w:rPr>
        <w:t>подручја Просторног плана дефинисана је каракте- ристичним тачкама, координатама</w:t>
      </w:r>
      <w:r>
        <w:rPr>
          <w:color w:val="231F20"/>
          <w:position w:val="6"/>
          <w:sz w:val="10"/>
        </w:rPr>
        <w:t xml:space="preserve">1 </w:t>
      </w:r>
      <w:r>
        <w:rPr>
          <w:color w:val="231F20"/>
        </w:rPr>
        <w:t xml:space="preserve">(редни број </w:t>
      </w:r>
      <w:r>
        <w:rPr>
          <w:color w:val="231F20"/>
          <w:spacing w:val="-3"/>
        </w:rPr>
        <w:t xml:space="preserve">тачке, </w:t>
      </w:r>
      <w:r>
        <w:rPr>
          <w:color w:val="231F20"/>
        </w:rPr>
        <w:t xml:space="preserve">Х координа- та, Y координата </w:t>
      </w:r>
      <w:r>
        <w:rPr>
          <w:color w:val="231F20"/>
          <w:spacing w:val="-3"/>
        </w:rPr>
        <w:t xml:space="preserve">од </w:t>
      </w:r>
      <w:r>
        <w:rPr>
          <w:color w:val="231F20"/>
        </w:rPr>
        <w:t>1</w:t>
      </w:r>
      <w:r>
        <w:rPr>
          <w:color w:val="231F20"/>
        </w:rPr>
        <w:t xml:space="preserve"> до 240), у делу </w:t>
      </w:r>
      <w:r>
        <w:rPr>
          <w:color w:val="231F20"/>
          <w:spacing w:val="-3"/>
        </w:rPr>
        <w:t xml:space="preserve">који </w:t>
      </w:r>
      <w:r>
        <w:rPr>
          <w:color w:val="231F20"/>
        </w:rPr>
        <w:t>прати осу коридора пла- нираног ауто-пута кроз општине Прокупље и Мерошина (</w:t>
      </w:r>
      <w:r>
        <w:rPr>
          <w:b/>
          <w:color w:val="231F20"/>
        </w:rPr>
        <w:t>С</w:t>
      </w:r>
      <w:r>
        <w:rPr>
          <w:color w:val="231F20"/>
        </w:rPr>
        <w:t>ектор 1, детаљна регулација) и границама целих катастарских општина кроз општину Куршумлија (Сектор 2), а приказана је графички и описно (рефералне карте и Т</w:t>
      </w:r>
      <w:r>
        <w:rPr>
          <w:color w:val="231F20"/>
        </w:rPr>
        <w:t>абела 1.).</w:t>
      </w:r>
    </w:p>
    <w:p w:rsidR="00817596" w:rsidRDefault="003C50AC">
      <w:pPr>
        <w:pStyle w:val="BodyText"/>
        <w:spacing w:before="4" w:line="232" w:lineRule="auto"/>
        <w:ind w:right="451" w:firstLine="396"/>
        <w:jc w:val="both"/>
      </w:pPr>
      <w:r>
        <w:rPr>
          <w:color w:val="231F20"/>
          <w:spacing w:val="-3"/>
        </w:rPr>
        <w:t xml:space="preserve">Граница </w:t>
      </w:r>
      <w:r>
        <w:rPr>
          <w:color w:val="231F20"/>
        </w:rPr>
        <w:t xml:space="preserve">Просторног плана полази из </w:t>
      </w:r>
      <w:r>
        <w:rPr>
          <w:color w:val="231F20"/>
          <w:spacing w:val="-3"/>
        </w:rPr>
        <w:t xml:space="preserve">тачке </w:t>
      </w:r>
      <w:r>
        <w:rPr>
          <w:color w:val="231F20"/>
        </w:rPr>
        <w:t xml:space="preserve">1. x-7530557, y-4785149 </w:t>
      </w:r>
      <w:r>
        <w:rPr>
          <w:color w:val="231F20"/>
          <w:spacing w:val="-3"/>
        </w:rPr>
        <w:t xml:space="preserve">која </w:t>
      </w:r>
      <w:r>
        <w:rPr>
          <w:color w:val="231F20"/>
        </w:rPr>
        <w:t xml:space="preserve">се налази на спољној граници општине </w:t>
      </w:r>
      <w:r>
        <w:rPr>
          <w:color w:val="231F20"/>
          <w:spacing w:val="-3"/>
        </w:rPr>
        <w:t xml:space="preserve">Куршумли- </w:t>
      </w:r>
      <w:r>
        <w:rPr>
          <w:color w:val="231F20"/>
        </w:rPr>
        <w:t xml:space="preserve">ја и Прокупље у </w:t>
      </w:r>
      <w:r>
        <w:rPr>
          <w:color w:val="231F20"/>
          <w:spacing w:val="-3"/>
        </w:rPr>
        <w:t xml:space="preserve">КО </w:t>
      </w:r>
      <w:r>
        <w:rPr>
          <w:color w:val="231F20"/>
        </w:rPr>
        <w:t>Баце и наставља у правцу истока према тач- ки 2. 7530722, 4785237; 3. 7531149, 4785495; 4. 7531450, 4785892;</w:t>
      </w:r>
    </w:p>
    <w:p w:rsidR="00817596" w:rsidRDefault="003C50AC">
      <w:pPr>
        <w:pStyle w:val="BodyText"/>
        <w:spacing w:line="201" w:lineRule="exact"/>
      </w:pPr>
      <w:r>
        <w:rPr>
          <w:color w:val="231F20"/>
        </w:rPr>
        <w:t>5. 7531733, 4786304; 6. 7532078, 4786664; 7. 7532495, 4786940; 8.</w:t>
      </w:r>
    </w:p>
    <w:p w:rsidR="00817596" w:rsidRDefault="003C50AC">
      <w:pPr>
        <w:pStyle w:val="BodyText"/>
        <w:spacing w:line="201" w:lineRule="exact"/>
      </w:pPr>
      <w:r>
        <w:rPr>
          <w:color w:val="231F20"/>
        </w:rPr>
        <w:t>7532934, 4787178; 9. 7533374, 4787416; 10. 7533814, 4787653; 11.</w:t>
      </w:r>
    </w:p>
    <w:p w:rsidR="00817596" w:rsidRDefault="003C50AC">
      <w:pPr>
        <w:pStyle w:val="BodyText"/>
        <w:spacing w:line="201" w:lineRule="exact"/>
      </w:pPr>
      <w:r>
        <w:rPr>
          <w:color w:val="231F20"/>
        </w:rPr>
        <w:t>7534254, 4787891; 12. 7534694, 4788129; 13. 7535134, 4788367; 14.</w:t>
      </w:r>
    </w:p>
    <w:p w:rsidR="00817596" w:rsidRDefault="003C50AC">
      <w:pPr>
        <w:pStyle w:val="BodyText"/>
        <w:spacing w:line="201" w:lineRule="exact"/>
      </w:pPr>
      <w:r>
        <w:rPr>
          <w:color w:val="231F20"/>
        </w:rPr>
        <w:t>7535582, 4788588; 15. 7535872, 4788692; 16. 7535792, 478876</w:t>
      </w:r>
      <w:r>
        <w:rPr>
          <w:color w:val="231F20"/>
        </w:rPr>
        <w:t>2; 17.</w:t>
      </w:r>
    </w:p>
    <w:p w:rsidR="00817596" w:rsidRDefault="003C50AC">
      <w:pPr>
        <w:pStyle w:val="BodyText"/>
        <w:spacing w:line="201" w:lineRule="exact"/>
      </w:pPr>
      <w:r>
        <w:rPr>
          <w:color w:val="231F20"/>
        </w:rPr>
        <w:t>7535723, 4788887; 18. 7535936, 4788860; 19. 7535950, 4788846; 20.</w:t>
      </w:r>
    </w:p>
    <w:p w:rsidR="00817596" w:rsidRDefault="003C50AC">
      <w:pPr>
        <w:pStyle w:val="BodyText"/>
        <w:spacing w:line="201" w:lineRule="exact"/>
      </w:pPr>
      <w:r>
        <w:rPr>
          <w:color w:val="231F20"/>
        </w:rPr>
        <w:t>7535995, 4788840; 21. 7536156, 4788826; 22. 7536655, 4788824; 23.</w:t>
      </w:r>
    </w:p>
    <w:p w:rsidR="00817596" w:rsidRDefault="003C50AC">
      <w:pPr>
        <w:pStyle w:val="BodyText"/>
        <w:spacing w:line="201" w:lineRule="exact"/>
      </w:pPr>
      <w:r>
        <w:rPr>
          <w:color w:val="231F20"/>
        </w:rPr>
        <w:t>7537155, 4788820; 24. 7537655, 4788806; 26. 7538653, 4788754; 27.</w:t>
      </w:r>
    </w:p>
    <w:p w:rsidR="00817596" w:rsidRDefault="003C50AC">
      <w:pPr>
        <w:pStyle w:val="BodyText"/>
        <w:spacing w:line="201" w:lineRule="exact"/>
      </w:pPr>
      <w:r>
        <w:rPr>
          <w:color w:val="231F20"/>
        </w:rPr>
        <w:t>7539128, 4788602; 28. 7539564, 4788358; 29. 7540053</w:t>
      </w:r>
      <w:r>
        <w:rPr>
          <w:color w:val="231F20"/>
        </w:rPr>
        <w:t>, 4788300; 30.</w:t>
      </w:r>
    </w:p>
    <w:p w:rsidR="00817596" w:rsidRDefault="003C50AC">
      <w:pPr>
        <w:pStyle w:val="BodyText"/>
        <w:spacing w:line="201" w:lineRule="exact"/>
      </w:pPr>
      <w:r>
        <w:rPr>
          <w:color w:val="231F20"/>
        </w:rPr>
        <w:t>7540547, 4788377; 31. 7540773, 4788394; 32. 7540752, 4788345; 33.</w:t>
      </w:r>
    </w:p>
    <w:p w:rsidR="00817596" w:rsidRDefault="003C50AC">
      <w:pPr>
        <w:pStyle w:val="BodyText"/>
        <w:spacing w:line="201" w:lineRule="exact"/>
      </w:pPr>
      <w:r>
        <w:rPr>
          <w:color w:val="231F20"/>
        </w:rPr>
        <w:t>7540734, 4788330; 34. 7540711, 4788223; 35. 7540777, 4788212; 36.</w:t>
      </w:r>
    </w:p>
    <w:p w:rsidR="00817596" w:rsidRDefault="003C50AC">
      <w:pPr>
        <w:pStyle w:val="BodyText"/>
        <w:spacing w:line="201" w:lineRule="exact"/>
      </w:pPr>
      <w:r>
        <w:rPr>
          <w:color w:val="231F20"/>
        </w:rPr>
        <w:t>7541036, 4788172; 37. 7541266, 4788129; 38. 7541754, 4788021; 39.</w:t>
      </w:r>
    </w:p>
    <w:p w:rsidR="00817596" w:rsidRDefault="003C50AC">
      <w:pPr>
        <w:pStyle w:val="BodyText"/>
        <w:spacing w:line="201" w:lineRule="exact"/>
      </w:pPr>
      <w:r>
        <w:rPr>
          <w:color w:val="231F20"/>
        </w:rPr>
        <w:t>7542245, 4787927; 40. 7542744, 4787898; 41.</w:t>
      </w:r>
      <w:r>
        <w:rPr>
          <w:color w:val="231F20"/>
        </w:rPr>
        <w:t xml:space="preserve"> 7543239, 4787845; 42.</w:t>
      </w:r>
    </w:p>
    <w:p w:rsidR="00817596" w:rsidRDefault="003C50AC">
      <w:pPr>
        <w:pStyle w:val="BodyText"/>
        <w:spacing w:line="201" w:lineRule="exact"/>
      </w:pPr>
      <w:r>
        <w:rPr>
          <w:color w:val="231F20"/>
        </w:rPr>
        <w:t>7543737, 4787796; 43. 7544235, 4787767; 44. 7544548, 4787713; 45.</w:t>
      </w:r>
    </w:p>
    <w:p w:rsidR="00817596" w:rsidRDefault="003C50AC">
      <w:pPr>
        <w:pStyle w:val="BodyText"/>
        <w:spacing w:line="201" w:lineRule="exact"/>
      </w:pPr>
      <w:r>
        <w:rPr>
          <w:color w:val="231F20"/>
        </w:rPr>
        <w:t>7544703, 4787744; 46. 7544910, 4787631; 47. 7545106, 4787588; 48.</w:t>
      </w:r>
    </w:p>
    <w:p w:rsidR="00817596" w:rsidRDefault="003C50AC">
      <w:pPr>
        <w:pStyle w:val="BodyText"/>
        <w:spacing w:line="201" w:lineRule="exact"/>
      </w:pPr>
      <w:r>
        <w:rPr>
          <w:color w:val="231F20"/>
        </w:rPr>
        <w:t>7545239, 4787538; 49. 7545265, 4787510; 50. 7545661, 4787484; 51.</w:t>
      </w:r>
    </w:p>
    <w:p w:rsidR="00817596" w:rsidRDefault="003C50AC">
      <w:pPr>
        <w:pStyle w:val="BodyText"/>
        <w:spacing w:line="201" w:lineRule="exact"/>
      </w:pPr>
      <w:r>
        <w:rPr>
          <w:color w:val="231F20"/>
        </w:rPr>
        <w:t>7545692, 4787613; 52. 7545807, 4787</w:t>
      </w:r>
      <w:r>
        <w:rPr>
          <w:color w:val="231F20"/>
        </w:rPr>
        <w:t>676; 53. 7546002, 4787640; 54.</w:t>
      </w:r>
    </w:p>
    <w:p w:rsidR="00817596" w:rsidRDefault="003C50AC">
      <w:pPr>
        <w:pStyle w:val="BodyText"/>
        <w:spacing w:line="201" w:lineRule="exact"/>
      </w:pPr>
      <w:r>
        <w:rPr>
          <w:color w:val="231F20"/>
        </w:rPr>
        <w:t>7546008, 4787602; 55. 7546171, 4787722; 56. 7546062, 4787784; 57.</w:t>
      </w:r>
    </w:p>
    <w:p w:rsidR="00817596" w:rsidRDefault="003C50AC">
      <w:pPr>
        <w:pStyle w:val="BodyText"/>
        <w:spacing w:line="201" w:lineRule="exact"/>
      </w:pPr>
      <w:r>
        <w:rPr>
          <w:color w:val="231F20"/>
        </w:rPr>
        <w:t>7545977, 4787857; 58. 7545927, 4787842; 59. 7546333, 4788048; 60.</w:t>
      </w:r>
    </w:p>
    <w:p w:rsidR="00817596" w:rsidRDefault="003C50AC">
      <w:pPr>
        <w:pStyle w:val="BodyText"/>
        <w:spacing w:line="201" w:lineRule="exact"/>
      </w:pPr>
      <w:r>
        <w:rPr>
          <w:color w:val="231F20"/>
        </w:rPr>
        <w:t>7546718, 4788355; 61. 7546977, 4788783; 62. 7547234, 4789212; 63.</w:t>
      </w:r>
    </w:p>
    <w:p w:rsidR="00817596" w:rsidRDefault="003C50AC">
      <w:pPr>
        <w:pStyle w:val="BodyText"/>
        <w:spacing w:line="201" w:lineRule="exact"/>
      </w:pPr>
      <w:r>
        <w:rPr>
          <w:color w:val="231F20"/>
        </w:rPr>
        <w:t>7547504, 4789632; 64. 75478</w:t>
      </w:r>
      <w:r>
        <w:rPr>
          <w:color w:val="231F20"/>
        </w:rPr>
        <w:t>81, 4789957; 65. 7548349, 4790123; 66.</w:t>
      </w:r>
    </w:p>
    <w:p w:rsidR="00817596" w:rsidRDefault="003C50AC">
      <w:pPr>
        <w:pStyle w:val="BodyText"/>
        <w:spacing w:line="201" w:lineRule="exact"/>
      </w:pPr>
      <w:r>
        <w:rPr>
          <w:color w:val="231F20"/>
        </w:rPr>
        <w:t>7548848, 4790122; 67. 7549342, 4790180; 68. 7549836, 4790250; 69.</w:t>
      </w:r>
    </w:p>
    <w:p w:rsidR="00817596" w:rsidRDefault="003C50AC">
      <w:pPr>
        <w:pStyle w:val="BodyText"/>
        <w:spacing w:line="201" w:lineRule="exact"/>
      </w:pPr>
      <w:r>
        <w:rPr>
          <w:color w:val="231F20"/>
        </w:rPr>
        <w:t>7550306, 4790095; 70. 7550777, 4789977; 71. 7551174, 4790270; 72.</w:t>
      </w:r>
    </w:p>
    <w:p w:rsidR="00817596" w:rsidRDefault="003C50AC">
      <w:pPr>
        <w:pStyle w:val="BodyText"/>
        <w:spacing w:line="201" w:lineRule="exact"/>
      </w:pPr>
      <w:r>
        <w:rPr>
          <w:color w:val="231F20"/>
        </w:rPr>
        <w:t>7551529, 4790622; 73. 7551884, 4790974; 74. 7552239, 4791326; 75.</w:t>
      </w:r>
    </w:p>
    <w:p w:rsidR="00817596" w:rsidRDefault="003C50AC">
      <w:pPr>
        <w:pStyle w:val="BodyText"/>
        <w:spacing w:line="201" w:lineRule="exact"/>
      </w:pPr>
      <w:r>
        <w:rPr>
          <w:color w:val="231F20"/>
        </w:rPr>
        <w:t>7552594, 4791678; 7</w:t>
      </w:r>
      <w:r>
        <w:rPr>
          <w:color w:val="231F20"/>
        </w:rPr>
        <w:t>6. 7552949, 4792030; 77. 7553304, 4792382; 78.</w:t>
      </w:r>
    </w:p>
    <w:p w:rsidR="00817596" w:rsidRDefault="003C50AC">
      <w:pPr>
        <w:pStyle w:val="BodyText"/>
        <w:spacing w:line="201" w:lineRule="exact"/>
      </w:pPr>
      <w:r>
        <w:rPr>
          <w:color w:val="231F20"/>
        </w:rPr>
        <w:t>7553668, 4792725; 79. 7554072, 4793019; 80. 7554522, 4793235; 81.</w:t>
      </w:r>
    </w:p>
    <w:p w:rsidR="00817596" w:rsidRDefault="003C50AC">
      <w:pPr>
        <w:pStyle w:val="BodyText"/>
        <w:spacing w:line="201" w:lineRule="exact"/>
      </w:pPr>
      <w:r>
        <w:rPr>
          <w:color w:val="231F20"/>
        </w:rPr>
        <w:t>7555003, 4793367; 82. 7555501, 4793411; 83. 7556001, 4793400; 84.</w:t>
      </w:r>
    </w:p>
    <w:p w:rsidR="00817596" w:rsidRDefault="003C50AC">
      <w:pPr>
        <w:pStyle w:val="BodyText"/>
        <w:spacing w:line="201" w:lineRule="exact"/>
      </w:pPr>
      <w:r>
        <w:rPr>
          <w:color w:val="231F20"/>
        </w:rPr>
        <w:t>7556500, 4793398; 85. 7556987, 4793502; 86. 7557421, 4793747; 87.</w:t>
      </w:r>
    </w:p>
    <w:p w:rsidR="00817596" w:rsidRDefault="003C50AC">
      <w:pPr>
        <w:pStyle w:val="BodyText"/>
        <w:spacing w:line="201" w:lineRule="exact"/>
      </w:pPr>
      <w:r>
        <w:rPr>
          <w:color w:val="231F20"/>
        </w:rPr>
        <w:t>7557790, 4794084; 88. 7558177, 4794400; 89. 7558627, 4794615; 90.</w:t>
      </w:r>
    </w:p>
    <w:p w:rsidR="00817596" w:rsidRDefault="003C50AC">
      <w:pPr>
        <w:pStyle w:val="BodyText"/>
        <w:spacing w:line="201" w:lineRule="exact"/>
      </w:pPr>
      <w:r>
        <w:rPr>
          <w:color w:val="231F20"/>
        </w:rPr>
        <w:t>7559117, 4794709; 91. 7559616, 4794715; 92. 7560116, 4794713; 93.</w:t>
      </w:r>
    </w:p>
    <w:p w:rsidR="00817596" w:rsidRDefault="003C50AC">
      <w:pPr>
        <w:pStyle w:val="BodyText"/>
        <w:spacing w:line="201" w:lineRule="exact"/>
      </w:pPr>
      <w:r>
        <w:rPr>
          <w:color w:val="231F20"/>
        </w:rPr>
        <w:t>7560616, 4794701; 94. 7561112, 4794637; 95. 7561594, 4794508; 96.</w:t>
      </w:r>
    </w:p>
    <w:p w:rsidR="00817596" w:rsidRDefault="003C50AC">
      <w:pPr>
        <w:pStyle w:val="BodyText"/>
        <w:spacing w:line="201" w:lineRule="exact"/>
      </w:pPr>
      <w:r>
        <w:rPr>
          <w:color w:val="231F20"/>
        </w:rPr>
        <w:t>7562057,  4794319;  97.  7562510,  4794108;  98.  7562964,</w:t>
      </w:r>
      <w:r>
        <w:rPr>
          <w:color w:val="231F20"/>
        </w:rPr>
        <w:t xml:space="preserve"> 4793898;</w:t>
      </w:r>
    </w:p>
    <w:p w:rsidR="00817596" w:rsidRDefault="003C50AC">
      <w:pPr>
        <w:pStyle w:val="BodyText"/>
        <w:spacing w:line="201" w:lineRule="exact"/>
      </w:pPr>
      <w:r>
        <w:rPr>
          <w:color w:val="231F20"/>
        </w:rPr>
        <w:t>99.   7563417,   4793687;   100.   7563870,   4793476;   101. 7564344,</w:t>
      </w:r>
    </w:p>
    <w:p w:rsidR="00817596" w:rsidRDefault="003C50AC">
      <w:pPr>
        <w:pStyle w:val="BodyText"/>
        <w:spacing w:line="201" w:lineRule="exact"/>
      </w:pPr>
      <w:r>
        <w:rPr>
          <w:color w:val="231F20"/>
        </w:rPr>
        <w:t>4793321;  102.  7564841,  4793329;  103.  7565322,  4793464;  104.</w:t>
      </w:r>
    </w:p>
    <w:p w:rsidR="00817596" w:rsidRDefault="003C50AC">
      <w:pPr>
        <w:pStyle w:val="BodyText"/>
        <w:spacing w:line="201" w:lineRule="exact"/>
      </w:pPr>
      <w:r>
        <w:rPr>
          <w:color w:val="231F20"/>
        </w:rPr>
        <w:t>7565353, 4793473; 105. 7565335, 4793567; 106. 7565401, 4793594;</w:t>
      </w:r>
    </w:p>
    <w:p w:rsidR="00817596" w:rsidRDefault="003C50AC">
      <w:pPr>
        <w:pStyle w:val="BodyText"/>
        <w:spacing w:line="201" w:lineRule="exact"/>
      </w:pPr>
      <w:r>
        <w:rPr>
          <w:color w:val="231F20"/>
        </w:rPr>
        <w:t>од  ове  тачке  мења  правац  ка  југу  107.</w:t>
      </w:r>
      <w:r>
        <w:rPr>
          <w:color w:val="231F20"/>
        </w:rPr>
        <w:t xml:space="preserve">  7565532,  4793655; 108.</w:t>
      </w:r>
    </w:p>
    <w:p w:rsidR="00817596" w:rsidRDefault="003C50AC">
      <w:pPr>
        <w:pStyle w:val="BodyText"/>
        <w:spacing w:line="201" w:lineRule="exact"/>
      </w:pPr>
      <w:r>
        <w:rPr>
          <w:color w:val="231F20"/>
        </w:rPr>
        <w:t>7565631, 4793539; 109. 7565683, 4793402; 110. 7565738, 4793262;</w:t>
      </w:r>
    </w:p>
    <w:p w:rsidR="00817596" w:rsidRDefault="003C50AC">
      <w:pPr>
        <w:pStyle w:val="BodyText"/>
        <w:spacing w:line="201" w:lineRule="exact"/>
      </w:pPr>
      <w:r>
        <w:rPr>
          <w:color w:val="231F20"/>
        </w:rPr>
        <w:t>111. 7565753, 4793063; 112. 7565769, 4792829; све до тачке 113.</w:t>
      </w:r>
    </w:p>
    <w:p w:rsidR="00817596" w:rsidRDefault="003C50AC">
      <w:pPr>
        <w:pStyle w:val="BodyText"/>
        <w:spacing w:line="201" w:lineRule="exact"/>
      </w:pPr>
      <w:r>
        <w:rPr>
          <w:color w:val="231F20"/>
        </w:rPr>
        <w:t>7565811, 4792693; када наставља у правцу запада, 114. 7565704,</w:t>
      </w:r>
    </w:p>
    <w:p w:rsidR="00817596" w:rsidRDefault="003C50AC">
      <w:pPr>
        <w:pStyle w:val="BodyText"/>
        <w:spacing w:line="201" w:lineRule="exact"/>
      </w:pPr>
      <w:r>
        <w:rPr>
          <w:color w:val="231F20"/>
        </w:rPr>
        <w:t>4792634; 115. 7565623, 4792602. Од тачк</w:t>
      </w:r>
      <w:r>
        <w:rPr>
          <w:color w:val="231F20"/>
        </w:rPr>
        <w:t>е 116. 7565543, 4792797</w:t>
      </w:r>
    </w:p>
    <w:p w:rsidR="00817596" w:rsidRDefault="003C50AC">
      <w:pPr>
        <w:pStyle w:val="BodyText"/>
        <w:spacing w:line="201" w:lineRule="exact"/>
      </w:pPr>
      <w:r>
        <w:rPr>
          <w:color w:val="231F20"/>
        </w:rPr>
        <w:t>наставља у истом правцу ка западу 117. 7565350, 4792742; 118.</w:t>
      </w:r>
    </w:p>
    <w:p w:rsidR="00817596" w:rsidRDefault="003C50AC">
      <w:pPr>
        <w:pStyle w:val="BodyText"/>
        <w:spacing w:line="201" w:lineRule="exact"/>
      </w:pPr>
      <w:r>
        <w:rPr>
          <w:color w:val="231F20"/>
        </w:rPr>
        <w:t>7564865, 4792624; 119. 7564366, 4792613; 120. 7563878, 4792716;</w:t>
      </w:r>
    </w:p>
    <w:p w:rsidR="00817596" w:rsidRDefault="003C50AC">
      <w:pPr>
        <w:pStyle w:val="BodyText"/>
        <w:spacing w:line="201" w:lineRule="exact"/>
      </w:pPr>
      <w:r>
        <w:rPr>
          <w:color w:val="231F20"/>
        </w:rPr>
        <w:t>121.  7563419,  4792914;  122.  7562966,  4793125;  123.  7562512,</w:t>
      </w:r>
    </w:p>
    <w:p w:rsidR="00817596" w:rsidRDefault="003C50AC">
      <w:pPr>
        <w:pStyle w:val="BodyText"/>
        <w:spacing w:line="201" w:lineRule="exact"/>
      </w:pPr>
      <w:r>
        <w:rPr>
          <w:color w:val="231F20"/>
        </w:rPr>
        <w:t>4793336;  124.  7562059,  4793547;  125</w:t>
      </w:r>
      <w:r>
        <w:rPr>
          <w:color w:val="231F20"/>
        </w:rPr>
        <w:t>.  7561605,  4793756;  126.</w:t>
      </w:r>
    </w:p>
    <w:p w:rsidR="00817596" w:rsidRDefault="003C50AC">
      <w:pPr>
        <w:pStyle w:val="BodyText"/>
        <w:spacing w:line="201" w:lineRule="exact"/>
      </w:pPr>
      <w:r>
        <w:rPr>
          <w:color w:val="231F20"/>
        </w:rPr>
        <w:t>7561131, 4793915; 127. 7560639, 4793998; 128. 7560139, 4794013;</w:t>
      </w:r>
    </w:p>
    <w:p w:rsidR="00817596" w:rsidRDefault="003C50AC">
      <w:pPr>
        <w:pStyle w:val="BodyText"/>
        <w:spacing w:line="201" w:lineRule="exact"/>
      </w:pPr>
      <w:r>
        <w:rPr>
          <w:color w:val="231F20"/>
        </w:rPr>
        <w:t>129.  7559639,  4794015;  130.  7559139,  4794008;  131.  7558662,</w:t>
      </w:r>
    </w:p>
    <w:p w:rsidR="00817596" w:rsidRDefault="003C50AC">
      <w:pPr>
        <w:pStyle w:val="BodyText"/>
        <w:spacing w:line="201" w:lineRule="exact"/>
      </w:pPr>
      <w:r>
        <w:rPr>
          <w:color w:val="231F20"/>
        </w:rPr>
        <w:t>4793873;  132.  7558266,  4793571;  133.  7557898,  4793232;  134.</w:t>
      </w:r>
    </w:p>
    <w:p w:rsidR="00817596" w:rsidRDefault="003C50AC">
      <w:pPr>
        <w:pStyle w:val="BodyText"/>
        <w:spacing w:line="201" w:lineRule="exact"/>
      </w:pPr>
      <w:r>
        <w:rPr>
          <w:color w:val="231F20"/>
        </w:rPr>
        <w:t>7557481, 4792957; 135. 7557016</w:t>
      </w:r>
      <w:r>
        <w:rPr>
          <w:color w:val="231F20"/>
        </w:rPr>
        <w:t>, 4792777; 136. 7556523, 4792698;</w:t>
      </w:r>
    </w:p>
    <w:p w:rsidR="00817596" w:rsidRDefault="003C50AC">
      <w:pPr>
        <w:pStyle w:val="BodyText"/>
        <w:spacing w:line="201" w:lineRule="exact"/>
      </w:pPr>
      <w:r>
        <w:rPr>
          <w:color w:val="231F20"/>
        </w:rPr>
        <w:t>137.  7556023,  4792698;  138.  7555524,  4792711;  139.  7555028,</w:t>
      </w:r>
    </w:p>
    <w:p w:rsidR="00817596" w:rsidRDefault="003C50AC">
      <w:pPr>
        <w:pStyle w:val="BodyText"/>
        <w:spacing w:line="201" w:lineRule="exact"/>
      </w:pPr>
      <w:r>
        <w:rPr>
          <w:color w:val="231F20"/>
        </w:rPr>
        <w:t>4792657;  140.  7554558,  4792488;  141.  7554144,  4792211;  142.</w:t>
      </w:r>
    </w:p>
    <w:p w:rsidR="00817596" w:rsidRDefault="003C50AC">
      <w:pPr>
        <w:pStyle w:val="BodyText"/>
        <w:spacing w:line="201" w:lineRule="exact"/>
      </w:pPr>
      <w:r>
        <w:rPr>
          <w:color w:val="231F20"/>
        </w:rPr>
        <w:t>7553780, 4791868; 143. 7553425, 4791516; 144. 7553070, 4791164;</w:t>
      </w:r>
    </w:p>
    <w:p w:rsidR="00817596" w:rsidRDefault="003C50AC">
      <w:pPr>
        <w:pStyle w:val="BodyText"/>
        <w:spacing w:line="201" w:lineRule="exact"/>
      </w:pPr>
      <w:r>
        <w:rPr>
          <w:color w:val="231F20"/>
        </w:rPr>
        <w:t>145.  7552715,  4790812;  146.  7552360,  4790460;  147.  7552005,</w:t>
      </w:r>
    </w:p>
    <w:p w:rsidR="00817596" w:rsidRDefault="003C50AC">
      <w:pPr>
        <w:pStyle w:val="BodyText"/>
        <w:spacing w:line="201" w:lineRule="exact"/>
      </w:pPr>
      <w:r>
        <w:rPr>
          <w:color w:val="231F20"/>
        </w:rPr>
        <w:t>4790108;  148.  7551650,  4789756;  149.  7551368,  4789501;  150.</w:t>
      </w:r>
    </w:p>
    <w:p w:rsidR="00817596" w:rsidRDefault="003C50AC">
      <w:pPr>
        <w:pStyle w:val="BodyText"/>
        <w:spacing w:line="201" w:lineRule="exact"/>
      </w:pPr>
      <w:r>
        <w:rPr>
          <w:color w:val="231F20"/>
        </w:rPr>
        <w:t>7551352, 4789541; 151. 7551204, 4789457; 152. 7551144, 4789506;</w:t>
      </w:r>
    </w:p>
    <w:p w:rsidR="00817596" w:rsidRDefault="003C50AC">
      <w:pPr>
        <w:pStyle w:val="BodyText"/>
        <w:spacing w:line="201" w:lineRule="exact"/>
      </w:pPr>
      <w:r>
        <w:rPr>
          <w:color w:val="231F20"/>
        </w:rPr>
        <w:t xml:space="preserve">153.  7551135,  4789641;  154.  7551001,  4789549;  155.  </w:t>
      </w:r>
      <w:r>
        <w:rPr>
          <w:color w:val="231F20"/>
        </w:rPr>
        <w:t>7550666,</w:t>
      </w:r>
    </w:p>
    <w:p w:rsidR="00817596" w:rsidRDefault="003C50AC">
      <w:pPr>
        <w:pStyle w:val="BodyText"/>
        <w:spacing w:line="201" w:lineRule="exact"/>
      </w:pPr>
      <w:r>
        <w:rPr>
          <w:color w:val="231F20"/>
        </w:rPr>
        <w:t>4789486;  156.  7550800,  4789405;  157.  7550959,  4789164;  158.</w:t>
      </w:r>
    </w:p>
    <w:p w:rsidR="00817596" w:rsidRDefault="003C50AC">
      <w:pPr>
        <w:pStyle w:val="BodyText"/>
        <w:spacing w:line="202" w:lineRule="exact"/>
      </w:pPr>
      <w:r>
        <w:rPr>
          <w:color w:val="231F20"/>
        </w:rPr>
        <w:t>7550778, 4789090; 159. 7550452, 4789302; 160. 7550318, 4789561;</w:t>
      </w:r>
    </w:p>
    <w:p w:rsidR="00817596" w:rsidRDefault="003C50AC">
      <w:pPr>
        <w:spacing w:line="159" w:lineRule="exact"/>
        <w:ind w:left="150"/>
        <w:rPr>
          <w:sz w:val="14"/>
        </w:rPr>
      </w:pPr>
      <w:r>
        <w:rPr>
          <w:color w:val="231F20"/>
          <w:sz w:val="14"/>
        </w:rPr>
        <w:t>–––––––––––––––</w:t>
      </w:r>
    </w:p>
    <w:p w:rsidR="00817596" w:rsidRDefault="003C50AC">
      <w:pPr>
        <w:tabs>
          <w:tab w:val="left" w:pos="433"/>
        </w:tabs>
        <w:ind w:left="150"/>
        <w:rPr>
          <w:sz w:val="14"/>
        </w:rPr>
      </w:pPr>
      <w:r>
        <w:rPr>
          <w:color w:val="231F20"/>
          <w:sz w:val="14"/>
        </w:rPr>
        <w:t>1</w:t>
      </w:r>
      <w:r>
        <w:rPr>
          <w:color w:val="231F20"/>
          <w:sz w:val="14"/>
        </w:rPr>
        <w:tab/>
        <w:t>Координате су приказане у Гаус-Кригеровој пројекцији (x,</w:t>
      </w:r>
      <w:r>
        <w:rPr>
          <w:color w:val="231F20"/>
          <w:spacing w:val="-8"/>
          <w:sz w:val="14"/>
        </w:rPr>
        <w:t xml:space="preserve"> </w:t>
      </w:r>
      <w:r>
        <w:rPr>
          <w:color w:val="231F20"/>
          <w:sz w:val="14"/>
        </w:rPr>
        <w:t>y).</w:t>
      </w:r>
    </w:p>
    <w:p w:rsidR="00817596" w:rsidRDefault="00817596">
      <w:pPr>
        <w:rPr>
          <w:sz w:val="14"/>
        </w:rPr>
        <w:sectPr w:rsidR="00817596">
          <w:pgSz w:w="12480" w:h="15690"/>
          <w:pgMar w:top="120" w:right="680" w:bottom="280" w:left="700" w:header="720" w:footer="720" w:gutter="0"/>
          <w:cols w:num="2" w:space="720" w:equalWidth="0">
            <w:col w:w="5295" w:space="90"/>
            <w:col w:w="5715"/>
          </w:cols>
        </w:sectPr>
      </w:pPr>
    </w:p>
    <w:p w:rsidR="00817596" w:rsidRDefault="003C50AC">
      <w:pPr>
        <w:pStyle w:val="BodyText"/>
        <w:spacing w:before="68"/>
        <w:ind w:left="433"/>
      </w:pPr>
      <w:r>
        <w:rPr>
          <w:color w:val="231F20"/>
        </w:rPr>
        <w:lastRenderedPageBreak/>
        <w:t>161. 7549838, 4789787; 162. 7549672, 4789749; 163. 7549621, 4789766; 164. 7549608, 4789743; 165. 7549453, 4789619; 166. 7549363,</w:t>
      </w:r>
    </w:p>
    <w:p w:rsidR="00817596" w:rsidRDefault="003C50AC">
      <w:pPr>
        <w:pStyle w:val="BodyText"/>
        <w:ind w:left="433"/>
      </w:pPr>
      <w:r>
        <w:rPr>
          <w:color w:val="231F20"/>
        </w:rPr>
        <w:t>4789657; 167. 7549390, 4789594; 168. 7549249, 4789498; 169. 7549125, 4789592; 170. 7549064, 4789675; 171. 7549045, 4789643; 172</w:t>
      </w:r>
      <w:r>
        <w:rPr>
          <w:color w:val="231F20"/>
        </w:rPr>
        <w:t>.</w:t>
      </w:r>
    </w:p>
    <w:p w:rsidR="00817596" w:rsidRDefault="003C50AC">
      <w:pPr>
        <w:pStyle w:val="BodyText"/>
        <w:spacing w:before="1"/>
        <w:ind w:left="433"/>
      </w:pPr>
      <w:r>
        <w:rPr>
          <w:color w:val="231F20"/>
        </w:rPr>
        <w:t>7548819, 4789639; 173. 7548383, 4789622; 174. 7548086, 4789495; 175. 7548047, 4789560; 176. 7547991, 4789519; 177. 7548039,  4789463;</w:t>
      </w:r>
    </w:p>
    <w:p w:rsidR="00817596" w:rsidRDefault="003C50AC">
      <w:pPr>
        <w:pStyle w:val="BodyText"/>
        <w:ind w:left="433"/>
      </w:pPr>
      <w:r>
        <w:rPr>
          <w:color w:val="231F20"/>
        </w:rPr>
        <w:t xml:space="preserve">178. 7547897, 4789364; 179. 7547811, 4789218; 180. 7547926, 4789160; 181. 7547802, 4788964; 182. 7547609, 4789008; 183. </w:t>
      </w:r>
      <w:r>
        <w:rPr>
          <w:color w:val="231F20"/>
        </w:rPr>
        <w:t>7547567,</w:t>
      </w:r>
    </w:p>
    <w:p w:rsidR="00817596" w:rsidRDefault="003C50AC">
      <w:pPr>
        <w:pStyle w:val="BodyText"/>
        <w:spacing w:before="1"/>
        <w:ind w:left="433"/>
      </w:pPr>
      <w:r>
        <w:rPr>
          <w:color w:val="231F20"/>
        </w:rPr>
        <w:t>4788925; 184. 7547624, 4788855; 185. 7547725, 4788820; 186. 7547746, 4788705; 187. 7547665, 4788569; 188. 7547537, 4788490; 189.</w:t>
      </w:r>
    </w:p>
    <w:p w:rsidR="00817596" w:rsidRDefault="003C50AC">
      <w:pPr>
        <w:pStyle w:val="BodyText"/>
        <w:ind w:left="433"/>
      </w:pPr>
      <w:r>
        <w:rPr>
          <w:color w:val="231F20"/>
        </w:rPr>
        <w:t>7547266, 4788432; 190. 7547147, 4788238; 191. 7547124, 4788159; 192. 7547206, 4788050; 193. 7547146, 4787977; 194. 754</w:t>
      </w:r>
      <w:r>
        <w:rPr>
          <w:color w:val="231F20"/>
        </w:rPr>
        <w:t>6941,  4787896;</w:t>
      </w:r>
    </w:p>
    <w:p w:rsidR="00817596" w:rsidRDefault="003C50AC">
      <w:pPr>
        <w:pStyle w:val="BodyText"/>
        <w:spacing w:before="1"/>
        <w:ind w:left="433"/>
      </w:pPr>
      <w:r>
        <w:rPr>
          <w:color w:val="231F20"/>
        </w:rPr>
        <w:t>195. 7546826, 4787801; 196. 7546745, 4787758; 197. 7546754, 4787743; 198. 7546669, 4787695; 199. 7546636, 4787718; 200. 7546577,</w:t>
      </w:r>
    </w:p>
    <w:p w:rsidR="00817596" w:rsidRDefault="003C50AC">
      <w:pPr>
        <w:pStyle w:val="BodyText"/>
        <w:spacing w:before="1"/>
        <w:ind w:left="433"/>
      </w:pPr>
      <w:r>
        <w:rPr>
          <w:color w:val="231F20"/>
        </w:rPr>
        <w:t>4787622; 201. 7546420, 4787548; 202. 7546288, 4787479; 203. 7546214, 4787477; 204. 7546078, 4787415; 205. 75460</w:t>
      </w:r>
      <w:r>
        <w:rPr>
          <w:color w:val="231F20"/>
        </w:rPr>
        <w:t>48, 4787256; 206.</w:t>
      </w:r>
    </w:p>
    <w:p w:rsidR="00817596" w:rsidRDefault="003C50AC">
      <w:pPr>
        <w:pStyle w:val="BodyText"/>
        <w:ind w:left="433"/>
      </w:pPr>
      <w:r>
        <w:rPr>
          <w:color w:val="231F20"/>
        </w:rPr>
        <w:t>7545915, 4787071; 207. 7545608, 4787010; 208. 7545188, 4787029; 209. 7544923, 4787051; 210. 7544767, 4787161; 211. 7544235, 4787271;</w:t>
      </w:r>
    </w:p>
    <w:p w:rsidR="00817596" w:rsidRDefault="003C50AC">
      <w:pPr>
        <w:pStyle w:val="BodyText"/>
        <w:spacing w:before="1"/>
        <w:ind w:left="433"/>
      </w:pPr>
      <w:r>
        <w:rPr>
          <w:color w:val="231F20"/>
        </w:rPr>
        <w:t>212. 7543739, 4787330; 213. 7543241, 4787372; 214. 7542743, 4787414; 215. 7542245, 4787461; 216. 7541752,</w:t>
      </w:r>
      <w:r>
        <w:rPr>
          <w:color w:val="231F20"/>
        </w:rPr>
        <w:t xml:space="preserve"> 4787546; 217. 7541265,</w:t>
      </w:r>
    </w:p>
    <w:p w:rsidR="00817596" w:rsidRDefault="003C50AC">
      <w:pPr>
        <w:pStyle w:val="BodyText"/>
        <w:ind w:left="433"/>
      </w:pPr>
      <w:r>
        <w:rPr>
          <w:color w:val="231F20"/>
        </w:rPr>
        <w:t>4787660; 218. 7540768, 4787693; 219. 7540273, 4787626; 220. 7539775, 4787593; 221. 7539292, 4787713; 222. 7538855, 4787955; 223.</w:t>
      </w:r>
    </w:p>
    <w:p w:rsidR="00817596" w:rsidRDefault="003C50AC">
      <w:pPr>
        <w:pStyle w:val="BodyText"/>
        <w:spacing w:before="1"/>
        <w:ind w:left="433"/>
      </w:pPr>
      <w:r>
        <w:rPr>
          <w:color w:val="231F20"/>
        </w:rPr>
        <w:t>7538376, 4788082; 224. 7537876, 4788099; 225. 7537376, 4788114; 226. 7536876, 4788127; 227. 7536378, 47</w:t>
      </w:r>
      <w:r>
        <w:rPr>
          <w:color w:val="231F20"/>
        </w:rPr>
        <w:t>88097; 228. 7535898, 4787961;</w:t>
      </w:r>
    </w:p>
    <w:p w:rsidR="00817596" w:rsidRDefault="003C50AC">
      <w:pPr>
        <w:pStyle w:val="BodyText"/>
        <w:ind w:left="433"/>
      </w:pPr>
      <w:r>
        <w:rPr>
          <w:color w:val="231F20"/>
        </w:rPr>
        <w:t>229. 7535449, 4787741; 230. 7535009, 4787504; 231. 7534569, 4787266; 232. 7534129, 4787028; 233. 7533689, 4786790; 234. 7533250,</w:t>
      </w:r>
    </w:p>
    <w:p w:rsidR="00817596" w:rsidRDefault="003C50AC">
      <w:pPr>
        <w:pStyle w:val="BodyText"/>
        <w:spacing w:before="1"/>
        <w:ind w:left="433"/>
      </w:pPr>
      <w:r>
        <w:rPr>
          <w:color w:val="231F20"/>
        </w:rPr>
        <w:t>4786553; 235. 7532810, 4786314; 236. 7532409, 4786019; 237. 7532109, 4785620; 238. 7531829, 47852</w:t>
      </w:r>
      <w:r>
        <w:rPr>
          <w:color w:val="231F20"/>
        </w:rPr>
        <w:t>06; 239. 7531471, 4784859; све до</w:t>
      </w:r>
    </w:p>
    <w:p w:rsidR="00817596" w:rsidRDefault="003C50AC">
      <w:pPr>
        <w:pStyle w:val="BodyText"/>
        <w:ind w:left="433"/>
      </w:pPr>
      <w:r>
        <w:rPr>
          <w:color w:val="231F20"/>
        </w:rPr>
        <w:t>тачке 240. 7531252, 4784727 где напушта општину Прокупље и улази у општину Куршумлија.</w:t>
      </w:r>
    </w:p>
    <w:p w:rsidR="00817596" w:rsidRDefault="003C50AC">
      <w:pPr>
        <w:pStyle w:val="BodyText"/>
        <w:spacing w:before="1"/>
        <w:ind w:left="433" w:right="167" w:firstLine="397"/>
        <w:jc w:val="both"/>
      </w:pPr>
      <w:r>
        <w:rPr>
          <w:color w:val="231F20"/>
          <w:spacing w:val="-3"/>
        </w:rPr>
        <w:t xml:space="preserve">Граница </w:t>
      </w:r>
      <w:r>
        <w:rPr>
          <w:color w:val="231F20"/>
        </w:rPr>
        <w:t xml:space="preserve">Просторног плана наставља </w:t>
      </w:r>
      <w:r>
        <w:rPr>
          <w:color w:val="231F20"/>
          <w:spacing w:val="-3"/>
        </w:rPr>
        <w:t xml:space="preserve">источном </w:t>
      </w:r>
      <w:r>
        <w:rPr>
          <w:color w:val="231F20"/>
        </w:rPr>
        <w:t xml:space="preserve">границом катастарске општине Доње </w:t>
      </w:r>
      <w:r>
        <w:rPr>
          <w:color w:val="231F20"/>
          <w:spacing w:val="-4"/>
        </w:rPr>
        <w:t xml:space="preserve">Точане, </w:t>
      </w:r>
      <w:r>
        <w:rPr>
          <w:color w:val="231F20"/>
        </w:rPr>
        <w:t xml:space="preserve">идући јужно до </w:t>
      </w:r>
      <w:r>
        <w:rPr>
          <w:color w:val="231F20"/>
          <w:spacing w:val="-4"/>
        </w:rPr>
        <w:t xml:space="preserve">коте </w:t>
      </w:r>
      <w:r>
        <w:rPr>
          <w:color w:val="231F20"/>
        </w:rPr>
        <w:t xml:space="preserve">560 m н.в, наста- вља даље до </w:t>
      </w:r>
      <w:r>
        <w:rPr>
          <w:color w:val="231F20"/>
          <w:spacing w:val="-4"/>
        </w:rPr>
        <w:t xml:space="preserve">коте </w:t>
      </w:r>
      <w:r>
        <w:rPr>
          <w:color w:val="231F20"/>
        </w:rPr>
        <w:t xml:space="preserve">561 m н.в. (Огњино присоје), даље источно иде до општинске границе, затим јужно до изохипсе </w:t>
      </w:r>
      <w:r>
        <w:rPr>
          <w:color w:val="231F20"/>
          <w:spacing w:val="-4"/>
        </w:rPr>
        <w:t xml:space="preserve">од </w:t>
      </w:r>
      <w:r>
        <w:rPr>
          <w:color w:val="231F20"/>
        </w:rPr>
        <w:t>500 m н.в. прати терен</w:t>
      </w:r>
      <w:r>
        <w:rPr>
          <w:color w:val="231F20"/>
          <w:spacing w:val="-5"/>
        </w:rPr>
        <w:t xml:space="preserve"> </w:t>
      </w:r>
      <w:r>
        <w:rPr>
          <w:color w:val="231F20"/>
        </w:rPr>
        <w:t>идући</w:t>
      </w:r>
      <w:r>
        <w:rPr>
          <w:color w:val="231F20"/>
          <w:spacing w:val="-5"/>
        </w:rPr>
        <w:t xml:space="preserve"> </w:t>
      </w:r>
      <w:r>
        <w:rPr>
          <w:color w:val="231F20"/>
        </w:rPr>
        <w:t>западно</w:t>
      </w:r>
      <w:r>
        <w:rPr>
          <w:color w:val="231F20"/>
          <w:spacing w:val="-5"/>
        </w:rPr>
        <w:t xml:space="preserve"> </w:t>
      </w:r>
      <w:r>
        <w:rPr>
          <w:color w:val="231F20"/>
        </w:rPr>
        <w:t>до</w:t>
      </w:r>
      <w:r>
        <w:rPr>
          <w:color w:val="231F20"/>
          <w:spacing w:val="-5"/>
        </w:rPr>
        <w:t xml:space="preserve"> </w:t>
      </w:r>
      <w:r>
        <w:rPr>
          <w:color w:val="231F20"/>
        </w:rPr>
        <w:t>катастарске</w:t>
      </w:r>
      <w:r>
        <w:rPr>
          <w:color w:val="231F20"/>
          <w:spacing w:val="-5"/>
        </w:rPr>
        <w:t xml:space="preserve"> </w:t>
      </w:r>
      <w:r>
        <w:rPr>
          <w:color w:val="231F20"/>
        </w:rPr>
        <w:t>општине</w:t>
      </w:r>
      <w:r>
        <w:rPr>
          <w:color w:val="231F20"/>
          <w:spacing w:val="-5"/>
        </w:rPr>
        <w:t xml:space="preserve"> </w:t>
      </w:r>
      <w:r>
        <w:rPr>
          <w:color w:val="231F20"/>
        </w:rPr>
        <w:t>Богујевац.</w:t>
      </w:r>
      <w:r>
        <w:rPr>
          <w:color w:val="231F20"/>
          <w:spacing w:val="-5"/>
        </w:rPr>
        <w:t xml:space="preserve"> </w:t>
      </w:r>
      <w:r>
        <w:rPr>
          <w:color w:val="231F20"/>
          <w:spacing w:val="-3"/>
        </w:rPr>
        <w:t>Источном</w:t>
      </w:r>
      <w:r>
        <w:rPr>
          <w:color w:val="231F20"/>
          <w:spacing w:val="-5"/>
        </w:rPr>
        <w:t xml:space="preserve"> </w:t>
      </w:r>
      <w:r>
        <w:rPr>
          <w:color w:val="231F20"/>
        </w:rPr>
        <w:t>границом</w:t>
      </w:r>
      <w:r>
        <w:rPr>
          <w:color w:val="231F20"/>
          <w:spacing w:val="-5"/>
        </w:rPr>
        <w:t xml:space="preserve"> </w:t>
      </w:r>
      <w:r>
        <w:rPr>
          <w:color w:val="231F20"/>
        </w:rPr>
        <w:t>катастарске</w:t>
      </w:r>
      <w:r>
        <w:rPr>
          <w:color w:val="231F20"/>
          <w:spacing w:val="-5"/>
        </w:rPr>
        <w:t xml:space="preserve"> </w:t>
      </w:r>
      <w:r>
        <w:rPr>
          <w:color w:val="231F20"/>
        </w:rPr>
        <w:t>општине</w:t>
      </w:r>
      <w:r>
        <w:rPr>
          <w:color w:val="231F20"/>
          <w:spacing w:val="-5"/>
        </w:rPr>
        <w:t xml:space="preserve"> </w:t>
      </w:r>
      <w:r>
        <w:rPr>
          <w:color w:val="231F20"/>
        </w:rPr>
        <w:t>Богујевац,</w:t>
      </w:r>
      <w:r>
        <w:rPr>
          <w:color w:val="231F20"/>
          <w:spacing w:val="-5"/>
        </w:rPr>
        <w:t xml:space="preserve"> </w:t>
      </w:r>
      <w:r>
        <w:rPr>
          <w:color w:val="231F20"/>
        </w:rPr>
        <w:t>граница</w:t>
      </w:r>
      <w:r>
        <w:rPr>
          <w:color w:val="231F20"/>
          <w:spacing w:val="-5"/>
        </w:rPr>
        <w:t xml:space="preserve"> </w:t>
      </w:r>
      <w:r>
        <w:rPr>
          <w:color w:val="231F20"/>
        </w:rPr>
        <w:t>Просторног</w:t>
      </w:r>
      <w:r>
        <w:rPr>
          <w:color w:val="231F20"/>
          <w:spacing w:val="-5"/>
        </w:rPr>
        <w:t xml:space="preserve"> </w:t>
      </w:r>
      <w:r>
        <w:rPr>
          <w:color w:val="231F20"/>
        </w:rPr>
        <w:t xml:space="preserve">плана, прелази Ашански брег и долази до источне границе катастарске општине Грабовница. Наставља јужно, пратећи терен, до </w:t>
      </w:r>
      <w:r>
        <w:rPr>
          <w:color w:val="231F20"/>
          <w:spacing w:val="-4"/>
        </w:rPr>
        <w:t xml:space="preserve">коте од </w:t>
      </w:r>
      <w:r>
        <w:rPr>
          <w:color w:val="231F20"/>
        </w:rPr>
        <w:t>637 m н.в,</w:t>
      </w:r>
      <w:r>
        <w:rPr>
          <w:color w:val="231F20"/>
          <w:spacing w:val="-6"/>
        </w:rPr>
        <w:t xml:space="preserve"> </w:t>
      </w:r>
      <w:r>
        <w:rPr>
          <w:color w:val="231F20"/>
        </w:rPr>
        <w:t>све</w:t>
      </w:r>
      <w:r>
        <w:rPr>
          <w:color w:val="231F20"/>
          <w:spacing w:val="-6"/>
        </w:rPr>
        <w:t xml:space="preserve"> </w:t>
      </w:r>
      <w:r>
        <w:rPr>
          <w:color w:val="231F20"/>
        </w:rPr>
        <w:t>до</w:t>
      </w:r>
      <w:r>
        <w:rPr>
          <w:color w:val="231F20"/>
          <w:spacing w:val="-6"/>
        </w:rPr>
        <w:t xml:space="preserve"> </w:t>
      </w:r>
      <w:r>
        <w:rPr>
          <w:color w:val="231F20"/>
          <w:spacing w:val="-3"/>
        </w:rPr>
        <w:t>водотока</w:t>
      </w:r>
      <w:r>
        <w:rPr>
          <w:color w:val="231F20"/>
          <w:spacing w:val="-6"/>
        </w:rPr>
        <w:t xml:space="preserve"> </w:t>
      </w:r>
      <w:r>
        <w:rPr>
          <w:color w:val="231F20"/>
          <w:spacing w:val="-3"/>
        </w:rPr>
        <w:t>Грабовничка</w:t>
      </w:r>
      <w:r>
        <w:rPr>
          <w:color w:val="231F20"/>
          <w:spacing w:val="-6"/>
        </w:rPr>
        <w:t xml:space="preserve"> </w:t>
      </w:r>
      <w:r>
        <w:rPr>
          <w:color w:val="231F20"/>
        </w:rPr>
        <w:t>река</w:t>
      </w:r>
      <w:r>
        <w:rPr>
          <w:color w:val="231F20"/>
          <w:spacing w:val="-6"/>
        </w:rPr>
        <w:t xml:space="preserve"> </w:t>
      </w:r>
      <w:r>
        <w:rPr>
          <w:color w:val="231F20"/>
          <w:spacing w:val="-4"/>
        </w:rPr>
        <w:t>од</w:t>
      </w:r>
      <w:r>
        <w:rPr>
          <w:color w:val="231F20"/>
          <w:spacing w:val="-6"/>
        </w:rPr>
        <w:t xml:space="preserve"> </w:t>
      </w:r>
      <w:r>
        <w:rPr>
          <w:color w:val="231F20"/>
          <w:spacing w:val="-4"/>
        </w:rPr>
        <w:t>које</w:t>
      </w:r>
      <w:r>
        <w:rPr>
          <w:color w:val="231F20"/>
          <w:spacing w:val="-6"/>
        </w:rPr>
        <w:t xml:space="preserve"> </w:t>
      </w:r>
      <w:r>
        <w:rPr>
          <w:color w:val="231F20"/>
        </w:rPr>
        <w:t>наставља</w:t>
      </w:r>
      <w:r>
        <w:rPr>
          <w:color w:val="231F20"/>
          <w:spacing w:val="-6"/>
        </w:rPr>
        <w:t xml:space="preserve"> </w:t>
      </w:r>
      <w:r>
        <w:rPr>
          <w:color w:val="231F20"/>
        </w:rPr>
        <w:t>северо-западно</w:t>
      </w:r>
      <w:r>
        <w:rPr>
          <w:color w:val="231F20"/>
          <w:spacing w:val="-6"/>
        </w:rPr>
        <w:t xml:space="preserve"> </w:t>
      </w:r>
      <w:r>
        <w:rPr>
          <w:color w:val="231F20"/>
        </w:rPr>
        <w:t>до</w:t>
      </w:r>
      <w:r>
        <w:rPr>
          <w:color w:val="231F20"/>
          <w:spacing w:val="-6"/>
        </w:rPr>
        <w:t xml:space="preserve"> </w:t>
      </w:r>
      <w:r>
        <w:rPr>
          <w:color w:val="231F20"/>
        </w:rPr>
        <w:t>границе</w:t>
      </w:r>
      <w:r>
        <w:rPr>
          <w:color w:val="231F20"/>
          <w:spacing w:val="-6"/>
        </w:rPr>
        <w:t xml:space="preserve"> </w:t>
      </w:r>
      <w:r>
        <w:rPr>
          <w:color w:val="231F20"/>
        </w:rPr>
        <w:t>са</w:t>
      </w:r>
      <w:r>
        <w:rPr>
          <w:color w:val="231F20"/>
          <w:spacing w:val="-6"/>
        </w:rPr>
        <w:t xml:space="preserve"> </w:t>
      </w:r>
      <w:r>
        <w:rPr>
          <w:color w:val="231F20"/>
          <w:spacing w:val="-3"/>
        </w:rPr>
        <w:t>катастарском</w:t>
      </w:r>
      <w:r>
        <w:rPr>
          <w:color w:val="231F20"/>
          <w:spacing w:val="-6"/>
        </w:rPr>
        <w:t xml:space="preserve"> </w:t>
      </w:r>
      <w:r>
        <w:rPr>
          <w:color w:val="231F20"/>
        </w:rPr>
        <w:t>општином</w:t>
      </w:r>
      <w:r>
        <w:rPr>
          <w:color w:val="231F20"/>
          <w:spacing w:val="-6"/>
        </w:rPr>
        <w:t xml:space="preserve"> </w:t>
      </w:r>
      <w:r>
        <w:rPr>
          <w:color w:val="231F20"/>
        </w:rPr>
        <w:t>Крчмаре.</w:t>
      </w:r>
      <w:r>
        <w:rPr>
          <w:color w:val="231F20"/>
          <w:spacing w:val="-6"/>
        </w:rPr>
        <w:t xml:space="preserve"> </w:t>
      </w:r>
      <w:r>
        <w:rPr>
          <w:color w:val="231F20"/>
          <w:spacing w:val="-3"/>
        </w:rPr>
        <w:t>Грани</w:t>
      </w:r>
      <w:r>
        <w:rPr>
          <w:color w:val="231F20"/>
          <w:spacing w:val="-3"/>
        </w:rPr>
        <w:t>ца</w:t>
      </w:r>
      <w:r>
        <w:rPr>
          <w:color w:val="231F20"/>
          <w:spacing w:val="-6"/>
        </w:rPr>
        <w:t xml:space="preserve"> </w:t>
      </w:r>
      <w:r>
        <w:rPr>
          <w:color w:val="231F20"/>
        </w:rPr>
        <w:t>Простор- ног</w:t>
      </w:r>
      <w:r>
        <w:rPr>
          <w:color w:val="231F20"/>
          <w:spacing w:val="-10"/>
        </w:rPr>
        <w:t xml:space="preserve"> </w:t>
      </w:r>
      <w:r>
        <w:rPr>
          <w:color w:val="231F20"/>
        </w:rPr>
        <w:t>плана,</w:t>
      </w:r>
      <w:r>
        <w:rPr>
          <w:color w:val="231F20"/>
          <w:spacing w:val="-10"/>
        </w:rPr>
        <w:t xml:space="preserve"> </w:t>
      </w:r>
      <w:r>
        <w:rPr>
          <w:color w:val="231F20"/>
        </w:rPr>
        <w:t>наставља</w:t>
      </w:r>
      <w:r>
        <w:rPr>
          <w:color w:val="231F20"/>
          <w:spacing w:val="-10"/>
        </w:rPr>
        <w:t xml:space="preserve"> </w:t>
      </w:r>
      <w:r>
        <w:rPr>
          <w:color w:val="231F20"/>
          <w:spacing w:val="-3"/>
        </w:rPr>
        <w:t>источном</w:t>
      </w:r>
      <w:r>
        <w:rPr>
          <w:color w:val="231F20"/>
          <w:spacing w:val="-10"/>
        </w:rPr>
        <w:t xml:space="preserve"> </w:t>
      </w:r>
      <w:r>
        <w:rPr>
          <w:color w:val="231F20"/>
        </w:rPr>
        <w:t>границом</w:t>
      </w:r>
      <w:r>
        <w:rPr>
          <w:color w:val="231F20"/>
          <w:spacing w:val="-10"/>
        </w:rPr>
        <w:t xml:space="preserve"> </w:t>
      </w:r>
      <w:r>
        <w:rPr>
          <w:color w:val="231F20"/>
        </w:rPr>
        <w:t>катастарске</w:t>
      </w:r>
      <w:r>
        <w:rPr>
          <w:color w:val="231F20"/>
          <w:spacing w:val="-10"/>
        </w:rPr>
        <w:t xml:space="preserve"> </w:t>
      </w:r>
      <w:r>
        <w:rPr>
          <w:color w:val="231F20"/>
        </w:rPr>
        <w:t>општине</w:t>
      </w:r>
      <w:r>
        <w:rPr>
          <w:color w:val="231F20"/>
          <w:spacing w:val="-10"/>
        </w:rPr>
        <w:t xml:space="preserve"> </w:t>
      </w:r>
      <w:r>
        <w:rPr>
          <w:color w:val="231F20"/>
        </w:rPr>
        <w:t>Крчмаре,</w:t>
      </w:r>
      <w:r>
        <w:rPr>
          <w:color w:val="231F20"/>
          <w:spacing w:val="-10"/>
        </w:rPr>
        <w:t xml:space="preserve"> </w:t>
      </w:r>
      <w:r>
        <w:rPr>
          <w:color w:val="231F20"/>
        </w:rPr>
        <w:t>идући</w:t>
      </w:r>
      <w:r>
        <w:rPr>
          <w:color w:val="231F20"/>
          <w:spacing w:val="-10"/>
        </w:rPr>
        <w:t xml:space="preserve"> </w:t>
      </w:r>
      <w:r>
        <w:rPr>
          <w:color w:val="231F20"/>
        </w:rPr>
        <w:t>јужно</w:t>
      </w:r>
      <w:r>
        <w:rPr>
          <w:color w:val="231F20"/>
          <w:spacing w:val="-10"/>
        </w:rPr>
        <w:t xml:space="preserve"> </w:t>
      </w:r>
      <w:r>
        <w:rPr>
          <w:color w:val="231F20"/>
          <w:spacing w:val="-3"/>
        </w:rPr>
        <w:t>преко</w:t>
      </w:r>
      <w:r>
        <w:rPr>
          <w:color w:val="231F20"/>
          <w:spacing w:val="-10"/>
        </w:rPr>
        <w:t xml:space="preserve"> </w:t>
      </w:r>
      <w:r>
        <w:rPr>
          <w:color w:val="231F20"/>
          <w:spacing w:val="-4"/>
        </w:rPr>
        <w:t>коте</w:t>
      </w:r>
      <w:r>
        <w:rPr>
          <w:color w:val="231F20"/>
          <w:spacing w:val="-10"/>
        </w:rPr>
        <w:t xml:space="preserve"> </w:t>
      </w:r>
      <w:r>
        <w:rPr>
          <w:color w:val="231F20"/>
          <w:spacing w:val="-4"/>
        </w:rPr>
        <w:t>од</w:t>
      </w:r>
      <w:r>
        <w:rPr>
          <w:color w:val="231F20"/>
          <w:spacing w:val="-10"/>
        </w:rPr>
        <w:t xml:space="preserve"> </w:t>
      </w:r>
      <w:r>
        <w:rPr>
          <w:color w:val="231F20"/>
        </w:rPr>
        <w:t>469</w:t>
      </w:r>
      <w:r>
        <w:rPr>
          <w:color w:val="231F20"/>
          <w:spacing w:val="-10"/>
        </w:rPr>
        <w:t xml:space="preserve"> </w:t>
      </w:r>
      <w:r>
        <w:rPr>
          <w:color w:val="231F20"/>
        </w:rPr>
        <w:t>m</w:t>
      </w:r>
      <w:r>
        <w:rPr>
          <w:color w:val="231F20"/>
          <w:spacing w:val="-10"/>
        </w:rPr>
        <w:t xml:space="preserve"> </w:t>
      </w:r>
      <w:r>
        <w:rPr>
          <w:color w:val="231F20"/>
        </w:rPr>
        <w:t>н.в.</w:t>
      </w:r>
      <w:r>
        <w:rPr>
          <w:color w:val="231F20"/>
          <w:spacing w:val="-10"/>
        </w:rPr>
        <w:t xml:space="preserve"> </w:t>
      </w:r>
      <w:r>
        <w:rPr>
          <w:color w:val="231F20"/>
        </w:rPr>
        <w:t>до</w:t>
      </w:r>
      <w:r>
        <w:rPr>
          <w:color w:val="231F20"/>
          <w:spacing w:val="-10"/>
        </w:rPr>
        <w:t xml:space="preserve"> </w:t>
      </w:r>
      <w:r>
        <w:rPr>
          <w:color w:val="231F20"/>
        </w:rPr>
        <w:t>наредне</w:t>
      </w:r>
      <w:r>
        <w:rPr>
          <w:color w:val="231F20"/>
          <w:spacing w:val="-10"/>
        </w:rPr>
        <w:t xml:space="preserve"> </w:t>
      </w:r>
      <w:r>
        <w:rPr>
          <w:color w:val="231F20"/>
          <w:spacing w:val="-4"/>
        </w:rPr>
        <w:t>коте</w:t>
      </w:r>
      <w:r>
        <w:rPr>
          <w:color w:val="231F20"/>
          <w:spacing w:val="-10"/>
        </w:rPr>
        <w:t xml:space="preserve"> </w:t>
      </w:r>
      <w:r>
        <w:rPr>
          <w:color w:val="231F20"/>
          <w:spacing w:val="-4"/>
        </w:rPr>
        <w:t>од</w:t>
      </w:r>
      <w:r>
        <w:rPr>
          <w:color w:val="231F20"/>
          <w:spacing w:val="-10"/>
        </w:rPr>
        <w:t xml:space="preserve"> </w:t>
      </w:r>
      <w:r>
        <w:rPr>
          <w:color w:val="231F20"/>
        </w:rPr>
        <w:t>634</w:t>
      </w:r>
      <w:r>
        <w:rPr>
          <w:color w:val="231F20"/>
          <w:spacing w:val="-10"/>
        </w:rPr>
        <w:t xml:space="preserve"> </w:t>
      </w:r>
      <w:r>
        <w:rPr>
          <w:color w:val="231F20"/>
        </w:rPr>
        <w:t>m</w:t>
      </w:r>
      <w:r>
        <w:rPr>
          <w:color w:val="231F20"/>
          <w:spacing w:val="-10"/>
        </w:rPr>
        <w:t xml:space="preserve"> </w:t>
      </w:r>
      <w:r>
        <w:rPr>
          <w:color w:val="231F20"/>
        </w:rPr>
        <w:t xml:space="preserve">н.в, и даље јужно, све до границе са катастарским општинама Кастрат и Висока. </w:t>
      </w:r>
      <w:r>
        <w:rPr>
          <w:color w:val="231F20"/>
          <w:spacing w:val="-3"/>
        </w:rPr>
        <w:t xml:space="preserve">Источном </w:t>
      </w:r>
      <w:r>
        <w:rPr>
          <w:color w:val="231F20"/>
        </w:rPr>
        <w:t xml:space="preserve">границом, катастарске општине Висока, граница Просторног плана иде јужно до </w:t>
      </w:r>
      <w:r>
        <w:rPr>
          <w:color w:val="231F20"/>
          <w:spacing w:val="-4"/>
        </w:rPr>
        <w:t xml:space="preserve">коте од </w:t>
      </w:r>
      <w:r>
        <w:rPr>
          <w:color w:val="231F20"/>
        </w:rPr>
        <w:t xml:space="preserve">568 m н.в, даље прати пад терена и долази до </w:t>
      </w:r>
      <w:r>
        <w:rPr>
          <w:color w:val="231F20"/>
          <w:spacing w:val="-3"/>
        </w:rPr>
        <w:t xml:space="preserve">водотока </w:t>
      </w:r>
      <w:r>
        <w:rPr>
          <w:color w:val="231F20"/>
        </w:rPr>
        <w:t xml:space="preserve">Каменичка река. </w:t>
      </w:r>
      <w:r>
        <w:rPr>
          <w:color w:val="231F20"/>
          <w:spacing w:val="-4"/>
        </w:rPr>
        <w:t xml:space="preserve">Кратко </w:t>
      </w:r>
      <w:r>
        <w:rPr>
          <w:color w:val="231F20"/>
        </w:rPr>
        <w:t xml:space="preserve">пратећи ток овог </w:t>
      </w:r>
      <w:r>
        <w:rPr>
          <w:color w:val="231F20"/>
          <w:spacing w:val="-3"/>
        </w:rPr>
        <w:t xml:space="preserve">водотока, </w:t>
      </w:r>
      <w:r>
        <w:rPr>
          <w:color w:val="231F20"/>
        </w:rPr>
        <w:t xml:space="preserve">даље наставља јужно </w:t>
      </w:r>
      <w:r>
        <w:rPr>
          <w:color w:val="231F20"/>
          <w:spacing w:val="-3"/>
        </w:rPr>
        <w:t xml:space="preserve">преко </w:t>
      </w:r>
      <w:r>
        <w:rPr>
          <w:color w:val="231F20"/>
        </w:rPr>
        <w:t>Беле Стене и Бандере долази до катастарске</w:t>
      </w:r>
      <w:r>
        <w:rPr>
          <w:color w:val="231F20"/>
        </w:rPr>
        <w:t xml:space="preserve"> општине </w:t>
      </w:r>
      <w:r>
        <w:rPr>
          <w:color w:val="231F20"/>
          <w:spacing w:val="-3"/>
        </w:rPr>
        <w:t xml:space="preserve">Рударе. Источном </w:t>
      </w:r>
      <w:r>
        <w:rPr>
          <w:color w:val="231F20"/>
        </w:rPr>
        <w:t xml:space="preserve">границом ове катастарске општине, иде јужно до </w:t>
      </w:r>
      <w:r>
        <w:rPr>
          <w:color w:val="231F20"/>
          <w:spacing w:val="-4"/>
        </w:rPr>
        <w:t xml:space="preserve">коте од </w:t>
      </w:r>
      <w:r>
        <w:rPr>
          <w:color w:val="231F20"/>
        </w:rPr>
        <w:t xml:space="preserve">713 m н.в, даље прати терен и пресеца државни пут IIА реда број 228, наставља </w:t>
      </w:r>
      <w:r>
        <w:rPr>
          <w:color w:val="231F20"/>
          <w:spacing w:val="-5"/>
        </w:rPr>
        <w:t xml:space="preserve">током </w:t>
      </w:r>
      <w:r>
        <w:rPr>
          <w:color w:val="231F20"/>
          <w:spacing w:val="-3"/>
        </w:rPr>
        <w:t xml:space="preserve">водотока Мохански </w:t>
      </w:r>
      <w:r>
        <w:rPr>
          <w:color w:val="231F20"/>
        </w:rPr>
        <w:t>поток</w:t>
      </w:r>
      <w:r>
        <w:rPr>
          <w:color w:val="231F20"/>
          <w:spacing w:val="-5"/>
        </w:rPr>
        <w:t xml:space="preserve"> </w:t>
      </w:r>
      <w:r>
        <w:rPr>
          <w:color w:val="231F20"/>
        </w:rPr>
        <w:t>до</w:t>
      </w:r>
      <w:r>
        <w:rPr>
          <w:color w:val="231F20"/>
          <w:spacing w:val="-5"/>
        </w:rPr>
        <w:t xml:space="preserve"> </w:t>
      </w:r>
      <w:r>
        <w:rPr>
          <w:color w:val="231F20"/>
        </w:rPr>
        <w:t>катастарске</w:t>
      </w:r>
      <w:r>
        <w:rPr>
          <w:color w:val="231F20"/>
          <w:spacing w:val="-5"/>
        </w:rPr>
        <w:t xml:space="preserve"> </w:t>
      </w:r>
      <w:r>
        <w:rPr>
          <w:color w:val="231F20"/>
        </w:rPr>
        <w:t>општине</w:t>
      </w:r>
      <w:r>
        <w:rPr>
          <w:color w:val="231F20"/>
          <w:spacing w:val="-5"/>
        </w:rPr>
        <w:t xml:space="preserve"> </w:t>
      </w:r>
      <w:r>
        <w:rPr>
          <w:color w:val="231F20"/>
        </w:rPr>
        <w:t>Дешишка.</w:t>
      </w:r>
      <w:r>
        <w:rPr>
          <w:color w:val="231F20"/>
          <w:spacing w:val="-5"/>
        </w:rPr>
        <w:t xml:space="preserve"> </w:t>
      </w:r>
      <w:r>
        <w:rPr>
          <w:color w:val="231F20"/>
          <w:spacing w:val="-3"/>
        </w:rPr>
        <w:t>Граница</w:t>
      </w:r>
      <w:r>
        <w:rPr>
          <w:color w:val="231F20"/>
          <w:spacing w:val="-5"/>
        </w:rPr>
        <w:t xml:space="preserve"> </w:t>
      </w:r>
      <w:r>
        <w:rPr>
          <w:color w:val="231F20"/>
        </w:rPr>
        <w:t>Просторног</w:t>
      </w:r>
      <w:r>
        <w:rPr>
          <w:color w:val="231F20"/>
          <w:spacing w:val="-5"/>
        </w:rPr>
        <w:t xml:space="preserve"> </w:t>
      </w:r>
      <w:r>
        <w:rPr>
          <w:color w:val="231F20"/>
        </w:rPr>
        <w:t>плана</w:t>
      </w:r>
      <w:r>
        <w:rPr>
          <w:color w:val="231F20"/>
          <w:spacing w:val="-5"/>
        </w:rPr>
        <w:t xml:space="preserve"> </w:t>
      </w:r>
      <w:r>
        <w:rPr>
          <w:color w:val="231F20"/>
        </w:rPr>
        <w:t>даље</w:t>
      </w:r>
      <w:r>
        <w:rPr>
          <w:color w:val="231F20"/>
          <w:spacing w:val="-5"/>
        </w:rPr>
        <w:t xml:space="preserve"> </w:t>
      </w:r>
      <w:r>
        <w:rPr>
          <w:color w:val="231F20"/>
        </w:rPr>
        <w:t>прати</w:t>
      </w:r>
      <w:r>
        <w:rPr>
          <w:color w:val="231F20"/>
          <w:spacing w:val="-5"/>
        </w:rPr>
        <w:t xml:space="preserve"> </w:t>
      </w:r>
      <w:r>
        <w:rPr>
          <w:color w:val="231F20"/>
        </w:rPr>
        <w:t>источну</w:t>
      </w:r>
      <w:r>
        <w:rPr>
          <w:color w:val="231F20"/>
          <w:spacing w:val="-5"/>
        </w:rPr>
        <w:t xml:space="preserve"> </w:t>
      </w:r>
      <w:r>
        <w:rPr>
          <w:color w:val="231F20"/>
        </w:rPr>
        <w:t>границу</w:t>
      </w:r>
      <w:r>
        <w:rPr>
          <w:color w:val="231F20"/>
          <w:spacing w:val="-5"/>
        </w:rPr>
        <w:t xml:space="preserve"> </w:t>
      </w:r>
      <w:r>
        <w:rPr>
          <w:color w:val="231F20"/>
        </w:rPr>
        <w:t>катастарске</w:t>
      </w:r>
      <w:r>
        <w:rPr>
          <w:color w:val="231F20"/>
          <w:spacing w:val="-5"/>
        </w:rPr>
        <w:t xml:space="preserve"> </w:t>
      </w:r>
      <w:r>
        <w:rPr>
          <w:color w:val="231F20"/>
        </w:rPr>
        <w:t>општине,</w:t>
      </w:r>
      <w:r>
        <w:rPr>
          <w:color w:val="231F20"/>
          <w:spacing w:val="-5"/>
        </w:rPr>
        <w:t xml:space="preserve"> </w:t>
      </w:r>
      <w:r>
        <w:rPr>
          <w:color w:val="231F20"/>
        </w:rPr>
        <w:t>идући</w:t>
      </w:r>
      <w:r>
        <w:rPr>
          <w:color w:val="231F20"/>
          <w:spacing w:val="-5"/>
        </w:rPr>
        <w:t xml:space="preserve"> </w:t>
      </w:r>
      <w:r>
        <w:rPr>
          <w:color w:val="231F20"/>
        </w:rPr>
        <w:t>јужно</w:t>
      </w:r>
      <w:r>
        <w:rPr>
          <w:color w:val="231F20"/>
          <w:spacing w:val="-5"/>
        </w:rPr>
        <w:t xml:space="preserve"> </w:t>
      </w:r>
      <w:r>
        <w:rPr>
          <w:color w:val="231F20"/>
        </w:rPr>
        <w:t xml:space="preserve">све до катастарске општине </w:t>
      </w:r>
      <w:r>
        <w:rPr>
          <w:color w:val="231F20"/>
          <w:spacing w:val="-3"/>
        </w:rPr>
        <w:t xml:space="preserve">Рача. Источном </w:t>
      </w:r>
      <w:r>
        <w:rPr>
          <w:color w:val="231F20"/>
        </w:rPr>
        <w:t xml:space="preserve">границом катастарске општине </w:t>
      </w:r>
      <w:r>
        <w:rPr>
          <w:color w:val="231F20"/>
          <w:spacing w:val="-3"/>
        </w:rPr>
        <w:t xml:space="preserve">Рача, </w:t>
      </w:r>
      <w:r>
        <w:rPr>
          <w:color w:val="231F20"/>
        </w:rPr>
        <w:t xml:space="preserve">граница Просторног плана идући јужно пресеца </w:t>
      </w:r>
      <w:r>
        <w:rPr>
          <w:color w:val="231F20"/>
          <w:spacing w:val="-3"/>
        </w:rPr>
        <w:t xml:space="preserve">водоток </w:t>
      </w:r>
      <w:r>
        <w:rPr>
          <w:color w:val="231F20"/>
        </w:rPr>
        <w:t xml:space="preserve">Дубоки поток и пратећи терен долази до катастарске општине </w:t>
      </w:r>
      <w:r>
        <w:rPr>
          <w:color w:val="231F20"/>
          <w:spacing w:val="-3"/>
        </w:rPr>
        <w:t xml:space="preserve">Купиново. </w:t>
      </w:r>
      <w:r>
        <w:rPr>
          <w:color w:val="231F20"/>
        </w:rPr>
        <w:t>Даље, и</w:t>
      </w:r>
      <w:r>
        <w:rPr>
          <w:color w:val="231F20"/>
        </w:rPr>
        <w:t xml:space="preserve">де </w:t>
      </w:r>
      <w:r>
        <w:rPr>
          <w:color w:val="231F20"/>
          <w:spacing w:val="-3"/>
        </w:rPr>
        <w:t xml:space="preserve">источном </w:t>
      </w:r>
      <w:r>
        <w:rPr>
          <w:color w:val="231F20"/>
        </w:rPr>
        <w:t xml:space="preserve">границом поменуте катастарске општине, пружајући се јужно сече </w:t>
      </w:r>
      <w:r>
        <w:rPr>
          <w:color w:val="231F20"/>
          <w:spacing w:val="-3"/>
        </w:rPr>
        <w:t xml:space="preserve">водоток </w:t>
      </w:r>
      <w:r>
        <w:rPr>
          <w:color w:val="231F20"/>
        </w:rPr>
        <w:t xml:space="preserve">Бањска река, прати терен и долази до </w:t>
      </w:r>
      <w:r>
        <w:rPr>
          <w:color w:val="231F20"/>
          <w:spacing w:val="-4"/>
        </w:rPr>
        <w:t xml:space="preserve">коте од </w:t>
      </w:r>
      <w:r>
        <w:rPr>
          <w:color w:val="231F20"/>
        </w:rPr>
        <w:t xml:space="preserve">559 m н.в. Наставља истим правцем, пресеца локални пут и иде до </w:t>
      </w:r>
      <w:r>
        <w:rPr>
          <w:color w:val="231F20"/>
          <w:spacing w:val="-4"/>
        </w:rPr>
        <w:t xml:space="preserve">коте од </w:t>
      </w:r>
      <w:r>
        <w:rPr>
          <w:color w:val="231F20"/>
        </w:rPr>
        <w:t xml:space="preserve">682 m н.в. (Зебички вис), затим јужно до </w:t>
      </w:r>
      <w:r>
        <w:rPr>
          <w:color w:val="231F20"/>
          <w:spacing w:val="-3"/>
        </w:rPr>
        <w:t>Соколовице. Гра</w:t>
      </w:r>
      <w:r>
        <w:rPr>
          <w:color w:val="231F20"/>
          <w:spacing w:val="-3"/>
        </w:rPr>
        <w:t xml:space="preserve">ница </w:t>
      </w:r>
      <w:r>
        <w:rPr>
          <w:color w:val="231F20"/>
        </w:rPr>
        <w:t xml:space="preserve">Просторног плана наставља северно, јужном границом катастарске општине </w:t>
      </w:r>
      <w:r>
        <w:rPr>
          <w:color w:val="231F20"/>
          <w:spacing w:val="-3"/>
        </w:rPr>
        <w:t xml:space="preserve">Купиново, </w:t>
      </w:r>
      <w:r>
        <w:rPr>
          <w:color w:val="231F20"/>
        </w:rPr>
        <w:t xml:space="preserve">пресеца ток </w:t>
      </w:r>
      <w:r>
        <w:rPr>
          <w:color w:val="231F20"/>
          <w:spacing w:val="-3"/>
        </w:rPr>
        <w:t xml:space="preserve">водотока </w:t>
      </w:r>
      <w:r>
        <w:rPr>
          <w:color w:val="231F20"/>
          <w:spacing w:val="-4"/>
        </w:rPr>
        <w:t xml:space="preserve">Кутловски </w:t>
      </w:r>
      <w:r>
        <w:rPr>
          <w:color w:val="231F20"/>
        </w:rPr>
        <w:t xml:space="preserve">поток, даље </w:t>
      </w:r>
      <w:r>
        <w:rPr>
          <w:color w:val="231F20"/>
          <w:spacing w:val="-3"/>
        </w:rPr>
        <w:t xml:space="preserve">преко </w:t>
      </w:r>
      <w:r>
        <w:rPr>
          <w:color w:val="231F20"/>
          <w:spacing w:val="-6"/>
        </w:rPr>
        <w:t xml:space="preserve">Голе </w:t>
      </w:r>
      <w:r>
        <w:rPr>
          <w:color w:val="231F20"/>
        </w:rPr>
        <w:t xml:space="preserve">чукаре до катастарске општине Мала Косаница. </w:t>
      </w:r>
      <w:r>
        <w:rPr>
          <w:color w:val="231F20"/>
          <w:spacing w:val="-3"/>
        </w:rPr>
        <w:t xml:space="preserve">Источном </w:t>
      </w:r>
      <w:r>
        <w:rPr>
          <w:color w:val="231F20"/>
        </w:rPr>
        <w:t xml:space="preserve">границом катастарске општине Мала Косаница, граница Просторног плана наставља јужно до </w:t>
      </w:r>
      <w:r>
        <w:rPr>
          <w:color w:val="231F20"/>
          <w:spacing w:val="-4"/>
        </w:rPr>
        <w:t xml:space="preserve">коте од </w:t>
      </w:r>
      <w:r>
        <w:rPr>
          <w:color w:val="231F20"/>
        </w:rPr>
        <w:t>682 m н.в. (Станина чу- ка),</w:t>
      </w:r>
      <w:r>
        <w:rPr>
          <w:color w:val="231F20"/>
          <w:spacing w:val="-7"/>
        </w:rPr>
        <w:t xml:space="preserve"> </w:t>
      </w:r>
      <w:r>
        <w:rPr>
          <w:color w:val="231F20"/>
        </w:rPr>
        <w:t>затим</w:t>
      </w:r>
      <w:r>
        <w:rPr>
          <w:color w:val="231F20"/>
          <w:spacing w:val="-6"/>
        </w:rPr>
        <w:t xml:space="preserve"> </w:t>
      </w:r>
      <w:r>
        <w:rPr>
          <w:color w:val="231F20"/>
        </w:rPr>
        <w:t>истим</w:t>
      </w:r>
      <w:r>
        <w:rPr>
          <w:color w:val="231F20"/>
          <w:spacing w:val="-6"/>
        </w:rPr>
        <w:t xml:space="preserve"> </w:t>
      </w:r>
      <w:r>
        <w:rPr>
          <w:color w:val="231F20"/>
        </w:rPr>
        <w:t>правцем,</w:t>
      </w:r>
      <w:r>
        <w:rPr>
          <w:color w:val="231F20"/>
          <w:spacing w:val="-7"/>
        </w:rPr>
        <w:t xml:space="preserve"> </w:t>
      </w:r>
      <w:r>
        <w:rPr>
          <w:color w:val="231F20"/>
        </w:rPr>
        <w:t>границом,</w:t>
      </w:r>
      <w:r>
        <w:rPr>
          <w:color w:val="231F20"/>
          <w:spacing w:val="-7"/>
        </w:rPr>
        <w:t xml:space="preserve"> </w:t>
      </w:r>
      <w:r>
        <w:rPr>
          <w:color w:val="231F20"/>
        </w:rPr>
        <w:t>катастарске</w:t>
      </w:r>
      <w:r>
        <w:rPr>
          <w:color w:val="231F20"/>
          <w:spacing w:val="-6"/>
        </w:rPr>
        <w:t xml:space="preserve"> </w:t>
      </w:r>
      <w:r>
        <w:rPr>
          <w:color w:val="231F20"/>
        </w:rPr>
        <w:t>општине</w:t>
      </w:r>
      <w:r>
        <w:rPr>
          <w:color w:val="231F20"/>
          <w:spacing w:val="-6"/>
        </w:rPr>
        <w:t xml:space="preserve"> </w:t>
      </w:r>
      <w:r>
        <w:rPr>
          <w:color w:val="231F20"/>
        </w:rPr>
        <w:t>Дегрмен</w:t>
      </w:r>
      <w:r>
        <w:rPr>
          <w:color w:val="231F20"/>
          <w:spacing w:val="-7"/>
        </w:rPr>
        <w:t xml:space="preserve"> </w:t>
      </w:r>
      <w:r>
        <w:rPr>
          <w:color w:val="231F20"/>
        </w:rPr>
        <w:t>иде</w:t>
      </w:r>
      <w:r>
        <w:rPr>
          <w:color w:val="231F20"/>
          <w:spacing w:val="-6"/>
        </w:rPr>
        <w:t xml:space="preserve"> </w:t>
      </w:r>
      <w:r>
        <w:rPr>
          <w:color w:val="231F20"/>
        </w:rPr>
        <w:t>до</w:t>
      </w:r>
      <w:r>
        <w:rPr>
          <w:color w:val="231F20"/>
          <w:spacing w:val="-7"/>
        </w:rPr>
        <w:t xml:space="preserve"> </w:t>
      </w:r>
      <w:r>
        <w:rPr>
          <w:color w:val="231F20"/>
          <w:spacing w:val="-3"/>
        </w:rPr>
        <w:t>водотока</w:t>
      </w:r>
      <w:r>
        <w:rPr>
          <w:color w:val="231F20"/>
          <w:spacing w:val="-6"/>
        </w:rPr>
        <w:t xml:space="preserve"> </w:t>
      </w:r>
      <w:r>
        <w:rPr>
          <w:color w:val="231F20"/>
        </w:rPr>
        <w:t>Краварски</w:t>
      </w:r>
      <w:r>
        <w:rPr>
          <w:color w:val="231F20"/>
          <w:spacing w:val="-7"/>
        </w:rPr>
        <w:t xml:space="preserve"> </w:t>
      </w:r>
      <w:r>
        <w:rPr>
          <w:color w:val="231F20"/>
        </w:rPr>
        <w:t>поток,</w:t>
      </w:r>
      <w:r>
        <w:rPr>
          <w:color w:val="231F20"/>
          <w:spacing w:val="-7"/>
        </w:rPr>
        <w:t xml:space="preserve"> </w:t>
      </w:r>
      <w:r>
        <w:rPr>
          <w:color w:val="231F20"/>
        </w:rPr>
        <w:t>одакле</w:t>
      </w:r>
      <w:r>
        <w:rPr>
          <w:color w:val="231F20"/>
          <w:spacing w:val="-6"/>
        </w:rPr>
        <w:t xml:space="preserve"> </w:t>
      </w:r>
      <w:r>
        <w:rPr>
          <w:color w:val="231F20"/>
        </w:rPr>
        <w:t>прати</w:t>
      </w:r>
      <w:r>
        <w:rPr>
          <w:color w:val="231F20"/>
          <w:spacing w:val="-7"/>
        </w:rPr>
        <w:t xml:space="preserve"> </w:t>
      </w:r>
      <w:r>
        <w:rPr>
          <w:color w:val="231F20"/>
        </w:rPr>
        <w:t>терен</w:t>
      </w:r>
      <w:r>
        <w:rPr>
          <w:color w:val="231F20"/>
          <w:spacing w:val="-7"/>
        </w:rPr>
        <w:t xml:space="preserve"> </w:t>
      </w:r>
      <w:r>
        <w:rPr>
          <w:color w:val="231F20"/>
        </w:rPr>
        <w:t>даље</w:t>
      </w:r>
      <w:r>
        <w:rPr>
          <w:color w:val="231F20"/>
          <w:spacing w:val="-6"/>
        </w:rPr>
        <w:t xml:space="preserve"> </w:t>
      </w:r>
      <w:r>
        <w:rPr>
          <w:color w:val="231F20"/>
        </w:rPr>
        <w:t>јужно</w:t>
      </w:r>
      <w:r>
        <w:rPr>
          <w:color w:val="231F20"/>
          <w:spacing w:val="-7"/>
        </w:rPr>
        <w:t xml:space="preserve"> </w:t>
      </w:r>
      <w:r>
        <w:rPr>
          <w:color w:val="231F20"/>
        </w:rPr>
        <w:t>све до топ</w:t>
      </w:r>
      <w:r>
        <w:rPr>
          <w:color w:val="231F20"/>
        </w:rPr>
        <w:t xml:space="preserve">онима Краварска планина, настављајући до </w:t>
      </w:r>
      <w:r>
        <w:rPr>
          <w:color w:val="231F20"/>
          <w:spacing w:val="-4"/>
        </w:rPr>
        <w:t xml:space="preserve">коте од </w:t>
      </w:r>
      <w:r>
        <w:rPr>
          <w:color w:val="231F20"/>
        </w:rPr>
        <w:t xml:space="preserve">961 m н.в. </w:t>
      </w:r>
      <w:r>
        <w:rPr>
          <w:color w:val="231F20"/>
          <w:spacing w:val="-3"/>
        </w:rPr>
        <w:t xml:space="preserve">Граница </w:t>
      </w:r>
      <w:r>
        <w:rPr>
          <w:color w:val="231F20"/>
        </w:rPr>
        <w:t xml:space="preserve">Просторног плана, даље наставља </w:t>
      </w:r>
      <w:r>
        <w:rPr>
          <w:color w:val="231F20"/>
          <w:spacing w:val="-3"/>
        </w:rPr>
        <w:t xml:space="preserve">преко Мечје </w:t>
      </w:r>
      <w:r>
        <w:rPr>
          <w:color w:val="231F20"/>
        </w:rPr>
        <w:t>стене, сече изохипсу</w:t>
      </w:r>
      <w:r>
        <w:rPr>
          <w:color w:val="231F20"/>
          <w:spacing w:val="-8"/>
        </w:rPr>
        <w:t xml:space="preserve"> </w:t>
      </w:r>
      <w:r>
        <w:rPr>
          <w:color w:val="231F20"/>
          <w:spacing w:val="-4"/>
        </w:rPr>
        <w:t>од</w:t>
      </w:r>
      <w:r>
        <w:rPr>
          <w:color w:val="231F20"/>
          <w:spacing w:val="-8"/>
        </w:rPr>
        <w:t xml:space="preserve"> </w:t>
      </w:r>
      <w:r>
        <w:rPr>
          <w:color w:val="231F20"/>
        </w:rPr>
        <w:t>800</w:t>
      </w:r>
      <w:r>
        <w:rPr>
          <w:color w:val="231F20"/>
          <w:spacing w:val="-8"/>
        </w:rPr>
        <w:t xml:space="preserve"> </w:t>
      </w:r>
      <w:r>
        <w:rPr>
          <w:color w:val="231F20"/>
        </w:rPr>
        <w:t>m</w:t>
      </w:r>
      <w:r>
        <w:rPr>
          <w:color w:val="231F20"/>
          <w:spacing w:val="-8"/>
        </w:rPr>
        <w:t xml:space="preserve"> </w:t>
      </w:r>
      <w:r>
        <w:rPr>
          <w:color w:val="231F20"/>
        </w:rPr>
        <w:t>н.в,</w:t>
      </w:r>
      <w:r>
        <w:rPr>
          <w:color w:val="231F20"/>
          <w:spacing w:val="-8"/>
        </w:rPr>
        <w:t xml:space="preserve"> </w:t>
      </w:r>
      <w:r>
        <w:rPr>
          <w:color w:val="231F20"/>
        </w:rPr>
        <w:t>прати</w:t>
      </w:r>
      <w:r>
        <w:rPr>
          <w:color w:val="231F20"/>
          <w:spacing w:val="-8"/>
        </w:rPr>
        <w:t xml:space="preserve"> </w:t>
      </w:r>
      <w:r>
        <w:rPr>
          <w:color w:val="231F20"/>
        </w:rPr>
        <w:t>пад</w:t>
      </w:r>
      <w:r>
        <w:rPr>
          <w:color w:val="231F20"/>
          <w:spacing w:val="-8"/>
        </w:rPr>
        <w:t xml:space="preserve"> </w:t>
      </w:r>
      <w:r>
        <w:rPr>
          <w:color w:val="231F20"/>
        </w:rPr>
        <w:t>терена</w:t>
      </w:r>
      <w:r>
        <w:rPr>
          <w:color w:val="231F20"/>
          <w:spacing w:val="-8"/>
        </w:rPr>
        <w:t xml:space="preserve"> </w:t>
      </w:r>
      <w:r>
        <w:rPr>
          <w:color w:val="231F20"/>
        </w:rPr>
        <w:t>све</w:t>
      </w:r>
      <w:r>
        <w:rPr>
          <w:color w:val="231F20"/>
          <w:spacing w:val="-8"/>
        </w:rPr>
        <w:t xml:space="preserve"> </w:t>
      </w:r>
      <w:r>
        <w:rPr>
          <w:color w:val="231F20"/>
        </w:rPr>
        <w:t>до</w:t>
      </w:r>
      <w:r>
        <w:rPr>
          <w:color w:val="231F20"/>
          <w:spacing w:val="-8"/>
        </w:rPr>
        <w:t xml:space="preserve"> </w:t>
      </w:r>
      <w:r>
        <w:rPr>
          <w:color w:val="231F20"/>
          <w:spacing w:val="-3"/>
        </w:rPr>
        <w:t>водотока</w:t>
      </w:r>
      <w:r>
        <w:rPr>
          <w:color w:val="231F20"/>
          <w:spacing w:val="-8"/>
        </w:rPr>
        <w:t xml:space="preserve"> </w:t>
      </w:r>
      <w:r>
        <w:rPr>
          <w:color w:val="231F20"/>
        </w:rPr>
        <w:t>Црквени</w:t>
      </w:r>
      <w:r>
        <w:rPr>
          <w:color w:val="231F20"/>
          <w:spacing w:val="-8"/>
        </w:rPr>
        <w:t xml:space="preserve"> </w:t>
      </w:r>
      <w:r>
        <w:rPr>
          <w:color w:val="231F20"/>
        </w:rPr>
        <w:t>поток,</w:t>
      </w:r>
      <w:r>
        <w:rPr>
          <w:color w:val="231F20"/>
          <w:spacing w:val="-8"/>
        </w:rPr>
        <w:t xml:space="preserve"> </w:t>
      </w:r>
      <w:r>
        <w:rPr>
          <w:color w:val="231F20"/>
        </w:rPr>
        <w:t>затим</w:t>
      </w:r>
      <w:r>
        <w:rPr>
          <w:color w:val="231F20"/>
          <w:spacing w:val="-8"/>
        </w:rPr>
        <w:t xml:space="preserve"> </w:t>
      </w:r>
      <w:r>
        <w:rPr>
          <w:color w:val="231F20"/>
          <w:spacing w:val="-5"/>
        </w:rPr>
        <w:t>током</w:t>
      </w:r>
      <w:r>
        <w:rPr>
          <w:color w:val="231F20"/>
          <w:spacing w:val="-8"/>
        </w:rPr>
        <w:t xml:space="preserve"> </w:t>
      </w:r>
      <w:r>
        <w:rPr>
          <w:color w:val="231F20"/>
          <w:spacing w:val="-3"/>
        </w:rPr>
        <w:t>водотока,</w:t>
      </w:r>
      <w:r>
        <w:rPr>
          <w:color w:val="231F20"/>
          <w:spacing w:val="-8"/>
        </w:rPr>
        <w:t xml:space="preserve"> </w:t>
      </w:r>
      <w:r>
        <w:rPr>
          <w:color w:val="231F20"/>
        </w:rPr>
        <w:t>непосредно</w:t>
      </w:r>
      <w:r>
        <w:rPr>
          <w:color w:val="231F20"/>
          <w:spacing w:val="-8"/>
        </w:rPr>
        <w:t xml:space="preserve"> </w:t>
      </w:r>
      <w:r>
        <w:rPr>
          <w:color w:val="231F20"/>
        </w:rPr>
        <w:t>пролази</w:t>
      </w:r>
      <w:r>
        <w:rPr>
          <w:color w:val="231F20"/>
          <w:spacing w:val="-8"/>
        </w:rPr>
        <w:t xml:space="preserve"> </w:t>
      </w:r>
      <w:r>
        <w:rPr>
          <w:color w:val="231F20"/>
        </w:rPr>
        <w:t>поред</w:t>
      </w:r>
      <w:r>
        <w:rPr>
          <w:color w:val="231F20"/>
          <w:spacing w:val="-8"/>
        </w:rPr>
        <w:t xml:space="preserve"> </w:t>
      </w:r>
      <w:r>
        <w:rPr>
          <w:color w:val="231F20"/>
        </w:rPr>
        <w:t>Рашовића</w:t>
      </w:r>
      <w:r>
        <w:rPr>
          <w:color w:val="231F20"/>
          <w:spacing w:val="-8"/>
        </w:rPr>
        <w:t xml:space="preserve"> </w:t>
      </w:r>
      <w:r>
        <w:rPr>
          <w:color w:val="231F20"/>
        </w:rPr>
        <w:t>брда, затим</w:t>
      </w:r>
      <w:r>
        <w:rPr>
          <w:color w:val="231F20"/>
          <w:spacing w:val="-6"/>
        </w:rPr>
        <w:t xml:space="preserve"> </w:t>
      </w:r>
      <w:r>
        <w:rPr>
          <w:color w:val="231F20"/>
        </w:rPr>
        <w:t>северно</w:t>
      </w:r>
      <w:r>
        <w:rPr>
          <w:color w:val="231F20"/>
          <w:spacing w:val="-6"/>
        </w:rPr>
        <w:t xml:space="preserve"> </w:t>
      </w:r>
      <w:r>
        <w:rPr>
          <w:color w:val="231F20"/>
        </w:rPr>
        <w:t>иде</w:t>
      </w:r>
      <w:r>
        <w:rPr>
          <w:color w:val="231F20"/>
          <w:spacing w:val="-6"/>
        </w:rPr>
        <w:t xml:space="preserve"> </w:t>
      </w:r>
      <w:r>
        <w:rPr>
          <w:color w:val="231F20"/>
        </w:rPr>
        <w:t>до</w:t>
      </w:r>
      <w:r>
        <w:rPr>
          <w:color w:val="231F20"/>
          <w:spacing w:val="-6"/>
        </w:rPr>
        <w:t xml:space="preserve"> </w:t>
      </w:r>
      <w:r>
        <w:rPr>
          <w:color w:val="231F20"/>
        </w:rPr>
        <w:t>железничке</w:t>
      </w:r>
      <w:r>
        <w:rPr>
          <w:color w:val="231F20"/>
          <w:spacing w:val="-6"/>
        </w:rPr>
        <w:t xml:space="preserve"> </w:t>
      </w:r>
      <w:r>
        <w:rPr>
          <w:color w:val="231F20"/>
          <w:spacing w:val="-3"/>
        </w:rPr>
        <w:t>пруге</w:t>
      </w:r>
      <w:r>
        <w:rPr>
          <w:color w:val="231F20"/>
          <w:spacing w:val="-6"/>
        </w:rPr>
        <w:t xml:space="preserve"> </w:t>
      </w:r>
      <w:r>
        <w:rPr>
          <w:color w:val="231F20"/>
        </w:rPr>
        <w:t>и</w:t>
      </w:r>
      <w:r>
        <w:rPr>
          <w:color w:val="231F20"/>
          <w:spacing w:val="-6"/>
        </w:rPr>
        <w:t xml:space="preserve"> </w:t>
      </w:r>
      <w:r>
        <w:rPr>
          <w:color w:val="231F20"/>
        </w:rPr>
        <w:t>пресеца</w:t>
      </w:r>
      <w:r>
        <w:rPr>
          <w:color w:val="231F20"/>
          <w:spacing w:val="-6"/>
        </w:rPr>
        <w:t xml:space="preserve"> </w:t>
      </w:r>
      <w:r>
        <w:rPr>
          <w:color w:val="231F20"/>
        </w:rPr>
        <w:t>је</w:t>
      </w:r>
      <w:r>
        <w:rPr>
          <w:color w:val="231F20"/>
          <w:spacing w:val="-6"/>
        </w:rPr>
        <w:t xml:space="preserve"> </w:t>
      </w:r>
      <w:r>
        <w:rPr>
          <w:color w:val="231F20"/>
        </w:rPr>
        <w:t>у</w:t>
      </w:r>
      <w:r>
        <w:rPr>
          <w:color w:val="231F20"/>
          <w:spacing w:val="-6"/>
        </w:rPr>
        <w:t xml:space="preserve"> </w:t>
      </w:r>
      <w:r>
        <w:rPr>
          <w:color w:val="231F20"/>
        </w:rPr>
        <w:t>близини</w:t>
      </w:r>
      <w:r>
        <w:rPr>
          <w:color w:val="231F20"/>
          <w:spacing w:val="-6"/>
        </w:rPr>
        <w:t xml:space="preserve"> </w:t>
      </w:r>
      <w:r>
        <w:rPr>
          <w:color w:val="231F20"/>
        </w:rPr>
        <w:t>тунела</w:t>
      </w:r>
      <w:r>
        <w:rPr>
          <w:color w:val="231F20"/>
          <w:spacing w:val="-6"/>
        </w:rPr>
        <w:t xml:space="preserve"> </w:t>
      </w:r>
      <w:r>
        <w:rPr>
          <w:color w:val="231F20"/>
        </w:rPr>
        <w:t>Пикавац</w:t>
      </w:r>
      <w:r>
        <w:rPr>
          <w:color w:val="231F20"/>
          <w:spacing w:val="-6"/>
        </w:rPr>
        <w:t xml:space="preserve"> </w:t>
      </w:r>
      <w:r>
        <w:rPr>
          <w:color w:val="231F20"/>
        </w:rPr>
        <w:t>и</w:t>
      </w:r>
      <w:r>
        <w:rPr>
          <w:color w:val="231F20"/>
          <w:spacing w:val="-6"/>
        </w:rPr>
        <w:t xml:space="preserve"> </w:t>
      </w:r>
      <w:r>
        <w:rPr>
          <w:color w:val="231F20"/>
        </w:rPr>
        <w:t>долази</w:t>
      </w:r>
      <w:r>
        <w:rPr>
          <w:color w:val="231F20"/>
          <w:spacing w:val="-6"/>
        </w:rPr>
        <w:t xml:space="preserve"> </w:t>
      </w:r>
      <w:r>
        <w:rPr>
          <w:color w:val="231F20"/>
        </w:rPr>
        <w:t>до</w:t>
      </w:r>
      <w:r>
        <w:rPr>
          <w:color w:val="231F20"/>
          <w:spacing w:val="-6"/>
        </w:rPr>
        <w:t xml:space="preserve"> </w:t>
      </w:r>
      <w:r>
        <w:rPr>
          <w:color w:val="231F20"/>
        </w:rPr>
        <w:t>катастарске</w:t>
      </w:r>
      <w:r>
        <w:rPr>
          <w:color w:val="231F20"/>
          <w:spacing w:val="-6"/>
        </w:rPr>
        <w:t xml:space="preserve"> </w:t>
      </w:r>
      <w:r>
        <w:rPr>
          <w:color w:val="231F20"/>
        </w:rPr>
        <w:t>општине</w:t>
      </w:r>
      <w:r>
        <w:rPr>
          <w:color w:val="231F20"/>
          <w:spacing w:val="-6"/>
        </w:rPr>
        <w:t xml:space="preserve"> </w:t>
      </w:r>
      <w:r>
        <w:rPr>
          <w:color w:val="231F20"/>
        </w:rPr>
        <w:t>Мердаре.</w:t>
      </w:r>
      <w:r>
        <w:rPr>
          <w:color w:val="231F20"/>
          <w:spacing w:val="-6"/>
        </w:rPr>
        <w:t xml:space="preserve"> </w:t>
      </w:r>
      <w:r>
        <w:rPr>
          <w:color w:val="231F20"/>
          <w:spacing w:val="-3"/>
        </w:rPr>
        <w:t>Источном</w:t>
      </w:r>
      <w:r>
        <w:rPr>
          <w:color w:val="231F20"/>
          <w:spacing w:val="-6"/>
        </w:rPr>
        <w:t xml:space="preserve"> </w:t>
      </w:r>
      <w:r>
        <w:rPr>
          <w:color w:val="231F20"/>
        </w:rPr>
        <w:t>гра- ницом</w:t>
      </w:r>
      <w:r>
        <w:rPr>
          <w:color w:val="231F20"/>
          <w:spacing w:val="-13"/>
        </w:rPr>
        <w:t xml:space="preserve"> </w:t>
      </w:r>
      <w:r>
        <w:rPr>
          <w:color w:val="231F20"/>
        </w:rPr>
        <w:t>катастарске</w:t>
      </w:r>
      <w:r>
        <w:rPr>
          <w:color w:val="231F20"/>
          <w:spacing w:val="-13"/>
        </w:rPr>
        <w:t xml:space="preserve"> </w:t>
      </w:r>
      <w:r>
        <w:rPr>
          <w:color w:val="231F20"/>
        </w:rPr>
        <w:t>општине</w:t>
      </w:r>
      <w:r>
        <w:rPr>
          <w:color w:val="231F20"/>
          <w:spacing w:val="-13"/>
        </w:rPr>
        <w:t xml:space="preserve"> </w:t>
      </w:r>
      <w:r>
        <w:rPr>
          <w:color w:val="231F20"/>
        </w:rPr>
        <w:t>Мердаре,</w:t>
      </w:r>
      <w:r>
        <w:rPr>
          <w:color w:val="231F20"/>
          <w:spacing w:val="-13"/>
        </w:rPr>
        <w:t xml:space="preserve"> </w:t>
      </w:r>
      <w:r>
        <w:rPr>
          <w:color w:val="231F20"/>
        </w:rPr>
        <w:t>граница</w:t>
      </w:r>
      <w:r>
        <w:rPr>
          <w:color w:val="231F20"/>
          <w:spacing w:val="-13"/>
        </w:rPr>
        <w:t xml:space="preserve"> </w:t>
      </w:r>
      <w:r>
        <w:rPr>
          <w:color w:val="231F20"/>
        </w:rPr>
        <w:t>Просторног</w:t>
      </w:r>
      <w:r>
        <w:rPr>
          <w:color w:val="231F20"/>
          <w:spacing w:val="-13"/>
        </w:rPr>
        <w:t xml:space="preserve"> </w:t>
      </w:r>
      <w:r>
        <w:rPr>
          <w:color w:val="231F20"/>
        </w:rPr>
        <w:t>плана,</w:t>
      </w:r>
      <w:r>
        <w:rPr>
          <w:color w:val="231F20"/>
          <w:spacing w:val="-13"/>
        </w:rPr>
        <w:t xml:space="preserve"> </w:t>
      </w:r>
      <w:r>
        <w:rPr>
          <w:color w:val="231F20"/>
        </w:rPr>
        <w:t>наставља</w:t>
      </w:r>
      <w:r>
        <w:rPr>
          <w:color w:val="231F20"/>
          <w:spacing w:val="-13"/>
        </w:rPr>
        <w:t xml:space="preserve"> </w:t>
      </w:r>
      <w:r>
        <w:rPr>
          <w:color w:val="231F20"/>
        </w:rPr>
        <w:t>јужно,</w:t>
      </w:r>
      <w:r>
        <w:rPr>
          <w:color w:val="231F20"/>
          <w:spacing w:val="-13"/>
        </w:rPr>
        <w:t xml:space="preserve"> </w:t>
      </w:r>
      <w:r>
        <w:rPr>
          <w:color w:val="231F20"/>
        </w:rPr>
        <w:t>непосредно</w:t>
      </w:r>
      <w:r>
        <w:rPr>
          <w:color w:val="231F20"/>
          <w:spacing w:val="-13"/>
        </w:rPr>
        <w:t xml:space="preserve"> </w:t>
      </w:r>
      <w:r>
        <w:rPr>
          <w:color w:val="231F20"/>
        </w:rPr>
        <w:t>уз</w:t>
      </w:r>
      <w:r>
        <w:rPr>
          <w:color w:val="231F20"/>
          <w:spacing w:val="-13"/>
        </w:rPr>
        <w:t xml:space="preserve"> </w:t>
      </w:r>
      <w:r>
        <w:rPr>
          <w:color w:val="231F20"/>
        </w:rPr>
        <w:t>железничку</w:t>
      </w:r>
      <w:r>
        <w:rPr>
          <w:color w:val="231F20"/>
          <w:spacing w:val="-13"/>
        </w:rPr>
        <w:t xml:space="preserve"> </w:t>
      </w:r>
      <w:r>
        <w:rPr>
          <w:color w:val="231F20"/>
          <w:spacing w:val="-5"/>
        </w:rPr>
        <w:t>пругу,</w:t>
      </w:r>
      <w:r>
        <w:rPr>
          <w:color w:val="231F20"/>
          <w:spacing w:val="-13"/>
        </w:rPr>
        <w:t xml:space="preserve"> </w:t>
      </w:r>
      <w:r>
        <w:rPr>
          <w:color w:val="231F20"/>
          <w:spacing w:val="-3"/>
        </w:rPr>
        <w:t>одваја</w:t>
      </w:r>
      <w:r>
        <w:rPr>
          <w:color w:val="231F20"/>
          <w:spacing w:val="-13"/>
        </w:rPr>
        <w:t xml:space="preserve"> </w:t>
      </w:r>
      <w:r>
        <w:rPr>
          <w:color w:val="231F20"/>
        </w:rPr>
        <w:t>се</w:t>
      </w:r>
      <w:r>
        <w:rPr>
          <w:color w:val="231F20"/>
          <w:spacing w:val="-13"/>
        </w:rPr>
        <w:t xml:space="preserve"> </w:t>
      </w:r>
      <w:r>
        <w:rPr>
          <w:color w:val="231F20"/>
          <w:spacing w:val="-6"/>
        </w:rPr>
        <w:t>код</w:t>
      </w:r>
      <w:r>
        <w:rPr>
          <w:color w:val="231F20"/>
          <w:spacing w:val="-13"/>
        </w:rPr>
        <w:t xml:space="preserve"> </w:t>
      </w:r>
      <w:r>
        <w:rPr>
          <w:color w:val="231F20"/>
        </w:rPr>
        <w:t xml:space="preserve">кружног тунела и иде све до административне линије према </w:t>
      </w:r>
      <w:r>
        <w:rPr>
          <w:color w:val="231F20"/>
          <w:spacing w:val="-3"/>
        </w:rPr>
        <w:t xml:space="preserve">Аутономној </w:t>
      </w:r>
      <w:r>
        <w:rPr>
          <w:color w:val="231F20"/>
        </w:rPr>
        <w:t xml:space="preserve">покрајини </w:t>
      </w:r>
      <w:r>
        <w:rPr>
          <w:color w:val="231F20"/>
          <w:spacing w:val="-3"/>
        </w:rPr>
        <w:t xml:space="preserve">Косово </w:t>
      </w:r>
      <w:r>
        <w:rPr>
          <w:color w:val="231F20"/>
        </w:rPr>
        <w:t xml:space="preserve">и </w:t>
      </w:r>
      <w:r>
        <w:rPr>
          <w:color w:val="231F20"/>
          <w:spacing w:val="-3"/>
        </w:rPr>
        <w:t xml:space="preserve">Метохија </w:t>
      </w:r>
      <w:r>
        <w:rPr>
          <w:color w:val="231F20"/>
        </w:rPr>
        <w:t xml:space="preserve">(у даљем </w:t>
      </w:r>
      <w:r>
        <w:rPr>
          <w:color w:val="231F20"/>
          <w:spacing w:val="-3"/>
        </w:rPr>
        <w:t xml:space="preserve">тексту: </w:t>
      </w:r>
      <w:r>
        <w:rPr>
          <w:color w:val="231F20"/>
        </w:rPr>
        <w:t xml:space="preserve">АП </w:t>
      </w:r>
      <w:r>
        <w:rPr>
          <w:color w:val="231F20"/>
          <w:spacing w:val="-3"/>
        </w:rPr>
        <w:t xml:space="preserve">Косово </w:t>
      </w:r>
      <w:r>
        <w:rPr>
          <w:color w:val="231F20"/>
        </w:rPr>
        <w:t xml:space="preserve">и Метохија). Даље, наставља северно </w:t>
      </w:r>
      <w:r>
        <w:rPr>
          <w:color w:val="231F20"/>
          <w:spacing w:val="-3"/>
        </w:rPr>
        <w:t xml:space="preserve">преко </w:t>
      </w:r>
      <w:r>
        <w:rPr>
          <w:color w:val="231F20"/>
        </w:rPr>
        <w:t xml:space="preserve">Мировца све до </w:t>
      </w:r>
      <w:r>
        <w:rPr>
          <w:color w:val="231F20"/>
          <w:spacing w:val="-3"/>
        </w:rPr>
        <w:t xml:space="preserve">Мердарског </w:t>
      </w:r>
      <w:r>
        <w:rPr>
          <w:color w:val="231F20"/>
        </w:rPr>
        <w:t xml:space="preserve">тунела, </w:t>
      </w:r>
      <w:r>
        <w:rPr>
          <w:color w:val="231F20"/>
          <w:spacing w:val="-4"/>
        </w:rPr>
        <w:t xml:space="preserve">где </w:t>
      </w:r>
      <w:r>
        <w:rPr>
          <w:color w:val="231F20"/>
        </w:rPr>
        <w:t xml:space="preserve">га и пресеца. </w:t>
      </w:r>
      <w:r>
        <w:rPr>
          <w:color w:val="231F20"/>
          <w:spacing w:val="-3"/>
        </w:rPr>
        <w:t xml:space="preserve">Након </w:t>
      </w:r>
      <w:r>
        <w:rPr>
          <w:color w:val="231F20"/>
        </w:rPr>
        <w:t>овог тунела, граница Просторног плана, сече и</w:t>
      </w:r>
      <w:r>
        <w:rPr>
          <w:color w:val="231F20"/>
          <w:spacing w:val="-9"/>
        </w:rPr>
        <w:t xml:space="preserve"> </w:t>
      </w:r>
      <w:r>
        <w:rPr>
          <w:color w:val="231F20"/>
        </w:rPr>
        <w:t>државни</w:t>
      </w:r>
      <w:r>
        <w:rPr>
          <w:color w:val="231F20"/>
          <w:spacing w:val="-9"/>
        </w:rPr>
        <w:t xml:space="preserve"> </w:t>
      </w:r>
      <w:r>
        <w:rPr>
          <w:color w:val="231F20"/>
        </w:rPr>
        <w:t>пут</w:t>
      </w:r>
      <w:r>
        <w:rPr>
          <w:color w:val="231F20"/>
          <w:spacing w:val="-9"/>
        </w:rPr>
        <w:t xml:space="preserve"> </w:t>
      </w:r>
      <w:r>
        <w:rPr>
          <w:color w:val="231F20"/>
        </w:rPr>
        <w:t>IБ</w:t>
      </w:r>
      <w:r>
        <w:rPr>
          <w:color w:val="231F20"/>
          <w:spacing w:val="-9"/>
        </w:rPr>
        <w:t xml:space="preserve"> </w:t>
      </w:r>
      <w:r>
        <w:rPr>
          <w:color w:val="231F20"/>
        </w:rPr>
        <w:t>реда</w:t>
      </w:r>
      <w:r>
        <w:rPr>
          <w:color w:val="231F20"/>
          <w:spacing w:val="-9"/>
        </w:rPr>
        <w:t xml:space="preserve"> </w:t>
      </w:r>
      <w:r>
        <w:rPr>
          <w:color w:val="231F20"/>
        </w:rPr>
        <w:t>број</w:t>
      </w:r>
      <w:r>
        <w:rPr>
          <w:color w:val="231F20"/>
          <w:spacing w:val="-9"/>
        </w:rPr>
        <w:t xml:space="preserve"> </w:t>
      </w:r>
      <w:r>
        <w:rPr>
          <w:color w:val="231F20"/>
        </w:rPr>
        <w:t>35,</w:t>
      </w:r>
      <w:r>
        <w:rPr>
          <w:color w:val="231F20"/>
          <w:spacing w:val="-9"/>
        </w:rPr>
        <w:t xml:space="preserve"> </w:t>
      </w:r>
      <w:r>
        <w:rPr>
          <w:color w:val="231F20"/>
        </w:rPr>
        <w:t>наставља</w:t>
      </w:r>
      <w:r>
        <w:rPr>
          <w:color w:val="231F20"/>
          <w:spacing w:val="-9"/>
        </w:rPr>
        <w:t xml:space="preserve"> </w:t>
      </w:r>
      <w:r>
        <w:rPr>
          <w:color w:val="231F20"/>
        </w:rPr>
        <w:t>на</w:t>
      </w:r>
      <w:r>
        <w:rPr>
          <w:color w:val="231F20"/>
          <w:spacing w:val="-9"/>
        </w:rPr>
        <w:t xml:space="preserve"> </w:t>
      </w:r>
      <w:r>
        <w:rPr>
          <w:color w:val="231F20"/>
        </w:rPr>
        <w:t>север</w:t>
      </w:r>
      <w:r>
        <w:rPr>
          <w:color w:val="231F20"/>
          <w:spacing w:val="-9"/>
        </w:rPr>
        <w:t xml:space="preserve"> </w:t>
      </w:r>
      <w:r>
        <w:rPr>
          <w:color w:val="231F20"/>
        </w:rPr>
        <w:t>до</w:t>
      </w:r>
      <w:r>
        <w:rPr>
          <w:color w:val="231F20"/>
          <w:spacing w:val="-9"/>
        </w:rPr>
        <w:t xml:space="preserve"> </w:t>
      </w:r>
      <w:r>
        <w:rPr>
          <w:color w:val="231F20"/>
        </w:rPr>
        <w:t>топонима</w:t>
      </w:r>
      <w:r>
        <w:rPr>
          <w:color w:val="231F20"/>
          <w:spacing w:val="-9"/>
        </w:rPr>
        <w:t xml:space="preserve"> </w:t>
      </w:r>
      <w:r>
        <w:rPr>
          <w:color w:val="231F20"/>
        </w:rPr>
        <w:t>Мајда.</w:t>
      </w:r>
      <w:r>
        <w:rPr>
          <w:color w:val="231F20"/>
          <w:spacing w:val="-9"/>
        </w:rPr>
        <w:t xml:space="preserve"> </w:t>
      </w:r>
      <w:r>
        <w:rPr>
          <w:color w:val="231F20"/>
          <w:spacing w:val="-3"/>
        </w:rPr>
        <w:t>Одатле,</w:t>
      </w:r>
      <w:r>
        <w:rPr>
          <w:color w:val="231F20"/>
          <w:spacing w:val="-9"/>
        </w:rPr>
        <w:t xml:space="preserve"> </w:t>
      </w:r>
      <w:r>
        <w:rPr>
          <w:color w:val="231F20"/>
        </w:rPr>
        <w:t>северном</w:t>
      </w:r>
      <w:r>
        <w:rPr>
          <w:color w:val="231F20"/>
          <w:spacing w:val="-9"/>
        </w:rPr>
        <w:t xml:space="preserve"> </w:t>
      </w:r>
      <w:r>
        <w:rPr>
          <w:color w:val="231F20"/>
        </w:rPr>
        <w:t>границом</w:t>
      </w:r>
      <w:r>
        <w:rPr>
          <w:color w:val="231F20"/>
          <w:spacing w:val="-9"/>
        </w:rPr>
        <w:t xml:space="preserve"> </w:t>
      </w:r>
      <w:r>
        <w:rPr>
          <w:color w:val="231F20"/>
        </w:rPr>
        <w:t>катастарске</w:t>
      </w:r>
      <w:r>
        <w:rPr>
          <w:color w:val="231F20"/>
          <w:spacing w:val="-9"/>
        </w:rPr>
        <w:t xml:space="preserve"> </w:t>
      </w:r>
      <w:r>
        <w:rPr>
          <w:color w:val="231F20"/>
        </w:rPr>
        <w:t>општине,</w:t>
      </w:r>
      <w:r>
        <w:rPr>
          <w:color w:val="231F20"/>
          <w:spacing w:val="-9"/>
        </w:rPr>
        <w:t xml:space="preserve"> </w:t>
      </w:r>
      <w:r>
        <w:rPr>
          <w:color w:val="231F20"/>
        </w:rPr>
        <w:t>граница</w:t>
      </w:r>
      <w:r>
        <w:rPr>
          <w:color w:val="231F20"/>
          <w:spacing w:val="-9"/>
        </w:rPr>
        <w:t xml:space="preserve"> </w:t>
      </w:r>
      <w:r>
        <w:rPr>
          <w:color w:val="231F20"/>
        </w:rPr>
        <w:t xml:space="preserve">Простор- ног плана, иде до </w:t>
      </w:r>
      <w:r>
        <w:rPr>
          <w:color w:val="231F20"/>
          <w:spacing w:val="-4"/>
        </w:rPr>
        <w:t xml:space="preserve">коте од </w:t>
      </w:r>
      <w:r>
        <w:rPr>
          <w:color w:val="231F20"/>
        </w:rPr>
        <w:t xml:space="preserve">643 m н.в, </w:t>
      </w:r>
      <w:r>
        <w:rPr>
          <w:color w:val="231F20"/>
          <w:spacing w:val="-3"/>
        </w:rPr>
        <w:t xml:space="preserve">преко </w:t>
      </w:r>
      <w:r>
        <w:rPr>
          <w:color w:val="231F20"/>
          <w:spacing w:val="-4"/>
        </w:rPr>
        <w:t xml:space="preserve">Матовског </w:t>
      </w:r>
      <w:r>
        <w:rPr>
          <w:color w:val="231F20"/>
        </w:rPr>
        <w:t xml:space="preserve">виса до наредне </w:t>
      </w:r>
      <w:r>
        <w:rPr>
          <w:color w:val="231F20"/>
          <w:spacing w:val="-4"/>
        </w:rPr>
        <w:t xml:space="preserve">коте од </w:t>
      </w:r>
      <w:r>
        <w:rPr>
          <w:color w:val="231F20"/>
        </w:rPr>
        <w:t>760</w:t>
      </w:r>
      <w:r>
        <w:rPr>
          <w:color w:val="231F20"/>
        </w:rPr>
        <w:t xml:space="preserve"> m н.в. и даље до катастарске општине Дегремен. Даље, западном</w:t>
      </w:r>
      <w:r>
        <w:rPr>
          <w:color w:val="231F20"/>
          <w:spacing w:val="-7"/>
        </w:rPr>
        <w:t xml:space="preserve"> </w:t>
      </w:r>
      <w:r>
        <w:rPr>
          <w:color w:val="231F20"/>
        </w:rPr>
        <w:t>границом</w:t>
      </w:r>
      <w:r>
        <w:rPr>
          <w:color w:val="231F20"/>
          <w:spacing w:val="-7"/>
        </w:rPr>
        <w:t xml:space="preserve"> </w:t>
      </w:r>
      <w:r>
        <w:rPr>
          <w:color w:val="231F20"/>
        </w:rPr>
        <w:t>поменуте</w:t>
      </w:r>
      <w:r>
        <w:rPr>
          <w:color w:val="231F20"/>
          <w:spacing w:val="-7"/>
        </w:rPr>
        <w:t xml:space="preserve"> </w:t>
      </w:r>
      <w:r>
        <w:rPr>
          <w:color w:val="231F20"/>
        </w:rPr>
        <w:t>катастарске</w:t>
      </w:r>
      <w:r>
        <w:rPr>
          <w:color w:val="231F20"/>
          <w:spacing w:val="-7"/>
        </w:rPr>
        <w:t xml:space="preserve"> </w:t>
      </w:r>
      <w:r>
        <w:rPr>
          <w:color w:val="231F20"/>
        </w:rPr>
        <w:t>општине,</w:t>
      </w:r>
      <w:r>
        <w:rPr>
          <w:color w:val="231F20"/>
          <w:spacing w:val="-7"/>
        </w:rPr>
        <w:t xml:space="preserve"> </w:t>
      </w:r>
      <w:r>
        <w:rPr>
          <w:color w:val="231F20"/>
        </w:rPr>
        <w:t>граница</w:t>
      </w:r>
      <w:r>
        <w:rPr>
          <w:color w:val="231F20"/>
          <w:spacing w:val="-7"/>
        </w:rPr>
        <w:t xml:space="preserve"> </w:t>
      </w:r>
      <w:r>
        <w:rPr>
          <w:color w:val="231F20"/>
        </w:rPr>
        <w:t>Просторног</w:t>
      </w:r>
      <w:r>
        <w:rPr>
          <w:color w:val="231F20"/>
          <w:spacing w:val="-7"/>
        </w:rPr>
        <w:t xml:space="preserve"> </w:t>
      </w:r>
      <w:r>
        <w:rPr>
          <w:color w:val="231F20"/>
        </w:rPr>
        <w:t>плана</w:t>
      </w:r>
      <w:r>
        <w:rPr>
          <w:color w:val="231F20"/>
          <w:spacing w:val="-7"/>
        </w:rPr>
        <w:t xml:space="preserve"> </w:t>
      </w:r>
      <w:r>
        <w:rPr>
          <w:color w:val="231F20"/>
        </w:rPr>
        <w:t>прати</w:t>
      </w:r>
      <w:r>
        <w:rPr>
          <w:color w:val="231F20"/>
          <w:spacing w:val="-7"/>
        </w:rPr>
        <w:t xml:space="preserve"> </w:t>
      </w:r>
      <w:r>
        <w:rPr>
          <w:color w:val="231F20"/>
        </w:rPr>
        <w:t>терен</w:t>
      </w:r>
      <w:r>
        <w:rPr>
          <w:color w:val="231F20"/>
          <w:spacing w:val="-7"/>
        </w:rPr>
        <w:t xml:space="preserve"> </w:t>
      </w:r>
      <w:r>
        <w:rPr>
          <w:color w:val="231F20"/>
        </w:rPr>
        <w:t>и</w:t>
      </w:r>
      <w:r>
        <w:rPr>
          <w:color w:val="231F20"/>
          <w:spacing w:val="-7"/>
        </w:rPr>
        <w:t xml:space="preserve"> </w:t>
      </w:r>
      <w:r>
        <w:rPr>
          <w:color w:val="231F20"/>
        </w:rPr>
        <w:t>долази</w:t>
      </w:r>
      <w:r>
        <w:rPr>
          <w:color w:val="231F20"/>
          <w:spacing w:val="-7"/>
        </w:rPr>
        <w:t xml:space="preserve"> </w:t>
      </w:r>
      <w:r>
        <w:rPr>
          <w:color w:val="231F20"/>
        </w:rPr>
        <w:t>до</w:t>
      </w:r>
      <w:r>
        <w:rPr>
          <w:color w:val="231F20"/>
          <w:spacing w:val="-7"/>
        </w:rPr>
        <w:t xml:space="preserve"> </w:t>
      </w:r>
      <w:r>
        <w:rPr>
          <w:color w:val="231F20"/>
        </w:rPr>
        <w:t>катастарске</w:t>
      </w:r>
      <w:r>
        <w:rPr>
          <w:color w:val="231F20"/>
          <w:spacing w:val="-7"/>
        </w:rPr>
        <w:t xml:space="preserve"> </w:t>
      </w:r>
      <w:r>
        <w:rPr>
          <w:color w:val="231F20"/>
        </w:rPr>
        <w:t>општине</w:t>
      </w:r>
      <w:r>
        <w:rPr>
          <w:color w:val="231F20"/>
          <w:spacing w:val="-7"/>
        </w:rPr>
        <w:t xml:space="preserve"> </w:t>
      </w:r>
      <w:r>
        <w:rPr>
          <w:color w:val="231F20"/>
        </w:rPr>
        <w:t>Мала</w:t>
      </w:r>
      <w:r>
        <w:rPr>
          <w:color w:val="231F20"/>
          <w:spacing w:val="-7"/>
        </w:rPr>
        <w:t xml:space="preserve"> </w:t>
      </w:r>
      <w:r>
        <w:rPr>
          <w:color w:val="231F20"/>
        </w:rPr>
        <w:t>Коса- ница. Западном границом катастарске општине Мала Косаница, граница Простор</w:t>
      </w:r>
      <w:r>
        <w:rPr>
          <w:color w:val="231F20"/>
        </w:rPr>
        <w:t xml:space="preserve">ног плана иде северно до </w:t>
      </w:r>
      <w:r>
        <w:rPr>
          <w:color w:val="231F20"/>
          <w:spacing w:val="-3"/>
        </w:rPr>
        <w:t xml:space="preserve">водотока </w:t>
      </w:r>
      <w:r>
        <w:rPr>
          <w:color w:val="231F20"/>
        </w:rPr>
        <w:t xml:space="preserve">Преветички поток, пресеца га, наставља истим правцем, </w:t>
      </w:r>
      <w:r>
        <w:rPr>
          <w:color w:val="231F20"/>
          <w:spacing w:val="-3"/>
        </w:rPr>
        <w:t xml:space="preserve">преко Бањског </w:t>
      </w:r>
      <w:r>
        <w:rPr>
          <w:color w:val="231F20"/>
        </w:rPr>
        <w:t xml:space="preserve">виса и </w:t>
      </w:r>
      <w:r>
        <w:rPr>
          <w:color w:val="231F20"/>
          <w:spacing w:val="-4"/>
        </w:rPr>
        <w:t xml:space="preserve">коте од </w:t>
      </w:r>
      <w:r>
        <w:rPr>
          <w:color w:val="231F20"/>
        </w:rPr>
        <w:t xml:space="preserve">736 m н.в, даље иде тереном до </w:t>
      </w:r>
      <w:r>
        <w:rPr>
          <w:color w:val="231F20"/>
          <w:spacing w:val="-3"/>
        </w:rPr>
        <w:t xml:space="preserve">водотока </w:t>
      </w:r>
      <w:r>
        <w:rPr>
          <w:color w:val="231F20"/>
        </w:rPr>
        <w:t>Бањски поток, пресеца га и наставља</w:t>
      </w:r>
      <w:r>
        <w:rPr>
          <w:color w:val="231F20"/>
          <w:spacing w:val="-10"/>
        </w:rPr>
        <w:t xml:space="preserve"> </w:t>
      </w:r>
      <w:r>
        <w:rPr>
          <w:color w:val="231F20"/>
        </w:rPr>
        <w:t>даље</w:t>
      </w:r>
      <w:r>
        <w:rPr>
          <w:color w:val="231F20"/>
          <w:spacing w:val="-10"/>
        </w:rPr>
        <w:t xml:space="preserve"> </w:t>
      </w:r>
      <w:r>
        <w:rPr>
          <w:color w:val="231F20"/>
        </w:rPr>
        <w:t>северно</w:t>
      </w:r>
      <w:r>
        <w:rPr>
          <w:color w:val="231F20"/>
          <w:spacing w:val="-10"/>
        </w:rPr>
        <w:t xml:space="preserve"> </w:t>
      </w:r>
      <w:r>
        <w:rPr>
          <w:color w:val="231F20"/>
        </w:rPr>
        <w:t>до</w:t>
      </w:r>
      <w:r>
        <w:rPr>
          <w:color w:val="231F20"/>
          <w:spacing w:val="-10"/>
        </w:rPr>
        <w:t xml:space="preserve"> </w:t>
      </w:r>
      <w:r>
        <w:rPr>
          <w:color w:val="231F20"/>
        </w:rPr>
        <w:t>катастарске</w:t>
      </w:r>
      <w:r>
        <w:rPr>
          <w:color w:val="231F20"/>
          <w:spacing w:val="-10"/>
        </w:rPr>
        <w:t xml:space="preserve"> </w:t>
      </w:r>
      <w:r>
        <w:rPr>
          <w:color w:val="231F20"/>
        </w:rPr>
        <w:t>општине</w:t>
      </w:r>
      <w:r>
        <w:rPr>
          <w:color w:val="231F20"/>
          <w:spacing w:val="-10"/>
        </w:rPr>
        <w:t xml:space="preserve"> </w:t>
      </w:r>
      <w:r>
        <w:rPr>
          <w:color w:val="231F20"/>
          <w:spacing w:val="-3"/>
        </w:rPr>
        <w:t>Рача.</w:t>
      </w:r>
      <w:r>
        <w:rPr>
          <w:color w:val="231F20"/>
          <w:spacing w:val="-10"/>
        </w:rPr>
        <w:t xml:space="preserve"> </w:t>
      </w:r>
      <w:r>
        <w:rPr>
          <w:color w:val="231F20"/>
        </w:rPr>
        <w:t>Западном</w:t>
      </w:r>
      <w:r>
        <w:rPr>
          <w:color w:val="231F20"/>
          <w:spacing w:val="-10"/>
        </w:rPr>
        <w:t xml:space="preserve"> </w:t>
      </w:r>
      <w:r>
        <w:rPr>
          <w:color w:val="231F20"/>
        </w:rPr>
        <w:t>границом</w:t>
      </w:r>
      <w:r>
        <w:rPr>
          <w:color w:val="231F20"/>
          <w:spacing w:val="-10"/>
        </w:rPr>
        <w:t xml:space="preserve"> </w:t>
      </w:r>
      <w:r>
        <w:rPr>
          <w:color w:val="231F20"/>
        </w:rPr>
        <w:t>катастарске</w:t>
      </w:r>
      <w:r>
        <w:rPr>
          <w:color w:val="231F20"/>
          <w:spacing w:val="-10"/>
        </w:rPr>
        <w:t xml:space="preserve"> </w:t>
      </w:r>
      <w:r>
        <w:rPr>
          <w:color w:val="231F20"/>
        </w:rPr>
        <w:t>општине</w:t>
      </w:r>
      <w:r>
        <w:rPr>
          <w:color w:val="231F20"/>
          <w:spacing w:val="-10"/>
        </w:rPr>
        <w:t xml:space="preserve"> </w:t>
      </w:r>
      <w:r>
        <w:rPr>
          <w:color w:val="231F20"/>
          <w:spacing w:val="-3"/>
        </w:rPr>
        <w:t>Рача,</w:t>
      </w:r>
      <w:r>
        <w:rPr>
          <w:color w:val="231F20"/>
          <w:spacing w:val="-10"/>
        </w:rPr>
        <w:t xml:space="preserve"> </w:t>
      </w:r>
      <w:r>
        <w:rPr>
          <w:color w:val="231F20"/>
        </w:rPr>
        <w:t>граница</w:t>
      </w:r>
      <w:r>
        <w:rPr>
          <w:color w:val="231F20"/>
          <w:spacing w:val="-10"/>
        </w:rPr>
        <w:t xml:space="preserve"> </w:t>
      </w:r>
      <w:r>
        <w:rPr>
          <w:color w:val="231F20"/>
        </w:rPr>
        <w:t>Просторног</w:t>
      </w:r>
      <w:r>
        <w:rPr>
          <w:color w:val="231F20"/>
          <w:spacing w:val="-10"/>
        </w:rPr>
        <w:t xml:space="preserve"> </w:t>
      </w:r>
      <w:r>
        <w:rPr>
          <w:color w:val="231F20"/>
        </w:rPr>
        <w:t>плана</w:t>
      </w:r>
      <w:r>
        <w:rPr>
          <w:color w:val="231F20"/>
          <w:spacing w:val="-10"/>
        </w:rPr>
        <w:t xml:space="preserve"> </w:t>
      </w:r>
      <w:r>
        <w:rPr>
          <w:color w:val="231F20"/>
        </w:rPr>
        <w:t>наставља према</w:t>
      </w:r>
      <w:r>
        <w:rPr>
          <w:color w:val="231F20"/>
          <w:spacing w:val="-8"/>
        </w:rPr>
        <w:t xml:space="preserve"> </w:t>
      </w:r>
      <w:r>
        <w:rPr>
          <w:color w:val="231F20"/>
          <w:spacing w:val="-4"/>
        </w:rPr>
        <w:t>северу,</w:t>
      </w:r>
      <w:r>
        <w:rPr>
          <w:color w:val="231F20"/>
          <w:spacing w:val="-8"/>
        </w:rPr>
        <w:t xml:space="preserve"> </w:t>
      </w:r>
      <w:r>
        <w:rPr>
          <w:color w:val="231F20"/>
        </w:rPr>
        <w:t>прати</w:t>
      </w:r>
      <w:r>
        <w:rPr>
          <w:color w:val="231F20"/>
          <w:spacing w:val="-8"/>
        </w:rPr>
        <w:t xml:space="preserve"> </w:t>
      </w:r>
      <w:r>
        <w:rPr>
          <w:color w:val="231F20"/>
        </w:rPr>
        <w:t>терен,</w:t>
      </w:r>
      <w:r>
        <w:rPr>
          <w:color w:val="231F20"/>
          <w:spacing w:val="-8"/>
        </w:rPr>
        <w:t xml:space="preserve"> </w:t>
      </w:r>
      <w:r>
        <w:rPr>
          <w:color w:val="231F20"/>
        </w:rPr>
        <w:t>пресеца</w:t>
      </w:r>
      <w:r>
        <w:rPr>
          <w:color w:val="231F20"/>
          <w:spacing w:val="-8"/>
        </w:rPr>
        <w:t xml:space="preserve"> </w:t>
      </w:r>
      <w:r>
        <w:rPr>
          <w:color w:val="231F20"/>
          <w:spacing w:val="-3"/>
        </w:rPr>
        <w:t>водоток</w:t>
      </w:r>
      <w:r>
        <w:rPr>
          <w:color w:val="231F20"/>
          <w:spacing w:val="-8"/>
        </w:rPr>
        <w:t xml:space="preserve"> </w:t>
      </w:r>
      <w:r>
        <w:rPr>
          <w:color w:val="231F20"/>
          <w:spacing w:val="-3"/>
        </w:rPr>
        <w:t>Орловачка</w:t>
      </w:r>
      <w:r>
        <w:rPr>
          <w:color w:val="231F20"/>
          <w:spacing w:val="-8"/>
        </w:rPr>
        <w:t xml:space="preserve"> </w:t>
      </w:r>
      <w:r>
        <w:rPr>
          <w:color w:val="231F20"/>
        </w:rPr>
        <w:t>река,</w:t>
      </w:r>
      <w:r>
        <w:rPr>
          <w:color w:val="231F20"/>
          <w:spacing w:val="-8"/>
        </w:rPr>
        <w:t xml:space="preserve"> </w:t>
      </w:r>
      <w:r>
        <w:rPr>
          <w:color w:val="231F20"/>
        </w:rPr>
        <w:t>наставља</w:t>
      </w:r>
      <w:r>
        <w:rPr>
          <w:color w:val="231F20"/>
          <w:spacing w:val="-8"/>
        </w:rPr>
        <w:t xml:space="preserve"> </w:t>
      </w:r>
      <w:r>
        <w:rPr>
          <w:color w:val="231F20"/>
        </w:rPr>
        <w:t>према</w:t>
      </w:r>
      <w:r>
        <w:rPr>
          <w:color w:val="231F20"/>
          <w:spacing w:val="-8"/>
        </w:rPr>
        <w:t xml:space="preserve"> </w:t>
      </w:r>
      <w:r>
        <w:rPr>
          <w:color w:val="231F20"/>
        </w:rPr>
        <w:t>северу</w:t>
      </w:r>
      <w:r>
        <w:rPr>
          <w:color w:val="231F20"/>
          <w:spacing w:val="-8"/>
        </w:rPr>
        <w:t xml:space="preserve"> </w:t>
      </w:r>
      <w:r>
        <w:rPr>
          <w:color w:val="231F20"/>
        </w:rPr>
        <w:t>и</w:t>
      </w:r>
      <w:r>
        <w:rPr>
          <w:color w:val="231F20"/>
          <w:spacing w:val="-8"/>
        </w:rPr>
        <w:t xml:space="preserve"> </w:t>
      </w:r>
      <w:r>
        <w:rPr>
          <w:color w:val="231F20"/>
        </w:rPr>
        <w:t>долази</w:t>
      </w:r>
      <w:r>
        <w:rPr>
          <w:color w:val="231F20"/>
          <w:spacing w:val="-8"/>
        </w:rPr>
        <w:t xml:space="preserve"> </w:t>
      </w:r>
      <w:r>
        <w:rPr>
          <w:color w:val="231F20"/>
        </w:rPr>
        <w:t>до</w:t>
      </w:r>
      <w:r>
        <w:rPr>
          <w:color w:val="231F20"/>
          <w:spacing w:val="-8"/>
        </w:rPr>
        <w:t xml:space="preserve"> </w:t>
      </w:r>
      <w:r>
        <w:rPr>
          <w:color w:val="231F20"/>
        </w:rPr>
        <w:t>катастарске</w:t>
      </w:r>
      <w:r>
        <w:rPr>
          <w:color w:val="231F20"/>
          <w:spacing w:val="-8"/>
        </w:rPr>
        <w:t xml:space="preserve"> </w:t>
      </w:r>
      <w:r>
        <w:rPr>
          <w:color w:val="231F20"/>
        </w:rPr>
        <w:t>општине</w:t>
      </w:r>
      <w:r>
        <w:rPr>
          <w:color w:val="231F20"/>
          <w:spacing w:val="-8"/>
        </w:rPr>
        <w:t xml:space="preserve"> </w:t>
      </w:r>
      <w:r>
        <w:rPr>
          <w:color w:val="231F20"/>
        </w:rPr>
        <w:t>Равни</w:t>
      </w:r>
      <w:r>
        <w:rPr>
          <w:color w:val="231F20"/>
          <w:spacing w:val="-8"/>
        </w:rPr>
        <w:t xml:space="preserve"> </w:t>
      </w:r>
      <w:r>
        <w:rPr>
          <w:color w:val="231F20"/>
          <w:spacing w:val="-5"/>
        </w:rPr>
        <w:t>Шорт.</w:t>
      </w:r>
      <w:r>
        <w:rPr>
          <w:color w:val="231F20"/>
          <w:spacing w:val="-8"/>
        </w:rPr>
        <w:t xml:space="preserve"> </w:t>
      </w:r>
      <w:r>
        <w:rPr>
          <w:color w:val="231F20"/>
          <w:spacing w:val="-3"/>
        </w:rPr>
        <w:t xml:space="preserve">Такође, </w:t>
      </w:r>
      <w:r>
        <w:rPr>
          <w:color w:val="231F20"/>
        </w:rPr>
        <w:t>западном</w:t>
      </w:r>
      <w:r>
        <w:rPr>
          <w:color w:val="231F20"/>
          <w:spacing w:val="-8"/>
        </w:rPr>
        <w:t xml:space="preserve"> </w:t>
      </w:r>
      <w:r>
        <w:rPr>
          <w:color w:val="231F20"/>
        </w:rPr>
        <w:t>границом</w:t>
      </w:r>
      <w:r>
        <w:rPr>
          <w:color w:val="231F20"/>
          <w:spacing w:val="-8"/>
        </w:rPr>
        <w:t xml:space="preserve"> </w:t>
      </w:r>
      <w:r>
        <w:rPr>
          <w:color w:val="231F20"/>
        </w:rPr>
        <w:t>катастарске</w:t>
      </w:r>
      <w:r>
        <w:rPr>
          <w:color w:val="231F20"/>
          <w:spacing w:val="-8"/>
        </w:rPr>
        <w:t xml:space="preserve"> </w:t>
      </w:r>
      <w:r>
        <w:rPr>
          <w:color w:val="231F20"/>
        </w:rPr>
        <w:t>општине</w:t>
      </w:r>
      <w:r>
        <w:rPr>
          <w:color w:val="231F20"/>
          <w:spacing w:val="-8"/>
        </w:rPr>
        <w:t xml:space="preserve"> </w:t>
      </w:r>
      <w:r>
        <w:rPr>
          <w:color w:val="231F20"/>
        </w:rPr>
        <w:t>Равни</w:t>
      </w:r>
      <w:r>
        <w:rPr>
          <w:color w:val="231F20"/>
          <w:spacing w:val="-8"/>
        </w:rPr>
        <w:t xml:space="preserve"> </w:t>
      </w:r>
      <w:r>
        <w:rPr>
          <w:color w:val="231F20"/>
          <w:spacing w:val="-5"/>
        </w:rPr>
        <w:t>Шорт,</w:t>
      </w:r>
      <w:r>
        <w:rPr>
          <w:color w:val="231F20"/>
          <w:spacing w:val="-8"/>
        </w:rPr>
        <w:t xml:space="preserve"> </w:t>
      </w:r>
      <w:r>
        <w:rPr>
          <w:color w:val="231F20"/>
        </w:rPr>
        <w:t>граница</w:t>
      </w:r>
      <w:r>
        <w:rPr>
          <w:color w:val="231F20"/>
          <w:spacing w:val="-8"/>
        </w:rPr>
        <w:t xml:space="preserve"> </w:t>
      </w:r>
      <w:r>
        <w:rPr>
          <w:color w:val="231F20"/>
        </w:rPr>
        <w:t>иде</w:t>
      </w:r>
      <w:r>
        <w:rPr>
          <w:color w:val="231F20"/>
          <w:spacing w:val="-8"/>
        </w:rPr>
        <w:t xml:space="preserve"> </w:t>
      </w:r>
      <w:r>
        <w:rPr>
          <w:color w:val="231F20"/>
        </w:rPr>
        <w:t>ка</w:t>
      </w:r>
      <w:r>
        <w:rPr>
          <w:color w:val="231F20"/>
          <w:spacing w:val="-8"/>
        </w:rPr>
        <w:t xml:space="preserve"> </w:t>
      </w:r>
      <w:r>
        <w:rPr>
          <w:color w:val="231F20"/>
        </w:rPr>
        <w:t>северу</w:t>
      </w:r>
      <w:r>
        <w:rPr>
          <w:color w:val="231F20"/>
          <w:spacing w:val="-8"/>
        </w:rPr>
        <w:t xml:space="preserve"> </w:t>
      </w:r>
      <w:r>
        <w:rPr>
          <w:color w:val="231F20"/>
        </w:rPr>
        <w:t>сече</w:t>
      </w:r>
      <w:r>
        <w:rPr>
          <w:color w:val="231F20"/>
          <w:spacing w:val="-8"/>
        </w:rPr>
        <w:t xml:space="preserve"> </w:t>
      </w:r>
      <w:r>
        <w:rPr>
          <w:color w:val="231F20"/>
        </w:rPr>
        <w:t>изохипсу</w:t>
      </w:r>
      <w:r>
        <w:rPr>
          <w:color w:val="231F20"/>
          <w:spacing w:val="-8"/>
        </w:rPr>
        <w:t xml:space="preserve"> </w:t>
      </w:r>
      <w:r>
        <w:rPr>
          <w:color w:val="231F20"/>
          <w:spacing w:val="-4"/>
        </w:rPr>
        <w:t>од</w:t>
      </w:r>
      <w:r>
        <w:rPr>
          <w:color w:val="231F20"/>
          <w:spacing w:val="-8"/>
        </w:rPr>
        <w:t xml:space="preserve"> </w:t>
      </w:r>
      <w:r>
        <w:rPr>
          <w:color w:val="231F20"/>
        </w:rPr>
        <w:t>600</w:t>
      </w:r>
      <w:r>
        <w:rPr>
          <w:color w:val="231F20"/>
          <w:spacing w:val="-8"/>
        </w:rPr>
        <w:t xml:space="preserve"> </w:t>
      </w:r>
      <w:r>
        <w:rPr>
          <w:color w:val="231F20"/>
        </w:rPr>
        <w:t>m</w:t>
      </w:r>
      <w:r>
        <w:rPr>
          <w:color w:val="231F20"/>
          <w:spacing w:val="-8"/>
        </w:rPr>
        <w:t xml:space="preserve"> </w:t>
      </w:r>
      <w:r>
        <w:rPr>
          <w:color w:val="231F20"/>
        </w:rPr>
        <w:t>н.в.</w:t>
      </w:r>
      <w:r>
        <w:rPr>
          <w:color w:val="231F20"/>
          <w:spacing w:val="-8"/>
        </w:rPr>
        <w:t xml:space="preserve"> </w:t>
      </w:r>
      <w:r>
        <w:rPr>
          <w:color w:val="231F20"/>
        </w:rPr>
        <w:t>и</w:t>
      </w:r>
      <w:r>
        <w:rPr>
          <w:color w:val="231F20"/>
          <w:spacing w:val="-8"/>
        </w:rPr>
        <w:t xml:space="preserve"> </w:t>
      </w:r>
      <w:r>
        <w:rPr>
          <w:color w:val="231F20"/>
          <w:spacing w:val="-3"/>
        </w:rPr>
        <w:t>водоток</w:t>
      </w:r>
      <w:r>
        <w:rPr>
          <w:color w:val="231F20"/>
          <w:spacing w:val="-8"/>
        </w:rPr>
        <w:t xml:space="preserve"> </w:t>
      </w:r>
      <w:r>
        <w:rPr>
          <w:color w:val="231F20"/>
        </w:rPr>
        <w:t>Саставци,</w:t>
      </w:r>
      <w:r>
        <w:rPr>
          <w:color w:val="231F20"/>
          <w:spacing w:val="-8"/>
        </w:rPr>
        <w:t xml:space="preserve"> </w:t>
      </w:r>
      <w:r>
        <w:rPr>
          <w:color w:val="231F20"/>
        </w:rPr>
        <w:t>прати</w:t>
      </w:r>
      <w:r>
        <w:rPr>
          <w:color w:val="231F20"/>
          <w:spacing w:val="-8"/>
        </w:rPr>
        <w:t xml:space="preserve"> </w:t>
      </w:r>
      <w:r>
        <w:rPr>
          <w:color w:val="231F20"/>
        </w:rPr>
        <w:t xml:space="preserve">терен и долази до катастарске општине Љуша. Кроз катастарску општину Љуша, граница Просторног плана, креће ка </w:t>
      </w:r>
      <w:r>
        <w:rPr>
          <w:color w:val="231F20"/>
          <w:spacing w:val="-4"/>
        </w:rPr>
        <w:t xml:space="preserve">западу, </w:t>
      </w:r>
      <w:r>
        <w:rPr>
          <w:color w:val="231F20"/>
        </w:rPr>
        <w:t>сече терен и во- доток Паламарски поток, наставља северно и долази до насе</w:t>
      </w:r>
      <w:r>
        <w:rPr>
          <w:color w:val="231F20"/>
        </w:rPr>
        <w:t xml:space="preserve">ља </w:t>
      </w:r>
      <w:r>
        <w:rPr>
          <w:color w:val="231F20"/>
          <w:spacing w:val="-3"/>
        </w:rPr>
        <w:t xml:space="preserve">Куршумлијска </w:t>
      </w:r>
      <w:r>
        <w:rPr>
          <w:color w:val="231F20"/>
        </w:rPr>
        <w:t xml:space="preserve">Бања. Од насеља </w:t>
      </w:r>
      <w:r>
        <w:rPr>
          <w:color w:val="231F20"/>
          <w:spacing w:val="-3"/>
        </w:rPr>
        <w:t xml:space="preserve">Куршумлијска </w:t>
      </w:r>
      <w:r>
        <w:rPr>
          <w:color w:val="231F20"/>
        </w:rPr>
        <w:t>Бања, граница иде и даље северно</w:t>
      </w:r>
      <w:r>
        <w:rPr>
          <w:color w:val="231F20"/>
          <w:spacing w:val="-4"/>
        </w:rPr>
        <w:t xml:space="preserve"> </w:t>
      </w:r>
      <w:r>
        <w:rPr>
          <w:color w:val="231F20"/>
        </w:rPr>
        <w:t>пратећи</w:t>
      </w:r>
      <w:r>
        <w:rPr>
          <w:color w:val="231F20"/>
          <w:spacing w:val="-4"/>
        </w:rPr>
        <w:t xml:space="preserve"> </w:t>
      </w:r>
      <w:r>
        <w:rPr>
          <w:color w:val="231F20"/>
        </w:rPr>
        <w:t>правац</w:t>
      </w:r>
      <w:r>
        <w:rPr>
          <w:color w:val="231F20"/>
          <w:spacing w:val="-4"/>
        </w:rPr>
        <w:t xml:space="preserve"> </w:t>
      </w:r>
      <w:r>
        <w:rPr>
          <w:color w:val="231F20"/>
        </w:rPr>
        <w:t>државног</w:t>
      </w:r>
      <w:r>
        <w:rPr>
          <w:color w:val="231F20"/>
          <w:spacing w:val="-4"/>
        </w:rPr>
        <w:t xml:space="preserve"> </w:t>
      </w:r>
      <w:r>
        <w:rPr>
          <w:color w:val="231F20"/>
        </w:rPr>
        <w:t>пута</w:t>
      </w:r>
      <w:r>
        <w:rPr>
          <w:color w:val="231F20"/>
          <w:spacing w:val="-4"/>
        </w:rPr>
        <w:t xml:space="preserve"> </w:t>
      </w:r>
      <w:r>
        <w:rPr>
          <w:color w:val="231F20"/>
        </w:rPr>
        <w:t>IIА</w:t>
      </w:r>
      <w:r>
        <w:rPr>
          <w:color w:val="231F20"/>
          <w:spacing w:val="-4"/>
        </w:rPr>
        <w:t xml:space="preserve"> </w:t>
      </w:r>
      <w:r>
        <w:rPr>
          <w:color w:val="231F20"/>
        </w:rPr>
        <w:t>реда</w:t>
      </w:r>
      <w:r>
        <w:rPr>
          <w:color w:val="231F20"/>
          <w:spacing w:val="-4"/>
        </w:rPr>
        <w:t xml:space="preserve"> </w:t>
      </w:r>
      <w:r>
        <w:rPr>
          <w:color w:val="231F20"/>
        </w:rPr>
        <w:t>број</w:t>
      </w:r>
      <w:r>
        <w:rPr>
          <w:color w:val="231F20"/>
          <w:spacing w:val="-4"/>
        </w:rPr>
        <w:t xml:space="preserve"> </w:t>
      </w:r>
      <w:r>
        <w:rPr>
          <w:color w:val="231F20"/>
        </w:rPr>
        <w:t>214</w:t>
      </w:r>
      <w:r>
        <w:rPr>
          <w:color w:val="231F20"/>
          <w:spacing w:val="-4"/>
        </w:rPr>
        <w:t xml:space="preserve"> </w:t>
      </w:r>
      <w:r>
        <w:rPr>
          <w:color w:val="231F20"/>
        </w:rPr>
        <w:t>све</w:t>
      </w:r>
      <w:r>
        <w:rPr>
          <w:color w:val="231F20"/>
          <w:spacing w:val="-4"/>
        </w:rPr>
        <w:t xml:space="preserve"> </w:t>
      </w:r>
      <w:r>
        <w:rPr>
          <w:color w:val="231F20"/>
        </w:rPr>
        <w:t>до</w:t>
      </w:r>
      <w:r>
        <w:rPr>
          <w:color w:val="231F20"/>
          <w:spacing w:val="-4"/>
        </w:rPr>
        <w:t xml:space="preserve"> </w:t>
      </w:r>
      <w:r>
        <w:rPr>
          <w:color w:val="231F20"/>
        </w:rPr>
        <w:t>Арсове</w:t>
      </w:r>
      <w:r>
        <w:rPr>
          <w:color w:val="231F20"/>
          <w:spacing w:val="-4"/>
        </w:rPr>
        <w:t xml:space="preserve"> </w:t>
      </w:r>
      <w:r>
        <w:rPr>
          <w:color w:val="231F20"/>
        </w:rPr>
        <w:t>чуке,</w:t>
      </w:r>
      <w:r>
        <w:rPr>
          <w:color w:val="231F20"/>
          <w:spacing w:val="-4"/>
        </w:rPr>
        <w:t xml:space="preserve"> </w:t>
      </w:r>
      <w:r>
        <w:rPr>
          <w:color w:val="231F20"/>
        </w:rPr>
        <w:t>прати</w:t>
      </w:r>
      <w:r>
        <w:rPr>
          <w:color w:val="231F20"/>
          <w:spacing w:val="-4"/>
        </w:rPr>
        <w:t xml:space="preserve"> </w:t>
      </w:r>
      <w:r>
        <w:rPr>
          <w:color w:val="231F20"/>
        </w:rPr>
        <w:t>терен,</w:t>
      </w:r>
      <w:r>
        <w:rPr>
          <w:color w:val="231F20"/>
          <w:spacing w:val="-4"/>
        </w:rPr>
        <w:t xml:space="preserve"> </w:t>
      </w:r>
      <w:r>
        <w:rPr>
          <w:color w:val="231F20"/>
        </w:rPr>
        <w:t>долази</w:t>
      </w:r>
      <w:r>
        <w:rPr>
          <w:color w:val="231F20"/>
          <w:spacing w:val="-4"/>
        </w:rPr>
        <w:t xml:space="preserve"> </w:t>
      </w:r>
      <w:r>
        <w:rPr>
          <w:color w:val="231F20"/>
        </w:rPr>
        <w:t>до</w:t>
      </w:r>
      <w:r>
        <w:rPr>
          <w:color w:val="231F20"/>
          <w:spacing w:val="-4"/>
        </w:rPr>
        <w:t xml:space="preserve"> </w:t>
      </w:r>
      <w:r>
        <w:rPr>
          <w:color w:val="231F20"/>
          <w:spacing w:val="-3"/>
        </w:rPr>
        <w:t>Самоковског</w:t>
      </w:r>
      <w:r>
        <w:rPr>
          <w:color w:val="231F20"/>
          <w:spacing w:val="-4"/>
        </w:rPr>
        <w:t xml:space="preserve"> </w:t>
      </w:r>
      <w:r>
        <w:rPr>
          <w:color w:val="231F20"/>
        </w:rPr>
        <w:t>шанца,</w:t>
      </w:r>
      <w:r>
        <w:rPr>
          <w:color w:val="231F20"/>
          <w:spacing w:val="-4"/>
        </w:rPr>
        <w:t xml:space="preserve"> </w:t>
      </w:r>
      <w:r>
        <w:rPr>
          <w:color w:val="231F20"/>
        </w:rPr>
        <w:t>катастарске</w:t>
      </w:r>
      <w:r>
        <w:rPr>
          <w:color w:val="231F20"/>
          <w:spacing w:val="-4"/>
        </w:rPr>
        <w:t xml:space="preserve"> </w:t>
      </w:r>
      <w:r>
        <w:rPr>
          <w:color w:val="231F20"/>
        </w:rPr>
        <w:t>оп- штине</w:t>
      </w:r>
      <w:r>
        <w:rPr>
          <w:color w:val="231F20"/>
          <w:spacing w:val="-13"/>
        </w:rPr>
        <w:t xml:space="preserve"> </w:t>
      </w:r>
      <w:r>
        <w:rPr>
          <w:color w:val="231F20"/>
        </w:rPr>
        <w:t>Висока,</w:t>
      </w:r>
      <w:r>
        <w:rPr>
          <w:color w:val="231F20"/>
          <w:spacing w:val="-13"/>
        </w:rPr>
        <w:t xml:space="preserve"> </w:t>
      </w:r>
      <w:r>
        <w:rPr>
          <w:color w:val="231F20"/>
        </w:rPr>
        <w:t>наставља</w:t>
      </w:r>
      <w:r>
        <w:rPr>
          <w:color w:val="231F20"/>
          <w:spacing w:val="-13"/>
        </w:rPr>
        <w:t xml:space="preserve"> </w:t>
      </w:r>
      <w:r>
        <w:rPr>
          <w:color w:val="231F20"/>
        </w:rPr>
        <w:t>даље</w:t>
      </w:r>
      <w:r>
        <w:rPr>
          <w:color w:val="231F20"/>
          <w:spacing w:val="-13"/>
        </w:rPr>
        <w:t xml:space="preserve"> </w:t>
      </w:r>
      <w:r>
        <w:rPr>
          <w:color w:val="231F20"/>
        </w:rPr>
        <w:t>изохипсом</w:t>
      </w:r>
      <w:r>
        <w:rPr>
          <w:color w:val="231F20"/>
          <w:spacing w:val="-13"/>
        </w:rPr>
        <w:t xml:space="preserve"> </w:t>
      </w:r>
      <w:r>
        <w:rPr>
          <w:color w:val="231F20"/>
          <w:spacing w:val="-4"/>
        </w:rPr>
        <w:t>од</w:t>
      </w:r>
      <w:r>
        <w:rPr>
          <w:color w:val="231F20"/>
          <w:spacing w:val="-13"/>
        </w:rPr>
        <w:t xml:space="preserve"> </w:t>
      </w:r>
      <w:r>
        <w:rPr>
          <w:color w:val="231F20"/>
        </w:rPr>
        <w:t>600</w:t>
      </w:r>
      <w:r>
        <w:rPr>
          <w:color w:val="231F20"/>
          <w:spacing w:val="-13"/>
        </w:rPr>
        <w:t xml:space="preserve"> </w:t>
      </w:r>
      <w:r>
        <w:rPr>
          <w:color w:val="231F20"/>
        </w:rPr>
        <w:t>m</w:t>
      </w:r>
      <w:r>
        <w:rPr>
          <w:color w:val="231F20"/>
          <w:spacing w:val="-13"/>
        </w:rPr>
        <w:t xml:space="preserve"> </w:t>
      </w:r>
      <w:r>
        <w:rPr>
          <w:color w:val="231F20"/>
        </w:rPr>
        <w:t>н.в.</w:t>
      </w:r>
      <w:r>
        <w:rPr>
          <w:color w:val="231F20"/>
          <w:spacing w:val="-13"/>
        </w:rPr>
        <w:t xml:space="preserve"> </w:t>
      </w:r>
      <w:r>
        <w:rPr>
          <w:color w:val="231F20"/>
        </w:rPr>
        <w:t>до</w:t>
      </w:r>
      <w:r>
        <w:rPr>
          <w:color w:val="231F20"/>
          <w:spacing w:val="-13"/>
        </w:rPr>
        <w:t xml:space="preserve"> </w:t>
      </w:r>
      <w:r>
        <w:rPr>
          <w:color w:val="231F20"/>
        </w:rPr>
        <w:t>катастарске</w:t>
      </w:r>
      <w:r>
        <w:rPr>
          <w:color w:val="231F20"/>
          <w:spacing w:val="-13"/>
        </w:rPr>
        <w:t xml:space="preserve"> </w:t>
      </w:r>
      <w:r>
        <w:rPr>
          <w:color w:val="231F20"/>
        </w:rPr>
        <w:t>општине</w:t>
      </w:r>
      <w:r>
        <w:rPr>
          <w:color w:val="231F20"/>
          <w:spacing w:val="-13"/>
        </w:rPr>
        <w:t xml:space="preserve"> </w:t>
      </w:r>
      <w:r>
        <w:rPr>
          <w:color w:val="231F20"/>
          <w:spacing w:val="-4"/>
        </w:rPr>
        <w:t>Кастрат.</w:t>
      </w:r>
      <w:r>
        <w:rPr>
          <w:color w:val="231F20"/>
          <w:spacing w:val="-13"/>
        </w:rPr>
        <w:t xml:space="preserve"> </w:t>
      </w:r>
      <w:r>
        <w:rPr>
          <w:color w:val="231F20"/>
        </w:rPr>
        <w:t>Западном</w:t>
      </w:r>
      <w:r>
        <w:rPr>
          <w:color w:val="231F20"/>
          <w:spacing w:val="-13"/>
        </w:rPr>
        <w:t xml:space="preserve"> </w:t>
      </w:r>
      <w:r>
        <w:rPr>
          <w:color w:val="231F20"/>
        </w:rPr>
        <w:t>границом</w:t>
      </w:r>
      <w:r>
        <w:rPr>
          <w:color w:val="231F20"/>
          <w:spacing w:val="-13"/>
        </w:rPr>
        <w:t xml:space="preserve"> </w:t>
      </w:r>
      <w:r>
        <w:rPr>
          <w:color w:val="231F20"/>
        </w:rPr>
        <w:t>катастарске</w:t>
      </w:r>
      <w:r>
        <w:rPr>
          <w:color w:val="231F20"/>
          <w:spacing w:val="-13"/>
        </w:rPr>
        <w:t xml:space="preserve"> </w:t>
      </w:r>
      <w:r>
        <w:rPr>
          <w:color w:val="231F20"/>
        </w:rPr>
        <w:t>општине</w:t>
      </w:r>
      <w:r>
        <w:rPr>
          <w:color w:val="231F20"/>
          <w:spacing w:val="-13"/>
        </w:rPr>
        <w:t xml:space="preserve"> </w:t>
      </w:r>
      <w:r>
        <w:rPr>
          <w:color w:val="231F20"/>
          <w:spacing w:val="-4"/>
        </w:rPr>
        <w:t xml:space="preserve">Кастрат, </w:t>
      </w:r>
      <w:r>
        <w:rPr>
          <w:color w:val="231F20"/>
        </w:rPr>
        <w:t xml:space="preserve">граница Просторног плана, иде ка </w:t>
      </w:r>
      <w:r>
        <w:rPr>
          <w:color w:val="231F20"/>
          <w:spacing w:val="-4"/>
        </w:rPr>
        <w:t xml:space="preserve">северу, </w:t>
      </w:r>
      <w:r>
        <w:rPr>
          <w:color w:val="231F20"/>
        </w:rPr>
        <w:t xml:space="preserve">пресеца изохипсу </w:t>
      </w:r>
      <w:r>
        <w:rPr>
          <w:color w:val="231F20"/>
          <w:spacing w:val="-4"/>
        </w:rPr>
        <w:t xml:space="preserve">од </w:t>
      </w:r>
      <w:r>
        <w:rPr>
          <w:color w:val="231F20"/>
        </w:rPr>
        <w:t xml:space="preserve">600 m н.в. и два локална пута до границе катастарске општине/општине </w:t>
      </w:r>
      <w:r>
        <w:rPr>
          <w:color w:val="231F20"/>
          <w:spacing w:val="-3"/>
        </w:rPr>
        <w:t xml:space="preserve">Куршумлија. Граница </w:t>
      </w:r>
      <w:r>
        <w:rPr>
          <w:color w:val="231F20"/>
        </w:rPr>
        <w:t>Просторног плана наставља з</w:t>
      </w:r>
      <w:r>
        <w:rPr>
          <w:color w:val="231F20"/>
        </w:rPr>
        <w:t xml:space="preserve">ападно границом катастарске општине/општине </w:t>
      </w:r>
      <w:r>
        <w:rPr>
          <w:color w:val="231F20"/>
          <w:spacing w:val="-3"/>
        </w:rPr>
        <w:t xml:space="preserve">Куршумлија преко </w:t>
      </w:r>
      <w:r>
        <w:rPr>
          <w:color w:val="231F20"/>
          <w:spacing w:val="-4"/>
        </w:rPr>
        <w:t xml:space="preserve">коте од </w:t>
      </w:r>
      <w:r>
        <w:rPr>
          <w:color w:val="231F20"/>
        </w:rPr>
        <w:t>528 m н.в, прати</w:t>
      </w:r>
      <w:r>
        <w:rPr>
          <w:color w:val="231F20"/>
          <w:spacing w:val="-3"/>
        </w:rPr>
        <w:t xml:space="preserve"> </w:t>
      </w:r>
      <w:r>
        <w:rPr>
          <w:color w:val="231F20"/>
        </w:rPr>
        <w:t>пад</w:t>
      </w:r>
      <w:r>
        <w:rPr>
          <w:color w:val="231F20"/>
          <w:spacing w:val="-3"/>
        </w:rPr>
        <w:t xml:space="preserve"> </w:t>
      </w:r>
      <w:r>
        <w:rPr>
          <w:color w:val="231F20"/>
        </w:rPr>
        <w:t>терена,</w:t>
      </w:r>
      <w:r>
        <w:rPr>
          <w:color w:val="231F20"/>
          <w:spacing w:val="-3"/>
        </w:rPr>
        <w:t xml:space="preserve"> </w:t>
      </w:r>
      <w:r>
        <w:rPr>
          <w:color w:val="231F20"/>
        </w:rPr>
        <w:t>пресеца</w:t>
      </w:r>
      <w:r>
        <w:rPr>
          <w:color w:val="231F20"/>
          <w:spacing w:val="-3"/>
        </w:rPr>
        <w:t xml:space="preserve"> водоток </w:t>
      </w:r>
      <w:r>
        <w:rPr>
          <w:color w:val="231F20"/>
        </w:rPr>
        <w:t>Бањска</w:t>
      </w:r>
      <w:r>
        <w:rPr>
          <w:color w:val="231F20"/>
          <w:spacing w:val="-3"/>
        </w:rPr>
        <w:t xml:space="preserve"> </w:t>
      </w:r>
      <w:r>
        <w:rPr>
          <w:color w:val="231F20"/>
        </w:rPr>
        <w:t>река</w:t>
      </w:r>
      <w:r>
        <w:rPr>
          <w:color w:val="231F20"/>
          <w:spacing w:val="-3"/>
        </w:rPr>
        <w:t xml:space="preserve"> </w:t>
      </w:r>
      <w:r>
        <w:rPr>
          <w:color w:val="231F20"/>
        </w:rPr>
        <w:t>и</w:t>
      </w:r>
      <w:r>
        <w:rPr>
          <w:color w:val="231F20"/>
          <w:spacing w:val="-3"/>
        </w:rPr>
        <w:t xml:space="preserve"> </w:t>
      </w:r>
      <w:r>
        <w:rPr>
          <w:color w:val="231F20"/>
        </w:rPr>
        <w:t>државни</w:t>
      </w:r>
      <w:r>
        <w:rPr>
          <w:color w:val="231F20"/>
          <w:spacing w:val="-3"/>
        </w:rPr>
        <w:t xml:space="preserve"> </w:t>
      </w:r>
      <w:r>
        <w:rPr>
          <w:color w:val="231F20"/>
        </w:rPr>
        <w:t>пут</w:t>
      </w:r>
      <w:r>
        <w:rPr>
          <w:color w:val="231F20"/>
          <w:spacing w:val="-3"/>
        </w:rPr>
        <w:t xml:space="preserve"> </w:t>
      </w:r>
      <w:r>
        <w:rPr>
          <w:color w:val="231F20"/>
        </w:rPr>
        <w:t>IIА</w:t>
      </w:r>
      <w:r>
        <w:rPr>
          <w:color w:val="231F20"/>
          <w:spacing w:val="-3"/>
        </w:rPr>
        <w:t xml:space="preserve"> </w:t>
      </w:r>
      <w:r>
        <w:rPr>
          <w:color w:val="231F20"/>
        </w:rPr>
        <w:t>реда</w:t>
      </w:r>
      <w:r>
        <w:rPr>
          <w:color w:val="231F20"/>
          <w:spacing w:val="-3"/>
        </w:rPr>
        <w:t xml:space="preserve"> </w:t>
      </w:r>
      <w:r>
        <w:rPr>
          <w:color w:val="231F20"/>
        </w:rPr>
        <w:t>број</w:t>
      </w:r>
      <w:r>
        <w:rPr>
          <w:color w:val="231F20"/>
          <w:spacing w:val="-3"/>
        </w:rPr>
        <w:t xml:space="preserve"> </w:t>
      </w:r>
      <w:r>
        <w:rPr>
          <w:color w:val="231F20"/>
        </w:rPr>
        <w:t>214,</w:t>
      </w:r>
      <w:r>
        <w:rPr>
          <w:color w:val="231F20"/>
          <w:spacing w:val="-3"/>
        </w:rPr>
        <w:t xml:space="preserve"> </w:t>
      </w:r>
      <w:r>
        <w:rPr>
          <w:color w:val="231F20"/>
        </w:rPr>
        <w:t>затим,</w:t>
      </w:r>
      <w:r>
        <w:rPr>
          <w:color w:val="231F20"/>
          <w:spacing w:val="-3"/>
        </w:rPr>
        <w:t xml:space="preserve"> </w:t>
      </w:r>
      <w:r>
        <w:rPr>
          <w:color w:val="231F20"/>
        </w:rPr>
        <w:t>северно</w:t>
      </w:r>
      <w:r>
        <w:rPr>
          <w:color w:val="231F20"/>
          <w:spacing w:val="-3"/>
        </w:rPr>
        <w:t xml:space="preserve"> </w:t>
      </w:r>
      <w:r>
        <w:rPr>
          <w:color w:val="231F20"/>
        </w:rPr>
        <w:t>иде</w:t>
      </w:r>
      <w:r>
        <w:rPr>
          <w:color w:val="231F20"/>
          <w:spacing w:val="-3"/>
        </w:rPr>
        <w:t xml:space="preserve"> </w:t>
      </w:r>
      <w:r>
        <w:rPr>
          <w:color w:val="231F20"/>
        </w:rPr>
        <w:t>до</w:t>
      </w:r>
      <w:r>
        <w:rPr>
          <w:color w:val="231F20"/>
          <w:spacing w:val="-3"/>
        </w:rPr>
        <w:t xml:space="preserve"> </w:t>
      </w:r>
      <w:r>
        <w:rPr>
          <w:color w:val="231F20"/>
        </w:rPr>
        <w:t>локалног</w:t>
      </w:r>
      <w:r>
        <w:rPr>
          <w:color w:val="231F20"/>
          <w:spacing w:val="-3"/>
        </w:rPr>
        <w:t xml:space="preserve"> </w:t>
      </w:r>
      <w:r>
        <w:rPr>
          <w:color w:val="231F20"/>
        </w:rPr>
        <w:t>пута</w:t>
      </w:r>
      <w:r>
        <w:rPr>
          <w:color w:val="231F20"/>
          <w:spacing w:val="-3"/>
        </w:rPr>
        <w:t xml:space="preserve"> </w:t>
      </w:r>
      <w:r>
        <w:rPr>
          <w:color w:val="231F20"/>
        </w:rPr>
        <w:t>и</w:t>
      </w:r>
      <w:r>
        <w:rPr>
          <w:color w:val="231F20"/>
          <w:spacing w:val="-3"/>
        </w:rPr>
        <w:t xml:space="preserve"> </w:t>
      </w:r>
      <w:r>
        <w:rPr>
          <w:color w:val="231F20"/>
        </w:rPr>
        <w:t>реке</w:t>
      </w:r>
      <w:r>
        <w:rPr>
          <w:color w:val="231F20"/>
          <w:spacing w:val="-3"/>
        </w:rPr>
        <w:t xml:space="preserve"> Топлице </w:t>
      </w:r>
      <w:r>
        <w:rPr>
          <w:color w:val="231F20"/>
          <w:spacing w:val="-4"/>
        </w:rPr>
        <w:t xml:space="preserve">где </w:t>
      </w:r>
      <w:r>
        <w:rPr>
          <w:color w:val="231F20"/>
        </w:rPr>
        <w:t>их пресеца, као и државни пут IIА реда бро</w:t>
      </w:r>
      <w:r>
        <w:rPr>
          <w:color w:val="231F20"/>
        </w:rPr>
        <w:t xml:space="preserve">ј 212, и </w:t>
      </w:r>
      <w:r>
        <w:rPr>
          <w:color w:val="231F20"/>
          <w:spacing w:val="-3"/>
        </w:rPr>
        <w:t xml:space="preserve">преко </w:t>
      </w:r>
      <w:r>
        <w:rPr>
          <w:color w:val="231F20"/>
        </w:rPr>
        <w:t xml:space="preserve">насеља Доња Микуљана долази до катастарске општине </w:t>
      </w:r>
      <w:r>
        <w:rPr>
          <w:color w:val="231F20"/>
          <w:spacing w:val="-4"/>
        </w:rPr>
        <w:t xml:space="preserve">Мачковац. </w:t>
      </w:r>
      <w:r>
        <w:rPr>
          <w:color w:val="231F20"/>
          <w:spacing w:val="-3"/>
        </w:rPr>
        <w:t xml:space="preserve">Граница </w:t>
      </w:r>
      <w:r>
        <w:rPr>
          <w:color w:val="231F20"/>
        </w:rPr>
        <w:t xml:space="preserve">Просторног плана, даље прати терен, прелази прелази </w:t>
      </w:r>
      <w:r>
        <w:rPr>
          <w:color w:val="231F20"/>
          <w:spacing w:val="-3"/>
        </w:rPr>
        <w:t xml:space="preserve">Ђурићко </w:t>
      </w:r>
      <w:r>
        <w:rPr>
          <w:color w:val="231F20"/>
        </w:rPr>
        <w:t xml:space="preserve">брдо, иде </w:t>
      </w:r>
      <w:r>
        <w:rPr>
          <w:color w:val="231F20"/>
          <w:spacing w:val="-3"/>
        </w:rPr>
        <w:t xml:space="preserve">преко </w:t>
      </w:r>
      <w:r>
        <w:rPr>
          <w:color w:val="231F20"/>
        </w:rPr>
        <w:t xml:space="preserve">топонима Шатра, скреће према </w:t>
      </w:r>
      <w:r>
        <w:rPr>
          <w:color w:val="231F20"/>
          <w:spacing w:val="-5"/>
        </w:rPr>
        <w:t xml:space="preserve">истоку, </w:t>
      </w:r>
      <w:r>
        <w:rPr>
          <w:color w:val="231F20"/>
        </w:rPr>
        <w:t>пресеца државни пут</w:t>
      </w:r>
      <w:r>
        <w:rPr>
          <w:color w:val="231F20"/>
          <w:spacing w:val="-5"/>
        </w:rPr>
        <w:t xml:space="preserve"> </w:t>
      </w:r>
      <w:r>
        <w:rPr>
          <w:color w:val="231F20"/>
        </w:rPr>
        <w:t>IIА</w:t>
      </w:r>
      <w:r>
        <w:rPr>
          <w:color w:val="231F20"/>
          <w:spacing w:val="-5"/>
        </w:rPr>
        <w:t xml:space="preserve"> </w:t>
      </w:r>
      <w:r>
        <w:rPr>
          <w:color w:val="231F20"/>
        </w:rPr>
        <w:t>реда</w:t>
      </w:r>
      <w:r>
        <w:rPr>
          <w:color w:val="231F20"/>
          <w:spacing w:val="-5"/>
        </w:rPr>
        <w:t xml:space="preserve"> </w:t>
      </w:r>
      <w:r>
        <w:rPr>
          <w:color w:val="231F20"/>
        </w:rPr>
        <w:t>број</w:t>
      </w:r>
      <w:r>
        <w:rPr>
          <w:color w:val="231F20"/>
          <w:spacing w:val="-5"/>
        </w:rPr>
        <w:t xml:space="preserve"> </w:t>
      </w:r>
      <w:r>
        <w:rPr>
          <w:color w:val="231F20"/>
        </w:rPr>
        <w:t>214,</w:t>
      </w:r>
      <w:r>
        <w:rPr>
          <w:color w:val="231F20"/>
          <w:spacing w:val="-5"/>
        </w:rPr>
        <w:t xml:space="preserve"> </w:t>
      </w:r>
      <w:r>
        <w:rPr>
          <w:color w:val="231F20"/>
        </w:rPr>
        <w:t>иде</w:t>
      </w:r>
      <w:r>
        <w:rPr>
          <w:color w:val="231F20"/>
          <w:spacing w:val="-5"/>
        </w:rPr>
        <w:t xml:space="preserve"> </w:t>
      </w:r>
      <w:r>
        <w:rPr>
          <w:color w:val="231F20"/>
        </w:rPr>
        <w:t>до</w:t>
      </w:r>
      <w:r>
        <w:rPr>
          <w:color w:val="231F20"/>
          <w:spacing w:val="-5"/>
        </w:rPr>
        <w:t xml:space="preserve"> </w:t>
      </w:r>
      <w:r>
        <w:rPr>
          <w:color w:val="231F20"/>
          <w:spacing w:val="-4"/>
        </w:rPr>
        <w:t>коте</w:t>
      </w:r>
      <w:r>
        <w:rPr>
          <w:color w:val="231F20"/>
          <w:spacing w:val="-5"/>
        </w:rPr>
        <w:t xml:space="preserve"> </w:t>
      </w:r>
      <w:r>
        <w:rPr>
          <w:color w:val="231F20"/>
          <w:spacing w:val="-4"/>
        </w:rPr>
        <w:t>од</w:t>
      </w:r>
      <w:r>
        <w:rPr>
          <w:color w:val="231F20"/>
          <w:spacing w:val="-5"/>
        </w:rPr>
        <w:t xml:space="preserve"> </w:t>
      </w:r>
      <w:r>
        <w:rPr>
          <w:color w:val="231F20"/>
        </w:rPr>
        <w:t>521</w:t>
      </w:r>
      <w:r>
        <w:rPr>
          <w:color w:val="231F20"/>
          <w:spacing w:val="-5"/>
        </w:rPr>
        <w:t xml:space="preserve"> </w:t>
      </w:r>
      <w:r>
        <w:rPr>
          <w:color w:val="231F20"/>
        </w:rPr>
        <w:t>m</w:t>
      </w:r>
      <w:r>
        <w:rPr>
          <w:color w:val="231F20"/>
          <w:spacing w:val="-5"/>
        </w:rPr>
        <w:t xml:space="preserve"> </w:t>
      </w:r>
      <w:r>
        <w:rPr>
          <w:color w:val="231F20"/>
        </w:rPr>
        <w:t>н.в.</w:t>
      </w:r>
      <w:r>
        <w:rPr>
          <w:color w:val="231F20"/>
          <w:spacing w:val="-5"/>
        </w:rPr>
        <w:t xml:space="preserve"> </w:t>
      </w:r>
      <w:r>
        <w:rPr>
          <w:color w:val="231F20"/>
        </w:rPr>
        <w:t>(Барутана),</w:t>
      </w:r>
      <w:r>
        <w:rPr>
          <w:color w:val="231F20"/>
          <w:spacing w:val="-5"/>
        </w:rPr>
        <w:t xml:space="preserve"> </w:t>
      </w:r>
      <w:r>
        <w:rPr>
          <w:color w:val="231F20"/>
        </w:rPr>
        <w:t>прати</w:t>
      </w:r>
      <w:r>
        <w:rPr>
          <w:color w:val="231F20"/>
          <w:spacing w:val="-5"/>
        </w:rPr>
        <w:t xml:space="preserve"> </w:t>
      </w:r>
      <w:r>
        <w:rPr>
          <w:color w:val="231F20"/>
        </w:rPr>
        <w:t>пад</w:t>
      </w:r>
      <w:r>
        <w:rPr>
          <w:color w:val="231F20"/>
          <w:spacing w:val="-5"/>
        </w:rPr>
        <w:t xml:space="preserve"> </w:t>
      </w:r>
      <w:r>
        <w:rPr>
          <w:color w:val="231F20"/>
        </w:rPr>
        <w:t>терена,</w:t>
      </w:r>
      <w:r>
        <w:rPr>
          <w:color w:val="231F20"/>
          <w:spacing w:val="-5"/>
        </w:rPr>
        <w:t xml:space="preserve"> </w:t>
      </w:r>
      <w:r>
        <w:rPr>
          <w:color w:val="231F20"/>
        </w:rPr>
        <w:t>пресеца</w:t>
      </w:r>
      <w:r>
        <w:rPr>
          <w:color w:val="231F20"/>
          <w:spacing w:val="-5"/>
        </w:rPr>
        <w:t xml:space="preserve"> </w:t>
      </w:r>
      <w:r>
        <w:rPr>
          <w:color w:val="231F20"/>
        </w:rPr>
        <w:t>локални</w:t>
      </w:r>
      <w:r>
        <w:rPr>
          <w:color w:val="231F20"/>
          <w:spacing w:val="-5"/>
        </w:rPr>
        <w:t xml:space="preserve"> пут. </w:t>
      </w:r>
      <w:r>
        <w:rPr>
          <w:color w:val="231F20"/>
        </w:rPr>
        <w:t>Од</w:t>
      </w:r>
      <w:r>
        <w:rPr>
          <w:color w:val="231F20"/>
          <w:spacing w:val="-5"/>
        </w:rPr>
        <w:t xml:space="preserve"> </w:t>
      </w:r>
      <w:r>
        <w:rPr>
          <w:color w:val="231F20"/>
        </w:rPr>
        <w:t>границе</w:t>
      </w:r>
      <w:r>
        <w:rPr>
          <w:color w:val="231F20"/>
          <w:spacing w:val="-5"/>
        </w:rPr>
        <w:t xml:space="preserve"> </w:t>
      </w:r>
      <w:r>
        <w:rPr>
          <w:color w:val="231F20"/>
        </w:rPr>
        <w:t>са</w:t>
      </w:r>
      <w:r>
        <w:rPr>
          <w:color w:val="231F20"/>
          <w:spacing w:val="-5"/>
        </w:rPr>
        <w:t xml:space="preserve"> </w:t>
      </w:r>
      <w:r>
        <w:rPr>
          <w:color w:val="231F20"/>
          <w:spacing w:val="-3"/>
        </w:rPr>
        <w:t>катастарском</w:t>
      </w:r>
      <w:r>
        <w:rPr>
          <w:color w:val="231F20"/>
          <w:spacing w:val="-5"/>
        </w:rPr>
        <w:t xml:space="preserve"> </w:t>
      </w:r>
      <w:r>
        <w:rPr>
          <w:color w:val="231F20"/>
        </w:rPr>
        <w:t>општином Пепељевац,</w:t>
      </w:r>
      <w:r>
        <w:rPr>
          <w:color w:val="231F20"/>
          <w:spacing w:val="-8"/>
        </w:rPr>
        <w:t xml:space="preserve"> </w:t>
      </w:r>
      <w:r>
        <w:rPr>
          <w:color w:val="231F20"/>
        </w:rPr>
        <w:t>наставља</w:t>
      </w:r>
      <w:r>
        <w:rPr>
          <w:color w:val="231F20"/>
          <w:spacing w:val="-8"/>
        </w:rPr>
        <w:t xml:space="preserve"> </w:t>
      </w:r>
      <w:r>
        <w:rPr>
          <w:color w:val="231F20"/>
        </w:rPr>
        <w:t>источно</w:t>
      </w:r>
      <w:r>
        <w:rPr>
          <w:color w:val="231F20"/>
          <w:spacing w:val="-8"/>
        </w:rPr>
        <w:t xml:space="preserve"> </w:t>
      </w:r>
      <w:r>
        <w:rPr>
          <w:color w:val="231F20"/>
        </w:rPr>
        <w:t>до</w:t>
      </w:r>
      <w:r>
        <w:rPr>
          <w:color w:val="231F20"/>
          <w:spacing w:val="-8"/>
        </w:rPr>
        <w:t xml:space="preserve"> </w:t>
      </w:r>
      <w:r>
        <w:rPr>
          <w:color w:val="231F20"/>
        </w:rPr>
        <w:t>катастарске</w:t>
      </w:r>
      <w:r>
        <w:rPr>
          <w:color w:val="231F20"/>
          <w:spacing w:val="-8"/>
        </w:rPr>
        <w:t xml:space="preserve"> </w:t>
      </w:r>
      <w:r>
        <w:rPr>
          <w:color w:val="231F20"/>
        </w:rPr>
        <w:t>општине</w:t>
      </w:r>
      <w:r>
        <w:rPr>
          <w:color w:val="231F20"/>
          <w:spacing w:val="-8"/>
        </w:rPr>
        <w:t xml:space="preserve"> </w:t>
      </w:r>
      <w:r>
        <w:rPr>
          <w:color w:val="231F20"/>
        </w:rPr>
        <w:t>Ново</w:t>
      </w:r>
      <w:r>
        <w:rPr>
          <w:color w:val="231F20"/>
          <w:spacing w:val="-8"/>
        </w:rPr>
        <w:t xml:space="preserve"> </w:t>
      </w:r>
      <w:r>
        <w:rPr>
          <w:color w:val="231F20"/>
        </w:rPr>
        <w:t>Село.</w:t>
      </w:r>
      <w:r>
        <w:rPr>
          <w:color w:val="231F20"/>
          <w:spacing w:val="-8"/>
        </w:rPr>
        <w:t xml:space="preserve"> </w:t>
      </w:r>
      <w:r>
        <w:rPr>
          <w:color w:val="231F20"/>
        </w:rPr>
        <w:t>Даље,</w:t>
      </w:r>
      <w:r>
        <w:rPr>
          <w:color w:val="231F20"/>
          <w:spacing w:val="-8"/>
        </w:rPr>
        <w:t xml:space="preserve"> </w:t>
      </w:r>
      <w:r>
        <w:rPr>
          <w:color w:val="231F20"/>
        </w:rPr>
        <w:t>граница</w:t>
      </w:r>
      <w:r>
        <w:rPr>
          <w:color w:val="231F20"/>
          <w:spacing w:val="-8"/>
        </w:rPr>
        <w:t xml:space="preserve"> </w:t>
      </w:r>
      <w:r>
        <w:rPr>
          <w:color w:val="231F20"/>
        </w:rPr>
        <w:t>Просторног</w:t>
      </w:r>
      <w:r>
        <w:rPr>
          <w:color w:val="231F20"/>
          <w:spacing w:val="-8"/>
        </w:rPr>
        <w:t xml:space="preserve"> </w:t>
      </w:r>
      <w:r>
        <w:rPr>
          <w:color w:val="231F20"/>
        </w:rPr>
        <w:t>плана</w:t>
      </w:r>
      <w:r>
        <w:rPr>
          <w:color w:val="231F20"/>
          <w:spacing w:val="-8"/>
        </w:rPr>
        <w:t xml:space="preserve"> </w:t>
      </w:r>
      <w:r>
        <w:rPr>
          <w:color w:val="231F20"/>
        </w:rPr>
        <w:t>наставља</w:t>
      </w:r>
      <w:r>
        <w:rPr>
          <w:color w:val="231F20"/>
          <w:spacing w:val="-8"/>
        </w:rPr>
        <w:t xml:space="preserve"> </w:t>
      </w:r>
      <w:r>
        <w:rPr>
          <w:color w:val="231F20"/>
        </w:rPr>
        <w:t>пратећи</w:t>
      </w:r>
      <w:r>
        <w:rPr>
          <w:color w:val="231F20"/>
          <w:spacing w:val="-8"/>
        </w:rPr>
        <w:t xml:space="preserve"> </w:t>
      </w:r>
      <w:r>
        <w:rPr>
          <w:color w:val="231F20"/>
        </w:rPr>
        <w:t>терен,</w:t>
      </w:r>
      <w:r>
        <w:rPr>
          <w:color w:val="231F20"/>
          <w:spacing w:val="-8"/>
        </w:rPr>
        <w:t xml:space="preserve"> </w:t>
      </w:r>
      <w:r>
        <w:rPr>
          <w:color w:val="231F20"/>
        </w:rPr>
        <w:t>пресеца</w:t>
      </w:r>
      <w:r>
        <w:rPr>
          <w:color w:val="231F20"/>
          <w:spacing w:val="-8"/>
        </w:rPr>
        <w:t xml:space="preserve"> </w:t>
      </w:r>
      <w:r>
        <w:rPr>
          <w:color w:val="231F20"/>
        </w:rPr>
        <w:t>ло- кални</w:t>
      </w:r>
      <w:r>
        <w:rPr>
          <w:color w:val="231F20"/>
          <w:spacing w:val="-10"/>
        </w:rPr>
        <w:t xml:space="preserve"> </w:t>
      </w:r>
      <w:r>
        <w:rPr>
          <w:color w:val="231F20"/>
          <w:spacing w:val="-5"/>
        </w:rPr>
        <w:t>пут,</w:t>
      </w:r>
      <w:r>
        <w:rPr>
          <w:color w:val="231F20"/>
          <w:spacing w:val="-10"/>
        </w:rPr>
        <w:t xml:space="preserve"> </w:t>
      </w:r>
      <w:r>
        <w:rPr>
          <w:color w:val="231F20"/>
        </w:rPr>
        <w:t>у</w:t>
      </w:r>
      <w:r>
        <w:rPr>
          <w:color w:val="231F20"/>
          <w:spacing w:val="-10"/>
        </w:rPr>
        <w:t xml:space="preserve"> </w:t>
      </w:r>
      <w:r>
        <w:rPr>
          <w:color w:val="231F20"/>
        </w:rPr>
        <w:t>близини</w:t>
      </w:r>
      <w:r>
        <w:rPr>
          <w:color w:val="231F20"/>
          <w:spacing w:val="-10"/>
        </w:rPr>
        <w:t xml:space="preserve"> </w:t>
      </w:r>
      <w:r>
        <w:rPr>
          <w:color w:val="231F20"/>
        </w:rPr>
        <w:t>села</w:t>
      </w:r>
      <w:r>
        <w:rPr>
          <w:color w:val="231F20"/>
          <w:spacing w:val="-10"/>
        </w:rPr>
        <w:t xml:space="preserve"> </w:t>
      </w:r>
      <w:r>
        <w:rPr>
          <w:color w:val="231F20"/>
        </w:rPr>
        <w:t>Савићи,</w:t>
      </w:r>
      <w:r>
        <w:rPr>
          <w:color w:val="231F20"/>
          <w:spacing w:val="-10"/>
        </w:rPr>
        <w:t xml:space="preserve"> </w:t>
      </w:r>
      <w:r>
        <w:rPr>
          <w:color w:val="231F20"/>
        </w:rPr>
        <w:t>иде</w:t>
      </w:r>
      <w:r>
        <w:rPr>
          <w:color w:val="231F20"/>
          <w:spacing w:val="-10"/>
        </w:rPr>
        <w:t xml:space="preserve"> </w:t>
      </w:r>
      <w:r>
        <w:rPr>
          <w:color w:val="231F20"/>
        </w:rPr>
        <w:t>до</w:t>
      </w:r>
      <w:r>
        <w:rPr>
          <w:color w:val="231F20"/>
          <w:spacing w:val="-10"/>
        </w:rPr>
        <w:t xml:space="preserve"> </w:t>
      </w:r>
      <w:r>
        <w:rPr>
          <w:color w:val="231F20"/>
          <w:spacing w:val="-4"/>
        </w:rPr>
        <w:t>коте</w:t>
      </w:r>
      <w:r>
        <w:rPr>
          <w:color w:val="231F20"/>
          <w:spacing w:val="-10"/>
        </w:rPr>
        <w:t xml:space="preserve"> </w:t>
      </w:r>
      <w:r>
        <w:rPr>
          <w:color w:val="231F20"/>
          <w:spacing w:val="-4"/>
        </w:rPr>
        <w:t>од</w:t>
      </w:r>
      <w:r>
        <w:rPr>
          <w:color w:val="231F20"/>
          <w:spacing w:val="-10"/>
        </w:rPr>
        <w:t xml:space="preserve"> </w:t>
      </w:r>
      <w:r>
        <w:rPr>
          <w:color w:val="231F20"/>
        </w:rPr>
        <w:t>498</w:t>
      </w:r>
      <w:r>
        <w:rPr>
          <w:color w:val="231F20"/>
          <w:spacing w:val="-10"/>
        </w:rPr>
        <w:t xml:space="preserve"> </w:t>
      </w:r>
      <w:r>
        <w:rPr>
          <w:color w:val="231F20"/>
        </w:rPr>
        <w:t>m</w:t>
      </w:r>
      <w:r>
        <w:rPr>
          <w:color w:val="231F20"/>
          <w:spacing w:val="-10"/>
        </w:rPr>
        <w:t xml:space="preserve"> </w:t>
      </w:r>
      <w:r>
        <w:rPr>
          <w:color w:val="231F20"/>
        </w:rPr>
        <w:t>н.в,</w:t>
      </w:r>
      <w:r>
        <w:rPr>
          <w:color w:val="231F20"/>
          <w:spacing w:val="-10"/>
        </w:rPr>
        <w:t xml:space="preserve"> </w:t>
      </w:r>
      <w:r>
        <w:rPr>
          <w:color w:val="231F20"/>
        </w:rPr>
        <w:t>прати</w:t>
      </w:r>
      <w:r>
        <w:rPr>
          <w:color w:val="231F20"/>
          <w:spacing w:val="-10"/>
        </w:rPr>
        <w:t xml:space="preserve"> </w:t>
      </w:r>
      <w:r>
        <w:rPr>
          <w:color w:val="231F20"/>
        </w:rPr>
        <w:t>пад</w:t>
      </w:r>
      <w:r>
        <w:rPr>
          <w:color w:val="231F20"/>
          <w:spacing w:val="-10"/>
        </w:rPr>
        <w:t xml:space="preserve"> </w:t>
      </w:r>
      <w:r>
        <w:rPr>
          <w:color w:val="231F20"/>
        </w:rPr>
        <w:t>терен</w:t>
      </w:r>
      <w:r>
        <w:rPr>
          <w:color w:val="231F20"/>
          <w:spacing w:val="-10"/>
        </w:rPr>
        <w:t xml:space="preserve"> </w:t>
      </w:r>
      <w:r>
        <w:rPr>
          <w:color w:val="231F20"/>
        </w:rPr>
        <w:t>пресеца</w:t>
      </w:r>
      <w:r>
        <w:rPr>
          <w:color w:val="231F20"/>
          <w:spacing w:val="-10"/>
        </w:rPr>
        <w:t xml:space="preserve"> </w:t>
      </w:r>
      <w:r>
        <w:rPr>
          <w:color w:val="231F20"/>
          <w:spacing w:val="-3"/>
        </w:rPr>
        <w:t>водоток</w:t>
      </w:r>
      <w:r>
        <w:rPr>
          <w:color w:val="231F20"/>
          <w:spacing w:val="-10"/>
        </w:rPr>
        <w:t xml:space="preserve"> </w:t>
      </w:r>
      <w:r>
        <w:rPr>
          <w:color w:val="231F20"/>
          <w:spacing w:val="-3"/>
        </w:rPr>
        <w:t>Вршевачки</w:t>
      </w:r>
      <w:r>
        <w:rPr>
          <w:color w:val="231F20"/>
          <w:spacing w:val="-10"/>
        </w:rPr>
        <w:t xml:space="preserve"> </w:t>
      </w:r>
      <w:r>
        <w:rPr>
          <w:color w:val="231F20"/>
        </w:rPr>
        <w:t>поток</w:t>
      </w:r>
      <w:r>
        <w:rPr>
          <w:color w:val="231F20"/>
          <w:spacing w:val="-10"/>
        </w:rPr>
        <w:t xml:space="preserve"> </w:t>
      </w:r>
      <w:r>
        <w:rPr>
          <w:color w:val="231F20"/>
        </w:rPr>
        <w:t>(катастарска</w:t>
      </w:r>
      <w:r>
        <w:rPr>
          <w:color w:val="231F20"/>
          <w:spacing w:val="-10"/>
        </w:rPr>
        <w:t xml:space="preserve"> </w:t>
      </w:r>
      <w:r>
        <w:rPr>
          <w:color w:val="231F20"/>
        </w:rPr>
        <w:t>општина</w:t>
      </w:r>
      <w:r>
        <w:rPr>
          <w:color w:val="231F20"/>
          <w:spacing w:val="-10"/>
        </w:rPr>
        <w:t xml:space="preserve"> </w:t>
      </w:r>
      <w:r>
        <w:rPr>
          <w:color w:val="231F20"/>
        </w:rPr>
        <w:t>Ново Село)</w:t>
      </w:r>
      <w:r>
        <w:rPr>
          <w:color w:val="231F20"/>
          <w:spacing w:val="-4"/>
        </w:rPr>
        <w:t xml:space="preserve"> </w:t>
      </w:r>
      <w:r>
        <w:rPr>
          <w:color w:val="231F20"/>
        </w:rPr>
        <w:t>и</w:t>
      </w:r>
      <w:r>
        <w:rPr>
          <w:color w:val="231F20"/>
          <w:spacing w:val="-4"/>
        </w:rPr>
        <w:t xml:space="preserve"> </w:t>
      </w:r>
      <w:r>
        <w:rPr>
          <w:color w:val="231F20"/>
        </w:rPr>
        <w:t>локални</w:t>
      </w:r>
      <w:r>
        <w:rPr>
          <w:color w:val="231F20"/>
          <w:spacing w:val="-4"/>
        </w:rPr>
        <w:t xml:space="preserve"> </w:t>
      </w:r>
      <w:r>
        <w:rPr>
          <w:color w:val="231F20"/>
        </w:rPr>
        <w:t>пут</w:t>
      </w:r>
      <w:r>
        <w:rPr>
          <w:color w:val="231F20"/>
          <w:spacing w:val="-4"/>
        </w:rPr>
        <w:t xml:space="preserve"> </w:t>
      </w:r>
      <w:r>
        <w:rPr>
          <w:color w:val="231F20"/>
        </w:rPr>
        <w:t>(катастарска</w:t>
      </w:r>
      <w:r>
        <w:rPr>
          <w:color w:val="231F20"/>
          <w:spacing w:val="-4"/>
        </w:rPr>
        <w:t xml:space="preserve"> </w:t>
      </w:r>
      <w:r>
        <w:rPr>
          <w:color w:val="231F20"/>
        </w:rPr>
        <w:t>општина</w:t>
      </w:r>
      <w:r>
        <w:rPr>
          <w:color w:val="231F20"/>
          <w:spacing w:val="-4"/>
        </w:rPr>
        <w:t xml:space="preserve"> </w:t>
      </w:r>
      <w:r>
        <w:rPr>
          <w:color w:val="231F20"/>
        </w:rPr>
        <w:t>Барлово).</w:t>
      </w:r>
      <w:r>
        <w:rPr>
          <w:color w:val="231F20"/>
          <w:spacing w:val="-4"/>
        </w:rPr>
        <w:t xml:space="preserve"> </w:t>
      </w:r>
      <w:r>
        <w:rPr>
          <w:color w:val="231F20"/>
        </w:rPr>
        <w:t>Западном</w:t>
      </w:r>
      <w:r>
        <w:rPr>
          <w:color w:val="231F20"/>
          <w:spacing w:val="-4"/>
        </w:rPr>
        <w:t xml:space="preserve"> </w:t>
      </w:r>
      <w:r>
        <w:rPr>
          <w:color w:val="231F20"/>
        </w:rPr>
        <w:t>границом,</w:t>
      </w:r>
      <w:r>
        <w:rPr>
          <w:color w:val="231F20"/>
          <w:spacing w:val="-4"/>
        </w:rPr>
        <w:t xml:space="preserve"> </w:t>
      </w:r>
      <w:r>
        <w:rPr>
          <w:color w:val="231F20"/>
        </w:rPr>
        <w:t>катастарске</w:t>
      </w:r>
      <w:r>
        <w:rPr>
          <w:color w:val="231F20"/>
          <w:spacing w:val="-4"/>
        </w:rPr>
        <w:t xml:space="preserve"> </w:t>
      </w:r>
      <w:r>
        <w:rPr>
          <w:color w:val="231F20"/>
        </w:rPr>
        <w:t>општине</w:t>
      </w:r>
      <w:r>
        <w:rPr>
          <w:color w:val="231F20"/>
          <w:spacing w:val="-4"/>
        </w:rPr>
        <w:t xml:space="preserve"> </w:t>
      </w:r>
      <w:r>
        <w:rPr>
          <w:color w:val="231F20"/>
        </w:rPr>
        <w:t>Барлово,</w:t>
      </w:r>
      <w:r>
        <w:rPr>
          <w:color w:val="231F20"/>
          <w:spacing w:val="-4"/>
        </w:rPr>
        <w:t xml:space="preserve"> </w:t>
      </w:r>
      <w:r>
        <w:rPr>
          <w:color w:val="231F20"/>
        </w:rPr>
        <w:t>граница</w:t>
      </w:r>
      <w:r>
        <w:rPr>
          <w:color w:val="231F20"/>
          <w:spacing w:val="-4"/>
        </w:rPr>
        <w:t xml:space="preserve"> </w:t>
      </w:r>
      <w:r>
        <w:rPr>
          <w:color w:val="231F20"/>
        </w:rPr>
        <w:t>Просторног</w:t>
      </w:r>
      <w:r>
        <w:rPr>
          <w:color w:val="231F20"/>
          <w:spacing w:val="-4"/>
        </w:rPr>
        <w:t xml:space="preserve"> </w:t>
      </w:r>
      <w:r>
        <w:rPr>
          <w:color w:val="231F20"/>
        </w:rPr>
        <w:t>плана</w:t>
      </w:r>
      <w:r>
        <w:rPr>
          <w:color w:val="231F20"/>
          <w:spacing w:val="-4"/>
        </w:rPr>
        <w:t xml:space="preserve"> </w:t>
      </w:r>
      <w:r>
        <w:rPr>
          <w:color w:val="231F20"/>
        </w:rPr>
        <w:t>и</w:t>
      </w:r>
      <w:r>
        <w:rPr>
          <w:color w:val="231F20"/>
          <w:spacing w:val="-4"/>
        </w:rPr>
        <w:t xml:space="preserve"> </w:t>
      </w:r>
      <w:r>
        <w:rPr>
          <w:color w:val="231F20"/>
        </w:rPr>
        <w:t xml:space="preserve">до </w:t>
      </w:r>
      <w:r>
        <w:rPr>
          <w:color w:val="231F20"/>
          <w:spacing w:val="-4"/>
        </w:rPr>
        <w:t>коте</w:t>
      </w:r>
      <w:r>
        <w:rPr>
          <w:color w:val="231F20"/>
          <w:spacing w:val="-12"/>
        </w:rPr>
        <w:t xml:space="preserve"> </w:t>
      </w:r>
      <w:r>
        <w:rPr>
          <w:color w:val="231F20"/>
          <w:spacing w:val="-4"/>
        </w:rPr>
        <w:t>од</w:t>
      </w:r>
      <w:r>
        <w:rPr>
          <w:color w:val="231F20"/>
          <w:spacing w:val="-12"/>
        </w:rPr>
        <w:t xml:space="preserve"> </w:t>
      </w:r>
      <w:r>
        <w:rPr>
          <w:color w:val="231F20"/>
        </w:rPr>
        <w:t>564</w:t>
      </w:r>
      <w:r>
        <w:rPr>
          <w:color w:val="231F20"/>
          <w:spacing w:val="-12"/>
        </w:rPr>
        <w:t xml:space="preserve"> </w:t>
      </w:r>
      <w:r>
        <w:rPr>
          <w:color w:val="231F20"/>
        </w:rPr>
        <w:t>m</w:t>
      </w:r>
      <w:r>
        <w:rPr>
          <w:color w:val="231F20"/>
          <w:spacing w:val="-12"/>
        </w:rPr>
        <w:t xml:space="preserve"> </w:t>
      </w:r>
      <w:r>
        <w:rPr>
          <w:color w:val="231F20"/>
        </w:rPr>
        <w:t>н.в,</w:t>
      </w:r>
      <w:r>
        <w:rPr>
          <w:color w:val="231F20"/>
          <w:spacing w:val="-12"/>
        </w:rPr>
        <w:t xml:space="preserve"> </w:t>
      </w:r>
      <w:r>
        <w:rPr>
          <w:color w:val="231F20"/>
        </w:rPr>
        <w:t>затим</w:t>
      </w:r>
      <w:r>
        <w:rPr>
          <w:color w:val="231F20"/>
          <w:spacing w:val="-12"/>
        </w:rPr>
        <w:t xml:space="preserve"> </w:t>
      </w:r>
      <w:r>
        <w:rPr>
          <w:color w:val="231F20"/>
        </w:rPr>
        <w:t>кроз</w:t>
      </w:r>
      <w:r>
        <w:rPr>
          <w:color w:val="231F20"/>
          <w:spacing w:val="-12"/>
        </w:rPr>
        <w:t xml:space="preserve"> </w:t>
      </w:r>
      <w:r>
        <w:rPr>
          <w:color w:val="231F20"/>
        </w:rPr>
        <w:t>катастарску</w:t>
      </w:r>
      <w:r>
        <w:rPr>
          <w:color w:val="231F20"/>
          <w:spacing w:val="-12"/>
        </w:rPr>
        <w:t xml:space="preserve"> </w:t>
      </w:r>
      <w:r>
        <w:rPr>
          <w:color w:val="231F20"/>
        </w:rPr>
        <w:t>општину</w:t>
      </w:r>
      <w:r>
        <w:rPr>
          <w:color w:val="231F20"/>
          <w:spacing w:val="-12"/>
        </w:rPr>
        <w:t xml:space="preserve"> </w:t>
      </w:r>
      <w:r>
        <w:rPr>
          <w:color w:val="231F20"/>
        </w:rPr>
        <w:t>Плочник</w:t>
      </w:r>
      <w:r>
        <w:rPr>
          <w:color w:val="231F20"/>
          <w:spacing w:val="-12"/>
        </w:rPr>
        <w:t xml:space="preserve"> </w:t>
      </w:r>
      <w:r>
        <w:rPr>
          <w:color w:val="231F20"/>
        </w:rPr>
        <w:t>пратећи</w:t>
      </w:r>
      <w:r>
        <w:rPr>
          <w:color w:val="231F20"/>
          <w:spacing w:val="-12"/>
        </w:rPr>
        <w:t xml:space="preserve"> </w:t>
      </w:r>
      <w:r>
        <w:rPr>
          <w:color w:val="231F20"/>
        </w:rPr>
        <w:t>терен</w:t>
      </w:r>
      <w:r>
        <w:rPr>
          <w:color w:val="231F20"/>
          <w:spacing w:val="-12"/>
        </w:rPr>
        <w:t xml:space="preserve"> </w:t>
      </w:r>
      <w:r>
        <w:rPr>
          <w:color w:val="231F20"/>
        </w:rPr>
        <w:t>прелази</w:t>
      </w:r>
      <w:r>
        <w:rPr>
          <w:color w:val="231F20"/>
          <w:spacing w:val="-12"/>
        </w:rPr>
        <w:t xml:space="preserve"> </w:t>
      </w:r>
      <w:r>
        <w:rPr>
          <w:color w:val="231F20"/>
        </w:rPr>
        <w:t>превој</w:t>
      </w:r>
      <w:r>
        <w:rPr>
          <w:color w:val="231F20"/>
          <w:spacing w:val="-12"/>
        </w:rPr>
        <w:t xml:space="preserve"> </w:t>
      </w:r>
      <w:r>
        <w:rPr>
          <w:color w:val="231F20"/>
        </w:rPr>
        <w:t>Шатра,</w:t>
      </w:r>
      <w:r>
        <w:rPr>
          <w:color w:val="231F20"/>
          <w:spacing w:val="-12"/>
        </w:rPr>
        <w:t xml:space="preserve"> </w:t>
      </w:r>
      <w:r>
        <w:rPr>
          <w:color w:val="231F20"/>
        </w:rPr>
        <w:t>наставља</w:t>
      </w:r>
      <w:r>
        <w:rPr>
          <w:color w:val="231F20"/>
          <w:spacing w:val="-12"/>
        </w:rPr>
        <w:t xml:space="preserve"> </w:t>
      </w:r>
      <w:r>
        <w:rPr>
          <w:color w:val="231F20"/>
        </w:rPr>
        <w:t>према</w:t>
      </w:r>
      <w:r>
        <w:rPr>
          <w:color w:val="231F20"/>
          <w:spacing w:val="-12"/>
        </w:rPr>
        <w:t xml:space="preserve"> </w:t>
      </w:r>
      <w:r>
        <w:rPr>
          <w:color w:val="231F20"/>
          <w:spacing w:val="-4"/>
        </w:rPr>
        <w:t>северу,</w:t>
      </w:r>
      <w:r>
        <w:rPr>
          <w:color w:val="231F20"/>
          <w:spacing w:val="-12"/>
        </w:rPr>
        <w:t xml:space="preserve"> </w:t>
      </w:r>
      <w:r>
        <w:rPr>
          <w:color w:val="231F20"/>
        </w:rPr>
        <w:t>западном</w:t>
      </w:r>
      <w:r>
        <w:rPr>
          <w:color w:val="231F20"/>
          <w:spacing w:val="-12"/>
        </w:rPr>
        <w:t xml:space="preserve"> </w:t>
      </w:r>
      <w:r>
        <w:rPr>
          <w:color w:val="231F20"/>
        </w:rPr>
        <w:t xml:space="preserve">грани- цом поменуте катастарске општине, пресеца </w:t>
      </w:r>
      <w:r>
        <w:rPr>
          <w:color w:val="231F20"/>
          <w:spacing w:val="-3"/>
        </w:rPr>
        <w:t xml:space="preserve">водоток </w:t>
      </w:r>
      <w:r>
        <w:rPr>
          <w:color w:val="231F20"/>
        </w:rPr>
        <w:t xml:space="preserve">Барутански поток, иде до </w:t>
      </w:r>
      <w:r>
        <w:rPr>
          <w:color w:val="231F20"/>
          <w:spacing w:val="-4"/>
        </w:rPr>
        <w:t xml:space="preserve">коте од </w:t>
      </w:r>
      <w:r>
        <w:rPr>
          <w:color w:val="231F20"/>
        </w:rPr>
        <w:t xml:space="preserve">412 m н.в, затим </w:t>
      </w:r>
      <w:r>
        <w:rPr>
          <w:color w:val="231F20"/>
          <w:spacing w:val="-3"/>
        </w:rPr>
        <w:t xml:space="preserve">преко </w:t>
      </w:r>
      <w:r>
        <w:rPr>
          <w:color w:val="231F20"/>
        </w:rPr>
        <w:t>села Лукићи сече локални пут</w:t>
      </w:r>
      <w:r>
        <w:rPr>
          <w:color w:val="231F20"/>
          <w:spacing w:val="-3"/>
        </w:rPr>
        <w:t xml:space="preserve"> </w:t>
      </w:r>
      <w:r>
        <w:rPr>
          <w:color w:val="231F20"/>
        </w:rPr>
        <w:t>и</w:t>
      </w:r>
      <w:r>
        <w:rPr>
          <w:color w:val="231F20"/>
          <w:spacing w:val="-3"/>
        </w:rPr>
        <w:t xml:space="preserve"> </w:t>
      </w:r>
      <w:r>
        <w:rPr>
          <w:color w:val="231F20"/>
        </w:rPr>
        <w:t>државни</w:t>
      </w:r>
      <w:r>
        <w:rPr>
          <w:color w:val="231F20"/>
          <w:spacing w:val="-3"/>
        </w:rPr>
        <w:t xml:space="preserve"> </w:t>
      </w:r>
      <w:r>
        <w:rPr>
          <w:color w:val="231F20"/>
        </w:rPr>
        <w:t>пут</w:t>
      </w:r>
      <w:r>
        <w:rPr>
          <w:color w:val="231F20"/>
          <w:spacing w:val="-3"/>
        </w:rPr>
        <w:t xml:space="preserve"> </w:t>
      </w:r>
      <w:r>
        <w:rPr>
          <w:color w:val="231F20"/>
        </w:rPr>
        <w:t>IБ</w:t>
      </w:r>
      <w:r>
        <w:rPr>
          <w:color w:val="231F20"/>
          <w:spacing w:val="-3"/>
        </w:rPr>
        <w:t xml:space="preserve"> </w:t>
      </w:r>
      <w:r>
        <w:rPr>
          <w:color w:val="231F20"/>
        </w:rPr>
        <w:t>реда</w:t>
      </w:r>
      <w:r>
        <w:rPr>
          <w:color w:val="231F20"/>
          <w:spacing w:val="-3"/>
        </w:rPr>
        <w:t xml:space="preserve"> </w:t>
      </w:r>
      <w:r>
        <w:rPr>
          <w:color w:val="231F20"/>
        </w:rPr>
        <w:t>број</w:t>
      </w:r>
      <w:r>
        <w:rPr>
          <w:color w:val="231F20"/>
          <w:spacing w:val="-3"/>
        </w:rPr>
        <w:t xml:space="preserve"> </w:t>
      </w:r>
      <w:r>
        <w:rPr>
          <w:color w:val="231F20"/>
        </w:rPr>
        <w:t>35</w:t>
      </w:r>
      <w:r>
        <w:rPr>
          <w:color w:val="231F20"/>
          <w:spacing w:val="-3"/>
        </w:rPr>
        <w:t xml:space="preserve"> </w:t>
      </w:r>
      <w:r>
        <w:rPr>
          <w:color w:val="231F20"/>
        </w:rPr>
        <w:t>као</w:t>
      </w:r>
      <w:r>
        <w:rPr>
          <w:color w:val="231F20"/>
          <w:spacing w:val="-3"/>
        </w:rPr>
        <w:t xml:space="preserve"> </w:t>
      </w:r>
      <w:r>
        <w:rPr>
          <w:color w:val="231F20"/>
        </w:rPr>
        <w:t>и</w:t>
      </w:r>
      <w:r>
        <w:rPr>
          <w:color w:val="231F20"/>
          <w:spacing w:val="-3"/>
        </w:rPr>
        <w:t xml:space="preserve"> </w:t>
      </w:r>
      <w:r>
        <w:rPr>
          <w:color w:val="231F20"/>
        </w:rPr>
        <w:t>реку</w:t>
      </w:r>
      <w:r>
        <w:rPr>
          <w:color w:val="231F20"/>
          <w:spacing w:val="-3"/>
        </w:rPr>
        <w:t xml:space="preserve"> Топлицу </w:t>
      </w:r>
      <w:r>
        <w:rPr>
          <w:color w:val="231F20"/>
          <w:spacing w:val="-4"/>
        </w:rPr>
        <w:t>где</w:t>
      </w:r>
      <w:r>
        <w:rPr>
          <w:color w:val="231F20"/>
          <w:spacing w:val="-3"/>
        </w:rPr>
        <w:t xml:space="preserve"> </w:t>
      </w:r>
      <w:r>
        <w:rPr>
          <w:color w:val="231F20"/>
        </w:rPr>
        <w:t>се</w:t>
      </w:r>
      <w:r>
        <w:rPr>
          <w:color w:val="231F20"/>
          <w:spacing w:val="-3"/>
        </w:rPr>
        <w:t xml:space="preserve"> </w:t>
      </w:r>
      <w:r>
        <w:rPr>
          <w:color w:val="231F20"/>
        </w:rPr>
        <w:t>и</w:t>
      </w:r>
      <w:r>
        <w:rPr>
          <w:color w:val="231F20"/>
          <w:spacing w:val="-3"/>
        </w:rPr>
        <w:t xml:space="preserve"> </w:t>
      </w:r>
      <w:r>
        <w:rPr>
          <w:color w:val="231F20"/>
        </w:rPr>
        <w:t>граница</w:t>
      </w:r>
      <w:r>
        <w:rPr>
          <w:color w:val="231F20"/>
          <w:spacing w:val="-3"/>
        </w:rPr>
        <w:t xml:space="preserve"> </w:t>
      </w:r>
      <w:r>
        <w:rPr>
          <w:color w:val="231F20"/>
        </w:rPr>
        <w:t>Просторног</w:t>
      </w:r>
      <w:r>
        <w:rPr>
          <w:color w:val="231F20"/>
          <w:spacing w:val="-3"/>
        </w:rPr>
        <w:t xml:space="preserve"> </w:t>
      </w:r>
      <w:r>
        <w:rPr>
          <w:color w:val="231F20"/>
        </w:rPr>
        <w:t>плана</w:t>
      </w:r>
      <w:r>
        <w:rPr>
          <w:color w:val="231F20"/>
          <w:spacing w:val="-3"/>
        </w:rPr>
        <w:t xml:space="preserve"> </w:t>
      </w:r>
      <w:r>
        <w:rPr>
          <w:color w:val="231F20"/>
        </w:rPr>
        <w:t>завршава.</w:t>
      </w:r>
    </w:p>
    <w:p w:rsidR="00817596" w:rsidRDefault="00817596">
      <w:pPr>
        <w:jc w:val="both"/>
        <w:sectPr w:rsidR="00817596">
          <w:pgSz w:w="12480" w:h="15690"/>
          <w:pgMar w:top="120" w:right="680" w:bottom="280" w:left="700" w:header="720" w:footer="720" w:gutter="0"/>
          <w:cols w:space="720"/>
        </w:sectPr>
      </w:pPr>
    </w:p>
    <w:p w:rsidR="00817596" w:rsidRDefault="003C50AC">
      <w:pPr>
        <w:spacing w:before="68" w:after="12"/>
        <w:ind w:left="3426"/>
        <w:rPr>
          <w:i/>
          <w:sz w:val="18"/>
        </w:rPr>
      </w:pPr>
      <w:r>
        <w:rPr>
          <w:color w:val="231F20"/>
          <w:sz w:val="18"/>
        </w:rPr>
        <w:lastRenderedPageBreak/>
        <w:t xml:space="preserve">Слика 1. </w:t>
      </w:r>
      <w:r>
        <w:rPr>
          <w:i/>
          <w:color w:val="231F20"/>
          <w:sz w:val="18"/>
        </w:rPr>
        <w:t>Положај планираног коридора ауто-пута</w:t>
      </w:r>
    </w:p>
    <w:p w:rsidR="00817596" w:rsidRDefault="003C50AC">
      <w:pPr>
        <w:pStyle w:val="BodyText"/>
        <w:ind w:left="1052"/>
        <w:rPr>
          <w:sz w:val="20"/>
        </w:rPr>
      </w:pPr>
      <w:r>
        <w:rPr>
          <w:noProof/>
          <w:sz w:val="20"/>
        </w:rPr>
        <w:drawing>
          <wp:inline distT="0" distB="0" distL="0" distR="0">
            <wp:extent cx="5471235" cy="420852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471235" cy="4208526"/>
                    </a:xfrm>
                    <a:prstGeom prst="rect">
                      <a:avLst/>
                    </a:prstGeom>
                  </pic:spPr>
                </pic:pic>
              </a:graphicData>
            </a:graphic>
          </wp:inline>
        </w:drawing>
      </w:r>
    </w:p>
    <w:p w:rsidR="00817596" w:rsidRDefault="00817596">
      <w:pPr>
        <w:pStyle w:val="BodyText"/>
        <w:spacing w:before="4"/>
        <w:ind w:left="0"/>
        <w:rPr>
          <w:i/>
          <w:sz w:val="10"/>
        </w:rPr>
      </w:pPr>
    </w:p>
    <w:p w:rsidR="00817596" w:rsidRDefault="00817596">
      <w:pPr>
        <w:rPr>
          <w:sz w:val="10"/>
        </w:rPr>
        <w:sectPr w:rsidR="00817596">
          <w:pgSz w:w="12480" w:h="15690"/>
          <w:pgMar w:top="120" w:right="680" w:bottom="280" w:left="700" w:header="720" w:footer="720" w:gutter="0"/>
          <w:cols w:space="720"/>
        </w:sectPr>
      </w:pPr>
    </w:p>
    <w:p w:rsidR="00817596" w:rsidRDefault="003C50AC">
      <w:pPr>
        <w:pStyle w:val="ListParagraph"/>
        <w:numPr>
          <w:ilvl w:val="1"/>
          <w:numId w:val="104"/>
        </w:numPr>
        <w:tabs>
          <w:tab w:val="left" w:pos="692"/>
        </w:tabs>
        <w:spacing w:before="97" w:line="232" w:lineRule="auto"/>
        <w:ind w:left="505" w:right="263" w:hanging="129"/>
        <w:jc w:val="left"/>
        <w:rPr>
          <w:sz w:val="18"/>
        </w:rPr>
      </w:pPr>
      <w:r>
        <w:rPr>
          <w:color w:val="231F20"/>
          <w:sz w:val="18"/>
        </w:rPr>
        <w:t>ОБАВЕЗЕ, УСЛОВИ И СМЕРНИЦЕ ИЗ</w:t>
      </w:r>
      <w:r>
        <w:rPr>
          <w:color w:val="231F20"/>
          <w:spacing w:val="-21"/>
          <w:sz w:val="18"/>
        </w:rPr>
        <w:t xml:space="preserve"> </w:t>
      </w:r>
      <w:r>
        <w:rPr>
          <w:color w:val="231F20"/>
          <w:sz w:val="18"/>
        </w:rPr>
        <w:t>ПРОСТОРНОГ ПЛАНА РЕПУБЛИКЕ СРБИЈЕ И ДРУГИХ</w:t>
      </w:r>
      <w:r>
        <w:rPr>
          <w:color w:val="231F20"/>
          <w:spacing w:val="-16"/>
          <w:sz w:val="18"/>
        </w:rPr>
        <w:t xml:space="preserve"> </w:t>
      </w:r>
      <w:r>
        <w:rPr>
          <w:color w:val="231F20"/>
          <w:spacing w:val="-4"/>
          <w:sz w:val="18"/>
        </w:rPr>
        <w:t>РАЗВОЈНИХ</w:t>
      </w:r>
    </w:p>
    <w:p w:rsidR="00817596" w:rsidRDefault="003C50AC">
      <w:pPr>
        <w:pStyle w:val="BodyText"/>
        <w:spacing w:line="201" w:lineRule="exact"/>
        <w:ind w:left="125" w:right="15"/>
        <w:jc w:val="center"/>
      </w:pPr>
      <w:r>
        <w:rPr>
          <w:color w:val="231F20"/>
        </w:rPr>
        <w:t>ДОКУМЕНАТА</w:t>
      </w:r>
    </w:p>
    <w:p w:rsidR="00817596" w:rsidRDefault="003C50AC">
      <w:pPr>
        <w:pStyle w:val="Heading2"/>
        <w:spacing w:before="169" w:line="232" w:lineRule="auto"/>
        <w:ind w:left="125" w:right="13"/>
        <w:jc w:val="center"/>
      </w:pPr>
      <w:r>
        <w:rPr>
          <w:color w:val="231F20"/>
        </w:rPr>
        <w:t>Закон о Просторном плану Републике Србије од 2010. до 2020. године</w:t>
      </w:r>
    </w:p>
    <w:p w:rsidR="00817596" w:rsidRDefault="00817596">
      <w:pPr>
        <w:pStyle w:val="BodyText"/>
        <w:spacing w:before="4"/>
        <w:ind w:left="0"/>
        <w:rPr>
          <w:b/>
          <w:sz w:val="17"/>
        </w:rPr>
      </w:pPr>
    </w:p>
    <w:p w:rsidR="00817596" w:rsidRDefault="003C50AC">
      <w:pPr>
        <w:pStyle w:val="BodyText"/>
        <w:spacing w:line="232" w:lineRule="auto"/>
        <w:ind w:left="149" w:right="38" w:firstLine="397"/>
        <w:jc w:val="both"/>
      </w:pPr>
      <w:r>
        <w:rPr>
          <w:color w:val="231F20"/>
          <w:spacing w:val="-3"/>
        </w:rPr>
        <w:t>Законом</w:t>
      </w:r>
      <w:r>
        <w:rPr>
          <w:color w:val="231F20"/>
          <w:spacing w:val="-6"/>
        </w:rPr>
        <w:t xml:space="preserve"> </w:t>
      </w:r>
      <w:r>
        <w:rPr>
          <w:color w:val="231F20"/>
        </w:rPr>
        <w:t>о</w:t>
      </w:r>
      <w:r>
        <w:rPr>
          <w:color w:val="231F20"/>
          <w:spacing w:val="-6"/>
        </w:rPr>
        <w:t xml:space="preserve"> </w:t>
      </w:r>
      <w:r>
        <w:rPr>
          <w:color w:val="231F20"/>
        </w:rPr>
        <w:t>ППРС</w:t>
      </w:r>
      <w:r>
        <w:rPr>
          <w:color w:val="231F20"/>
          <w:spacing w:val="-6"/>
        </w:rPr>
        <w:t xml:space="preserve"> </w:t>
      </w:r>
      <w:r>
        <w:rPr>
          <w:color w:val="231F20"/>
        </w:rPr>
        <w:t>утврђене</w:t>
      </w:r>
      <w:r>
        <w:rPr>
          <w:color w:val="231F20"/>
          <w:spacing w:val="-6"/>
        </w:rPr>
        <w:t xml:space="preserve"> </w:t>
      </w:r>
      <w:r>
        <w:rPr>
          <w:color w:val="231F20"/>
        </w:rPr>
        <w:t>су</w:t>
      </w:r>
      <w:r>
        <w:rPr>
          <w:color w:val="231F20"/>
          <w:spacing w:val="-6"/>
        </w:rPr>
        <w:t xml:space="preserve"> </w:t>
      </w:r>
      <w:r>
        <w:rPr>
          <w:color w:val="231F20"/>
        </w:rPr>
        <w:t>дугорочне</w:t>
      </w:r>
      <w:r>
        <w:rPr>
          <w:color w:val="231F20"/>
          <w:spacing w:val="-6"/>
        </w:rPr>
        <w:t xml:space="preserve"> </w:t>
      </w:r>
      <w:r>
        <w:rPr>
          <w:color w:val="231F20"/>
        </w:rPr>
        <w:t>основе</w:t>
      </w:r>
      <w:r>
        <w:rPr>
          <w:color w:val="231F20"/>
          <w:spacing w:val="-6"/>
        </w:rPr>
        <w:t xml:space="preserve"> </w:t>
      </w:r>
      <w:r>
        <w:rPr>
          <w:color w:val="231F20"/>
        </w:rPr>
        <w:t xml:space="preserve">организације, уређења, коришћења и заштите простора </w:t>
      </w:r>
      <w:r>
        <w:rPr>
          <w:color w:val="231F20"/>
          <w:spacing w:val="-3"/>
        </w:rPr>
        <w:t xml:space="preserve">Републике </w:t>
      </w:r>
      <w:r>
        <w:rPr>
          <w:color w:val="231F20"/>
        </w:rPr>
        <w:t xml:space="preserve">Србије у ци- љу усаглашавања </w:t>
      </w:r>
      <w:r>
        <w:rPr>
          <w:color w:val="231F20"/>
          <w:spacing w:val="-3"/>
        </w:rPr>
        <w:t xml:space="preserve">економског </w:t>
      </w:r>
      <w:r>
        <w:rPr>
          <w:color w:val="231F20"/>
        </w:rPr>
        <w:t>и социјалног развоја са природним, еколошк</w:t>
      </w:r>
      <w:r>
        <w:rPr>
          <w:color w:val="231F20"/>
        </w:rPr>
        <w:t>им и културним потенцијалима и ограничењима на њеној територији.</w:t>
      </w:r>
    </w:p>
    <w:p w:rsidR="00817596" w:rsidRDefault="003C50AC">
      <w:pPr>
        <w:pStyle w:val="BodyText"/>
        <w:spacing w:line="232" w:lineRule="auto"/>
        <w:ind w:left="148" w:right="38" w:firstLine="397"/>
        <w:jc w:val="both"/>
      </w:pPr>
      <w:r>
        <w:rPr>
          <w:color w:val="231F20"/>
        </w:rPr>
        <w:t xml:space="preserve">У Просторном плану </w:t>
      </w:r>
      <w:r>
        <w:rPr>
          <w:color w:val="231F20"/>
          <w:spacing w:val="-3"/>
        </w:rPr>
        <w:t xml:space="preserve">Републике </w:t>
      </w:r>
      <w:r>
        <w:rPr>
          <w:color w:val="231F20"/>
        </w:rPr>
        <w:t xml:space="preserve">Србије утврђена је концеп- ција развоја путног саобраћаја и путне инфраструктуре заснована на синтези раније започетих пројеката и </w:t>
      </w:r>
      <w:r>
        <w:rPr>
          <w:color w:val="231F20"/>
          <w:spacing w:val="-3"/>
        </w:rPr>
        <w:t xml:space="preserve">студија који </w:t>
      </w:r>
      <w:r>
        <w:rPr>
          <w:color w:val="231F20"/>
        </w:rPr>
        <w:t>представља- ју сте</w:t>
      </w:r>
      <w:r>
        <w:rPr>
          <w:color w:val="231F20"/>
        </w:rPr>
        <w:t xml:space="preserve">чену </w:t>
      </w:r>
      <w:r>
        <w:rPr>
          <w:color w:val="231F20"/>
          <w:spacing w:val="-3"/>
        </w:rPr>
        <w:t xml:space="preserve">обавезу. </w:t>
      </w:r>
      <w:r>
        <w:rPr>
          <w:color w:val="231F20"/>
        </w:rPr>
        <w:t>Основна концепција развоја путног саобраћаја Републику</w:t>
      </w:r>
      <w:r>
        <w:rPr>
          <w:color w:val="231F20"/>
          <w:spacing w:val="-7"/>
        </w:rPr>
        <w:t xml:space="preserve"> </w:t>
      </w:r>
      <w:r>
        <w:rPr>
          <w:color w:val="231F20"/>
        </w:rPr>
        <w:t>Србију</w:t>
      </w:r>
      <w:r>
        <w:rPr>
          <w:color w:val="231F20"/>
          <w:spacing w:val="-7"/>
        </w:rPr>
        <w:t xml:space="preserve"> </w:t>
      </w:r>
      <w:r>
        <w:rPr>
          <w:color w:val="231F20"/>
        </w:rPr>
        <w:t>дефинише</w:t>
      </w:r>
      <w:r>
        <w:rPr>
          <w:color w:val="231F20"/>
          <w:spacing w:val="-7"/>
        </w:rPr>
        <w:t xml:space="preserve"> </w:t>
      </w:r>
      <w:r>
        <w:rPr>
          <w:color w:val="231F20"/>
        </w:rPr>
        <w:t>као</w:t>
      </w:r>
      <w:r>
        <w:rPr>
          <w:color w:val="231F20"/>
          <w:spacing w:val="-7"/>
        </w:rPr>
        <w:t xml:space="preserve"> </w:t>
      </w:r>
      <w:r>
        <w:rPr>
          <w:color w:val="231F20"/>
        </w:rPr>
        <w:t>велики</w:t>
      </w:r>
      <w:r>
        <w:rPr>
          <w:color w:val="231F20"/>
          <w:spacing w:val="-7"/>
        </w:rPr>
        <w:t xml:space="preserve"> </w:t>
      </w:r>
      <w:r>
        <w:rPr>
          <w:color w:val="231F20"/>
        </w:rPr>
        <w:t>саобраћајни</w:t>
      </w:r>
      <w:r>
        <w:rPr>
          <w:color w:val="231F20"/>
          <w:spacing w:val="-7"/>
        </w:rPr>
        <w:t xml:space="preserve"> </w:t>
      </w:r>
      <w:r>
        <w:rPr>
          <w:color w:val="231F20"/>
        </w:rPr>
        <w:t>и</w:t>
      </w:r>
      <w:r>
        <w:rPr>
          <w:color w:val="231F20"/>
          <w:spacing w:val="-7"/>
        </w:rPr>
        <w:t xml:space="preserve"> </w:t>
      </w:r>
      <w:r>
        <w:rPr>
          <w:color w:val="231F20"/>
        </w:rPr>
        <w:t xml:space="preserve">транспорт- ни центар, а унутар тога </w:t>
      </w:r>
      <w:r>
        <w:rPr>
          <w:color w:val="231F20"/>
          <w:spacing w:val="-4"/>
        </w:rPr>
        <w:t xml:space="preserve">неколико </w:t>
      </w:r>
      <w:r>
        <w:rPr>
          <w:color w:val="231F20"/>
        </w:rPr>
        <w:t xml:space="preserve">већих урбаних центара као но- сиоце примарних функција. Према тој концепцији </w:t>
      </w:r>
      <w:r>
        <w:rPr>
          <w:color w:val="231F20"/>
          <w:spacing w:val="-3"/>
        </w:rPr>
        <w:t xml:space="preserve">токови људи, </w:t>
      </w:r>
      <w:r>
        <w:rPr>
          <w:color w:val="231F20"/>
        </w:rPr>
        <w:t>добара и ка</w:t>
      </w:r>
      <w:r>
        <w:rPr>
          <w:color w:val="231F20"/>
        </w:rPr>
        <w:t xml:space="preserve">питала ићи ће ка великим центрима, </w:t>
      </w:r>
      <w:r>
        <w:rPr>
          <w:color w:val="231F20"/>
          <w:spacing w:val="-4"/>
        </w:rPr>
        <w:t xml:space="preserve">где </w:t>
      </w:r>
      <w:r>
        <w:rPr>
          <w:color w:val="231F20"/>
        </w:rPr>
        <w:t xml:space="preserve">се Београд по- јављује као европски </w:t>
      </w:r>
      <w:r>
        <w:rPr>
          <w:color w:val="231F20"/>
          <w:spacing w:val="-6"/>
        </w:rPr>
        <w:t xml:space="preserve">МЕГА </w:t>
      </w:r>
      <w:r>
        <w:rPr>
          <w:color w:val="231F20"/>
        </w:rPr>
        <w:t>центар, а Ниш као центар међународ- ног значаја (2020.</w:t>
      </w:r>
      <w:r>
        <w:rPr>
          <w:color w:val="231F20"/>
          <w:spacing w:val="-3"/>
        </w:rPr>
        <w:t xml:space="preserve"> </w:t>
      </w:r>
      <w:r>
        <w:rPr>
          <w:color w:val="231F20"/>
        </w:rPr>
        <w:t>године).</w:t>
      </w:r>
    </w:p>
    <w:p w:rsidR="00817596" w:rsidRDefault="003C50AC">
      <w:pPr>
        <w:pStyle w:val="BodyText"/>
        <w:spacing w:line="232" w:lineRule="auto"/>
        <w:ind w:left="149" w:right="38" w:firstLine="396"/>
        <w:jc w:val="both"/>
      </w:pPr>
      <w:r>
        <w:rPr>
          <w:color w:val="231F20"/>
        </w:rPr>
        <w:t>Стратешки приоритет јесте изградња државног пута I реда (ауто-пута Е-80), део руте 7 (SEETO), деоница Ниш–Прокуп</w:t>
      </w:r>
      <w:r>
        <w:rPr>
          <w:color w:val="231F20"/>
        </w:rPr>
        <w:t xml:space="preserve">ље. У периоду после 2014. године, а у правцу остваривања циљева про- сторног развоја </w:t>
      </w:r>
      <w:r>
        <w:rPr>
          <w:color w:val="231F20"/>
          <w:spacing w:val="-3"/>
        </w:rPr>
        <w:t xml:space="preserve">Републике </w:t>
      </w:r>
      <w:r>
        <w:rPr>
          <w:color w:val="231F20"/>
        </w:rPr>
        <w:t>Србије, планска решења у области пут- ног саобраћаја су активности на деоницама државног пута I реда (ауто-пут) рута 7 (SEETO) Прокупље–Куршумлија–Приштина (Е- 8</w:t>
      </w:r>
      <w:r>
        <w:rPr>
          <w:color w:val="231F20"/>
        </w:rPr>
        <w:t xml:space="preserve">0, М-25) – Призрен–Врбница (граница са </w:t>
      </w:r>
      <w:r>
        <w:rPr>
          <w:color w:val="231F20"/>
          <w:spacing w:val="-3"/>
        </w:rPr>
        <w:t xml:space="preserve">Републиком </w:t>
      </w:r>
      <w:r>
        <w:rPr>
          <w:color w:val="231F20"/>
        </w:rPr>
        <w:t xml:space="preserve">Албани- јом) (Е-851), као и изградња обилазнице </w:t>
      </w:r>
      <w:r>
        <w:rPr>
          <w:color w:val="231F20"/>
          <w:spacing w:val="-4"/>
        </w:rPr>
        <w:t xml:space="preserve">око </w:t>
      </w:r>
      <w:r>
        <w:rPr>
          <w:color w:val="231F20"/>
        </w:rPr>
        <w:t>Прокупља.</w:t>
      </w:r>
    </w:p>
    <w:p w:rsidR="00817596" w:rsidRDefault="003C50AC">
      <w:pPr>
        <w:pStyle w:val="Heading2"/>
        <w:spacing w:before="165" w:line="232" w:lineRule="auto"/>
        <w:ind w:left="338" w:right="228" w:firstLine="199"/>
      </w:pPr>
      <w:r>
        <w:rPr>
          <w:color w:val="231F20"/>
          <w:spacing w:val="-4"/>
        </w:rPr>
        <w:t xml:space="preserve">Уредба  </w:t>
      </w:r>
      <w:r>
        <w:rPr>
          <w:color w:val="231F20"/>
        </w:rPr>
        <w:t xml:space="preserve">о утврђивању Регионалног просторног плана за подручје </w:t>
      </w:r>
      <w:r>
        <w:rPr>
          <w:color w:val="231F20"/>
          <w:spacing w:val="-3"/>
        </w:rPr>
        <w:t xml:space="preserve">Нишавског, </w:t>
      </w:r>
      <w:r>
        <w:rPr>
          <w:color w:val="231F20"/>
        </w:rPr>
        <w:t>Топличког и Пиротског</w:t>
      </w:r>
      <w:r>
        <w:rPr>
          <w:color w:val="231F20"/>
          <w:spacing w:val="-28"/>
        </w:rPr>
        <w:t xml:space="preserve"> </w:t>
      </w:r>
      <w:r>
        <w:rPr>
          <w:color w:val="231F20"/>
        </w:rPr>
        <w:t>управног</w:t>
      </w:r>
    </w:p>
    <w:p w:rsidR="00817596" w:rsidRDefault="003C50AC">
      <w:pPr>
        <w:spacing w:line="201" w:lineRule="exact"/>
        <w:ind w:left="949"/>
        <w:rPr>
          <w:b/>
          <w:sz w:val="18"/>
        </w:rPr>
      </w:pPr>
      <w:r>
        <w:rPr>
          <w:b/>
          <w:color w:val="231F20"/>
          <w:sz w:val="18"/>
        </w:rPr>
        <w:t>округа („Службени гласник РС”, број 1/13)</w:t>
      </w:r>
    </w:p>
    <w:p w:rsidR="00817596" w:rsidRDefault="00817596">
      <w:pPr>
        <w:pStyle w:val="BodyText"/>
        <w:spacing w:before="3"/>
        <w:ind w:left="0"/>
        <w:rPr>
          <w:b/>
          <w:sz w:val="17"/>
        </w:rPr>
      </w:pPr>
    </w:p>
    <w:p w:rsidR="00817596" w:rsidRDefault="003C50AC">
      <w:pPr>
        <w:pStyle w:val="BodyText"/>
        <w:spacing w:line="232" w:lineRule="auto"/>
        <w:ind w:left="149" w:right="38" w:firstLine="396"/>
        <w:jc w:val="both"/>
      </w:pPr>
      <w:r>
        <w:rPr>
          <w:color w:val="231F20"/>
        </w:rPr>
        <w:t>Регионални просторни план за подручје Нишавског, Топлич- ког и Пиротског управног округа обухвата 7.717 km². Подручје овог просторног плана налази се у целости у обухвату Регионал- ног просторног плана.</w:t>
      </w:r>
    </w:p>
    <w:p w:rsidR="00817596" w:rsidRDefault="003C50AC">
      <w:pPr>
        <w:pStyle w:val="BodyText"/>
        <w:spacing w:before="101" w:line="230" w:lineRule="auto"/>
        <w:ind w:left="148" w:right="451" w:firstLine="396"/>
        <w:jc w:val="both"/>
      </w:pPr>
      <w:r>
        <w:br w:type="column"/>
      </w:r>
      <w:r>
        <w:rPr>
          <w:color w:val="231F20"/>
          <w:spacing w:val="-4"/>
        </w:rPr>
        <w:t xml:space="preserve">Уредба </w:t>
      </w:r>
      <w:r>
        <w:rPr>
          <w:color w:val="231F20"/>
        </w:rPr>
        <w:t xml:space="preserve">о </w:t>
      </w:r>
      <w:r>
        <w:rPr>
          <w:color w:val="231F20"/>
        </w:rPr>
        <w:t xml:space="preserve">утврђивању Регионалног просторног плана за под- ручје </w:t>
      </w:r>
      <w:r>
        <w:rPr>
          <w:color w:val="231F20"/>
          <w:spacing w:val="-4"/>
        </w:rPr>
        <w:t xml:space="preserve">Нишавског, Топличког </w:t>
      </w:r>
      <w:r>
        <w:rPr>
          <w:color w:val="231F20"/>
        </w:rPr>
        <w:t xml:space="preserve">и Пиротског управног округа (у да- љем тексту: РПП за подручје </w:t>
      </w:r>
      <w:r>
        <w:rPr>
          <w:color w:val="231F20"/>
          <w:spacing w:val="-4"/>
        </w:rPr>
        <w:t xml:space="preserve">Нишавског, Топличког </w:t>
      </w:r>
      <w:r>
        <w:rPr>
          <w:color w:val="231F20"/>
        </w:rPr>
        <w:t xml:space="preserve">и Пиротског управног округа), донет је за временски период до 2020. </w:t>
      </w:r>
      <w:r>
        <w:rPr>
          <w:color w:val="231F20"/>
          <w:spacing w:val="-3"/>
        </w:rPr>
        <w:t xml:space="preserve">године. </w:t>
      </w:r>
      <w:r>
        <w:rPr>
          <w:color w:val="231F20"/>
        </w:rPr>
        <w:t>Планско подручје ће с</w:t>
      </w:r>
      <w:r>
        <w:rPr>
          <w:color w:val="231F20"/>
        </w:rPr>
        <w:t xml:space="preserve">е развијати у оквиру и ван функционалног урбаног подручја Ниша, са положајем на коридору интензивног развоја дуж постојећег државног пута и планираног ауто-пута, </w:t>
      </w:r>
      <w:r>
        <w:rPr>
          <w:color w:val="231F20"/>
          <w:spacing w:val="-4"/>
        </w:rPr>
        <w:t xml:space="preserve">ко- </w:t>
      </w:r>
      <w:r>
        <w:rPr>
          <w:color w:val="231F20"/>
        </w:rPr>
        <w:t>јим се остварује веза са АП Косово и Метохија. Највећи потен- цијал развоја саобраћаја пре</w:t>
      </w:r>
      <w:r>
        <w:rPr>
          <w:color w:val="231F20"/>
        </w:rPr>
        <w:t xml:space="preserve">дставља перспектива интермодалног конципирања инфраструктурних система на бази </w:t>
      </w:r>
      <w:r>
        <w:rPr>
          <w:color w:val="231F20"/>
          <w:spacing w:val="-5"/>
        </w:rPr>
        <w:t xml:space="preserve">друмског, </w:t>
      </w:r>
      <w:r>
        <w:rPr>
          <w:color w:val="231F20"/>
        </w:rPr>
        <w:t>желе- зничког и ваздушног транспорта. Погранични положај, повезива- ње са земљама Европске уније и Коридором X, представљају по- тенцијале интензивног развоја функција</w:t>
      </w:r>
      <w:r>
        <w:rPr>
          <w:color w:val="231F20"/>
        </w:rPr>
        <w:t xml:space="preserve"> транзитног саобраћаја. Подручје Просторног плана има добар саобраћајно-географски положај на укрштају два мултимодална инфраструктурна кори- дора, Коридора X (ауто-пут Е-75, Београд – Ниш – граница Репу- </w:t>
      </w:r>
      <w:r>
        <w:rPr>
          <w:color w:val="231F20"/>
          <w:spacing w:val="-3"/>
        </w:rPr>
        <w:t xml:space="preserve">блике </w:t>
      </w:r>
      <w:r>
        <w:rPr>
          <w:color w:val="231F20"/>
        </w:rPr>
        <w:t>Македоније) и Коридора Xc (ауто-пут Е-80) чиј</w:t>
      </w:r>
      <w:r>
        <w:rPr>
          <w:color w:val="231F20"/>
        </w:rPr>
        <w:t xml:space="preserve">а је изград- ња започета, </w:t>
      </w:r>
      <w:r>
        <w:rPr>
          <w:color w:val="231F20"/>
          <w:spacing w:val="-3"/>
        </w:rPr>
        <w:t xml:space="preserve">преко кога </w:t>
      </w:r>
      <w:r>
        <w:rPr>
          <w:color w:val="231F20"/>
        </w:rPr>
        <w:t>се остварује добра повезаност са мрежом европских путева. План развоја путне инфраструктуре претпо- ставља подизање квантитета и квалитета путне мреже, применом планских решења за повећање саобраћајне доступности и поди</w:t>
      </w:r>
      <w:r>
        <w:rPr>
          <w:color w:val="231F20"/>
        </w:rPr>
        <w:t>за- ње квалитета саобраћаја на државним путевима I реда. Са аспек- та овог просторног плана значајна је планска одредница о изради планске</w:t>
      </w:r>
      <w:r>
        <w:rPr>
          <w:color w:val="231F20"/>
          <w:spacing w:val="-4"/>
        </w:rPr>
        <w:t xml:space="preserve"> </w:t>
      </w:r>
      <w:r>
        <w:rPr>
          <w:color w:val="231F20"/>
        </w:rPr>
        <w:t>и</w:t>
      </w:r>
      <w:r>
        <w:rPr>
          <w:color w:val="231F20"/>
          <w:spacing w:val="-4"/>
        </w:rPr>
        <w:t xml:space="preserve"> </w:t>
      </w:r>
      <w:r>
        <w:rPr>
          <w:color w:val="231F20"/>
        </w:rPr>
        <w:t>пројектне</w:t>
      </w:r>
      <w:r>
        <w:rPr>
          <w:color w:val="231F20"/>
          <w:spacing w:val="-4"/>
        </w:rPr>
        <w:t xml:space="preserve"> </w:t>
      </w:r>
      <w:r>
        <w:rPr>
          <w:color w:val="231F20"/>
        </w:rPr>
        <w:t>документације</w:t>
      </w:r>
      <w:r>
        <w:rPr>
          <w:color w:val="231F20"/>
          <w:spacing w:val="-4"/>
        </w:rPr>
        <w:t xml:space="preserve"> </w:t>
      </w:r>
      <w:r>
        <w:rPr>
          <w:color w:val="231F20"/>
        </w:rPr>
        <w:t>за</w:t>
      </w:r>
      <w:r>
        <w:rPr>
          <w:color w:val="231F20"/>
          <w:spacing w:val="-4"/>
        </w:rPr>
        <w:t xml:space="preserve"> </w:t>
      </w:r>
      <w:r>
        <w:rPr>
          <w:color w:val="231F20"/>
        </w:rPr>
        <w:t>део</w:t>
      </w:r>
      <w:r>
        <w:rPr>
          <w:color w:val="231F20"/>
          <w:spacing w:val="-4"/>
        </w:rPr>
        <w:t xml:space="preserve"> </w:t>
      </w:r>
      <w:r>
        <w:rPr>
          <w:color w:val="231F20"/>
        </w:rPr>
        <w:t>ауто-пута</w:t>
      </w:r>
      <w:r>
        <w:rPr>
          <w:color w:val="231F20"/>
          <w:spacing w:val="-4"/>
        </w:rPr>
        <w:t xml:space="preserve"> </w:t>
      </w:r>
      <w:r>
        <w:rPr>
          <w:color w:val="231F20"/>
        </w:rPr>
        <w:t>Е-80</w:t>
      </w:r>
      <w:r>
        <w:rPr>
          <w:color w:val="231F20"/>
          <w:spacing w:val="-4"/>
        </w:rPr>
        <w:t xml:space="preserve"> </w:t>
      </w:r>
      <w:r>
        <w:rPr>
          <w:color w:val="231F20"/>
        </w:rPr>
        <w:t>–</w:t>
      </w:r>
      <w:r>
        <w:rPr>
          <w:color w:val="231F20"/>
          <w:spacing w:val="-4"/>
        </w:rPr>
        <w:t xml:space="preserve"> </w:t>
      </w:r>
      <w:r>
        <w:rPr>
          <w:color w:val="231F20"/>
        </w:rPr>
        <w:t xml:space="preserve">држав- ног пута I реда број 25 (Ниш–Прокупље–Куршумлија) чиме се у </w:t>
      </w:r>
      <w:r>
        <w:rPr>
          <w:color w:val="231F20"/>
        </w:rPr>
        <w:t xml:space="preserve">ширем појасу пута I реда број 25, резервише потенцијални кори- дор за изградњу деонице ауто-пута Ниш–Прокупље у дужини </w:t>
      </w:r>
      <w:r>
        <w:rPr>
          <w:color w:val="231F20"/>
          <w:spacing w:val="-3"/>
        </w:rPr>
        <w:t xml:space="preserve">од </w:t>
      </w:r>
      <w:r>
        <w:rPr>
          <w:color w:val="231F20"/>
          <w:spacing w:val="-4"/>
        </w:rPr>
        <w:t xml:space="preserve">око </w:t>
      </w:r>
      <w:r>
        <w:rPr>
          <w:color w:val="231F20"/>
        </w:rPr>
        <w:t>23</w:t>
      </w:r>
      <w:r>
        <w:rPr>
          <w:color w:val="231F20"/>
          <w:spacing w:val="3"/>
        </w:rPr>
        <w:t xml:space="preserve"> </w:t>
      </w:r>
      <w:r>
        <w:rPr>
          <w:color w:val="231F20"/>
        </w:rPr>
        <w:t>km.</w:t>
      </w:r>
    </w:p>
    <w:p w:rsidR="00817596" w:rsidRDefault="00817596">
      <w:pPr>
        <w:pStyle w:val="BodyText"/>
        <w:spacing w:before="1"/>
        <w:ind w:left="0"/>
        <w:rPr>
          <w:sz w:val="16"/>
        </w:rPr>
      </w:pPr>
    </w:p>
    <w:p w:rsidR="00817596" w:rsidRDefault="003C50AC">
      <w:pPr>
        <w:pStyle w:val="Heading2"/>
        <w:spacing w:line="230" w:lineRule="auto"/>
        <w:ind w:left="381" w:right="684"/>
        <w:jc w:val="center"/>
      </w:pPr>
      <w:r>
        <w:pict>
          <v:line id="_x0000_s1184" style="position:absolute;left:0;text-align:left;z-index:251609600;mso-position-horizontal-relative:page" from="304.7pt,-286.65pt" to="304.7pt,98.4pt" strokecolor="#231f20" strokeweight=".6pt">
            <w10:wrap anchorx="page"/>
          </v:line>
        </w:pict>
      </w:r>
      <w:r>
        <w:rPr>
          <w:color w:val="231F20"/>
        </w:rPr>
        <w:t>Уредба о утврђивању Просторног плана подручја инфраструктурног коридора Ниш – граница Републике Македонијe („Службени гла</w:t>
      </w:r>
      <w:r>
        <w:rPr>
          <w:color w:val="231F20"/>
        </w:rPr>
        <w:t>сник РС”, бр. 77/02 и 127/14)</w:t>
      </w:r>
    </w:p>
    <w:p w:rsidR="00817596" w:rsidRDefault="00817596">
      <w:pPr>
        <w:pStyle w:val="BodyText"/>
        <w:spacing w:before="8"/>
        <w:ind w:left="0"/>
        <w:rPr>
          <w:b/>
          <w:sz w:val="17"/>
        </w:rPr>
      </w:pPr>
    </w:p>
    <w:p w:rsidR="00817596" w:rsidRDefault="003C50AC">
      <w:pPr>
        <w:pStyle w:val="BodyText"/>
        <w:spacing w:line="232" w:lineRule="auto"/>
        <w:ind w:left="149" w:right="451" w:firstLine="396"/>
        <w:jc w:val="both"/>
      </w:pPr>
      <w:r>
        <w:rPr>
          <w:color w:val="231F20"/>
        </w:rPr>
        <w:t>Уредбом о утврђивању Просторног плана подручја инфра- структурног коридора Ниш – граница Републике Македоније, утврђена су планска решења и пропозиције за: 1) магистрални ин- фраструктурни коридор са постојећим и планираним м</w:t>
      </w:r>
      <w:r>
        <w:rPr>
          <w:color w:val="231F20"/>
        </w:rPr>
        <w:t>агистрал- ним инфраструктурним системима и њиховим заштитним појасе- вима – ауто-пут Е-75, пруга за велике брзине, гасовод и оптички</w:t>
      </w:r>
    </w:p>
    <w:p w:rsidR="00817596" w:rsidRDefault="00817596">
      <w:pPr>
        <w:spacing w:line="232" w:lineRule="auto"/>
        <w:jc w:val="both"/>
        <w:sectPr w:rsidR="00817596">
          <w:type w:val="continuous"/>
          <w:pgSz w:w="12480" w:h="15690"/>
          <w:pgMar w:top="1480" w:right="680" w:bottom="280" w:left="700" w:header="720" w:footer="720" w:gutter="0"/>
          <w:cols w:num="2" w:space="720" w:equalWidth="0">
            <w:col w:w="5293" w:space="94"/>
            <w:col w:w="5713"/>
          </w:cols>
        </w:sectPr>
      </w:pPr>
    </w:p>
    <w:p w:rsidR="00817596" w:rsidRDefault="003C50AC">
      <w:pPr>
        <w:pStyle w:val="BodyText"/>
        <w:spacing w:before="73" w:line="232" w:lineRule="auto"/>
        <w:ind w:left="433" w:right="1"/>
        <w:jc w:val="both"/>
      </w:pPr>
      <w:r>
        <w:lastRenderedPageBreak/>
        <w:pict>
          <v:line id="_x0000_s1183" style="position:absolute;left:0;text-align:left;z-index:251610624;mso-position-horizontal-relative:page;mso-position-vertical-relative:page" from="318.9pt,11.95pt" to="318.9pt,748.95pt" strokecolor="#231f20" strokeweight=".6pt">
            <w10:wrap anchorx="page" anchory="page"/>
          </v:line>
        </w:pict>
      </w:r>
      <w:r>
        <w:rPr>
          <w:color w:val="231F20"/>
        </w:rPr>
        <w:t>кабл</w:t>
      </w:r>
      <w:r>
        <w:rPr>
          <w:color w:val="231F20"/>
          <w:spacing w:val="-7"/>
        </w:rPr>
        <w:t xml:space="preserve"> </w:t>
      </w:r>
      <w:r>
        <w:rPr>
          <w:color w:val="231F20"/>
        </w:rPr>
        <w:t>са</w:t>
      </w:r>
      <w:r>
        <w:rPr>
          <w:color w:val="231F20"/>
          <w:spacing w:val="-7"/>
        </w:rPr>
        <w:t xml:space="preserve"> </w:t>
      </w:r>
      <w:r>
        <w:rPr>
          <w:color w:val="231F20"/>
          <w:spacing w:val="-4"/>
        </w:rPr>
        <w:t>водотоком</w:t>
      </w:r>
      <w:r>
        <w:rPr>
          <w:color w:val="231F20"/>
          <w:spacing w:val="-7"/>
        </w:rPr>
        <w:t xml:space="preserve"> </w:t>
      </w:r>
      <w:r>
        <w:rPr>
          <w:color w:val="231F20"/>
        </w:rPr>
        <w:t>Јужне</w:t>
      </w:r>
      <w:r>
        <w:rPr>
          <w:color w:val="231F20"/>
          <w:spacing w:val="-7"/>
        </w:rPr>
        <w:t xml:space="preserve"> </w:t>
      </w:r>
      <w:r>
        <w:rPr>
          <w:color w:val="231F20"/>
        </w:rPr>
        <w:t>Мораве,</w:t>
      </w:r>
      <w:r>
        <w:rPr>
          <w:color w:val="231F20"/>
          <w:spacing w:val="-7"/>
        </w:rPr>
        <w:t xml:space="preserve"> </w:t>
      </w:r>
      <w:r>
        <w:rPr>
          <w:color w:val="231F20"/>
        </w:rPr>
        <w:t>са</w:t>
      </w:r>
      <w:r>
        <w:rPr>
          <w:color w:val="231F20"/>
          <w:spacing w:val="-7"/>
        </w:rPr>
        <w:t xml:space="preserve"> </w:t>
      </w:r>
      <w:r>
        <w:rPr>
          <w:color w:val="231F20"/>
        </w:rPr>
        <w:t>пратећим</w:t>
      </w:r>
      <w:r>
        <w:rPr>
          <w:color w:val="231F20"/>
          <w:spacing w:val="-7"/>
        </w:rPr>
        <w:t xml:space="preserve"> </w:t>
      </w:r>
      <w:r>
        <w:rPr>
          <w:color w:val="231F20"/>
        </w:rPr>
        <w:t>објектима</w:t>
      </w:r>
      <w:r>
        <w:rPr>
          <w:color w:val="231F20"/>
          <w:spacing w:val="-7"/>
        </w:rPr>
        <w:t xml:space="preserve"> </w:t>
      </w:r>
      <w:r>
        <w:rPr>
          <w:color w:val="231F20"/>
        </w:rPr>
        <w:t>и</w:t>
      </w:r>
      <w:r>
        <w:rPr>
          <w:color w:val="231F20"/>
          <w:spacing w:val="-7"/>
        </w:rPr>
        <w:t xml:space="preserve"> </w:t>
      </w:r>
      <w:r>
        <w:rPr>
          <w:color w:val="231F20"/>
        </w:rPr>
        <w:t>садржа- јима; 2) пратећи алтернативни путни правац (без наплате путари- не)</w:t>
      </w:r>
      <w:r>
        <w:rPr>
          <w:color w:val="231F20"/>
          <w:spacing w:val="-10"/>
        </w:rPr>
        <w:t xml:space="preserve"> </w:t>
      </w:r>
      <w:r>
        <w:rPr>
          <w:color w:val="231F20"/>
        </w:rPr>
        <w:t>ауто-пута</w:t>
      </w:r>
      <w:r>
        <w:rPr>
          <w:color w:val="231F20"/>
          <w:spacing w:val="-9"/>
        </w:rPr>
        <w:t xml:space="preserve"> </w:t>
      </w:r>
      <w:r>
        <w:rPr>
          <w:color w:val="231F20"/>
        </w:rPr>
        <w:t>Е-75;</w:t>
      </w:r>
      <w:r>
        <w:rPr>
          <w:color w:val="231F20"/>
          <w:spacing w:val="-9"/>
        </w:rPr>
        <w:t xml:space="preserve"> </w:t>
      </w:r>
      <w:r>
        <w:rPr>
          <w:color w:val="231F20"/>
        </w:rPr>
        <w:t>3)</w:t>
      </w:r>
      <w:r>
        <w:rPr>
          <w:color w:val="231F20"/>
          <w:spacing w:val="-9"/>
        </w:rPr>
        <w:t xml:space="preserve"> </w:t>
      </w:r>
      <w:r>
        <w:rPr>
          <w:color w:val="231F20"/>
        </w:rPr>
        <w:t>зону</w:t>
      </w:r>
      <w:r>
        <w:rPr>
          <w:color w:val="231F20"/>
          <w:spacing w:val="-9"/>
        </w:rPr>
        <w:t xml:space="preserve"> </w:t>
      </w:r>
      <w:r>
        <w:rPr>
          <w:color w:val="231F20"/>
        </w:rPr>
        <w:t>утицаја</w:t>
      </w:r>
      <w:r>
        <w:rPr>
          <w:color w:val="231F20"/>
          <w:spacing w:val="-9"/>
        </w:rPr>
        <w:t xml:space="preserve"> </w:t>
      </w:r>
      <w:r>
        <w:rPr>
          <w:color w:val="231F20"/>
        </w:rPr>
        <w:t>коридора</w:t>
      </w:r>
      <w:r>
        <w:rPr>
          <w:color w:val="231F20"/>
          <w:spacing w:val="-9"/>
        </w:rPr>
        <w:t xml:space="preserve"> </w:t>
      </w:r>
      <w:r>
        <w:rPr>
          <w:color w:val="231F20"/>
          <w:spacing w:val="-3"/>
        </w:rPr>
        <w:t>која</w:t>
      </w:r>
      <w:r>
        <w:rPr>
          <w:color w:val="231F20"/>
          <w:spacing w:val="-9"/>
        </w:rPr>
        <w:t xml:space="preserve"> </w:t>
      </w:r>
      <w:r>
        <w:rPr>
          <w:color w:val="231F20"/>
        </w:rPr>
        <w:t>обухвата</w:t>
      </w:r>
      <w:r>
        <w:rPr>
          <w:color w:val="231F20"/>
          <w:spacing w:val="-9"/>
        </w:rPr>
        <w:t xml:space="preserve"> </w:t>
      </w:r>
      <w:r>
        <w:rPr>
          <w:color w:val="231F20"/>
        </w:rPr>
        <w:t xml:space="preserve">простор и зоне ширине </w:t>
      </w:r>
      <w:r>
        <w:rPr>
          <w:color w:val="231F20"/>
          <w:spacing w:val="-3"/>
        </w:rPr>
        <w:t xml:space="preserve">од </w:t>
      </w:r>
      <w:r>
        <w:rPr>
          <w:color w:val="231F20"/>
        </w:rPr>
        <w:t xml:space="preserve">1 до 5 km, </w:t>
      </w:r>
      <w:r>
        <w:rPr>
          <w:color w:val="231F20"/>
          <w:spacing w:val="-3"/>
        </w:rPr>
        <w:t xml:space="preserve">од </w:t>
      </w:r>
      <w:r>
        <w:rPr>
          <w:color w:val="231F20"/>
        </w:rPr>
        <w:t>крајњег магистралног</w:t>
      </w:r>
      <w:r>
        <w:rPr>
          <w:color w:val="231F20"/>
          <w:spacing w:val="-30"/>
        </w:rPr>
        <w:t xml:space="preserve"> </w:t>
      </w:r>
      <w:r>
        <w:rPr>
          <w:color w:val="231F20"/>
        </w:rPr>
        <w:t>инфраструк- турног</w:t>
      </w:r>
      <w:r>
        <w:rPr>
          <w:color w:val="231F20"/>
          <w:spacing w:val="-5"/>
        </w:rPr>
        <w:t xml:space="preserve"> </w:t>
      </w:r>
      <w:r>
        <w:rPr>
          <w:color w:val="231F20"/>
        </w:rPr>
        <w:t>система,</w:t>
      </w:r>
      <w:r>
        <w:rPr>
          <w:color w:val="231F20"/>
          <w:spacing w:val="-5"/>
        </w:rPr>
        <w:t xml:space="preserve"> </w:t>
      </w:r>
      <w:r>
        <w:rPr>
          <w:color w:val="231F20"/>
          <w:spacing w:val="-3"/>
        </w:rPr>
        <w:t>који</w:t>
      </w:r>
      <w:r>
        <w:rPr>
          <w:color w:val="231F20"/>
          <w:spacing w:val="-5"/>
        </w:rPr>
        <w:t xml:space="preserve"> </w:t>
      </w:r>
      <w:r>
        <w:rPr>
          <w:color w:val="231F20"/>
        </w:rPr>
        <w:t>је</w:t>
      </w:r>
      <w:r>
        <w:rPr>
          <w:color w:val="231F20"/>
          <w:spacing w:val="-5"/>
        </w:rPr>
        <w:t xml:space="preserve"> </w:t>
      </w:r>
      <w:r>
        <w:rPr>
          <w:color w:val="231F20"/>
        </w:rPr>
        <w:t>у</w:t>
      </w:r>
      <w:r>
        <w:rPr>
          <w:color w:val="231F20"/>
          <w:spacing w:val="-5"/>
        </w:rPr>
        <w:t xml:space="preserve"> </w:t>
      </w:r>
      <w:r>
        <w:rPr>
          <w:color w:val="231F20"/>
        </w:rPr>
        <w:t>функционалној</w:t>
      </w:r>
      <w:r>
        <w:rPr>
          <w:color w:val="231F20"/>
          <w:spacing w:val="-5"/>
        </w:rPr>
        <w:t xml:space="preserve"> </w:t>
      </w:r>
      <w:r>
        <w:rPr>
          <w:color w:val="231F20"/>
        </w:rPr>
        <w:t>вези</w:t>
      </w:r>
      <w:r>
        <w:rPr>
          <w:color w:val="231F20"/>
          <w:spacing w:val="-5"/>
        </w:rPr>
        <w:t xml:space="preserve"> </w:t>
      </w:r>
      <w:r>
        <w:rPr>
          <w:color w:val="231F20"/>
        </w:rPr>
        <w:t>са</w:t>
      </w:r>
      <w:r>
        <w:rPr>
          <w:color w:val="231F20"/>
          <w:spacing w:val="-5"/>
        </w:rPr>
        <w:t xml:space="preserve"> </w:t>
      </w:r>
      <w:r>
        <w:rPr>
          <w:color w:val="231F20"/>
        </w:rPr>
        <w:t>корид</w:t>
      </w:r>
      <w:r>
        <w:rPr>
          <w:color w:val="231F20"/>
        </w:rPr>
        <w:t>ором</w:t>
      </w:r>
      <w:r>
        <w:rPr>
          <w:color w:val="231F20"/>
          <w:spacing w:val="-5"/>
        </w:rPr>
        <w:t xml:space="preserve"> </w:t>
      </w:r>
      <w:r>
        <w:rPr>
          <w:color w:val="231F20"/>
          <w:spacing w:val="-3"/>
        </w:rPr>
        <w:t>од</w:t>
      </w:r>
      <w:r>
        <w:rPr>
          <w:color w:val="231F20"/>
          <w:spacing w:val="-5"/>
        </w:rPr>
        <w:t xml:space="preserve"> </w:t>
      </w:r>
      <w:r>
        <w:rPr>
          <w:color w:val="231F20"/>
        </w:rPr>
        <w:t xml:space="preserve">Ни- ша (Трупале) до границе са </w:t>
      </w:r>
      <w:r>
        <w:rPr>
          <w:color w:val="231F20"/>
          <w:spacing w:val="-3"/>
        </w:rPr>
        <w:t>Републиком</w:t>
      </w:r>
      <w:r>
        <w:rPr>
          <w:color w:val="231F20"/>
          <w:spacing w:val="-10"/>
        </w:rPr>
        <w:t xml:space="preserve"> </w:t>
      </w:r>
      <w:r>
        <w:rPr>
          <w:color w:val="231F20"/>
        </w:rPr>
        <w:t>Македонијом.</w:t>
      </w:r>
    </w:p>
    <w:p w:rsidR="00817596" w:rsidRDefault="003C50AC">
      <w:pPr>
        <w:pStyle w:val="BodyText"/>
        <w:spacing w:before="1" w:line="232" w:lineRule="auto"/>
        <w:ind w:left="433" w:right="1" w:firstLine="397"/>
        <w:jc w:val="both"/>
      </w:pPr>
      <w:r>
        <w:rPr>
          <w:color w:val="231F20"/>
        </w:rPr>
        <w:t>У оквиру основне мреже европских (Е) путева, у овом про- сторном плану предвиђено је да ће планирани магистрални путни правци омогућити повезивање ауто-пута Е-75 преко правца Ниш– Приштина–Пећ–Чакор (граница Црне Горе) са АП Косовом и Ме- тохијом и Црном Г</w:t>
      </w:r>
      <w:r>
        <w:rPr>
          <w:color w:val="231F20"/>
        </w:rPr>
        <w:t>ором. У склопу те планске концепције петља</w:t>
      </w:r>
    </w:p>
    <w:p w:rsidR="00817596" w:rsidRDefault="003C50AC">
      <w:pPr>
        <w:pStyle w:val="BodyText"/>
        <w:spacing w:before="2" w:line="232" w:lineRule="auto"/>
        <w:ind w:left="433" w:right="1"/>
        <w:jc w:val="both"/>
      </w:pPr>
      <w:r>
        <w:rPr>
          <w:color w:val="231F20"/>
        </w:rPr>
        <w:t>„Прокупље” (km 821+500) представља функционалну везу ауто- пута Е-75 са подручјем општине и регионалним центром Проку- пље и магистралним правцем према подручју АП Косова и Ме- тохије и макрорегионалном центру При</w:t>
      </w:r>
      <w:r>
        <w:rPr>
          <w:color w:val="231F20"/>
        </w:rPr>
        <w:t>штина, преко постојећег државног пута IБ реда број 35, односно планираног ауто-пута на правцу Ниш–Приштина.</w:t>
      </w:r>
    </w:p>
    <w:p w:rsidR="00817596" w:rsidRDefault="003C50AC">
      <w:pPr>
        <w:pStyle w:val="Heading2"/>
        <w:spacing w:before="172" w:line="232" w:lineRule="auto"/>
        <w:ind w:left="478" w:right="46"/>
        <w:jc w:val="center"/>
      </w:pPr>
      <w:r>
        <w:rPr>
          <w:color w:val="231F20"/>
        </w:rPr>
        <w:t>Уредба о утврђивању Просторног плана подручја посебне намене Радан планине („Службени гласник РС”, број 110/14)</w:t>
      </w:r>
    </w:p>
    <w:p w:rsidR="00817596" w:rsidRDefault="00817596">
      <w:pPr>
        <w:pStyle w:val="BodyText"/>
        <w:spacing w:before="6"/>
        <w:ind w:left="0"/>
        <w:rPr>
          <w:b/>
          <w:sz w:val="17"/>
        </w:rPr>
      </w:pPr>
    </w:p>
    <w:p w:rsidR="00817596" w:rsidRDefault="003C50AC">
      <w:pPr>
        <w:pStyle w:val="BodyText"/>
        <w:spacing w:line="232" w:lineRule="auto"/>
        <w:ind w:left="434" w:right="1" w:firstLine="396"/>
        <w:jc w:val="both"/>
      </w:pPr>
      <w:r>
        <w:rPr>
          <w:color w:val="231F20"/>
          <w:spacing w:val="-4"/>
        </w:rPr>
        <w:t xml:space="preserve">Уредбом </w:t>
      </w:r>
      <w:r>
        <w:rPr>
          <w:color w:val="231F20"/>
        </w:rPr>
        <w:t>о утврђивању Просторног пла</w:t>
      </w:r>
      <w:r>
        <w:rPr>
          <w:color w:val="231F20"/>
        </w:rPr>
        <w:t xml:space="preserve">на подручја посебне намене Радан планине утврђен је плански основ за </w:t>
      </w:r>
      <w:r>
        <w:rPr>
          <w:color w:val="231F20"/>
          <w:spacing w:val="-4"/>
        </w:rPr>
        <w:t xml:space="preserve">заштиту, ко- </w:t>
      </w:r>
      <w:r>
        <w:rPr>
          <w:color w:val="231F20"/>
        </w:rPr>
        <w:t xml:space="preserve">ришћење и уређење предложеног за заштиту подручја природног добра Радан планине, непокретног културног добра </w:t>
      </w:r>
      <w:r>
        <w:rPr>
          <w:color w:val="231F20"/>
          <w:spacing w:val="-3"/>
        </w:rPr>
        <w:t xml:space="preserve">од </w:t>
      </w:r>
      <w:r>
        <w:rPr>
          <w:color w:val="231F20"/>
        </w:rPr>
        <w:t>изузетног значаја</w:t>
      </w:r>
      <w:r>
        <w:rPr>
          <w:color w:val="231F20"/>
          <w:spacing w:val="-7"/>
        </w:rPr>
        <w:t xml:space="preserve"> </w:t>
      </w:r>
      <w:r>
        <w:rPr>
          <w:color w:val="231F20"/>
        </w:rPr>
        <w:t>„Царичин</w:t>
      </w:r>
      <w:r>
        <w:rPr>
          <w:color w:val="231F20"/>
          <w:spacing w:val="-7"/>
        </w:rPr>
        <w:t xml:space="preserve"> </w:t>
      </w:r>
      <w:r>
        <w:rPr>
          <w:color w:val="231F20"/>
        </w:rPr>
        <w:t>град”</w:t>
      </w:r>
      <w:r>
        <w:rPr>
          <w:color w:val="231F20"/>
          <w:spacing w:val="-8"/>
        </w:rPr>
        <w:t xml:space="preserve"> </w:t>
      </w:r>
      <w:r>
        <w:rPr>
          <w:color w:val="231F20"/>
        </w:rPr>
        <w:t>и</w:t>
      </w:r>
      <w:r>
        <w:rPr>
          <w:color w:val="231F20"/>
          <w:spacing w:val="-7"/>
        </w:rPr>
        <w:t xml:space="preserve"> </w:t>
      </w:r>
      <w:r>
        <w:rPr>
          <w:color w:val="231F20"/>
        </w:rPr>
        <w:t>других</w:t>
      </w:r>
      <w:r>
        <w:rPr>
          <w:color w:val="231F20"/>
          <w:spacing w:val="-7"/>
        </w:rPr>
        <w:t xml:space="preserve"> </w:t>
      </w:r>
      <w:r>
        <w:rPr>
          <w:color w:val="231F20"/>
        </w:rPr>
        <w:t>културних</w:t>
      </w:r>
      <w:r>
        <w:rPr>
          <w:color w:val="231F20"/>
          <w:spacing w:val="-7"/>
        </w:rPr>
        <w:t xml:space="preserve"> </w:t>
      </w:r>
      <w:r>
        <w:rPr>
          <w:color w:val="231F20"/>
        </w:rPr>
        <w:t>добара,</w:t>
      </w:r>
      <w:r>
        <w:rPr>
          <w:color w:val="231F20"/>
          <w:spacing w:val="-7"/>
        </w:rPr>
        <w:t xml:space="preserve"> </w:t>
      </w:r>
      <w:r>
        <w:rPr>
          <w:color w:val="231F20"/>
        </w:rPr>
        <w:t>акумулације</w:t>
      </w:r>
      <w:r>
        <w:rPr>
          <w:color w:val="231F20"/>
          <w:spacing w:val="-7"/>
        </w:rPr>
        <w:t xml:space="preserve"> </w:t>
      </w:r>
      <w:r>
        <w:rPr>
          <w:color w:val="231F20"/>
        </w:rPr>
        <w:t>и изворишта воде „Брестовац”, туристичког простора Радан плани- не, као и за одржив развој обухваћених локалних заједница (дело- ва територије јединица локалне самоуправе Бојника, Куршумлије, Лебана, Медвеђе и Прокупља). У делу о туризму препоз</w:t>
      </w:r>
      <w:r>
        <w:rPr>
          <w:color w:val="231F20"/>
        </w:rPr>
        <w:t xml:space="preserve">нати су туристички потенцијали села Висока, </w:t>
      </w:r>
      <w:r>
        <w:rPr>
          <w:color w:val="231F20"/>
          <w:spacing w:val="-3"/>
        </w:rPr>
        <w:t xml:space="preserve">Рударе </w:t>
      </w:r>
      <w:r>
        <w:rPr>
          <w:color w:val="231F20"/>
        </w:rPr>
        <w:t xml:space="preserve">и Дешишка </w:t>
      </w:r>
      <w:r>
        <w:rPr>
          <w:color w:val="231F20"/>
          <w:spacing w:val="-3"/>
        </w:rPr>
        <w:t xml:space="preserve">који </w:t>
      </w:r>
      <w:r>
        <w:rPr>
          <w:color w:val="231F20"/>
        </w:rPr>
        <w:t xml:space="preserve">су у непосредној близини државног пута IБ реда број 35, тј. у </w:t>
      </w:r>
      <w:r>
        <w:rPr>
          <w:color w:val="231F20"/>
          <w:spacing w:val="-3"/>
        </w:rPr>
        <w:t xml:space="preserve">обухвату </w:t>
      </w:r>
      <w:r>
        <w:rPr>
          <w:color w:val="231F20"/>
        </w:rPr>
        <w:t>овог просторног</w:t>
      </w:r>
      <w:r>
        <w:rPr>
          <w:color w:val="231F20"/>
          <w:spacing w:val="-2"/>
        </w:rPr>
        <w:t xml:space="preserve"> </w:t>
      </w:r>
      <w:r>
        <w:rPr>
          <w:color w:val="231F20"/>
        </w:rPr>
        <w:t>плана.</w:t>
      </w:r>
    </w:p>
    <w:p w:rsidR="00817596" w:rsidRDefault="003C50AC">
      <w:pPr>
        <w:pStyle w:val="BodyText"/>
        <w:spacing w:before="3" w:line="232" w:lineRule="auto"/>
        <w:ind w:left="433" w:firstLine="397"/>
        <w:jc w:val="both"/>
      </w:pPr>
      <w:r>
        <w:rPr>
          <w:color w:val="231F20"/>
        </w:rPr>
        <w:t xml:space="preserve">Општи циљ развоја саобраћаја утврђен у овом просторном плану је обезбеђење услова за </w:t>
      </w:r>
      <w:r>
        <w:rPr>
          <w:color w:val="231F20"/>
          <w:spacing w:val="-3"/>
        </w:rPr>
        <w:t>изградњу, р</w:t>
      </w:r>
      <w:r>
        <w:rPr>
          <w:color w:val="231F20"/>
          <w:spacing w:val="-3"/>
        </w:rPr>
        <w:t xml:space="preserve">еконструкцију, </w:t>
      </w:r>
      <w:r>
        <w:rPr>
          <w:color w:val="231F20"/>
        </w:rPr>
        <w:t xml:space="preserve">опрема- ње и функционисање државних и општинских путева </w:t>
      </w:r>
      <w:r>
        <w:rPr>
          <w:color w:val="231F20"/>
          <w:spacing w:val="-3"/>
        </w:rPr>
        <w:t xml:space="preserve">којима </w:t>
      </w:r>
      <w:r>
        <w:rPr>
          <w:color w:val="231F20"/>
        </w:rPr>
        <w:t xml:space="preserve">ће се обезбедити повезивање општина Јабланичког и </w:t>
      </w:r>
      <w:r>
        <w:rPr>
          <w:color w:val="231F20"/>
          <w:spacing w:val="-4"/>
        </w:rPr>
        <w:t xml:space="preserve">Топличког </w:t>
      </w:r>
      <w:r>
        <w:rPr>
          <w:color w:val="231F20"/>
        </w:rPr>
        <w:t xml:space="preserve">управ- ног округа. Постојећа путна мрежа преклапа се са </w:t>
      </w:r>
      <w:r>
        <w:rPr>
          <w:color w:val="231F20"/>
          <w:spacing w:val="-3"/>
        </w:rPr>
        <w:t xml:space="preserve">обухватом </w:t>
      </w:r>
      <w:r>
        <w:rPr>
          <w:color w:val="231F20"/>
        </w:rPr>
        <w:t>овог просторног плана на деоници државног пута IБ ре</w:t>
      </w:r>
      <w:r>
        <w:rPr>
          <w:color w:val="231F20"/>
        </w:rPr>
        <w:t xml:space="preserve">да број 35 </w:t>
      </w:r>
      <w:r>
        <w:rPr>
          <w:color w:val="231F20"/>
          <w:spacing w:val="-4"/>
        </w:rPr>
        <w:t xml:space="preserve">Кур- </w:t>
      </w:r>
      <w:r>
        <w:rPr>
          <w:color w:val="231F20"/>
        </w:rPr>
        <w:t xml:space="preserve">шумлија–Мердаре на дужини </w:t>
      </w:r>
      <w:r>
        <w:rPr>
          <w:color w:val="231F20"/>
          <w:spacing w:val="-3"/>
        </w:rPr>
        <w:t xml:space="preserve">од </w:t>
      </w:r>
      <w:r>
        <w:rPr>
          <w:color w:val="231F20"/>
          <w:spacing w:val="-4"/>
        </w:rPr>
        <w:t xml:space="preserve">око </w:t>
      </w:r>
      <w:r>
        <w:rPr>
          <w:color w:val="231F20"/>
        </w:rPr>
        <w:t xml:space="preserve">10 km. Постојећа железничка мрежа преклапа се са </w:t>
      </w:r>
      <w:r>
        <w:rPr>
          <w:color w:val="231F20"/>
          <w:spacing w:val="-3"/>
        </w:rPr>
        <w:t xml:space="preserve">обухватом </w:t>
      </w:r>
      <w:r>
        <w:rPr>
          <w:color w:val="231F20"/>
        </w:rPr>
        <w:t xml:space="preserve">овог просторног плана на деони- ци једноколосечне неелектрифициране железничке пруге бр. 71 (Ниш)–Дољевац–Кастрат–Косово поље на дужини </w:t>
      </w:r>
      <w:r>
        <w:rPr>
          <w:color w:val="231F20"/>
          <w:spacing w:val="-3"/>
        </w:rPr>
        <w:t xml:space="preserve">од </w:t>
      </w:r>
      <w:r>
        <w:rPr>
          <w:color w:val="231F20"/>
          <w:spacing w:val="-4"/>
        </w:rPr>
        <w:t xml:space="preserve">око </w:t>
      </w:r>
      <w:r>
        <w:rPr>
          <w:color w:val="231F20"/>
        </w:rPr>
        <w:t>10 km</w:t>
      </w:r>
      <w:r>
        <w:rPr>
          <w:color w:val="231F20"/>
        </w:rPr>
        <w:t>.</w:t>
      </w:r>
    </w:p>
    <w:p w:rsidR="00817596" w:rsidRDefault="003C50AC">
      <w:pPr>
        <w:pStyle w:val="Heading2"/>
        <w:spacing w:before="173" w:line="232" w:lineRule="auto"/>
        <w:ind w:left="479" w:right="46"/>
        <w:jc w:val="center"/>
      </w:pPr>
      <w:r>
        <w:rPr>
          <w:color w:val="231F20"/>
        </w:rPr>
        <w:t xml:space="preserve">Стратегија развоја </w:t>
      </w:r>
      <w:r>
        <w:rPr>
          <w:color w:val="231F20"/>
          <w:spacing w:val="-3"/>
        </w:rPr>
        <w:t xml:space="preserve">железничког, </w:t>
      </w:r>
      <w:r>
        <w:rPr>
          <w:color w:val="231F20"/>
          <w:spacing w:val="-4"/>
        </w:rPr>
        <w:t xml:space="preserve">друмског, </w:t>
      </w:r>
      <w:r>
        <w:rPr>
          <w:color w:val="231F20"/>
          <w:spacing w:val="-5"/>
        </w:rPr>
        <w:t xml:space="preserve">водног, </w:t>
      </w:r>
      <w:r>
        <w:rPr>
          <w:color w:val="231F20"/>
        </w:rPr>
        <w:t xml:space="preserve">ваздушног и интермодалног транспорта у Републици Србији </w:t>
      </w:r>
      <w:r>
        <w:rPr>
          <w:color w:val="231F20"/>
          <w:spacing w:val="-3"/>
        </w:rPr>
        <w:t xml:space="preserve">од </w:t>
      </w:r>
      <w:r>
        <w:rPr>
          <w:color w:val="231F20"/>
        </w:rPr>
        <w:t xml:space="preserve">2008. до 2015. </w:t>
      </w:r>
      <w:r>
        <w:rPr>
          <w:color w:val="231F20"/>
          <w:spacing w:val="-3"/>
        </w:rPr>
        <w:t xml:space="preserve">године </w:t>
      </w:r>
      <w:r>
        <w:rPr>
          <w:color w:val="231F20"/>
        </w:rPr>
        <w:t>(„Службени гласник РС”, број 4/08)</w:t>
      </w:r>
    </w:p>
    <w:p w:rsidR="00817596" w:rsidRDefault="00817596">
      <w:pPr>
        <w:pStyle w:val="BodyText"/>
        <w:spacing w:before="6"/>
        <w:ind w:left="0"/>
        <w:rPr>
          <w:b/>
          <w:sz w:val="17"/>
        </w:rPr>
      </w:pPr>
    </w:p>
    <w:p w:rsidR="00817596" w:rsidRDefault="003C50AC">
      <w:pPr>
        <w:pStyle w:val="BodyText"/>
        <w:spacing w:before="1" w:line="232" w:lineRule="auto"/>
        <w:ind w:left="434" w:firstLine="396"/>
        <w:jc w:val="both"/>
      </w:pPr>
      <w:r>
        <w:rPr>
          <w:color w:val="231F20"/>
        </w:rPr>
        <w:t>Предметни путни правац Ниш–Мердаре, припада рути 7 по класификацији</w:t>
      </w:r>
      <w:r>
        <w:rPr>
          <w:color w:val="231F20"/>
          <w:spacing w:val="-5"/>
        </w:rPr>
        <w:t xml:space="preserve"> </w:t>
      </w:r>
      <w:r>
        <w:rPr>
          <w:color w:val="231F20"/>
        </w:rPr>
        <w:t>SEETO</w:t>
      </w:r>
      <w:r>
        <w:rPr>
          <w:color w:val="231F20"/>
          <w:spacing w:val="-5"/>
        </w:rPr>
        <w:t xml:space="preserve"> </w:t>
      </w:r>
      <w:r>
        <w:rPr>
          <w:color w:val="231F20"/>
        </w:rPr>
        <w:t>Lezhe</w:t>
      </w:r>
      <w:r>
        <w:rPr>
          <w:color w:val="231F20"/>
          <w:spacing w:val="-5"/>
        </w:rPr>
        <w:t xml:space="preserve"> </w:t>
      </w:r>
      <w:r>
        <w:rPr>
          <w:color w:val="231F20"/>
        </w:rPr>
        <w:t>(Албани</w:t>
      </w:r>
      <w:r>
        <w:rPr>
          <w:color w:val="231F20"/>
        </w:rPr>
        <w:t>ја)</w:t>
      </w:r>
      <w:r>
        <w:rPr>
          <w:color w:val="231F20"/>
          <w:spacing w:val="-5"/>
        </w:rPr>
        <w:t xml:space="preserve"> </w:t>
      </w:r>
      <w:r>
        <w:rPr>
          <w:color w:val="231F20"/>
        </w:rPr>
        <w:t>–</w:t>
      </w:r>
      <w:r>
        <w:rPr>
          <w:color w:val="231F20"/>
          <w:spacing w:val="-5"/>
        </w:rPr>
        <w:t xml:space="preserve"> </w:t>
      </w:r>
      <w:r>
        <w:rPr>
          <w:color w:val="231F20"/>
        </w:rPr>
        <w:t>Приштина</w:t>
      </w:r>
      <w:r>
        <w:rPr>
          <w:color w:val="231F20"/>
          <w:spacing w:val="-5"/>
        </w:rPr>
        <w:t xml:space="preserve"> </w:t>
      </w:r>
      <w:r>
        <w:rPr>
          <w:color w:val="231F20"/>
        </w:rPr>
        <w:t>–</w:t>
      </w:r>
      <w:r>
        <w:rPr>
          <w:color w:val="231F20"/>
          <w:spacing w:val="-5"/>
        </w:rPr>
        <w:t xml:space="preserve"> </w:t>
      </w:r>
      <w:r>
        <w:rPr>
          <w:color w:val="231F20"/>
        </w:rPr>
        <w:t>Дољевац</w:t>
      </w:r>
      <w:r>
        <w:rPr>
          <w:color w:val="231F20"/>
          <w:spacing w:val="-5"/>
        </w:rPr>
        <w:t xml:space="preserve"> </w:t>
      </w:r>
      <w:r>
        <w:rPr>
          <w:color w:val="231F20"/>
        </w:rPr>
        <w:t>и представља</w:t>
      </w:r>
      <w:r>
        <w:rPr>
          <w:color w:val="231F20"/>
          <w:spacing w:val="-5"/>
        </w:rPr>
        <w:t xml:space="preserve"> </w:t>
      </w:r>
      <w:r>
        <w:rPr>
          <w:color w:val="231F20"/>
        </w:rPr>
        <w:t>део</w:t>
      </w:r>
      <w:r>
        <w:rPr>
          <w:color w:val="231F20"/>
          <w:spacing w:val="-5"/>
        </w:rPr>
        <w:t xml:space="preserve"> </w:t>
      </w:r>
      <w:r>
        <w:rPr>
          <w:color w:val="231F20"/>
        </w:rPr>
        <w:t>европског</w:t>
      </w:r>
      <w:r>
        <w:rPr>
          <w:color w:val="231F20"/>
          <w:spacing w:val="-5"/>
        </w:rPr>
        <w:t xml:space="preserve"> </w:t>
      </w:r>
      <w:r>
        <w:rPr>
          <w:color w:val="231F20"/>
        </w:rPr>
        <w:t>пута</w:t>
      </w:r>
      <w:r>
        <w:rPr>
          <w:color w:val="231F20"/>
          <w:spacing w:val="-5"/>
        </w:rPr>
        <w:t xml:space="preserve"> </w:t>
      </w:r>
      <w:r>
        <w:rPr>
          <w:color w:val="231F20"/>
        </w:rPr>
        <w:t>Е-80,</w:t>
      </w:r>
      <w:r>
        <w:rPr>
          <w:color w:val="231F20"/>
          <w:spacing w:val="-5"/>
        </w:rPr>
        <w:t xml:space="preserve"> </w:t>
      </w:r>
      <w:r>
        <w:rPr>
          <w:color w:val="231F20"/>
        </w:rPr>
        <w:t>према</w:t>
      </w:r>
      <w:r>
        <w:rPr>
          <w:color w:val="231F20"/>
          <w:spacing w:val="-5"/>
        </w:rPr>
        <w:t xml:space="preserve"> </w:t>
      </w:r>
      <w:r>
        <w:rPr>
          <w:color w:val="231F20"/>
        </w:rPr>
        <w:t>класификацији</w:t>
      </w:r>
      <w:r>
        <w:rPr>
          <w:color w:val="231F20"/>
          <w:spacing w:val="-5"/>
        </w:rPr>
        <w:t xml:space="preserve"> </w:t>
      </w:r>
      <w:r>
        <w:rPr>
          <w:color w:val="231F20"/>
        </w:rPr>
        <w:t>датој</w:t>
      </w:r>
      <w:r>
        <w:rPr>
          <w:color w:val="231F20"/>
          <w:spacing w:val="-5"/>
        </w:rPr>
        <w:t xml:space="preserve"> </w:t>
      </w:r>
      <w:r>
        <w:rPr>
          <w:color w:val="231F20"/>
        </w:rPr>
        <w:t>у</w:t>
      </w:r>
    </w:p>
    <w:p w:rsidR="00817596" w:rsidRDefault="003C50AC">
      <w:pPr>
        <w:pStyle w:val="BodyText"/>
        <w:spacing w:before="1" w:line="232" w:lineRule="auto"/>
        <w:ind w:left="376" w:hanging="1"/>
        <w:jc w:val="right"/>
      </w:pPr>
      <w:r>
        <w:rPr>
          <w:color w:val="231F20"/>
        </w:rPr>
        <w:t>„Европском споразуму о главним међународним саобраћајним ар- теријама”. Међу главним друмским транспортним осама, предмет- ни правац је дефинисан као веза Коридора X са АП Косово и Ме- тохија (Ниш – Прокупље – Куршумлија – АП Косово и Метохија). У оквиру п</w:t>
      </w:r>
      <w:r>
        <w:rPr>
          <w:color w:val="231F20"/>
        </w:rPr>
        <w:t>утне мреже Републике Србије овај путни правац у постојећем стању категорисан је као државни пут IБ реда број 35 Ниш–Прокупље–Мерошина–Куршумлија–Подујево–Приштина. У обухвату овог просторног плана је и државни пут IIА реда број 216 Прокупље–Житорађа–Дољева</w:t>
      </w:r>
      <w:r>
        <w:rPr>
          <w:color w:val="231F20"/>
        </w:rPr>
        <w:t>ц, којим се остварује веза са др-</w:t>
      </w:r>
    </w:p>
    <w:p w:rsidR="00817596" w:rsidRDefault="003C50AC">
      <w:pPr>
        <w:pStyle w:val="BodyText"/>
        <w:spacing w:line="202" w:lineRule="exact"/>
        <w:ind w:left="436"/>
      </w:pPr>
      <w:r>
        <w:rPr>
          <w:color w:val="231F20"/>
        </w:rPr>
        <w:t>жавним путем А1 (ауто-пут Е-75).</w:t>
      </w:r>
    </w:p>
    <w:p w:rsidR="00817596" w:rsidRDefault="003C50AC">
      <w:pPr>
        <w:pStyle w:val="BodyText"/>
        <w:spacing w:before="2" w:line="232" w:lineRule="auto"/>
        <w:ind w:left="436" w:firstLine="397"/>
        <w:jc w:val="both"/>
      </w:pPr>
      <w:r>
        <w:rPr>
          <w:color w:val="231F20"/>
        </w:rPr>
        <w:t xml:space="preserve">У Стратегији развоја </w:t>
      </w:r>
      <w:r>
        <w:rPr>
          <w:color w:val="231F20"/>
          <w:spacing w:val="-4"/>
        </w:rPr>
        <w:t xml:space="preserve">железничког, </w:t>
      </w:r>
      <w:r>
        <w:rPr>
          <w:color w:val="231F20"/>
          <w:spacing w:val="-5"/>
        </w:rPr>
        <w:t xml:space="preserve">друмског, водног, </w:t>
      </w:r>
      <w:r>
        <w:rPr>
          <w:color w:val="231F20"/>
        </w:rPr>
        <w:t xml:space="preserve">вазду- шног и интермодалног саобраћаја у Републици Србији </w:t>
      </w:r>
      <w:r>
        <w:rPr>
          <w:color w:val="231F20"/>
          <w:spacing w:val="-3"/>
        </w:rPr>
        <w:t xml:space="preserve">од </w:t>
      </w:r>
      <w:r>
        <w:rPr>
          <w:color w:val="231F20"/>
        </w:rPr>
        <w:t>2008.</w:t>
      </w:r>
      <w:r>
        <w:rPr>
          <w:color w:val="231F20"/>
          <w:spacing w:val="-29"/>
        </w:rPr>
        <w:t xml:space="preserve"> </w:t>
      </w:r>
      <w:r>
        <w:rPr>
          <w:color w:val="231F20"/>
        </w:rPr>
        <w:t>до 2015.</w:t>
      </w:r>
      <w:r>
        <w:rPr>
          <w:color w:val="231F20"/>
          <w:spacing w:val="-6"/>
        </w:rPr>
        <w:t xml:space="preserve"> </w:t>
      </w:r>
      <w:r>
        <w:rPr>
          <w:color w:val="231F20"/>
          <w:spacing w:val="-3"/>
        </w:rPr>
        <w:t>године</w:t>
      </w:r>
      <w:r>
        <w:rPr>
          <w:color w:val="231F20"/>
          <w:spacing w:val="-6"/>
        </w:rPr>
        <w:t xml:space="preserve"> </w:t>
      </w:r>
      <w:r>
        <w:rPr>
          <w:color w:val="231F20"/>
        </w:rPr>
        <w:t>био</w:t>
      </w:r>
      <w:r>
        <w:rPr>
          <w:color w:val="231F20"/>
          <w:spacing w:val="-6"/>
        </w:rPr>
        <w:t xml:space="preserve"> </w:t>
      </w:r>
      <w:r>
        <w:rPr>
          <w:color w:val="231F20"/>
        </w:rPr>
        <w:t>је</w:t>
      </w:r>
      <w:r>
        <w:rPr>
          <w:color w:val="231F20"/>
          <w:spacing w:val="-6"/>
        </w:rPr>
        <w:t xml:space="preserve"> </w:t>
      </w:r>
      <w:r>
        <w:rPr>
          <w:color w:val="231F20"/>
        </w:rPr>
        <w:t>дефинисан</w:t>
      </w:r>
      <w:r>
        <w:rPr>
          <w:color w:val="231F20"/>
          <w:spacing w:val="-6"/>
        </w:rPr>
        <w:t xml:space="preserve"> </w:t>
      </w:r>
      <w:r>
        <w:rPr>
          <w:color w:val="231F20"/>
        </w:rPr>
        <w:t>концепт</w:t>
      </w:r>
      <w:r>
        <w:rPr>
          <w:color w:val="231F20"/>
          <w:spacing w:val="-6"/>
        </w:rPr>
        <w:t xml:space="preserve"> </w:t>
      </w:r>
      <w:r>
        <w:rPr>
          <w:color w:val="231F20"/>
        </w:rPr>
        <w:t>развоја</w:t>
      </w:r>
      <w:r>
        <w:rPr>
          <w:color w:val="231F20"/>
          <w:spacing w:val="-6"/>
        </w:rPr>
        <w:t xml:space="preserve"> </w:t>
      </w:r>
      <w:r>
        <w:rPr>
          <w:color w:val="231F20"/>
        </w:rPr>
        <w:t>мреже</w:t>
      </w:r>
      <w:r>
        <w:rPr>
          <w:color w:val="231F20"/>
          <w:spacing w:val="-6"/>
        </w:rPr>
        <w:t xml:space="preserve"> </w:t>
      </w:r>
      <w:r>
        <w:rPr>
          <w:color w:val="231F20"/>
        </w:rPr>
        <w:t>јавних</w:t>
      </w:r>
      <w:r>
        <w:rPr>
          <w:color w:val="231F20"/>
          <w:spacing w:val="-6"/>
        </w:rPr>
        <w:t xml:space="preserve"> </w:t>
      </w:r>
      <w:r>
        <w:rPr>
          <w:color w:val="231F20"/>
        </w:rPr>
        <w:t xml:space="preserve">путе- ва </w:t>
      </w:r>
      <w:r>
        <w:rPr>
          <w:color w:val="231F20"/>
          <w:spacing w:val="-3"/>
        </w:rPr>
        <w:t xml:space="preserve">који </w:t>
      </w:r>
      <w:r>
        <w:rPr>
          <w:color w:val="231F20"/>
        </w:rPr>
        <w:t>је узимао у</w:t>
      </w:r>
      <w:r>
        <w:rPr>
          <w:color w:val="231F20"/>
          <w:spacing w:val="1"/>
        </w:rPr>
        <w:t xml:space="preserve"> </w:t>
      </w:r>
      <w:r>
        <w:rPr>
          <w:color w:val="231F20"/>
        </w:rPr>
        <w:t>обзир:</w:t>
      </w:r>
    </w:p>
    <w:p w:rsidR="00817596" w:rsidRDefault="003C50AC">
      <w:pPr>
        <w:pStyle w:val="ListParagraph"/>
        <w:numPr>
          <w:ilvl w:val="2"/>
          <w:numId w:val="104"/>
        </w:numPr>
        <w:tabs>
          <w:tab w:val="left" w:pos="1025"/>
        </w:tabs>
        <w:spacing w:before="1" w:line="232" w:lineRule="auto"/>
        <w:ind w:firstLine="397"/>
        <w:jc w:val="both"/>
        <w:rPr>
          <w:sz w:val="18"/>
        </w:rPr>
      </w:pPr>
      <w:r>
        <w:rPr>
          <w:color w:val="231F20"/>
          <w:sz w:val="18"/>
        </w:rPr>
        <w:t xml:space="preserve">привредни и демографски развој </w:t>
      </w:r>
      <w:r>
        <w:rPr>
          <w:color w:val="231F20"/>
          <w:spacing w:val="-3"/>
          <w:sz w:val="18"/>
        </w:rPr>
        <w:t xml:space="preserve">Републике </w:t>
      </w:r>
      <w:r>
        <w:rPr>
          <w:color w:val="231F20"/>
          <w:sz w:val="18"/>
        </w:rPr>
        <w:t>Србије и спе- цијалне</w:t>
      </w:r>
      <w:r>
        <w:rPr>
          <w:color w:val="231F20"/>
          <w:spacing w:val="-2"/>
          <w:sz w:val="18"/>
        </w:rPr>
        <w:t xml:space="preserve"> </w:t>
      </w:r>
      <w:r>
        <w:rPr>
          <w:color w:val="231F20"/>
          <w:sz w:val="18"/>
        </w:rPr>
        <w:t>циљеве;</w:t>
      </w:r>
    </w:p>
    <w:p w:rsidR="00817596" w:rsidRDefault="003C50AC">
      <w:pPr>
        <w:pStyle w:val="ListParagraph"/>
        <w:numPr>
          <w:ilvl w:val="2"/>
          <w:numId w:val="104"/>
        </w:numPr>
        <w:tabs>
          <w:tab w:val="left" w:pos="1025"/>
        </w:tabs>
        <w:spacing w:line="232" w:lineRule="auto"/>
        <w:ind w:right="1" w:firstLine="397"/>
        <w:jc w:val="both"/>
        <w:rPr>
          <w:sz w:val="18"/>
        </w:rPr>
      </w:pPr>
      <w:r>
        <w:rPr>
          <w:color w:val="231F20"/>
          <w:sz w:val="18"/>
        </w:rPr>
        <w:t>тренд побољшања политичких односа у Европи и форми- рање интегрисане Трансевропске мреже путева и основне</w:t>
      </w:r>
      <w:r>
        <w:rPr>
          <w:color w:val="231F20"/>
          <w:spacing w:val="-26"/>
          <w:sz w:val="18"/>
        </w:rPr>
        <w:t xml:space="preserve"> </w:t>
      </w:r>
      <w:r>
        <w:rPr>
          <w:color w:val="231F20"/>
          <w:sz w:val="18"/>
        </w:rPr>
        <w:t>мреже;</w:t>
      </w:r>
    </w:p>
    <w:p w:rsidR="00817596" w:rsidRDefault="003C50AC">
      <w:pPr>
        <w:pStyle w:val="ListParagraph"/>
        <w:numPr>
          <w:ilvl w:val="2"/>
          <w:numId w:val="104"/>
        </w:numPr>
        <w:tabs>
          <w:tab w:val="left" w:pos="1025"/>
        </w:tabs>
        <w:spacing w:before="1" w:line="232" w:lineRule="auto"/>
        <w:ind w:left="437" w:firstLine="396"/>
        <w:jc w:val="both"/>
        <w:rPr>
          <w:sz w:val="18"/>
        </w:rPr>
      </w:pPr>
      <w:r>
        <w:rPr>
          <w:color w:val="231F20"/>
          <w:sz w:val="18"/>
        </w:rPr>
        <w:t xml:space="preserve">побољшање ефикасности </w:t>
      </w:r>
      <w:r>
        <w:rPr>
          <w:color w:val="231F20"/>
          <w:spacing w:val="-3"/>
          <w:sz w:val="18"/>
        </w:rPr>
        <w:t xml:space="preserve">друмског </w:t>
      </w:r>
      <w:r>
        <w:rPr>
          <w:color w:val="231F20"/>
          <w:sz w:val="18"/>
        </w:rPr>
        <w:t>транспор</w:t>
      </w:r>
      <w:r>
        <w:rPr>
          <w:color w:val="231F20"/>
          <w:sz w:val="18"/>
        </w:rPr>
        <w:t xml:space="preserve">та и надград- њу постојеће мреже између земаља западне, централне, источне и јужне Европе, </w:t>
      </w:r>
      <w:r>
        <w:rPr>
          <w:color w:val="231F20"/>
          <w:spacing w:val="-3"/>
          <w:sz w:val="18"/>
        </w:rPr>
        <w:t xml:space="preserve">блиског </w:t>
      </w:r>
      <w:r>
        <w:rPr>
          <w:color w:val="231F20"/>
          <w:sz w:val="18"/>
        </w:rPr>
        <w:t>и средњег</w:t>
      </w:r>
      <w:r>
        <w:rPr>
          <w:color w:val="231F20"/>
          <w:spacing w:val="-2"/>
          <w:sz w:val="18"/>
        </w:rPr>
        <w:t xml:space="preserve"> </w:t>
      </w:r>
      <w:r>
        <w:rPr>
          <w:color w:val="231F20"/>
          <w:sz w:val="18"/>
        </w:rPr>
        <w:t>Истока;</w:t>
      </w:r>
    </w:p>
    <w:p w:rsidR="00817596" w:rsidRDefault="003C50AC">
      <w:pPr>
        <w:pStyle w:val="ListParagraph"/>
        <w:numPr>
          <w:ilvl w:val="2"/>
          <w:numId w:val="104"/>
        </w:numPr>
        <w:tabs>
          <w:tab w:val="left" w:pos="1012"/>
        </w:tabs>
        <w:spacing w:before="1" w:line="232" w:lineRule="auto"/>
        <w:ind w:left="437" w:firstLine="397"/>
        <w:jc w:val="both"/>
        <w:rPr>
          <w:sz w:val="18"/>
        </w:rPr>
      </w:pPr>
      <w:r>
        <w:rPr>
          <w:color w:val="231F20"/>
          <w:sz w:val="18"/>
        </w:rPr>
        <w:t>политички</w:t>
      </w:r>
      <w:r>
        <w:rPr>
          <w:color w:val="231F20"/>
          <w:spacing w:val="-7"/>
          <w:sz w:val="18"/>
        </w:rPr>
        <w:t xml:space="preserve"> </w:t>
      </w:r>
      <w:r>
        <w:rPr>
          <w:color w:val="231F20"/>
          <w:sz w:val="18"/>
        </w:rPr>
        <w:t>и</w:t>
      </w:r>
      <w:r>
        <w:rPr>
          <w:color w:val="231F20"/>
          <w:spacing w:val="-7"/>
          <w:sz w:val="18"/>
        </w:rPr>
        <w:t xml:space="preserve"> </w:t>
      </w:r>
      <w:r>
        <w:rPr>
          <w:color w:val="231F20"/>
          <w:sz w:val="18"/>
        </w:rPr>
        <w:t>географски</w:t>
      </w:r>
      <w:r>
        <w:rPr>
          <w:color w:val="231F20"/>
          <w:spacing w:val="-7"/>
          <w:sz w:val="18"/>
        </w:rPr>
        <w:t xml:space="preserve"> </w:t>
      </w:r>
      <w:r>
        <w:rPr>
          <w:color w:val="231F20"/>
          <w:sz w:val="18"/>
        </w:rPr>
        <w:t>положај</w:t>
      </w:r>
      <w:r>
        <w:rPr>
          <w:color w:val="231F20"/>
          <w:spacing w:val="-7"/>
          <w:sz w:val="18"/>
        </w:rPr>
        <w:t xml:space="preserve"> </w:t>
      </w:r>
      <w:r>
        <w:rPr>
          <w:color w:val="231F20"/>
          <w:spacing w:val="-3"/>
          <w:sz w:val="18"/>
        </w:rPr>
        <w:t>Републике</w:t>
      </w:r>
      <w:r>
        <w:rPr>
          <w:color w:val="231F20"/>
          <w:spacing w:val="-7"/>
          <w:sz w:val="18"/>
        </w:rPr>
        <w:t xml:space="preserve"> </w:t>
      </w:r>
      <w:r>
        <w:rPr>
          <w:color w:val="231F20"/>
          <w:sz w:val="18"/>
        </w:rPr>
        <w:t>Србије</w:t>
      </w:r>
      <w:r>
        <w:rPr>
          <w:color w:val="231F20"/>
          <w:spacing w:val="-7"/>
          <w:sz w:val="18"/>
        </w:rPr>
        <w:t xml:space="preserve"> </w:t>
      </w:r>
      <w:r>
        <w:rPr>
          <w:color w:val="231F20"/>
          <w:sz w:val="18"/>
        </w:rPr>
        <w:t>у</w:t>
      </w:r>
      <w:r>
        <w:rPr>
          <w:color w:val="231F20"/>
          <w:spacing w:val="-7"/>
          <w:sz w:val="18"/>
        </w:rPr>
        <w:t xml:space="preserve"> </w:t>
      </w:r>
      <w:r>
        <w:rPr>
          <w:color w:val="231F20"/>
          <w:sz w:val="18"/>
        </w:rPr>
        <w:t>одно- су</w:t>
      </w:r>
      <w:r>
        <w:rPr>
          <w:color w:val="231F20"/>
          <w:spacing w:val="5"/>
          <w:sz w:val="18"/>
        </w:rPr>
        <w:t xml:space="preserve"> </w:t>
      </w:r>
      <w:r>
        <w:rPr>
          <w:color w:val="231F20"/>
          <w:sz w:val="18"/>
        </w:rPr>
        <w:t>на</w:t>
      </w:r>
      <w:r>
        <w:rPr>
          <w:color w:val="231F20"/>
          <w:spacing w:val="5"/>
          <w:sz w:val="18"/>
        </w:rPr>
        <w:t xml:space="preserve"> </w:t>
      </w:r>
      <w:r>
        <w:rPr>
          <w:color w:val="231F20"/>
          <w:sz w:val="18"/>
        </w:rPr>
        <w:t>окружење</w:t>
      </w:r>
      <w:r>
        <w:rPr>
          <w:color w:val="231F20"/>
          <w:spacing w:val="5"/>
          <w:sz w:val="18"/>
        </w:rPr>
        <w:t xml:space="preserve"> </w:t>
      </w:r>
      <w:r>
        <w:rPr>
          <w:color w:val="231F20"/>
          <w:sz w:val="18"/>
        </w:rPr>
        <w:t>и</w:t>
      </w:r>
      <w:r>
        <w:rPr>
          <w:color w:val="231F20"/>
          <w:spacing w:val="5"/>
          <w:sz w:val="18"/>
        </w:rPr>
        <w:t xml:space="preserve"> </w:t>
      </w:r>
      <w:r>
        <w:rPr>
          <w:color w:val="231F20"/>
          <w:sz w:val="18"/>
        </w:rPr>
        <w:t>Европску</w:t>
      </w:r>
      <w:r>
        <w:rPr>
          <w:color w:val="231F20"/>
          <w:spacing w:val="5"/>
          <w:sz w:val="18"/>
        </w:rPr>
        <w:t xml:space="preserve"> </w:t>
      </w:r>
      <w:r>
        <w:rPr>
          <w:color w:val="231F20"/>
          <w:sz w:val="18"/>
        </w:rPr>
        <w:t>унију</w:t>
      </w:r>
      <w:r>
        <w:rPr>
          <w:color w:val="231F20"/>
          <w:spacing w:val="5"/>
          <w:sz w:val="18"/>
        </w:rPr>
        <w:t xml:space="preserve"> </w:t>
      </w:r>
      <w:r>
        <w:rPr>
          <w:color w:val="231F20"/>
          <w:sz w:val="18"/>
        </w:rPr>
        <w:t>(у</w:t>
      </w:r>
      <w:r>
        <w:rPr>
          <w:color w:val="231F20"/>
          <w:spacing w:val="5"/>
          <w:sz w:val="18"/>
        </w:rPr>
        <w:t xml:space="preserve"> </w:t>
      </w:r>
      <w:r>
        <w:rPr>
          <w:color w:val="231F20"/>
          <w:sz w:val="18"/>
        </w:rPr>
        <w:t>даљем</w:t>
      </w:r>
      <w:r>
        <w:rPr>
          <w:color w:val="231F20"/>
          <w:spacing w:val="3"/>
          <w:sz w:val="18"/>
        </w:rPr>
        <w:t xml:space="preserve"> </w:t>
      </w:r>
      <w:r>
        <w:rPr>
          <w:color w:val="231F20"/>
          <w:sz w:val="18"/>
        </w:rPr>
        <w:t>тексту:</w:t>
      </w:r>
      <w:r>
        <w:rPr>
          <w:color w:val="231F20"/>
          <w:spacing w:val="5"/>
          <w:sz w:val="18"/>
        </w:rPr>
        <w:t xml:space="preserve"> </w:t>
      </w:r>
      <w:r>
        <w:rPr>
          <w:color w:val="231F20"/>
          <w:sz w:val="18"/>
        </w:rPr>
        <w:t>ЕУ)</w:t>
      </w:r>
      <w:r>
        <w:rPr>
          <w:color w:val="231F20"/>
          <w:spacing w:val="5"/>
          <w:sz w:val="18"/>
        </w:rPr>
        <w:t xml:space="preserve"> </w:t>
      </w:r>
      <w:r>
        <w:rPr>
          <w:color w:val="231F20"/>
          <w:sz w:val="18"/>
        </w:rPr>
        <w:t>и</w:t>
      </w:r>
      <w:r>
        <w:rPr>
          <w:color w:val="231F20"/>
          <w:spacing w:val="5"/>
          <w:sz w:val="18"/>
        </w:rPr>
        <w:t xml:space="preserve"> </w:t>
      </w:r>
      <w:r>
        <w:rPr>
          <w:color w:val="231F20"/>
          <w:sz w:val="18"/>
        </w:rPr>
        <w:t>обавезе</w:t>
      </w:r>
    </w:p>
    <w:p w:rsidR="00817596" w:rsidRDefault="003C50AC">
      <w:pPr>
        <w:pStyle w:val="BodyText"/>
        <w:spacing w:before="73" w:line="232" w:lineRule="auto"/>
        <w:ind w:left="243"/>
      </w:pPr>
      <w:r>
        <w:br w:type="column"/>
      </w:r>
      <w:r>
        <w:rPr>
          <w:color w:val="231F20"/>
        </w:rPr>
        <w:t>које произлазе из укључења Републике Србије у међународни си- стем тј. у Трансевропску мрежу путева;</w:t>
      </w:r>
    </w:p>
    <w:p w:rsidR="00817596" w:rsidRDefault="003C50AC">
      <w:pPr>
        <w:pStyle w:val="ListParagraph"/>
        <w:numPr>
          <w:ilvl w:val="2"/>
          <w:numId w:val="104"/>
        </w:numPr>
        <w:tabs>
          <w:tab w:val="left" w:pos="816"/>
        </w:tabs>
        <w:spacing w:line="232" w:lineRule="auto"/>
        <w:ind w:left="243" w:right="164" w:firstLine="397"/>
        <w:jc w:val="both"/>
        <w:rPr>
          <w:sz w:val="18"/>
        </w:rPr>
      </w:pPr>
      <w:r>
        <w:rPr>
          <w:color w:val="231F20"/>
          <w:sz w:val="18"/>
        </w:rPr>
        <w:t>везе</w:t>
      </w:r>
      <w:r>
        <w:rPr>
          <w:color w:val="231F20"/>
          <w:spacing w:val="-8"/>
          <w:sz w:val="18"/>
        </w:rPr>
        <w:t xml:space="preserve"> </w:t>
      </w:r>
      <w:r>
        <w:rPr>
          <w:color w:val="231F20"/>
          <w:sz w:val="18"/>
        </w:rPr>
        <w:t>са</w:t>
      </w:r>
      <w:r>
        <w:rPr>
          <w:color w:val="231F20"/>
          <w:spacing w:val="-8"/>
          <w:sz w:val="18"/>
        </w:rPr>
        <w:t xml:space="preserve"> </w:t>
      </w:r>
      <w:r>
        <w:rPr>
          <w:color w:val="231F20"/>
          <w:sz w:val="18"/>
        </w:rPr>
        <w:t>републикама</w:t>
      </w:r>
      <w:r>
        <w:rPr>
          <w:color w:val="231F20"/>
          <w:spacing w:val="-8"/>
          <w:sz w:val="18"/>
        </w:rPr>
        <w:t xml:space="preserve"> </w:t>
      </w:r>
      <w:r>
        <w:rPr>
          <w:color w:val="231F20"/>
          <w:sz w:val="18"/>
        </w:rPr>
        <w:t>бивше</w:t>
      </w:r>
      <w:r>
        <w:rPr>
          <w:color w:val="231F20"/>
          <w:spacing w:val="-8"/>
          <w:sz w:val="18"/>
        </w:rPr>
        <w:t xml:space="preserve"> </w:t>
      </w:r>
      <w:r>
        <w:rPr>
          <w:color w:val="231F20"/>
          <w:sz w:val="18"/>
        </w:rPr>
        <w:t>СФРЈ</w:t>
      </w:r>
      <w:r>
        <w:rPr>
          <w:color w:val="231F20"/>
          <w:spacing w:val="-8"/>
          <w:sz w:val="18"/>
        </w:rPr>
        <w:t xml:space="preserve"> </w:t>
      </w:r>
      <w:r>
        <w:rPr>
          <w:color w:val="231F20"/>
          <w:spacing w:val="-3"/>
          <w:sz w:val="18"/>
        </w:rPr>
        <w:t>које</w:t>
      </w:r>
      <w:r>
        <w:rPr>
          <w:color w:val="231F20"/>
          <w:spacing w:val="-8"/>
          <w:sz w:val="18"/>
        </w:rPr>
        <w:t xml:space="preserve"> </w:t>
      </w:r>
      <w:r>
        <w:rPr>
          <w:color w:val="231F20"/>
          <w:sz w:val="18"/>
        </w:rPr>
        <w:t>се</w:t>
      </w:r>
      <w:r>
        <w:rPr>
          <w:color w:val="231F20"/>
          <w:spacing w:val="-8"/>
          <w:sz w:val="18"/>
        </w:rPr>
        <w:t xml:space="preserve"> </w:t>
      </w:r>
      <w:r>
        <w:rPr>
          <w:color w:val="231F20"/>
          <w:sz w:val="18"/>
        </w:rPr>
        <w:t>заједнички</w:t>
      </w:r>
      <w:r>
        <w:rPr>
          <w:color w:val="231F20"/>
          <w:spacing w:val="-8"/>
          <w:sz w:val="18"/>
        </w:rPr>
        <w:t xml:space="preserve"> </w:t>
      </w:r>
      <w:r>
        <w:rPr>
          <w:color w:val="231F20"/>
          <w:sz w:val="18"/>
        </w:rPr>
        <w:t xml:space="preserve">плани- рају </w:t>
      </w:r>
      <w:r>
        <w:rPr>
          <w:color w:val="231F20"/>
          <w:spacing w:val="-3"/>
          <w:sz w:val="18"/>
        </w:rPr>
        <w:t xml:space="preserve">преко </w:t>
      </w:r>
      <w:r>
        <w:rPr>
          <w:color w:val="231F20"/>
          <w:sz w:val="18"/>
        </w:rPr>
        <w:t>SEETO и финансирају уз помоћ предприступних фон- дова</w:t>
      </w:r>
      <w:r>
        <w:rPr>
          <w:color w:val="231F20"/>
          <w:spacing w:val="-1"/>
          <w:sz w:val="18"/>
        </w:rPr>
        <w:t xml:space="preserve"> </w:t>
      </w:r>
      <w:r>
        <w:rPr>
          <w:color w:val="231F20"/>
          <w:spacing w:val="-10"/>
          <w:sz w:val="18"/>
        </w:rPr>
        <w:t>ЕУ.</w:t>
      </w:r>
    </w:p>
    <w:p w:rsidR="00817596" w:rsidRDefault="003C50AC">
      <w:pPr>
        <w:pStyle w:val="BodyText"/>
        <w:spacing w:before="1" w:line="232" w:lineRule="auto"/>
        <w:ind w:left="243" w:right="163" w:firstLine="396"/>
        <w:jc w:val="both"/>
      </w:pPr>
      <w:r>
        <w:rPr>
          <w:color w:val="231F20"/>
        </w:rPr>
        <w:t xml:space="preserve">Овом стратегијом било је опредељено да у </w:t>
      </w:r>
      <w:r>
        <w:rPr>
          <w:color w:val="231F20"/>
          <w:spacing w:val="-3"/>
        </w:rPr>
        <w:t xml:space="preserve">контексту </w:t>
      </w:r>
      <w:r>
        <w:rPr>
          <w:color w:val="231F20"/>
        </w:rPr>
        <w:t>одре- ђивања приоритета за унапређење постојећих и изградњу нових јавних</w:t>
      </w:r>
      <w:r>
        <w:rPr>
          <w:color w:val="231F20"/>
          <w:spacing w:val="-7"/>
        </w:rPr>
        <w:t xml:space="preserve"> </w:t>
      </w:r>
      <w:r>
        <w:rPr>
          <w:color w:val="231F20"/>
        </w:rPr>
        <w:t>путева</w:t>
      </w:r>
      <w:r>
        <w:rPr>
          <w:color w:val="231F20"/>
          <w:spacing w:val="-7"/>
        </w:rPr>
        <w:t xml:space="preserve"> </w:t>
      </w:r>
      <w:r>
        <w:rPr>
          <w:color w:val="231F20"/>
        </w:rPr>
        <w:t>треба</w:t>
      </w:r>
      <w:r>
        <w:rPr>
          <w:color w:val="231F20"/>
          <w:spacing w:val="-7"/>
        </w:rPr>
        <w:t xml:space="preserve"> </w:t>
      </w:r>
      <w:r>
        <w:rPr>
          <w:color w:val="231F20"/>
        </w:rPr>
        <w:t>систематично</w:t>
      </w:r>
      <w:r>
        <w:rPr>
          <w:color w:val="231F20"/>
          <w:spacing w:val="-7"/>
        </w:rPr>
        <w:t xml:space="preserve"> </w:t>
      </w:r>
      <w:r>
        <w:rPr>
          <w:color w:val="231F20"/>
        </w:rPr>
        <w:t>користити</w:t>
      </w:r>
      <w:r>
        <w:rPr>
          <w:color w:val="231F20"/>
          <w:spacing w:val="-7"/>
        </w:rPr>
        <w:t xml:space="preserve"> </w:t>
      </w:r>
      <w:r>
        <w:rPr>
          <w:color w:val="231F20"/>
        </w:rPr>
        <w:t>савремене</w:t>
      </w:r>
      <w:r>
        <w:rPr>
          <w:color w:val="231F20"/>
          <w:spacing w:val="-7"/>
        </w:rPr>
        <w:t xml:space="preserve"> </w:t>
      </w:r>
      <w:r>
        <w:rPr>
          <w:color w:val="231F20"/>
        </w:rPr>
        <w:t>рационал- не приступе за подизање капацитета наведених путева, имајући   у виду распол</w:t>
      </w:r>
      <w:r>
        <w:rPr>
          <w:color w:val="231F20"/>
        </w:rPr>
        <w:t>ожива средства, потребе и мрежу у целини, што је подразумевало могућност етапне</w:t>
      </w:r>
      <w:r>
        <w:rPr>
          <w:color w:val="231F20"/>
          <w:spacing w:val="-4"/>
        </w:rPr>
        <w:t xml:space="preserve"> </w:t>
      </w:r>
      <w:r>
        <w:rPr>
          <w:color w:val="231F20"/>
        </w:rPr>
        <w:t>градње.</w:t>
      </w:r>
    </w:p>
    <w:p w:rsidR="00817596" w:rsidRDefault="003C50AC">
      <w:pPr>
        <w:pStyle w:val="Heading2"/>
        <w:numPr>
          <w:ilvl w:val="0"/>
          <w:numId w:val="102"/>
        </w:numPr>
        <w:tabs>
          <w:tab w:val="left" w:pos="590"/>
        </w:tabs>
        <w:spacing w:before="172" w:line="232" w:lineRule="auto"/>
        <w:ind w:right="328" w:hanging="1916"/>
        <w:jc w:val="left"/>
      </w:pPr>
      <w:r>
        <w:rPr>
          <w:color w:val="231F20"/>
        </w:rPr>
        <w:t xml:space="preserve">ПРИНЦИПИ, ЦИЉЕВИ И КОНЦЕПЦИЈА </w:t>
      </w:r>
      <w:r>
        <w:rPr>
          <w:color w:val="231F20"/>
          <w:spacing w:val="-4"/>
        </w:rPr>
        <w:t xml:space="preserve">ИЗГРАДЊЕ </w:t>
      </w:r>
      <w:r>
        <w:rPr>
          <w:color w:val="231F20"/>
        </w:rPr>
        <w:t>СИСТЕМА</w:t>
      </w:r>
    </w:p>
    <w:p w:rsidR="00817596" w:rsidRDefault="003C50AC">
      <w:pPr>
        <w:pStyle w:val="ListParagraph"/>
        <w:numPr>
          <w:ilvl w:val="1"/>
          <w:numId w:val="102"/>
        </w:numPr>
        <w:tabs>
          <w:tab w:val="left" w:pos="1503"/>
        </w:tabs>
        <w:spacing w:before="166"/>
        <w:ind w:firstLine="638"/>
        <w:jc w:val="left"/>
        <w:rPr>
          <w:sz w:val="18"/>
        </w:rPr>
      </w:pPr>
      <w:r>
        <w:rPr>
          <w:color w:val="231F20"/>
          <w:sz w:val="18"/>
        </w:rPr>
        <w:t xml:space="preserve">ПРИНЦИПИ </w:t>
      </w:r>
      <w:r>
        <w:rPr>
          <w:color w:val="231F20"/>
          <w:spacing w:val="-4"/>
          <w:sz w:val="18"/>
        </w:rPr>
        <w:t>ИЗГРАДЊЕ</w:t>
      </w:r>
      <w:r>
        <w:rPr>
          <w:color w:val="231F20"/>
          <w:spacing w:val="-3"/>
          <w:sz w:val="18"/>
        </w:rPr>
        <w:t xml:space="preserve"> </w:t>
      </w:r>
      <w:r>
        <w:rPr>
          <w:color w:val="231F20"/>
          <w:sz w:val="18"/>
        </w:rPr>
        <w:t>СИСТЕМА</w:t>
      </w:r>
    </w:p>
    <w:p w:rsidR="00817596" w:rsidRDefault="00817596">
      <w:pPr>
        <w:pStyle w:val="BodyText"/>
        <w:spacing w:before="4"/>
        <w:ind w:left="0"/>
        <w:rPr>
          <w:sz w:val="17"/>
        </w:rPr>
      </w:pPr>
    </w:p>
    <w:p w:rsidR="00817596" w:rsidRDefault="003C50AC">
      <w:pPr>
        <w:pStyle w:val="BodyText"/>
        <w:spacing w:line="232" w:lineRule="auto"/>
        <w:ind w:left="244" w:right="163" w:firstLine="396"/>
        <w:jc w:val="both"/>
      </w:pPr>
      <w:r>
        <w:rPr>
          <w:color w:val="231F20"/>
        </w:rPr>
        <w:t>Израда Просторног плана и концепција изградње и развоја ауто-пута Е-80 и магистралних инфрастр</w:t>
      </w:r>
      <w:r>
        <w:rPr>
          <w:color w:val="231F20"/>
        </w:rPr>
        <w:t>уктурних система у ко- ридору базирана је на следећим основним принципима одрживог развоја, и то:</w:t>
      </w:r>
    </w:p>
    <w:p w:rsidR="00817596" w:rsidRDefault="003C50AC">
      <w:pPr>
        <w:pStyle w:val="ListParagraph"/>
        <w:numPr>
          <w:ilvl w:val="0"/>
          <w:numId w:val="101"/>
        </w:numPr>
        <w:tabs>
          <w:tab w:val="left" w:pos="840"/>
        </w:tabs>
        <w:spacing w:before="2" w:line="232" w:lineRule="auto"/>
        <w:ind w:right="161" w:firstLine="397"/>
        <w:rPr>
          <w:sz w:val="18"/>
        </w:rPr>
      </w:pPr>
      <w:r>
        <w:rPr>
          <w:color w:val="231F20"/>
          <w:sz w:val="18"/>
        </w:rPr>
        <w:t>принцип одрживог развоја инфраструктуре чијом при- меном се подстиче равномеран просторни развој, кроз стварање услова за повезивање неразвијених и изолованих</w:t>
      </w:r>
      <w:r>
        <w:rPr>
          <w:color w:val="231F20"/>
          <w:sz w:val="18"/>
        </w:rPr>
        <w:t xml:space="preserve"> подручја са ве- ћим насељима и омогућавање њиховог приступа магистралним инфраструктурним системима. У циљу постизања уравнотеженог просторног развоја подразумева побољшање веза између малих градова и руралних области са транс-европским мрежама и сао- бра</w:t>
      </w:r>
      <w:r>
        <w:rPr>
          <w:color w:val="231F20"/>
          <w:sz w:val="18"/>
        </w:rPr>
        <w:t>ћајним центрима, као и активности на повећању регионалне доступности кроз остваривање недостајућих унутаррегионалних веза. Принцип подразумева и спровођење активности изградње телекомуникационих мрежа и елиминисања физичких и других ограничења, са циљем да</w:t>
      </w:r>
      <w:r>
        <w:rPr>
          <w:color w:val="231F20"/>
          <w:sz w:val="18"/>
        </w:rPr>
        <w:t xml:space="preserve"> се свим насељима обезбеди подједнак приступ</w:t>
      </w:r>
      <w:r>
        <w:rPr>
          <w:color w:val="231F20"/>
          <w:spacing w:val="-1"/>
          <w:sz w:val="18"/>
        </w:rPr>
        <w:t xml:space="preserve"> </w:t>
      </w:r>
      <w:r>
        <w:rPr>
          <w:color w:val="231F20"/>
          <w:sz w:val="18"/>
        </w:rPr>
        <w:t>информацијама;</w:t>
      </w:r>
    </w:p>
    <w:p w:rsidR="00817596" w:rsidRDefault="003C50AC">
      <w:pPr>
        <w:pStyle w:val="ListParagraph"/>
        <w:numPr>
          <w:ilvl w:val="0"/>
          <w:numId w:val="101"/>
        </w:numPr>
        <w:tabs>
          <w:tab w:val="left" w:pos="793"/>
        </w:tabs>
        <w:spacing w:before="3" w:line="232" w:lineRule="auto"/>
        <w:ind w:left="245" w:right="161" w:firstLine="398"/>
        <w:rPr>
          <w:sz w:val="18"/>
        </w:rPr>
      </w:pPr>
      <w:r>
        <w:rPr>
          <w:color w:val="231F20"/>
          <w:sz w:val="18"/>
        </w:rPr>
        <w:t xml:space="preserve">принцип смањивања штетног утицаја на животну средину </w:t>
      </w:r>
      <w:r>
        <w:rPr>
          <w:color w:val="231F20"/>
          <w:spacing w:val="-3"/>
          <w:sz w:val="18"/>
        </w:rPr>
        <w:t xml:space="preserve">који </w:t>
      </w:r>
      <w:r>
        <w:rPr>
          <w:color w:val="231F20"/>
          <w:sz w:val="18"/>
        </w:rPr>
        <w:t xml:space="preserve">подразумева сагледавање квалитета животне средине и де- финисање планских решења </w:t>
      </w:r>
      <w:r>
        <w:rPr>
          <w:color w:val="231F20"/>
          <w:spacing w:val="-3"/>
          <w:sz w:val="18"/>
        </w:rPr>
        <w:t xml:space="preserve">којима </w:t>
      </w:r>
      <w:r>
        <w:rPr>
          <w:color w:val="231F20"/>
          <w:sz w:val="18"/>
        </w:rPr>
        <w:t xml:space="preserve">се она штити </w:t>
      </w:r>
      <w:r>
        <w:rPr>
          <w:color w:val="231F20"/>
          <w:spacing w:val="-3"/>
          <w:sz w:val="18"/>
        </w:rPr>
        <w:t xml:space="preserve">од </w:t>
      </w:r>
      <w:r>
        <w:rPr>
          <w:color w:val="231F20"/>
          <w:sz w:val="18"/>
        </w:rPr>
        <w:t>негативних утицаја. При томе је по</w:t>
      </w:r>
      <w:r>
        <w:rPr>
          <w:color w:val="231F20"/>
          <w:sz w:val="18"/>
        </w:rPr>
        <w:t xml:space="preserve">требно базирати концепт заштите на пре- венцији и заштити </w:t>
      </w:r>
      <w:r>
        <w:rPr>
          <w:color w:val="231F20"/>
          <w:spacing w:val="-3"/>
          <w:sz w:val="18"/>
        </w:rPr>
        <w:t xml:space="preserve">од </w:t>
      </w:r>
      <w:r>
        <w:rPr>
          <w:color w:val="231F20"/>
          <w:sz w:val="18"/>
        </w:rPr>
        <w:t xml:space="preserve">негативних утицаја </w:t>
      </w:r>
      <w:r>
        <w:rPr>
          <w:color w:val="231F20"/>
          <w:spacing w:val="-3"/>
          <w:sz w:val="18"/>
        </w:rPr>
        <w:t xml:space="preserve">који </w:t>
      </w:r>
      <w:r>
        <w:rPr>
          <w:color w:val="231F20"/>
          <w:sz w:val="18"/>
        </w:rPr>
        <w:t xml:space="preserve">могу настати из- градњом ауто-пута и одвијањем саобраћаја, као и функциониса- њем других магистралних инфраструктурних система у </w:t>
      </w:r>
      <w:r>
        <w:rPr>
          <w:color w:val="231F20"/>
          <w:spacing w:val="-4"/>
          <w:sz w:val="18"/>
        </w:rPr>
        <w:t xml:space="preserve">коридору. </w:t>
      </w:r>
      <w:r>
        <w:rPr>
          <w:color w:val="231F20"/>
          <w:sz w:val="18"/>
        </w:rPr>
        <w:t>Примена принципа мора предупреди</w:t>
      </w:r>
      <w:r>
        <w:rPr>
          <w:color w:val="231F20"/>
          <w:sz w:val="18"/>
        </w:rPr>
        <w:t xml:space="preserve">ти или ублажити различите врсте штетних утицаја по животну </w:t>
      </w:r>
      <w:r>
        <w:rPr>
          <w:color w:val="231F20"/>
          <w:spacing w:val="-3"/>
          <w:sz w:val="18"/>
        </w:rPr>
        <w:t xml:space="preserve">средину, </w:t>
      </w:r>
      <w:r>
        <w:rPr>
          <w:color w:val="231F20"/>
          <w:sz w:val="18"/>
        </w:rPr>
        <w:t xml:space="preserve">првенствено у </w:t>
      </w:r>
      <w:r>
        <w:rPr>
          <w:color w:val="231F20"/>
          <w:spacing w:val="-3"/>
          <w:sz w:val="18"/>
        </w:rPr>
        <w:t xml:space="preserve">погле- </w:t>
      </w:r>
      <w:r>
        <w:rPr>
          <w:color w:val="231F20"/>
          <w:sz w:val="18"/>
        </w:rPr>
        <w:t xml:space="preserve">ду заштите </w:t>
      </w:r>
      <w:r>
        <w:rPr>
          <w:color w:val="231F20"/>
          <w:spacing w:val="-3"/>
          <w:sz w:val="18"/>
        </w:rPr>
        <w:t xml:space="preserve">од буке, </w:t>
      </w:r>
      <w:r>
        <w:rPr>
          <w:color w:val="231F20"/>
          <w:sz w:val="18"/>
        </w:rPr>
        <w:t xml:space="preserve">заштите и смањивања емисије штетних гасова и спречавања и смањивања могућих штетних утицаја на животну средину </w:t>
      </w:r>
      <w:r>
        <w:rPr>
          <w:color w:val="231F20"/>
          <w:spacing w:val="-3"/>
          <w:sz w:val="18"/>
        </w:rPr>
        <w:t xml:space="preserve">приликом </w:t>
      </w:r>
      <w:r>
        <w:rPr>
          <w:color w:val="231F20"/>
          <w:sz w:val="18"/>
        </w:rPr>
        <w:t>акцидената у</w:t>
      </w:r>
      <w:r>
        <w:rPr>
          <w:color w:val="231F20"/>
          <w:sz w:val="18"/>
        </w:rPr>
        <w:t xml:space="preserve"> </w:t>
      </w:r>
      <w:r>
        <w:rPr>
          <w:color w:val="231F20"/>
          <w:spacing w:val="-4"/>
          <w:sz w:val="18"/>
        </w:rPr>
        <w:t>коридору.</w:t>
      </w:r>
    </w:p>
    <w:p w:rsidR="00817596" w:rsidRDefault="003C50AC">
      <w:pPr>
        <w:pStyle w:val="BodyText"/>
        <w:spacing w:before="4" w:line="232" w:lineRule="auto"/>
        <w:ind w:left="245" w:right="162" w:firstLine="397"/>
        <w:jc w:val="both"/>
      </w:pPr>
      <w:r>
        <w:rPr>
          <w:color w:val="231F20"/>
        </w:rPr>
        <w:t>Поре</w:t>
      </w:r>
      <w:r>
        <w:rPr>
          <w:color w:val="231F20"/>
        </w:rPr>
        <w:t>д тога, концепција решења система ауто-пута и других магистралних инфраструктурних система дефинисана је уз по- штовање следећих посебних принципа изградње, и то:</w:t>
      </w:r>
    </w:p>
    <w:p w:rsidR="00817596" w:rsidRDefault="003C50AC">
      <w:pPr>
        <w:pStyle w:val="ListParagraph"/>
        <w:numPr>
          <w:ilvl w:val="0"/>
          <w:numId w:val="101"/>
        </w:numPr>
        <w:tabs>
          <w:tab w:val="left" w:pos="791"/>
        </w:tabs>
        <w:spacing w:before="1" w:line="232" w:lineRule="auto"/>
        <w:ind w:left="245" w:right="162" w:firstLine="397"/>
        <w:rPr>
          <w:sz w:val="18"/>
        </w:rPr>
      </w:pPr>
      <w:r>
        <w:rPr>
          <w:color w:val="231F20"/>
          <w:sz w:val="18"/>
        </w:rPr>
        <w:t>афирмација и доследна подршка политици полицентризма и децентрализације, уз истовремену функционално-развојну ин- теграцију јединица локалне самоуправе у непосредном окружењу коридора;</w:t>
      </w:r>
    </w:p>
    <w:p w:rsidR="00817596" w:rsidRDefault="003C50AC">
      <w:pPr>
        <w:pStyle w:val="ListParagraph"/>
        <w:numPr>
          <w:ilvl w:val="0"/>
          <w:numId w:val="101"/>
        </w:numPr>
        <w:tabs>
          <w:tab w:val="left" w:pos="782"/>
        </w:tabs>
        <w:spacing w:before="1" w:line="232" w:lineRule="auto"/>
        <w:ind w:left="245" w:right="162" w:firstLine="397"/>
        <w:rPr>
          <w:sz w:val="18"/>
        </w:rPr>
      </w:pPr>
      <w:r>
        <w:rPr>
          <w:color w:val="231F20"/>
          <w:sz w:val="18"/>
        </w:rPr>
        <w:t>интеррегионално и трансдржавно функционално повезива- ње регионалних и локалних</w:t>
      </w:r>
      <w:r>
        <w:rPr>
          <w:color w:val="231F20"/>
          <w:spacing w:val="-6"/>
          <w:sz w:val="18"/>
        </w:rPr>
        <w:t xml:space="preserve"> </w:t>
      </w:r>
      <w:r>
        <w:rPr>
          <w:color w:val="231F20"/>
          <w:sz w:val="18"/>
        </w:rPr>
        <w:t>јединица;</w:t>
      </w:r>
    </w:p>
    <w:p w:rsidR="00817596" w:rsidRDefault="003C50AC">
      <w:pPr>
        <w:pStyle w:val="ListParagraph"/>
        <w:numPr>
          <w:ilvl w:val="0"/>
          <w:numId w:val="101"/>
        </w:numPr>
        <w:tabs>
          <w:tab w:val="left" w:pos="784"/>
        </w:tabs>
        <w:spacing w:line="232" w:lineRule="auto"/>
        <w:ind w:left="245" w:right="162" w:firstLine="397"/>
        <w:rPr>
          <w:sz w:val="18"/>
        </w:rPr>
      </w:pPr>
      <w:r>
        <w:rPr>
          <w:color w:val="231F20"/>
          <w:sz w:val="18"/>
        </w:rPr>
        <w:t>унапређење саобраћајне доступности као доминантан фак- тор искоришћења територијалних потенцијала и уравнотеженог развоја;</w:t>
      </w:r>
    </w:p>
    <w:p w:rsidR="00817596" w:rsidRDefault="003C50AC">
      <w:pPr>
        <w:pStyle w:val="ListParagraph"/>
        <w:numPr>
          <w:ilvl w:val="0"/>
          <w:numId w:val="101"/>
        </w:numPr>
        <w:tabs>
          <w:tab w:val="left" w:pos="782"/>
        </w:tabs>
        <w:spacing w:before="1" w:line="232" w:lineRule="auto"/>
        <w:ind w:left="245" w:right="162" w:firstLine="397"/>
        <w:rPr>
          <w:sz w:val="18"/>
        </w:rPr>
      </w:pPr>
      <w:r>
        <w:rPr>
          <w:color w:val="231F20"/>
          <w:sz w:val="18"/>
        </w:rPr>
        <w:t>јачање</w:t>
      </w:r>
      <w:r>
        <w:rPr>
          <w:color w:val="231F20"/>
          <w:spacing w:val="-6"/>
          <w:sz w:val="18"/>
        </w:rPr>
        <w:t xml:space="preserve"> </w:t>
      </w:r>
      <w:r>
        <w:rPr>
          <w:color w:val="231F20"/>
          <w:sz w:val="18"/>
        </w:rPr>
        <w:t>конкурентности,</w:t>
      </w:r>
      <w:r>
        <w:rPr>
          <w:color w:val="231F20"/>
          <w:spacing w:val="-6"/>
          <w:sz w:val="18"/>
        </w:rPr>
        <w:t xml:space="preserve"> </w:t>
      </w:r>
      <w:r>
        <w:rPr>
          <w:color w:val="231F20"/>
          <w:sz w:val="18"/>
        </w:rPr>
        <w:t>што</w:t>
      </w:r>
      <w:r>
        <w:rPr>
          <w:color w:val="231F20"/>
          <w:spacing w:val="-6"/>
          <w:sz w:val="18"/>
        </w:rPr>
        <w:t xml:space="preserve"> </w:t>
      </w:r>
      <w:r>
        <w:rPr>
          <w:color w:val="231F20"/>
          <w:sz w:val="18"/>
        </w:rPr>
        <w:t>подразумева</w:t>
      </w:r>
      <w:r>
        <w:rPr>
          <w:color w:val="231F20"/>
          <w:spacing w:val="-6"/>
          <w:sz w:val="18"/>
        </w:rPr>
        <w:t xml:space="preserve"> </w:t>
      </w:r>
      <w:r>
        <w:rPr>
          <w:color w:val="231F20"/>
          <w:sz w:val="18"/>
        </w:rPr>
        <w:t>јача</w:t>
      </w:r>
      <w:r>
        <w:rPr>
          <w:color w:val="231F20"/>
          <w:sz w:val="18"/>
        </w:rPr>
        <w:t>ње</w:t>
      </w:r>
      <w:r>
        <w:rPr>
          <w:color w:val="231F20"/>
          <w:spacing w:val="-6"/>
          <w:sz w:val="18"/>
        </w:rPr>
        <w:t xml:space="preserve"> </w:t>
      </w:r>
      <w:r>
        <w:rPr>
          <w:color w:val="231F20"/>
          <w:sz w:val="18"/>
        </w:rPr>
        <w:t>и</w:t>
      </w:r>
      <w:r>
        <w:rPr>
          <w:color w:val="231F20"/>
          <w:spacing w:val="-6"/>
          <w:sz w:val="18"/>
        </w:rPr>
        <w:t xml:space="preserve"> </w:t>
      </w:r>
      <w:r>
        <w:rPr>
          <w:color w:val="231F20"/>
          <w:sz w:val="18"/>
        </w:rPr>
        <w:t>функци- онално профилисање слабо развијених</w:t>
      </w:r>
      <w:r>
        <w:rPr>
          <w:color w:val="231F20"/>
          <w:spacing w:val="-6"/>
          <w:sz w:val="18"/>
        </w:rPr>
        <w:t xml:space="preserve"> </w:t>
      </w:r>
      <w:r>
        <w:rPr>
          <w:color w:val="231F20"/>
          <w:sz w:val="18"/>
        </w:rPr>
        <w:t>подручја;</w:t>
      </w:r>
    </w:p>
    <w:p w:rsidR="00817596" w:rsidRDefault="003C50AC">
      <w:pPr>
        <w:pStyle w:val="ListParagraph"/>
        <w:numPr>
          <w:ilvl w:val="0"/>
          <w:numId w:val="101"/>
        </w:numPr>
        <w:tabs>
          <w:tab w:val="left" w:pos="803"/>
        </w:tabs>
        <w:spacing w:before="1" w:line="232" w:lineRule="auto"/>
        <w:ind w:left="245" w:right="162" w:firstLine="397"/>
        <w:rPr>
          <w:sz w:val="18"/>
        </w:rPr>
      </w:pPr>
      <w:r>
        <w:rPr>
          <w:color w:val="231F20"/>
          <w:sz w:val="18"/>
        </w:rPr>
        <w:t xml:space="preserve">активна имплементација политике учешће јавности у по- ступку израде и доношења Просторног плана, а нарочито у </w:t>
      </w:r>
      <w:r>
        <w:rPr>
          <w:color w:val="231F20"/>
          <w:spacing w:val="-3"/>
          <w:sz w:val="18"/>
        </w:rPr>
        <w:t xml:space="preserve">погле- </w:t>
      </w:r>
      <w:r>
        <w:rPr>
          <w:color w:val="231F20"/>
          <w:sz w:val="18"/>
        </w:rPr>
        <w:t xml:space="preserve">ду утицаја на избор појединих планских решења, као и већа тран- спарентност </w:t>
      </w:r>
      <w:r>
        <w:rPr>
          <w:color w:val="231F20"/>
          <w:spacing w:val="-6"/>
          <w:sz w:val="18"/>
        </w:rPr>
        <w:t>код</w:t>
      </w:r>
      <w:r>
        <w:rPr>
          <w:color w:val="231F20"/>
          <w:spacing w:val="-1"/>
          <w:sz w:val="18"/>
        </w:rPr>
        <w:t xml:space="preserve"> </w:t>
      </w:r>
      <w:r>
        <w:rPr>
          <w:color w:val="231F20"/>
          <w:sz w:val="18"/>
        </w:rPr>
        <w:t>одлучивања;</w:t>
      </w:r>
    </w:p>
    <w:p w:rsidR="00817596" w:rsidRDefault="003C50AC">
      <w:pPr>
        <w:pStyle w:val="ListParagraph"/>
        <w:numPr>
          <w:ilvl w:val="0"/>
          <w:numId w:val="101"/>
        </w:numPr>
        <w:tabs>
          <w:tab w:val="left" w:pos="776"/>
        </w:tabs>
        <w:spacing w:before="1" w:line="232" w:lineRule="auto"/>
        <w:ind w:left="245" w:right="161" w:firstLine="397"/>
        <w:rPr>
          <w:sz w:val="18"/>
        </w:rPr>
      </w:pPr>
      <w:r>
        <w:rPr>
          <w:color w:val="231F20"/>
          <w:sz w:val="18"/>
        </w:rPr>
        <w:t xml:space="preserve">супсидијарност </w:t>
      </w:r>
      <w:r>
        <w:rPr>
          <w:color w:val="231F20"/>
          <w:spacing w:val="-3"/>
          <w:sz w:val="18"/>
        </w:rPr>
        <w:t xml:space="preserve">која </w:t>
      </w:r>
      <w:r>
        <w:rPr>
          <w:color w:val="231F20"/>
          <w:sz w:val="18"/>
        </w:rPr>
        <w:t>представља могућност решавања</w:t>
      </w:r>
      <w:r>
        <w:rPr>
          <w:color w:val="231F20"/>
          <w:spacing w:val="-30"/>
          <w:sz w:val="18"/>
        </w:rPr>
        <w:t xml:space="preserve"> </w:t>
      </w:r>
      <w:r>
        <w:rPr>
          <w:color w:val="231F20"/>
          <w:sz w:val="18"/>
        </w:rPr>
        <w:t xml:space="preserve">одре- ђеног проблема на више нивоа одлучивања, односно на оном ни- </w:t>
      </w:r>
      <w:r>
        <w:rPr>
          <w:color w:val="231F20"/>
          <w:spacing w:val="-3"/>
          <w:sz w:val="18"/>
        </w:rPr>
        <w:t xml:space="preserve">воу </w:t>
      </w:r>
      <w:r>
        <w:rPr>
          <w:color w:val="231F20"/>
          <w:sz w:val="18"/>
        </w:rPr>
        <w:t xml:space="preserve">одлучивања </w:t>
      </w:r>
      <w:r>
        <w:rPr>
          <w:color w:val="231F20"/>
          <w:spacing w:val="-3"/>
          <w:sz w:val="18"/>
        </w:rPr>
        <w:t xml:space="preserve">који </w:t>
      </w:r>
      <w:r>
        <w:rPr>
          <w:color w:val="231F20"/>
          <w:sz w:val="18"/>
        </w:rPr>
        <w:t>ће обезбедити највећу</w:t>
      </w:r>
      <w:r>
        <w:rPr>
          <w:color w:val="231F20"/>
          <w:spacing w:val="-1"/>
          <w:sz w:val="18"/>
        </w:rPr>
        <w:t xml:space="preserve"> </w:t>
      </w:r>
      <w:r>
        <w:rPr>
          <w:color w:val="231F20"/>
          <w:sz w:val="18"/>
        </w:rPr>
        <w:t>ефикасност;</w:t>
      </w:r>
    </w:p>
    <w:p w:rsidR="00817596" w:rsidRDefault="003C50AC">
      <w:pPr>
        <w:pStyle w:val="ListParagraph"/>
        <w:numPr>
          <w:ilvl w:val="0"/>
          <w:numId w:val="101"/>
        </w:numPr>
        <w:tabs>
          <w:tab w:val="left" w:pos="778"/>
        </w:tabs>
        <w:spacing w:before="1" w:line="232" w:lineRule="auto"/>
        <w:ind w:left="246" w:right="161" w:firstLine="396"/>
        <w:rPr>
          <w:sz w:val="18"/>
        </w:rPr>
      </w:pPr>
      <w:r>
        <w:rPr>
          <w:color w:val="231F20"/>
          <w:sz w:val="18"/>
        </w:rPr>
        <w:t>стриктно поштовање заштите јавног интереса, јавних доба- ра и јавног</w:t>
      </w:r>
      <w:r>
        <w:rPr>
          <w:color w:val="231F20"/>
          <w:spacing w:val="-3"/>
          <w:sz w:val="18"/>
        </w:rPr>
        <w:t xml:space="preserve"> </w:t>
      </w:r>
      <w:r>
        <w:rPr>
          <w:color w:val="231F20"/>
          <w:sz w:val="18"/>
        </w:rPr>
        <w:t>прос</w:t>
      </w:r>
      <w:r>
        <w:rPr>
          <w:color w:val="231F20"/>
          <w:sz w:val="18"/>
        </w:rPr>
        <w:t>тора;</w:t>
      </w:r>
    </w:p>
    <w:p w:rsidR="00817596" w:rsidRDefault="003C50AC">
      <w:pPr>
        <w:pStyle w:val="ListParagraph"/>
        <w:numPr>
          <w:ilvl w:val="0"/>
          <w:numId w:val="101"/>
        </w:numPr>
        <w:tabs>
          <w:tab w:val="left" w:pos="789"/>
        </w:tabs>
        <w:spacing w:line="232" w:lineRule="auto"/>
        <w:ind w:left="245" w:right="161" w:firstLine="397"/>
        <w:rPr>
          <w:sz w:val="18"/>
        </w:rPr>
      </w:pPr>
      <w:r>
        <w:rPr>
          <w:color w:val="231F20"/>
          <w:sz w:val="18"/>
        </w:rPr>
        <w:t xml:space="preserve">развој јавно-приватног партнерства, посебно у </w:t>
      </w:r>
      <w:r>
        <w:rPr>
          <w:color w:val="231F20"/>
          <w:spacing w:val="-3"/>
          <w:sz w:val="18"/>
        </w:rPr>
        <w:t xml:space="preserve">погледу </w:t>
      </w:r>
      <w:r>
        <w:rPr>
          <w:color w:val="231F20"/>
          <w:sz w:val="18"/>
        </w:rPr>
        <w:t>из- градње и коришћења пратећих садржаја за потребе корисника пу- та на</w:t>
      </w:r>
      <w:r>
        <w:rPr>
          <w:color w:val="231F20"/>
          <w:spacing w:val="-2"/>
          <w:sz w:val="18"/>
        </w:rPr>
        <w:t xml:space="preserve"> </w:t>
      </w:r>
      <w:r>
        <w:rPr>
          <w:color w:val="231F20"/>
          <w:sz w:val="18"/>
        </w:rPr>
        <w:t>коридору;</w:t>
      </w:r>
    </w:p>
    <w:p w:rsidR="00817596" w:rsidRDefault="003C50AC">
      <w:pPr>
        <w:pStyle w:val="ListParagraph"/>
        <w:numPr>
          <w:ilvl w:val="0"/>
          <w:numId w:val="101"/>
        </w:numPr>
        <w:tabs>
          <w:tab w:val="left" w:pos="787"/>
        </w:tabs>
        <w:spacing w:before="1" w:line="232" w:lineRule="auto"/>
        <w:ind w:left="245" w:right="162" w:firstLine="397"/>
        <w:rPr>
          <w:sz w:val="18"/>
        </w:rPr>
      </w:pPr>
      <w:r>
        <w:rPr>
          <w:color w:val="231F20"/>
          <w:sz w:val="18"/>
        </w:rPr>
        <w:t xml:space="preserve">сагледавање </w:t>
      </w:r>
      <w:r>
        <w:rPr>
          <w:color w:val="231F20"/>
          <w:spacing w:val="-3"/>
          <w:sz w:val="18"/>
        </w:rPr>
        <w:t xml:space="preserve">економске </w:t>
      </w:r>
      <w:r>
        <w:rPr>
          <w:color w:val="231F20"/>
          <w:sz w:val="18"/>
        </w:rPr>
        <w:t xml:space="preserve">исплативости кроз израду </w:t>
      </w:r>
      <w:r>
        <w:rPr>
          <w:color w:val="231F20"/>
          <w:spacing w:val="-3"/>
          <w:sz w:val="18"/>
        </w:rPr>
        <w:t xml:space="preserve">претход- </w:t>
      </w:r>
      <w:r>
        <w:rPr>
          <w:color w:val="231F20"/>
          <w:sz w:val="18"/>
        </w:rPr>
        <w:t xml:space="preserve">не </w:t>
      </w:r>
      <w:r>
        <w:rPr>
          <w:color w:val="231F20"/>
          <w:spacing w:val="-3"/>
          <w:sz w:val="18"/>
        </w:rPr>
        <w:t>студије</w:t>
      </w:r>
      <w:r>
        <w:rPr>
          <w:color w:val="231F20"/>
          <w:spacing w:val="-1"/>
          <w:sz w:val="18"/>
        </w:rPr>
        <w:t xml:space="preserve"> </w:t>
      </w:r>
      <w:r>
        <w:rPr>
          <w:color w:val="231F20"/>
          <w:sz w:val="18"/>
        </w:rPr>
        <w:t>оправданости;</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541" w:space="40"/>
            <w:col w:w="5519"/>
          </w:cols>
        </w:sectPr>
      </w:pPr>
    </w:p>
    <w:p w:rsidR="00817596" w:rsidRDefault="003C50AC">
      <w:pPr>
        <w:pStyle w:val="ListParagraph"/>
        <w:numPr>
          <w:ilvl w:val="0"/>
          <w:numId w:val="100"/>
        </w:numPr>
        <w:tabs>
          <w:tab w:val="left" w:pos="679"/>
        </w:tabs>
        <w:spacing w:before="74" w:line="230" w:lineRule="auto"/>
        <w:ind w:right="40" w:firstLine="397"/>
        <w:rPr>
          <w:sz w:val="18"/>
        </w:rPr>
      </w:pPr>
      <w:r>
        <w:lastRenderedPageBreak/>
        <w:pict>
          <v:line id="_x0000_s1182" style="position:absolute;left:0;text-align:left;z-index:251611648;mso-position-horizontal-relative:page;mso-position-vertical-relative:page" from="304.7pt,11.95pt" to="304.7pt,748.95pt" strokecolor="#231f20" strokeweight=".6pt">
            <w10:wrap anchorx="page" anchory="page"/>
          </v:line>
        </w:pict>
      </w:r>
      <w:r>
        <w:rPr>
          <w:color w:val="231F20"/>
          <w:sz w:val="18"/>
        </w:rPr>
        <w:t>обезбеђење</w:t>
      </w:r>
      <w:r>
        <w:rPr>
          <w:color w:val="231F20"/>
          <w:spacing w:val="-11"/>
          <w:sz w:val="18"/>
        </w:rPr>
        <w:t xml:space="preserve"> </w:t>
      </w:r>
      <w:r>
        <w:rPr>
          <w:color w:val="231F20"/>
          <w:sz w:val="18"/>
        </w:rPr>
        <w:t>безбедности</w:t>
      </w:r>
      <w:r>
        <w:rPr>
          <w:color w:val="231F20"/>
          <w:spacing w:val="-10"/>
          <w:sz w:val="18"/>
        </w:rPr>
        <w:t xml:space="preserve"> </w:t>
      </w:r>
      <w:r>
        <w:rPr>
          <w:color w:val="231F20"/>
          <w:sz w:val="18"/>
        </w:rPr>
        <w:t>свих</w:t>
      </w:r>
      <w:r>
        <w:rPr>
          <w:color w:val="231F20"/>
          <w:spacing w:val="-10"/>
          <w:sz w:val="18"/>
        </w:rPr>
        <w:t xml:space="preserve"> </w:t>
      </w:r>
      <w:r>
        <w:rPr>
          <w:color w:val="231F20"/>
          <w:sz w:val="18"/>
        </w:rPr>
        <w:t>корисника</w:t>
      </w:r>
      <w:r>
        <w:rPr>
          <w:color w:val="231F20"/>
          <w:spacing w:val="-10"/>
          <w:sz w:val="18"/>
        </w:rPr>
        <w:t xml:space="preserve"> </w:t>
      </w:r>
      <w:r>
        <w:rPr>
          <w:color w:val="231F20"/>
          <w:sz w:val="18"/>
        </w:rPr>
        <w:t>ауто-пута,</w:t>
      </w:r>
      <w:r>
        <w:rPr>
          <w:color w:val="231F20"/>
          <w:spacing w:val="-10"/>
          <w:sz w:val="18"/>
        </w:rPr>
        <w:t xml:space="preserve"> </w:t>
      </w:r>
      <w:r>
        <w:rPr>
          <w:color w:val="231F20"/>
          <w:spacing w:val="-3"/>
          <w:sz w:val="18"/>
        </w:rPr>
        <w:t>којом</w:t>
      </w:r>
      <w:r>
        <w:rPr>
          <w:color w:val="231F20"/>
          <w:spacing w:val="-10"/>
          <w:sz w:val="18"/>
        </w:rPr>
        <w:t xml:space="preserve"> </w:t>
      </w:r>
      <w:r>
        <w:rPr>
          <w:color w:val="231F20"/>
          <w:sz w:val="18"/>
        </w:rPr>
        <w:t xml:space="preserve">се са високим степеном поузданости гарантује сигурност учесника у саобраћају и материјалних добара </w:t>
      </w:r>
      <w:r>
        <w:rPr>
          <w:color w:val="231F20"/>
          <w:spacing w:val="-3"/>
          <w:sz w:val="18"/>
        </w:rPr>
        <w:t xml:space="preserve">од </w:t>
      </w:r>
      <w:r>
        <w:rPr>
          <w:color w:val="231F20"/>
          <w:sz w:val="18"/>
        </w:rPr>
        <w:t>евентуалних</w:t>
      </w:r>
      <w:r>
        <w:rPr>
          <w:color w:val="231F20"/>
          <w:spacing w:val="-10"/>
          <w:sz w:val="18"/>
        </w:rPr>
        <w:t xml:space="preserve"> </w:t>
      </w:r>
      <w:r>
        <w:rPr>
          <w:color w:val="231F20"/>
          <w:sz w:val="18"/>
        </w:rPr>
        <w:t>хаварија;</w:t>
      </w:r>
    </w:p>
    <w:p w:rsidR="00817596" w:rsidRDefault="003C50AC">
      <w:pPr>
        <w:pStyle w:val="ListParagraph"/>
        <w:numPr>
          <w:ilvl w:val="0"/>
          <w:numId w:val="100"/>
        </w:numPr>
        <w:tabs>
          <w:tab w:val="left" w:pos="686"/>
        </w:tabs>
        <w:spacing w:line="230" w:lineRule="auto"/>
        <w:ind w:right="40" w:firstLine="397"/>
        <w:rPr>
          <w:sz w:val="18"/>
        </w:rPr>
      </w:pPr>
      <w:r>
        <w:rPr>
          <w:color w:val="231F20"/>
          <w:sz w:val="18"/>
        </w:rPr>
        <w:t>прилагођавање</w:t>
      </w:r>
      <w:r>
        <w:rPr>
          <w:color w:val="231F20"/>
          <w:spacing w:val="-9"/>
          <w:sz w:val="18"/>
        </w:rPr>
        <w:t xml:space="preserve"> </w:t>
      </w:r>
      <w:r>
        <w:rPr>
          <w:color w:val="231F20"/>
          <w:sz w:val="18"/>
        </w:rPr>
        <w:t>европским</w:t>
      </w:r>
      <w:r>
        <w:rPr>
          <w:color w:val="231F20"/>
          <w:spacing w:val="-9"/>
          <w:sz w:val="18"/>
        </w:rPr>
        <w:t xml:space="preserve"> </w:t>
      </w:r>
      <w:r>
        <w:rPr>
          <w:color w:val="231F20"/>
          <w:sz w:val="18"/>
        </w:rPr>
        <w:t>стандардима</w:t>
      </w:r>
      <w:r>
        <w:rPr>
          <w:color w:val="231F20"/>
          <w:spacing w:val="-9"/>
          <w:sz w:val="18"/>
        </w:rPr>
        <w:t xml:space="preserve"> </w:t>
      </w:r>
      <w:r>
        <w:rPr>
          <w:color w:val="231F20"/>
          <w:sz w:val="18"/>
        </w:rPr>
        <w:t>при</w:t>
      </w:r>
      <w:r>
        <w:rPr>
          <w:color w:val="231F20"/>
          <w:spacing w:val="-9"/>
          <w:sz w:val="18"/>
        </w:rPr>
        <w:t xml:space="preserve"> </w:t>
      </w:r>
      <w:r>
        <w:rPr>
          <w:color w:val="231F20"/>
          <w:sz w:val="18"/>
        </w:rPr>
        <w:t>пројектовању</w:t>
      </w:r>
      <w:r>
        <w:rPr>
          <w:color w:val="231F20"/>
          <w:spacing w:val="-9"/>
          <w:sz w:val="18"/>
        </w:rPr>
        <w:t xml:space="preserve"> </w:t>
      </w:r>
      <w:r>
        <w:rPr>
          <w:color w:val="231F20"/>
          <w:sz w:val="18"/>
        </w:rPr>
        <w:t>и извођењу</w:t>
      </w:r>
      <w:r>
        <w:rPr>
          <w:color w:val="231F20"/>
          <w:spacing w:val="-13"/>
          <w:sz w:val="18"/>
        </w:rPr>
        <w:t xml:space="preserve"> </w:t>
      </w:r>
      <w:r>
        <w:rPr>
          <w:color w:val="231F20"/>
          <w:sz w:val="18"/>
        </w:rPr>
        <w:t>путева</w:t>
      </w:r>
      <w:r>
        <w:rPr>
          <w:color w:val="231F20"/>
          <w:spacing w:val="-13"/>
          <w:sz w:val="18"/>
        </w:rPr>
        <w:t xml:space="preserve"> </w:t>
      </w:r>
      <w:r>
        <w:rPr>
          <w:color w:val="231F20"/>
          <w:sz w:val="18"/>
        </w:rPr>
        <w:t>и</w:t>
      </w:r>
      <w:r>
        <w:rPr>
          <w:color w:val="231F20"/>
          <w:spacing w:val="-13"/>
          <w:sz w:val="18"/>
        </w:rPr>
        <w:t xml:space="preserve"> </w:t>
      </w:r>
      <w:r>
        <w:rPr>
          <w:color w:val="231F20"/>
          <w:sz w:val="18"/>
        </w:rPr>
        <w:t>опреме</w:t>
      </w:r>
      <w:r>
        <w:rPr>
          <w:color w:val="231F20"/>
          <w:spacing w:val="-13"/>
          <w:sz w:val="18"/>
        </w:rPr>
        <w:t xml:space="preserve"> </w:t>
      </w:r>
      <w:r>
        <w:rPr>
          <w:color w:val="231F20"/>
          <w:sz w:val="18"/>
        </w:rPr>
        <w:t>пута,</w:t>
      </w:r>
      <w:r>
        <w:rPr>
          <w:color w:val="231F20"/>
          <w:spacing w:val="-13"/>
          <w:sz w:val="18"/>
        </w:rPr>
        <w:t xml:space="preserve"> </w:t>
      </w:r>
      <w:r>
        <w:rPr>
          <w:color w:val="231F20"/>
          <w:sz w:val="18"/>
        </w:rPr>
        <w:t>увођење</w:t>
      </w:r>
      <w:r>
        <w:rPr>
          <w:color w:val="231F20"/>
          <w:spacing w:val="-13"/>
          <w:sz w:val="18"/>
        </w:rPr>
        <w:t xml:space="preserve"> </w:t>
      </w:r>
      <w:r>
        <w:rPr>
          <w:color w:val="231F20"/>
          <w:sz w:val="18"/>
        </w:rPr>
        <w:t>нових</w:t>
      </w:r>
      <w:r>
        <w:rPr>
          <w:color w:val="231F20"/>
          <w:spacing w:val="-13"/>
          <w:sz w:val="18"/>
        </w:rPr>
        <w:t xml:space="preserve"> </w:t>
      </w:r>
      <w:r>
        <w:rPr>
          <w:color w:val="231F20"/>
          <w:sz w:val="18"/>
        </w:rPr>
        <w:t>технологија</w:t>
      </w:r>
      <w:r>
        <w:rPr>
          <w:color w:val="231F20"/>
          <w:spacing w:val="-13"/>
          <w:sz w:val="18"/>
        </w:rPr>
        <w:t xml:space="preserve"> </w:t>
      </w:r>
      <w:r>
        <w:rPr>
          <w:color w:val="231F20"/>
          <w:sz w:val="18"/>
        </w:rPr>
        <w:t>у</w:t>
      </w:r>
      <w:r>
        <w:rPr>
          <w:color w:val="231F20"/>
          <w:spacing w:val="-13"/>
          <w:sz w:val="18"/>
        </w:rPr>
        <w:t xml:space="preserve"> </w:t>
      </w:r>
      <w:r>
        <w:rPr>
          <w:color w:val="231F20"/>
          <w:sz w:val="18"/>
        </w:rPr>
        <w:t xml:space="preserve">упра- вљању саобраћајем, формирање квалитетних база </w:t>
      </w:r>
      <w:r>
        <w:rPr>
          <w:color w:val="231F20"/>
          <w:spacing w:val="-3"/>
          <w:sz w:val="18"/>
        </w:rPr>
        <w:t xml:space="preserve">података </w:t>
      </w:r>
      <w:r>
        <w:rPr>
          <w:color w:val="231F20"/>
          <w:sz w:val="18"/>
        </w:rPr>
        <w:t>и</w:t>
      </w:r>
      <w:r>
        <w:rPr>
          <w:color w:val="231F20"/>
          <w:spacing w:val="-33"/>
          <w:sz w:val="18"/>
        </w:rPr>
        <w:t xml:space="preserve"> </w:t>
      </w:r>
      <w:r>
        <w:rPr>
          <w:color w:val="231F20"/>
          <w:sz w:val="18"/>
        </w:rPr>
        <w:t>др.</w:t>
      </w:r>
    </w:p>
    <w:p w:rsidR="00817596" w:rsidRDefault="003C50AC">
      <w:pPr>
        <w:pStyle w:val="ListParagraph"/>
        <w:numPr>
          <w:ilvl w:val="1"/>
          <w:numId w:val="102"/>
        </w:numPr>
        <w:tabs>
          <w:tab w:val="left" w:pos="1408"/>
        </w:tabs>
        <w:spacing w:before="158"/>
        <w:ind w:left="1407"/>
        <w:jc w:val="left"/>
        <w:rPr>
          <w:sz w:val="18"/>
        </w:rPr>
      </w:pPr>
      <w:r>
        <w:rPr>
          <w:color w:val="231F20"/>
          <w:sz w:val="18"/>
        </w:rPr>
        <w:t xml:space="preserve">ОПШТИ И </w:t>
      </w:r>
      <w:r>
        <w:rPr>
          <w:color w:val="231F20"/>
          <w:spacing w:val="-5"/>
          <w:sz w:val="18"/>
        </w:rPr>
        <w:t>ОПЕРАТИВНИ</w:t>
      </w:r>
      <w:r>
        <w:rPr>
          <w:color w:val="231F20"/>
          <w:spacing w:val="-2"/>
          <w:sz w:val="18"/>
        </w:rPr>
        <w:t xml:space="preserve"> </w:t>
      </w:r>
      <w:r>
        <w:rPr>
          <w:color w:val="231F20"/>
          <w:sz w:val="18"/>
        </w:rPr>
        <w:t>ЦИЉЕВИ</w:t>
      </w:r>
    </w:p>
    <w:p w:rsidR="00817596" w:rsidRDefault="00817596">
      <w:pPr>
        <w:pStyle w:val="BodyText"/>
        <w:ind w:left="0"/>
        <w:rPr>
          <w:sz w:val="17"/>
        </w:rPr>
      </w:pPr>
    </w:p>
    <w:p w:rsidR="00817596" w:rsidRDefault="003C50AC">
      <w:pPr>
        <w:pStyle w:val="BodyText"/>
        <w:spacing w:line="230" w:lineRule="auto"/>
        <w:ind w:right="40" w:firstLine="396"/>
        <w:jc w:val="both"/>
      </w:pPr>
      <w:r>
        <w:rPr>
          <w:color w:val="231F20"/>
        </w:rPr>
        <w:t>Општи циљ израде Просторног плана јесте дефинисање планског основа и обезбеђење просторних услова за изградњу, опремање и</w:t>
      </w:r>
      <w:r>
        <w:rPr>
          <w:color w:val="231F20"/>
        </w:rPr>
        <w:t xml:space="preserve"> функционисање ауто-пута Е-80 (деоница Ниш–Мер- даре), као и за развој и функционисање других магистралних ин- фраструктурних система у коридору.</w:t>
      </w:r>
    </w:p>
    <w:p w:rsidR="00817596" w:rsidRDefault="003C50AC">
      <w:pPr>
        <w:pStyle w:val="BodyText"/>
        <w:spacing w:line="230" w:lineRule="auto"/>
        <w:ind w:right="40" w:firstLine="396"/>
        <w:jc w:val="both"/>
      </w:pPr>
      <w:r>
        <w:rPr>
          <w:color w:val="231F20"/>
        </w:rPr>
        <w:t>Општи циљеви дугорочног развоја, коришћења и уређења простора на подручју Просторног плана одређени су стратеш</w:t>
      </w:r>
      <w:r>
        <w:rPr>
          <w:color w:val="231F20"/>
        </w:rPr>
        <w:t>ким опредељењима Закона о ППРС и у ширем просторном контексту односе се на:</w:t>
      </w:r>
    </w:p>
    <w:p w:rsidR="00817596" w:rsidRDefault="003C50AC">
      <w:pPr>
        <w:pStyle w:val="ListParagraph"/>
        <w:numPr>
          <w:ilvl w:val="0"/>
          <w:numId w:val="100"/>
        </w:numPr>
        <w:tabs>
          <w:tab w:val="left" w:pos="693"/>
        </w:tabs>
        <w:spacing w:line="230" w:lineRule="auto"/>
        <w:ind w:left="151" w:right="39" w:firstLine="396"/>
        <w:rPr>
          <w:sz w:val="18"/>
        </w:rPr>
      </w:pPr>
      <w:r>
        <w:rPr>
          <w:color w:val="231F20"/>
          <w:sz w:val="18"/>
        </w:rPr>
        <w:t xml:space="preserve">развој путног саобраћаја и путне инфраструктуре као при- оритета </w:t>
      </w:r>
      <w:r>
        <w:rPr>
          <w:color w:val="231F20"/>
          <w:spacing w:val="-3"/>
          <w:sz w:val="18"/>
        </w:rPr>
        <w:t xml:space="preserve">економског </w:t>
      </w:r>
      <w:r>
        <w:rPr>
          <w:color w:val="231F20"/>
          <w:sz w:val="18"/>
        </w:rPr>
        <w:t xml:space="preserve">и социјалног развоја. Посебан значај и репу- блички приоритет јесте изградња тзв. „попречног правца” </w:t>
      </w:r>
      <w:r>
        <w:rPr>
          <w:color w:val="231F20"/>
          <w:spacing w:val="-3"/>
          <w:sz w:val="18"/>
        </w:rPr>
        <w:t>аут</w:t>
      </w:r>
      <w:r>
        <w:rPr>
          <w:color w:val="231F20"/>
          <w:spacing w:val="-3"/>
          <w:sz w:val="18"/>
        </w:rPr>
        <w:t xml:space="preserve">о- </w:t>
      </w:r>
      <w:r>
        <w:rPr>
          <w:color w:val="231F20"/>
          <w:sz w:val="18"/>
        </w:rPr>
        <w:t>пута Е-80 (државни пут Ia реда)</w:t>
      </w:r>
      <w:r>
        <w:rPr>
          <w:color w:val="231F20"/>
          <w:spacing w:val="15"/>
          <w:sz w:val="18"/>
        </w:rPr>
        <w:t xml:space="preserve"> </w:t>
      </w:r>
      <w:r>
        <w:rPr>
          <w:color w:val="231F20"/>
          <w:sz w:val="18"/>
        </w:rPr>
        <w:t>Ниш–Прокупље–Куршумлија</w:t>
      </w:r>
    </w:p>
    <w:p w:rsidR="00817596" w:rsidRDefault="003C50AC">
      <w:pPr>
        <w:pStyle w:val="BodyText"/>
        <w:spacing w:line="230" w:lineRule="auto"/>
        <w:ind w:left="151" w:right="39"/>
        <w:jc w:val="both"/>
      </w:pPr>
      <w:r>
        <w:rPr>
          <w:color w:val="231F20"/>
        </w:rPr>
        <w:t>–Приштина–Призрен–Врбница (граница са Републиком Албани- јом), која директно доприноси реализацији стратешких циљева, и то: 1) реализација пројеката који стимулишу улогу Коридора X, ауто-пута Е-75 и 2) реализација пројеката ради повезивања реги- она унутар</w:t>
      </w:r>
      <w:r>
        <w:rPr>
          <w:color w:val="231F20"/>
        </w:rPr>
        <w:t xml:space="preserve"> Републике Србије и Републике Србије са окружењем;</w:t>
      </w:r>
    </w:p>
    <w:p w:rsidR="00817596" w:rsidRDefault="003C50AC">
      <w:pPr>
        <w:pStyle w:val="ListParagraph"/>
        <w:numPr>
          <w:ilvl w:val="0"/>
          <w:numId w:val="100"/>
        </w:numPr>
        <w:tabs>
          <w:tab w:val="left" w:pos="694"/>
        </w:tabs>
        <w:spacing w:line="230" w:lineRule="auto"/>
        <w:ind w:left="151" w:right="39" w:firstLine="397"/>
        <w:rPr>
          <w:sz w:val="18"/>
        </w:rPr>
      </w:pPr>
      <w:r>
        <w:rPr>
          <w:color w:val="231F20"/>
          <w:sz w:val="18"/>
        </w:rPr>
        <w:t>развој и унапређење других магистралних инфраструктур- них система у</w:t>
      </w:r>
      <w:r>
        <w:rPr>
          <w:color w:val="231F20"/>
          <w:spacing w:val="-2"/>
          <w:sz w:val="18"/>
        </w:rPr>
        <w:t xml:space="preserve"> коридору;</w:t>
      </w:r>
    </w:p>
    <w:p w:rsidR="00817596" w:rsidRDefault="003C50AC">
      <w:pPr>
        <w:pStyle w:val="ListParagraph"/>
        <w:numPr>
          <w:ilvl w:val="0"/>
          <w:numId w:val="100"/>
        </w:numPr>
        <w:tabs>
          <w:tab w:val="left" w:pos="689"/>
        </w:tabs>
        <w:spacing w:line="230" w:lineRule="auto"/>
        <w:ind w:left="151" w:right="39" w:firstLine="397"/>
        <w:rPr>
          <w:sz w:val="18"/>
        </w:rPr>
      </w:pPr>
      <w:r>
        <w:rPr>
          <w:color w:val="231F20"/>
          <w:sz w:val="18"/>
        </w:rPr>
        <w:t xml:space="preserve">развој насеља и јединица локалне самоуправе </w:t>
      </w:r>
      <w:r>
        <w:rPr>
          <w:color w:val="231F20"/>
          <w:spacing w:val="-3"/>
          <w:sz w:val="18"/>
        </w:rPr>
        <w:t xml:space="preserve">које </w:t>
      </w:r>
      <w:r>
        <w:rPr>
          <w:color w:val="231F20"/>
          <w:sz w:val="18"/>
        </w:rPr>
        <w:t xml:space="preserve">се непо- средно везују за коридор, и то у првом реду њиховa саобраћајнa и привреднa интеграцијa са укупним простором </w:t>
      </w:r>
      <w:r>
        <w:rPr>
          <w:color w:val="231F20"/>
          <w:spacing w:val="-3"/>
          <w:sz w:val="18"/>
        </w:rPr>
        <w:t xml:space="preserve">Републике </w:t>
      </w:r>
      <w:r>
        <w:rPr>
          <w:color w:val="231F20"/>
          <w:sz w:val="18"/>
        </w:rPr>
        <w:t xml:space="preserve">Србије. Привредни развој и интеграција и других делова региона Јужне и Источне Србије </w:t>
      </w:r>
      <w:r>
        <w:rPr>
          <w:color w:val="231F20"/>
          <w:spacing w:val="-3"/>
          <w:sz w:val="18"/>
        </w:rPr>
        <w:t xml:space="preserve">који </w:t>
      </w:r>
      <w:r>
        <w:rPr>
          <w:color w:val="231F20"/>
          <w:sz w:val="18"/>
        </w:rPr>
        <w:t>нису у непосредном окружењу инфраструк</w:t>
      </w:r>
      <w:r>
        <w:rPr>
          <w:color w:val="231F20"/>
          <w:sz w:val="18"/>
        </w:rPr>
        <w:t xml:space="preserve">- турног коридора, у првом реду делови Нишавског и </w:t>
      </w:r>
      <w:r>
        <w:rPr>
          <w:color w:val="231F20"/>
          <w:spacing w:val="-3"/>
          <w:sz w:val="18"/>
        </w:rPr>
        <w:t xml:space="preserve">Топличког </w:t>
      </w:r>
      <w:r>
        <w:rPr>
          <w:color w:val="231F20"/>
          <w:sz w:val="18"/>
        </w:rPr>
        <w:t xml:space="preserve">управног округа, у сливу </w:t>
      </w:r>
      <w:r>
        <w:rPr>
          <w:color w:val="231F20"/>
          <w:spacing w:val="-3"/>
          <w:sz w:val="18"/>
        </w:rPr>
        <w:t xml:space="preserve">Топлице. </w:t>
      </w:r>
      <w:r>
        <w:rPr>
          <w:color w:val="231F20"/>
          <w:sz w:val="18"/>
        </w:rPr>
        <w:t xml:space="preserve">На подручју Просторног пла- на налазе се привредни и урбани центри Мерошина, Прокупље    и Куршумлија, а у непосредном функционалном окружењу су Ниш, Приштина и </w:t>
      </w:r>
      <w:r>
        <w:rPr>
          <w:color w:val="231F20"/>
          <w:sz w:val="18"/>
        </w:rPr>
        <w:t xml:space="preserve">други центри. </w:t>
      </w:r>
      <w:r>
        <w:rPr>
          <w:color w:val="231F20"/>
          <w:spacing w:val="-8"/>
          <w:sz w:val="18"/>
        </w:rPr>
        <w:t xml:space="preserve">Уз </w:t>
      </w:r>
      <w:r>
        <w:rPr>
          <w:color w:val="231F20"/>
          <w:sz w:val="18"/>
        </w:rPr>
        <w:t xml:space="preserve">друге мере и програме, њихо- во саобраћајно интегрисање у простор </w:t>
      </w:r>
      <w:r>
        <w:rPr>
          <w:color w:val="231F20"/>
          <w:spacing w:val="-3"/>
          <w:sz w:val="18"/>
        </w:rPr>
        <w:t xml:space="preserve">Републике </w:t>
      </w:r>
      <w:r>
        <w:rPr>
          <w:color w:val="231F20"/>
          <w:sz w:val="18"/>
        </w:rPr>
        <w:t xml:space="preserve">Србије сматра се једним </w:t>
      </w:r>
      <w:r>
        <w:rPr>
          <w:color w:val="231F20"/>
          <w:spacing w:val="-3"/>
          <w:sz w:val="18"/>
        </w:rPr>
        <w:t xml:space="preserve">од </w:t>
      </w:r>
      <w:r>
        <w:rPr>
          <w:color w:val="231F20"/>
          <w:sz w:val="18"/>
        </w:rPr>
        <w:t>главних предуслова бржег привредног и социјалног развоја. Изградња, опремање и уређење коридора индиректно ће допринети јачању саобраћај</w:t>
      </w:r>
      <w:r>
        <w:rPr>
          <w:color w:val="231F20"/>
          <w:sz w:val="18"/>
        </w:rPr>
        <w:t>них, привредних и других функција Београда, Новог Сада, Ниша и Приштине и већег броја осталих градова и</w:t>
      </w:r>
      <w:r>
        <w:rPr>
          <w:color w:val="231F20"/>
          <w:spacing w:val="-2"/>
          <w:sz w:val="18"/>
        </w:rPr>
        <w:t xml:space="preserve"> </w:t>
      </w:r>
      <w:r>
        <w:rPr>
          <w:color w:val="231F20"/>
          <w:sz w:val="18"/>
        </w:rPr>
        <w:t>општина.</w:t>
      </w:r>
    </w:p>
    <w:p w:rsidR="00817596" w:rsidRDefault="003C50AC">
      <w:pPr>
        <w:pStyle w:val="BodyText"/>
        <w:spacing w:line="182" w:lineRule="exact"/>
        <w:ind w:left="548"/>
      </w:pPr>
      <w:r>
        <w:rPr>
          <w:color w:val="231F20"/>
        </w:rPr>
        <w:t>Посебни оперативни циљеви израде Просторног плана јесу:</w:t>
      </w:r>
    </w:p>
    <w:p w:rsidR="00817596" w:rsidRDefault="003C50AC">
      <w:pPr>
        <w:pStyle w:val="ListParagraph"/>
        <w:numPr>
          <w:ilvl w:val="0"/>
          <w:numId w:val="100"/>
        </w:numPr>
        <w:tabs>
          <w:tab w:val="left" w:pos="683"/>
        </w:tabs>
        <w:spacing w:line="230" w:lineRule="auto"/>
        <w:ind w:left="152" w:right="38" w:firstLine="397"/>
        <w:rPr>
          <w:sz w:val="18"/>
        </w:rPr>
      </w:pPr>
      <w:r>
        <w:rPr>
          <w:color w:val="231F20"/>
          <w:sz w:val="18"/>
        </w:rPr>
        <w:t xml:space="preserve">утврђивање планских решења </w:t>
      </w:r>
      <w:r>
        <w:rPr>
          <w:color w:val="231F20"/>
          <w:spacing w:val="-3"/>
          <w:sz w:val="18"/>
        </w:rPr>
        <w:t xml:space="preserve">којима </w:t>
      </w:r>
      <w:r>
        <w:rPr>
          <w:color w:val="231F20"/>
          <w:sz w:val="18"/>
        </w:rPr>
        <w:t>се резервише простор за инфраструктурни коридор ауто-</w:t>
      </w:r>
      <w:r>
        <w:rPr>
          <w:color w:val="231F20"/>
          <w:sz w:val="18"/>
        </w:rPr>
        <w:t xml:space="preserve">пута Е-80 (деоница Ниш–Мер- даре), утврђује посебан режим заштите коридора и контактних подручја, обезбеђују услови за очување и унапређење квалитета саобраћајне повезаности и доступности насеља, привредних и ту- ристичких </w:t>
      </w:r>
      <w:r>
        <w:rPr>
          <w:color w:val="231F20"/>
          <w:spacing w:val="-3"/>
          <w:sz w:val="18"/>
        </w:rPr>
        <w:t xml:space="preserve">комплекса </w:t>
      </w:r>
      <w:r>
        <w:rPr>
          <w:color w:val="231F20"/>
          <w:sz w:val="18"/>
        </w:rPr>
        <w:t>у ширем заштитном појас</w:t>
      </w:r>
      <w:r>
        <w:rPr>
          <w:color w:val="231F20"/>
          <w:sz w:val="18"/>
        </w:rPr>
        <w:t xml:space="preserve">у ауто-пута и ње- </w:t>
      </w:r>
      <w:r>
        <w:rPr>
          <w:color w:val="231F20"/>
          <w:spacing w:val="-3"/>
          <w:sz w:val="18"/>
        </w:rPr>
        <w:t xml:space="preserve">говом </w:t>
      </w:r>
      <w:r>
        <w:rPr>
          <w:color w:val="231F20"/>
          <w:sz w:val="18"/>
        </w:rPr>
        <w:t>непосредном и регионалном</w:t>
      </w:r>
      <w:r>
        <w:rPr>
          <w:color w:val="231F20"/>
          <w:spacing w:val="-1"/>
          <w:sz w:val="18"/>
        </w:rPr>
        <w:t xml:space="preserve"> </w:t>
      </w:r>
      <w:r>
        <w:rPr>
          <w:color w:val="231F20"/>
          <w:sz w:val="18"/>
        </w:rPr>
        <w:t>окружењу;</w:t>
      </w:r>
    </w:p>
    <w:p w:rsidR="00817596" w:rsidRDefault="003C50AC">
      <w:pPr>
        <w:pStyle w:val="ListParagraph"/>
        <w:numPr>
          <w:ilvl w:val="0"/>
          <w:numId w:val="100"/>
        </w:numPr>
        <w:tabs>
          <w:tab w:val="left" w:pos="717"/>
        </w:tabs>
        <w:spacing w:line="230" w:lineRule="auto"/>
        <w:ind w:left="152" w:right="38" w:firstLine="397"/>
        <w:rPr>
          <w:sz w:val="18"/>
        </w:rPr>
      </w:pPr>
      <w:r>
        <w:rPr>
          <w:color w:val="231F20"/>
          <w:sz w:val="18"/>
        </w:rPr>
        <w:t xml:space="preserve">дефинисање односа са осталим наменама и инфраструк- турним системима у ширем заштитном појасу и окружењу </w:t>
      </w:r>
      <w:r>
        <w:rPr>
          <w:color w:val="231F20"/>
          <w:spacing w:val="-3"/>
          <w:sz w:val="18"/>
        </w:rPr>
        <w:t xml:space="preserve">ауто- </w:t>
      </w:r>
      <w:r>
        <w:rPr>
          <w:color w:val="231F20"/>
          <w:sz w:val="18"/>
        </w:rPr>
        <w:t xml:space="preserve">пута, ради боље интеграције и веће </w:t>
      </w:r>
      <w:r>
        <w:rPr>
          <w:color w:val="231F20"/>
          <w:spacing w:val="-3"/>
          <w:sz w:val="18"/>
        </w:rPr>
        <w:t xml:space="preserve">улоге </w:t>
      </w:r>
      <w:r>
        <w:rPr>
          <w:color w:val="231F20"/>
          <w:sz w:val="18"/>
        </w:rPr>
        <w:t>ауто-пута и утицаја на привредни и социјални</w:t>
      </w:r>
      <w:r>
        <w:rPr>
          <w:color w:val="231F20"/>
          <w:sz w:val="18"/>
        </w:rPr>
        <w:t xml:space="preserve"> развој</w:t>
      </w:r>
      <w:r>
        <w:rPr>
          <w:color w:val="231F20"/>
          <w:spacing w:val="-6"/>
          <w:sz w:val="18"/>
        </w:rPr>
        <w:t xml:space="preserve"> </w:t>
      </w:r>
      <w:r>
        <w:rPr>
          <w:color w:val="231F20"/>
          <w:sz w:val="18"/>
        </w:rPr>
        <w:t>окружења;</w:t>
      </w:r>
    </w:p>
    <w:p w:rsidR="00817596" w:rsidRDefault="003C50AC">
      <w:pPr>
        <w:pStyle w:val="ListParagraph"/>
        <w:numPr>
          <w:ilvl w:val="0"/>
          <w:numId w:val="100"/>
        </w:numPr>
        <w:tabs>
          <w:tab w:val="left" w:pos="687"/>
        </w:tabs>
        <w:spacing w:line="230" w:lineRule="auto"/>
        <w:ind w:left="152" w:right="38" w:firstLine="397"/>
        <w:rPr>
          <w:sz w:val="18"/>
        </w:rPr>
      </w:pPr>
      <w:r>
        <w:rPr>
          <w:color w:val="231F20"/>
          <w:sz w:val="18"/>
        </w:rPr>
        <w:t>утврђивање трасе ауто-пута и саобраћајних веза са мрежом државних и општинских путева у окружењу коридора опредељи- вањем оптималних локација денивелисаних петљи и денивелиса- них</w:t>
      </w:r>
      <w:r>
        <w:rPr>
          <w:color w:val="231F20"/>
          <w:spacing w:val="-2"/>
          <w:sz w:val="18"/>
        </w:rPr>
        <w:t xml:space="preserve"> </w:t>
      </w:r>
      <w:r>
        <w:rPr>
          <w:color w:val="231F20"/>
          <w:sz w:val="18"/>
        </w:rPr>
        <w:t>укрштања;</w:t>
      </w:r>
    </w:p>
    <w:p w:rsidR="00817596" w:rsidRDefault="003C50AC">
      <w:pPr>
        <w:pStyle w:val="ListParagraph"/>
        <w:numPr>
          <w:ilvl w:val="0"/>
          <w:numId w:val="100"/>
        </w:numPr>
        <w:tabs>
          <w:tab w:val="left" w:pos="695"/>
        </w:tabs>
        <w:spacing w:line="230" w:lineRule="auto"/>
        <w:ind w:left="152" w:right="38" w:firstLine="397"/>
        <w:rPr>
          <w:sz w:val="18"/>
        </w:rPr>
      </w:pPr>
      <w:r>
        <w:rPr>
          <w:color w:val="231F20"/>
          <w:sz w:val="18"/>
        </w:rPr>
        <w:t>утврђивање алтернативне саобраћајнице ауто-пута,</w:t>
      </w:r>
      <w:r>
        <w:rPr>
          <w:color w:val="231F20"/>
          <w:sz w:val="18"/>
        </w:rPr>
        <w:t xml:space="preserve"> без на- плате</w:t>
      </w:r>
      <w:r>
        <w:rPr>
          <w:color w:val="231F20"/>
          <w:spacing w:val="-1"/>
          <w:sz w:val="18"/>
        </w:rPr>
        <w:t xml:space="preserve"> </w:t>
      </w:r>
      <w:r>
        <w:rPr>
          <w:color w:val="231F20"/>
          <w:sz w:val="18"/>
        </w:rPr>
        <w:t>путарине;</w:t>
      </w:r>
    </w:p>
    <w:p w:rsidR="00817596" w:rsidRDefault="003C50AC">
      <w:pPr>
        <w:pStyle w:val="ListParagraph"/>
        <w:numPr>
          <w:ilvl w:val="0"/>
          <w:numId w:val="100"/>
        </w:numPr>
        <w:tabs>
          <w:tab w:val="left" w:pos="731"/>
        </w:tabs>
        <w:spacing w:line="230" w:lineRule="auto"/>
        <w:ind w:left="152" w:right="38" w:firstLine="397"/>
        <w:rPr>
          <w:sz w:val="18"/>
        </w:rPr>
      </w:pPr>
      <w:r>
        <w:rPr>
          <w:color w:val="231F20"/>
          <w:sz w:val="18"/>
        </w:rPr>
        <w:t>утврђивање локација функционалних пратећих садржаја ауто-пута – базе за одржавање и наплата</w:t>
      </w:r>
      <w:r>
        <w:rPr>
          <w:color w:val="231F20"/>
          <w:spacing w:val="-12"/>
          <w:sz w:val="18"/>
        </w:rPr>
        <w:t xml:space="preserve"> </w:t>
      </w:r>
      <w:r>
        <w:rPr>
          <w:color w:val="231F20"/>
          <w:sz w:val="18"/>
        </w:rPr>
        <w:t>путарине;</w:t>
      </w:r>
    </w:p>
    <w:p w:rsidR="00817596" w:rsidRDefault="003C50AC">
      <w:pPr>
        <w:pStyle w:val="ListParagraph"/>
        <w:numPr>
          <w:ilvl w:val="0"/>
          <w:numId w:val="100"/>
        </w:numPr>
        <w:tabs>
          <w:tab w:val="left" w:pos="712"/>
        </w:tabs>
        <w:spacing w:line="230" w:lineRule="auto"/>
        <w:ind w:left="152" w:right="38" w:firstLine="397"/>
        <w:rPr>
          <w:sz w:val="18"/>
        </w:rPr>
      </w:pPr>
      <w:r>
        <w:rPr>
          <w:color w:val="231F20"/>
          <w:sz w:val="18"/>
        </w:rPr>
        <w:t xml:space="preserve">утврђивање локација пратећих садржаја за потребе </w:t>
      </w:r>
      <w:r>
        <w:rPr>
          <w:color w:val="231F20"/>
          <w:spacing w:val="-3"/>
          <w:sz w:val="18"/>
        </w:rPr>
        <w:t xml:space="preserve">кори- </w:t>
      </w:r>
      <w:r>
        <w:rPr>
          <w:color w:val="231F20"/>
          <w:sz w:val="18"/>
        </w:rPr>
        <w:t>сника пута – паркиралишта, одморишта и услужних</w:t>
      </w:r>
      <w:r>
        <w:rPr>
          <w:color w:val="231F20"/>
          <w:spacing w:val="-9"/>
          <w:sz w:val="18"/>
        </w:rPr>
        <w:t xml:space="preserve"> </w:t>
      </w:r>
      <w:r>
        <w:rPr>
          <w:color w:val="231F20"/>
          <w:sz w:val="18"/>
        </w:rPr>
        <w:t>центара;</w:t>
      </w:r>
    </w:p>
    <w:p w:rsidR="00817596" w:rsidRDefault="003C50AC">
      <w:pPr>
        <w:pStyle w:val="ListParagraph"/>
        <w:numPr>
          <w:ilvl w:val="0"/>
          <w:numId w:val="100"/>
        </w:numPr>
        <w:tabs>
          <w:tab w:val="left" w:pos="720"/>
        </w:tabs>
        <w:spacing w:line="230" w:lineRule="auto"/>
        <w:ind w:left="152" w:right="38" w:firstLine="397"/>
        <w:rPr>
          <w:sz w:val="18"/>
        </w:rPr>
      </w:pPr>
      <w:r>
        <w:rPr>
          <w:color w:val="231F20"/>
          <w:sz w:val="18"/>
        </w:rPr>
        <w:t>усклађивање положаја ауто-пута и осталих постојећих и планираних инфраструктурних система у коридору (железничке пруге, водопривреде, енергетске и електронске инфраструктуре)</w:t>
      </w:r>
      <w:r>
        <w:rPr>
          <w:color w:val="231F20"/>
          <w:spacing w:val="-30"/>
          <w:sz w:val="18"/>
        </w:rPr>
        <w:t xml:space="preserve"> </w:t>
      </w:r>
      <w:r>
        <w:rPr>
          <w:color w:val="231F20"/>
          <w:sz w:val="18"/>
        </w:rPr>
        <w:t>и њихових заштитних</w:t>
      </w:r>
      <w:r>
        <w:rPr>
          <w:color w:val="231F20"/>
          <w:spacing w:val="-3"/>
          <w:sz w:val="18"/>
        </w:rPr>
        <w:t xml:space="preserve"> </w:t>
      </w:r>
      <w:r>
        <w:rPr>
          <w:color w:val="231F20"/>
          <w:sz w:val="18"/>
        </w:rPr>
        <w:t>појасева;</w:t>
      </w:r>
    </w:p>
    <w:p w:rsidR="00817596" w:rsidRDefault="003C50AC">
      <w:pPr>
        <w:pStyle w:val="ListParagraph"/>
        <w:numPr>
          <w:ilvl w:val="0"/>
          <w:numId w:val="100"/>
        </w:numPr>
        <w:tabs>
          <w:tab w:val="left" w:pos="683"/>
        </w:tabs>
        <w:spacing w:line="230" w:lineRule="auto"/>
        <w:ind w:left="153" w:right="38" w:firstLine="396"/>
        <w:rPr>
          <w:sz w:val="18"/>
        </w:rPr>
      </w:pPr>
      <w:r>
        <w:rPr>
          <w:color w:val="231F20"/>
          <w:sz w:val="18"/>
        </w:rPr>
        <w:t>смањење</w:t>
      </w:r>
      <w:r>
        <w:rPr>
          <w:color w:val="231F20"/>
          <w:spacing w:val="-10"/>
          <w:sz w:val="18"/>
        </w:rPr>
        <w:t xml:space="preserve"> </w:t>
      </w:r>
      <w:r>
        <w:rPr>
          <w:color w:val="231F20"/>
          <w:sz w:val="18"/>
        </w:rPr>
        <w:t>негативних</w:t>
      </w:r>
      <w:r>
        <w:rPr>
          <w:color w:val="231F20"/>
          <w:spacing w:val="-10"/>
          <w:sz w:val="18"/>
        </w:rPr>
        <w:t xml:space="preserve"> </w:t>
      </w:r>
      <w:r>
        <w:rPr>
          <w:color w:val="231F20"/>
          <w:sz w:val="18"/>
        </w:rPr>
        <w:t>утицаја</w:t>
      </w:r>
      <w:r>
        <w:rPr>
          <w:color w:val="231F20"/>
          <w:spacing w:val="-10"/>
          <w:sz w:val="18"/>
        </w:rPr>
        <w:t xml:space="preserve"> </w:t>
      </w:r>
      <w:r>
        <w:rPr>
          <w:color w:val="231F20"/>
          <w:sz w:val="18"/>
        </w:rPr>
        <w:t>ауто-пута</w:t>
      </w:r>
      <w:r>
        <w:rPr>
          <w:color w:val="231F20"/>
          <w:spacing w:val="-10"/>
          <w:sz w:val="18"/>
        </w:rPr>
        <w:t xml:space="preserve"> </w:t>
      </w:r>
      <w:r>
        <w:rPr>
          <w:color w:val="231F20"/>
          <w:sz w:val="18"/>
        </w:rPr>
        <w:t>на</w:t>
      </w:r>
      <w:r>
        <w:rPr>
          <w:color w:val="231F20"/>
          <w:spacing w:val="-10"/>
          <w:sz w:val="18"/>
        </w:rPr>
        <w:t xml:space="preserve"> </w:t>
      </w:r>
      <w:r>
        <w:rPr>
          <w:color w:val="231F20"/>
          <w:sz w:val="18"/>
        </w:rPr>
        <w:t>животну</w:t>
      </w:r>
      <w:r>
        <w:rPr>
          <w:color w:val="231F20"/>
          <w:spacing w:val="-10"/>
          <w:sz w:val="18"/>
        </w:rPr>
        <w:t xml:space="preserve"> </w:t>
      </w:r>
      <w:r>
        <w:rPr>
          <w:color w:val="231F20"/>
          <w:sz w:val="18"/>
        </w:rPr>
        <w:t>сре</w:t>
      </w:r>
      <w:r>
        <w:rPr>
          <w:color w:val="231F20"/>
          <w:sz w:val="18"/>
        </w:rPr>
        <w:t>дину у ширем заштитном</w:t>
      </w:r>
      <w:r>
        <w:rPr>
          <w:color w:val="231F20"/>
          <w:spacing w:val="-1"/>
          <w:sz w:val="18"/>
        </w:rPr>
        <w:t xml:space="preserve"> </w:t>
      </w:r>
      <w:r>
        <w:rPr>
          <w:color w:val="231F20"/>
          <w:sz w:val="18"/>
        </w:rPr>
        <w:t>појасу;</w:t>
      </w:r>
    </w:p>
    <w:p w:rsidR="00817596" w:rsidRDefault="003C50AC">
      <w:pPr>
        <w:pStyle w:val="ListParagraph"/>
        <w:numPr>
          <w:ilvl w:val="0"/>
          <w:numId w:val="100"/>
        </w:numPr>
        <w:tabs>
          <w:tab w:val="left" w:pos="725"/>
        </w:tabs>
        <w:spacing w:line="232" w:lineRule="auto"/>
        <w:ind w:left="153" w:right="38" w:firstLine="397"/>
        <w:rPr>
          <w:sz w:val="18"/>
        </w:rPr>
      </w:pPr>
      <w:r>
        <w:rPr>
          <w:color w:val="231F20"/>
          <w:sz w:val="18"/>
        </w:rPr>
        <w:t xml:space="preserve">обезбеђење заштите </w:t>
      </w:r>
      <w:r>
        <w:rPr>
          <w:color w:val="231F20"/>
          <w:spacing w:val="-3"/>
          <w:sz w:val="18"/>
        </w:rPr>
        <w:t xml:space="preserve">од </w:t>
      </w:r>
      <w:r>
        <w:rPr>
          <w:color w:val="231F20"/>
          <w:spacing w:val="-4"/>
          <w:sz w:val="18"/>
        </w:rPr>
        <w:t xml:space="preserve">буке </w:t>
      </w:r>
      <w:r>
        <w:rPr>
          <w:color w:val="231F20"/>
          <w:sz w:val="18"/>
        </w:rPr>
        <w:t xml:space="preserve">на деловима коридора </w:t>
      </w:r>
      <w:r>
        <w:rPr>
          <w:color w:val="231F20"/>
          <w:spacing w:val="-3"/>
          <w:sz w:val="18"/>
        </w:rPr>
        <w:t xml:space="preserve">који </w:t>
      </w:r>
      <w:r>
        <w:rPr>
          <w:color w:val="231F20"/>
          <w:sz w:val="18"/>
        </w:rPr>
        <w:t>пролазе поред</w:t>
      </w:r>
      <w:r>
        <w:rPr>
          <w:color w:val="231F20"/>
          <w:spacing w:val="-2"/>
          <w:sz w:val="18"/>
        </w:rPr>
        <w:t xml:space="preserve"> </w:t>
      </w:r>
      <w:r>
        <w:rPr>
          <w:color w:val="231F20"/>
          <w:sz w:val="18"/>
        </w:rPr>
        <w:t>насеља;</w:t>
      </w:r>
    </w:p>
    <w:p w:rsidR="00817596" w:rsidRDefault="003C50AC">
      <w:pPr>
        <w:pStyle w:val="ListParagraph"/>
        <w:numPr>
          <w:ilvl w:val="0"/>
          <w:numId w:val="100"/>
        </w:numPr>
        <w:tabs>
          <w:tab w:val="left" w:pos="734"/>
        </w:tabs>
        <w:spacing w:before="76" w:line="232" w:lineRule="auto"/>
        <w:ind w:right="448" w:firstLine="397"/>
        <w:rPr>
          <w:sz w:val="18"/>
        </w:rPr>
      </w:pPr>
      <w:r>
        <w:rPr>
          <w:color w:val="231F20"/>
          <w:spacing w:val="-5"/>
          <w:sz w:val="18"/>
        </w:rPr>
        <w:br w:type="column"/>
      </w:r>
      <w:r>
        <w:rPr>
          <w:color w:val="231F20"/>
          <w:sz w:val="18"/>
        </w:rPr>
        <w:t>очување и унапређење природних, културних и других вредности у</w:t>
      </w:r>
      <w:r>
        <w:rPr>
          <w:color w:val="231F20"/>
          <w:spacing w:val="-1"/>
          <w:sz w:val="18"/>
        </w:rPr>
        <w:t xml:space="preserve"> </w:t>
      </w:r>
      <w:r>
        <w:rPr>
          <w:color w:val="231F20"/>
          <w:spacing w:val="-2"/>
          <w:sz w:val="18"/>
        </w:rPr>
        <w:t>коридору;</w:t>
      </w:r>
    </w:p>
    <w:p w:rsidR="00817596" w:rsidRDefault="003C50AC">
      <w:pPr>
        <w:pStyle w:val="ListParagraph"/>
        <w:numPr>
          <w:ilvl w:val="0"/>
          <w:numId w:val="100"/>
        </w:numPr>
        <w:tabs>
          <w:tab w:val="left" w:pos="701"/>
        </w:tabs>
        <w:spacing w:line="232" w:lineRule="auto"/>
        <w:ind w:right="448" w:firstLine="397"/>
        <w:rPr>
          <w:sz w:val="18"/>
        </w:rPr>
      </w:pPr>
      <w:r>
        <w:rPr>
          <w:color w:val="231F20"/>
          <w:sz w:val="18"/>
        </w:rPr>
        <w:t>пејзажно уређење трасе и објеката ауто-пута, очување ка- рактера предела у к</w:t>
      </w:r>
      <w:r>
        <w:rPr>
          <w:color w:val="231F20"/>
          <w:sz w:val="18"/>
        </w:rPr>
        <w:t>оридору и на подручју Просторног</w:t>
      </w:r>
      <w:r>
        <w:rPr>
          <w:color w:val="231F20"/>
          <w:spacing w:val="-24"/>
          <w:sz w:val="18"/>
        </w:rPr>
        <w:t xml:space="preserve"> </w:t>
      </w:r>
      <w:r>
        <w:rPr>
          <w:color w:val="231F20"/>
          <w:sz w:val="18"/>
        </w:rPr>
        <w:t>плана;</w:t>
      </w:r>
    </w:p>
    <w:p w:rsidR="00817596" w:rsidRDefault="003C50AC">
      <w:pPr>
        <w:pStyle w:val="ListParagraph"/>
        <w:numPr>
          <w:ilvl w:val="0"/>
          <w:numId w:val="100"/>
        </w:numPr>
        <w:tabs>
          <w:tab w:val="left" w:pos="691"/>
        </w:tabs>
        <w:spacing w:line="232" w:lineRule="auto"/>
        <w:ind w:right="448" w:firstLine="397"/>
        <w:rPr>
          <w:sz w:val="18"/>
        </w:rPr>
      </w:pPr>
      <w:r>
        <w:rPr>
          <w:color w:val="231F20"/>
          <w:sz w:val="18"/>
        </w:rPr>
        <w:t>очување и заштита локалних изворишта водоснабдевања и квалитета</w:t>
      </w:r>
      <w:r>
        <w:rPr>
          <w:color w:val="231F20"/>
          <w:spacing w:val="-5"/>
          <w:sz w:val="18"/>
        </w:rPr>
        <w:t xml:space="preserve"> </w:t>
      </w:r>
      <w:r>
        <w:rPr>
          <w:color w:val="231F20"/>
          <w:sz w:val="18"/>
        </w:rPr>
        <w:t>воде</w:t>
      </w:r>
      <w:r>
        <w:rPr>
          <w:color w:val="231F20"/>
          <w:spacing w:val="-5"/>
          <w:sz w:val="18"/>
        </w:rPr>
        <w:t xml:space="preserve"> </w:t>
      </w:r>
      <w:r>
        <w:rPr>
          <w:color w:val="231F20"/>
          <w:sz w:val="18"/>
        </w:rPr>
        <w:t>у</w:t>
      </w:r>
      <w:r>
        <w:rPr>
          <w:color w:val="231F20"/>
          <w:spacing w:val="-5"/>
          <w:sz w:val="18"/>
        </w:rPr>
        <w:t xml:space="preserve"> </w:t>
      </w:r>
      <w:r>
        <w:rPr>
          <w:color w:val="231F20"/>
          <w:sz w:val="18"/>
        </w:rPr>
        <w:t>водотоцима</w:t>
      </w:r>
      <w:r>
        <w:rPr>
          <w:color w:val="231F20"/>
          <w:spacing w:val="-5"/>
          <w:sz w:val="18"/>
        </w:rPr>
        <w:t xml:space="preserve"> </w:t>
      </w:r>
      <w:r>
        <w:rPr>
          <w:color w:val="231F20"/>
          <w:sz w:val="18"/>
        </w:rPr>
        <w:t>у</w:t>
      </w:r>
      <w:r>
        <w:rPr>
          <w:color w:val="231F20"/>
          <w:spacing w:val="-5"/>
          <w:sz w:val="18"/>
        </w:rPr>
        <w:t xml:space="preserve"> </w:t>
      </w:r>
      <w:r>
        <w:rPr>
          <w:color w:val="231F20"/>
          <w:sz w:val="18"/>
        </w:rPr>
        <w:t>коридору</w:t>
      </w:r>
      <w:r>
        <w:rPr>
          <w:color w:val="231F20"/>
          <w:spacing w:val="-5"/>
          <w:sz w:val="18"/>
        </w:rPr>
        <w:t xml:space="preserve"> </w:t>
      </w:r>
      <w:r>
        <w:rPr>
          <w:color w:val="231F20"/>
          <w:sz w:val="18"/>
        </w:rPr>
        <w:t>и</w:t>
      </w:r>
      <w:r>
        <w:rPr>
          <w:color w:val="231F20"/>
          <w:spacing w:val="-6"/>
          <w:sz w:val="18"/>
        </w:rPr>
        <w:t xml:space="preserve"> </w:t>
      </w:r>
      <w:r>
        <w:rPr>
          <w:color w:val="231F20"/>
          <w:sz w:val="18"/>
        </w:rPr>
        <w:t>његовом</w:t>
      </w:r>
      <w:r>
        <w:rPr>
          <w:color w:val="231F20"/>
          <w:spacing w:val="-5"/>
          <w:sz w:val="18"/>
        </w:rPr>
        <w:t xml:space="preserve"> </w:t>
      </w:r>
      <w:r>
        <w:rPr>
          <w:color w:val="231F20"/>
          <w:sz w:val="18"/>
        </w:rPr>
        <w:t>окружењу;</w:t>
      </w:r>
    </w:p>
    <w:p w:rsidR="00817596" w:rsidRDefault="003C50AC">
      <w:pPr>
        <w:pStyle w:val="ListParagraph"/>
        <w:numPr>
          <w:ilvl w:val="0"/>
          <w:numId w:val="100"/>
        </w:numPr>
        <w:tabs>
          <w:tab w:val="left" w:pos="728"/>
        </w:tabs>
        <w:spacing w:line="232" w:lineRule="auto"/>
        <w:ind w:left="151" w:right="447" w:firstLine="396"/>
        <w:rPr>
          <w:sz w:val="18"/>
        </w:rPr>
      </w:pPr>
      <w:r>
        <w:rPr>
          <w:color w:val="231F20"/>
          <w:sz w:val="18"/>
        </w:rPr>
        <w:t>омогућавање остварења одрживог развоја пољопривред- не производње у непосредном окружењу коридора и максимално очување постојећег квалитета пољопривредног</w:t>
      </w:r>
      <w:r>
        <w:rPr>
          <w:color w:val="231F20"/>
          <w:spacing w:val="-8"/>
          <w:sz w:val="18"/>
        </w:rPr>
        <w:t xml:space="preserve"> </w:t>
      </w:r>
      <w:r>
        <w:rPr>
          <w:color w:val="231F20"/>
          <w:sz w:val="18"/>
        </w:rPr>
        <w:t>земљишта;</w:t>
      </w:r>
    </w:p>
    <w:p w:rsidR="00817596" w:rsidRDefault="003C50AC">
      <w:pPr>
        <w:pStyle w:val="ListParagraph"/>
        <w:numPr>
          <w:ilvl w:val="0"/>
          <w:numId w:val="100"/>
        </w:numPr>
        <w:tabs>
          <w:tab w:val="left" w:pos="686"/>
        </w:tabs>
        <w:spacing w:line="232" w:lineRule="auto"/>
        <w:ind w:left="151" w:right="447" w:firstLine="397"/>
        <w:rPr>
          <w:sz w:val="18"/>
        </w:rPr>
      </w:pPr>
      <w:r>
        <w:rPr>
          <w:color w:val="231F20"/>
          <w:sz w:val="18"/>
        </w:rPr>
        <w:t xml:space="preserve">усаглашавање и решавање потенцијалних </w:t>
      </w:r>
      <w:r>
        <w:rPr>
          <w:color w:val="231F20"/>
          <w:spacing w:val="-3"/>
          <w:sz w:val="18"/>
        </w:rPr>
        <w:t xml:space="preserve">конфликата </w:t>
      </w:r>
      <w:r>
        <w:rPr>
          <w:color w:val="231F20"/>
          <w:sz w:val="18"/>
        </w:rPr>
        <w:t xml:space="preserve">веза- них за пролазак коридора кроз шуме и </w:t>
      </w:r>
      <w:r>
        <w:rPr>
          <w:color w:val="231F20"/>
          <w:spacing w:val="-3"/>
          <w:sz w:val="18"/>
        </w:rPr>
        <w:t>шумско</w:t>
      </w:r>
      <w:r>
        <w:rPr>
          <w:color w:val="231F20"/>
          <w:spacing w:val="-14"/>
          <w:sz w:val="18"/>
        </w:rPr>
        <w:t xml:space="preserve"> </w:t>
      </w:r>
      <w:r>
        <w:rPr>
          <w:color w:val="231F20"/>
          <w:sz w:val="18"/>
        </w:rPr>
        <w:t>земљиште;</w:t>
      </w:r>
    </w:p>
    <w:p w:rsidR="00817596" w:rsidRDefault="003C50AC">
      <w:pPr>
        <w:pStyle w:val="ListParagraph"/>
        <w:numPr>
          <w:ilvl w:val="0"/>
          <w:numId w:val="100"/>
        </w:numPr>
        <w:tabs>
          <w:tab w:val="left" w:pos="722"/>
        </w:tabs>
        <w:spacing w:line="232" w:lineRule="auto"/>
        <w:ind w:left="151" w:right="447" w:firstLine="397"/>
        <w:rPr>
          <w:sz w:val="18"/>
        </w:rPr>
      </w:pPr>
      <w:r>
        <w:rPr>
          <w:color w:val="231F20"/>
          <w:sz w:val="18"/>
        </w:rPr>
        <w:t xml:space="preserve">развој туризма прилагођеног потребама туристичких тр- жишта и локалног становништва, али и захтевима </w:t>
      </w:r>
      <w:r>
        <w:rPr>
          <w:color w:val="231F20"/>
          <w:spacing w:val="-3"/>
          <w:sz w:val="18"/>
        </w:rPr>
        <w:t xml:space="preserve">које </w:t>
      </w:r>
      <w:r>
        <w:rPr>
          <w:color w:val="231F20"/>
          <w:sz w:val="18"/>
        </w:rPr>
        <w:t xml:space="preserve">транзит на коридору поставља у </w:t>
      </w:r>
      <w:r>
        <w:rPr>
          <w:color w:val="231F20"/>
          <w:spacing w:val="-3"/>
          <w:sz w:val="18"/>
        </w:rPr>
        <w:t xml:space="preserve">погледу </w:t>
      </w:r>
      <w:r>
        <w:rPr>
          <w:color w:val="231F20"/>
          <w:sz w:val="18"/>
        </w:rPr>
        <w:t>удобности и безбедности</w:t>
      </w:r>
      <w:r>
        <w:rPr>
          <w:color w:val="231F20"/>
          <w:spacing w:val="-25"/>
          <w:sz w:val="18"/>
        </w:rPr>
        <w:t xml:space="preserve"> </w:t>
      </w:r>
      <w:r>
        <w:rPr>
          <w:color w:val="231F20"/>
          <w:sz w:val="18"/>
        </w:rPr>
        <w:t>путовања.</w:t>
      </w:r>
    </w:p>
    <w:p w:rsidR="00817596" w:rsidRDefault="003C50AC">
      <w:pPr>
        <w:pStyle w:val="BodyText"/>
        <w:spacing w:line="199" w:lineRule="exact"/>
        <w:ind w:left="547"/>
      </w:pPr>
      <w:r>
        <w:rPr>
          <w:color w:val="231F20"/>
        </w:rPr>
        <w:t xml:space="preserve">Основни задаци у </w:t>
      </w:r>
      <w:r>
        <w:rPr>
          <w:color w:val="231F20"/>
        </w:rPr>
        <w:t>изради Просторног плана су:</w:t>
      </w:r>
    </w:p>
    <w:p w:rsidR="00817596" w:rsidRDefault="003C50AC">
      <w:pPr>
        <w:pStyle w:val="ListParagraph"/>
        <w:numPr>
          <w:ilvl w:val="0"/>
          <w:numId w:val="100"/>
        </w:numPr>
        <w:tabs>
          <w:tab w:val="left" w:pos="712"/>
        </w:tabs>
        <w:spacing w:before="1" w:line="232" w:lineRule="auto"/>
        <w:ind w:left="151" w:right="447" w:firstLine="396"/>
        <w:rPr>
          <w:sz w:val="18"/>
        </w:rPr>
      </w:pPr>
      <w:r>
        <w:rPr>
          <w:color w:val="231F20"/>
          <w:sz w:val="18"/>
        </w:rPr>
        <w:t>резервисање простора за објекте ауто-пута и утврђивање услова</w:t>
      </w:r>
      <w:r>
        <w:rPr>
          <w:color w:val="231F20"/>
          <w:spacing w:val="-8"/>
          <w:sz w:val="18"/>
        </w:rPr>
        <w:t xml:space="preserve"> </w:t>
      </w:r>
      <w:r>
        <w:rPr>
          <w:color w:val="231F20"/>
          <w:sz w:val="18"/>
        </w:rPr>
        <w:t>и</w:t>
      </w:r>
      <w:r>
        <w:rPr>
          <w:color w:val="231F20"/>
          <w:spacing w:val="-8"/>
          <w:sz w:val="18"/>
        </w:rPr>
        <w:t xml:space="preserve"> </w:t>
      </w:r>
      <w:r>
        <w:rPr>
          <w:color w:val="231F20"/>
          <w:sz w:val="18"/>
        </w:rPr>
        <w:t>мера</w:t>
      </w:r>
      <w:r>
        <w:rPr>
          <w:color w:val="231F20"/>
          <w:spacing w:val="-8"/>
          <w:sz w:val="18"/>
        </w:rPr>
        <w:t xml:space="preserve"> </w:t>
      </w:r>
      <w:r>
        <w:rPr>
          <w:color w:val="231F20"/>
          <w:sz w:val="18"/>
        </w:rPr>
        <w:t>за</w:t>
      </w:r>
      <w:r>
        <w:rPr>
          <w:color w:val="231F20"/>
          <w:spacing w:val="-8"/>
          <w:sz w:val="18"/>
        </w:rPr>
        <w:t xml:space="preserve"> </w:t>
      </w:r>
      <w:r>
        <w:rPr>
          <w:color w:val="231F20"/>
          <w:sz w:val="18"/>
        </w:rPr>
        <w:t>заштиту</w:t>
      </w:r>
      <w:r>
        <w:rPr>
          <w:color w:val="231F20"/>
          <w:spacing w:val="-8"/>
          <w:sz w:val="18"/>
        </w:rPr>
        <w:t xml:space="preserve"> </w:t>
      </w:r>
      <w:r>
        <w:rPr>
          <w:color w:val="231F20"/>
          <w:sz w:val="18"/>
        </w:rPr>
        <w:t>и</w:t>
      </w:r>
      <w:r>
        <w:rPr>
          <w:color w:val="231F20"/>
          <w:spacing w:val="-8"/>
          <w:sz w:val="18"/>
        </w:rPr>
        <w:t xml:space="preserve"> </w:t>
      </w:r>
      <w:r>
        <w:rPr>
          <w:color w:val="231F20"/>
          <w:sz w:val="18"/>
        </w:rPr>
        <w:t>рационално</w:t>
      </w:r>
      <w:r>
        <w:rPr>
          <w:color w:val="231F20"/>
          <w:spacing w:val="-8"/>
          <w:sz w:val="18"/>
        </w:rPr>
        <w:t xml:space="preserve"> </w:t>
      </w:r>
      <w:r>
        <w:rPr>
          <w:color w:val="231F20"/>
          <w:sz w:val="18"/>
        </w:rPr>
        <w:t>коришћење</w:t>
      </w:r>
      <w:r>
        <w:rPr>
          <w:color w:val="231F20"/>
          <w:spacing w:val="-8"/>
          <w:sz w:val="18"/>
        </w:rPr>
        <w:t xml:space="preserve"> </w:t>
      </w:r>
      <w:r>
        <w:rPr>
          <w:color w:val="231F20"/>
          <w:sz w:val="18"/>
        </w:rPr>
        <w:t>простора</w:t>
      </w:r>
      <w:r>
        <w:rPr>
          <w:color w:val="231F20"/>
          <w:spacing w:val="-8"/>
          <w:sz w:val="18"/>
        </w:rPr>
        <w:t xml:space="preserve"> </w:t>
      </w:r>
      <w:r>
        <w:rPr>
          <w:color w:val="231F20"/>
          <w:sz w:val="18"/>
        </w:rPr>
        <w:t>у</w:t>
      </w:r>
      <w:r>
        <w:rPr>
          <w:color w:val="231F20"/>
          <w:spacing w:val="-8"/>
          <w:sz w:val="18"/>
        </w:rPr>
        <w:t xml:space="preserve"> </w:t>
      </w:r>
      <w:r>
        <w:rPr>
          <w:color w:val="231F20"/>
          <w:sz w:val="18"/>
        </w:rPr>
        <w:t xml:space="preserve">ње- </w:t>
      </w:r>
      <w:r>
        <w:rPr>
          <w:color w:val="231F20"/>
          <w:spacing w:val="-3"/>
          <w:sz w:val="18"/>
        </w:rPr>
        <w:t xml:space="preserve">говом </w:t>
      </w:r>
      <w:r>
        <w:rPr>
          <w:color w:val="231F20"/>
          <w:sz w:val="18"/>
        </w:rPr>
        <w:t>ширем заштитном појасу и непосредном</w:t>
      </w:r>
      <w:r>
        <w:rPr>
          <w:color w:val="231F20"/>
          <w:spacing w:val="-8"/>
          <w:sz w:val="18"/>
        </w:rPr>
        <w:t xml:space="preserve"> </w:t>
      </w:r>
      <w:r>
        <w:rPr>
          <w:color w:val="231F20"/>
          <w:sz w:val="18"/>
        </w:rPr>
        <w:t>окружењу;</w:t>
      </w:r>
    </w:p>
    <w:p w:rsidR="00817596" w:rsidRDefault="003C50AC">
      <w:pPr>
        <w:pStyle w:val="ListParagraph"/>
        <w:numPr>
          <w:ilvl w:val="0"/>
          <w:numId w:val="100"/>
        </w:numPr>
        <w:tabs>
          <w:tab w:val="left" w:pos="731"/>
        </w:tabs>
        <w:spacing w:line="232" w:lineRule="auto"/>
        <w:ind w:left="151" w:right="447" w:firstLine="397"/>
        <w:rPr>
          <w:sz w:val="18"/>
        </w:rPr>
      </w:pPr>
      <w:r>
        <w:rPr>
          <w:color w:val="231F20"/>
          <w:sz w:val="18"/>
        </w:rPr>
        <w:t xml:space="preserve">ублажавање развојних, физичких (просторних) и </w:t>
      </w:r>
      <w:r>
        <w:rPr>
          <w:color w:val="231F20"/>
          <w:spacing w:val="-3"/>
          <w:sz w:val="18"/>
        </w:rPr>
        <w:t xml:space="preserve">еколо- </w:t>
      </w:r>
      <w:r>
        <w:rPr>
          <w:color w:val="231F20"/>
          <w:sz w:val="18"/>
        </w:rPr>
        <w:t>шких</w:t>
      </w:r>
      <w:r>
        <w:rPr>
          <w:color w:val="231F20"/>
          <w:sz w:val="18"/>
        </w:rPr>
        <w:t xml:space="preserve"> </w:t>
      </w:r>
      <w:r>
        <w:rPr>
          <w:color w:val="231F20"/>
          <w:spacing w:val="-3"/>
          <w:sz w:val="18"/>
        </w:rPr>
        <w:t xml:space="preserve">конфликата </w:t>
      </w:r>
      <w:r>
        <w:rPr>
          <w:color w:val="231F20"/>
          <w:sz w:val="18"/>
        </w:rPr>
        <w:t>између ауто-пута (коридора), осталих инфра- структурних система и непосредног</w:t>
      </w:r>
      <w:r>
        <w:rPr>
          <w:color w:val="231F20"/>
          <w:spacing w:val="-6"/>
          <w:sz w:val="18"/>
        </w:rPr>
        <w:t xml:space="preserve"> </w:t>
      </w:r>
      <w:r>
        <w:rPr>
          <w:color w:val="231F20"/>
          <w:sz w:val="18"/>
        </w:rPr>
        <w:t>окружења;</w:t>
      </w:r>
    </w:p>
    <w:p w:rsidR="00817596" w:rsidRDefault="003C50AC">
      <w:pPr>
        <w:pStyle w:val="ListParagraph"/>
        <w:numPr>
          <w:ilvl w:val="0"/>
          <w:numId w:val="100"/>
        </w:numPr>
        <w:tabs>
          <w:tab w:val="left" w:pos="706"/>
        </w:tabs>
        <w:spacing w:line="232" w:lineRule="auto"/>
        <w:ind w:left="151" w:right="446" w:firstLine="397"/>
        <w:rPr>
          <w:sz w:val="18"/>
        </w:rPr>
      </w:pPr>
      <w:r>
        <w:rPr>
          <w:color w:val="231F20"/>
          <w:sz w:val="18"/>
        </w:rPr>
        <w:t xml:space="preserve">обезбеђење услова за квалитетно саобраћајно повезивање насеља, постојећих и планираних привредних </w:t>
      </w:r>
      <w:r>
        <w:rPr>
          <w:color w:val="231F20"/>
          <w:spacing w:val="-3"/>
          <w:sz w:val="18"/>
        </w:rPr>
        <w:t xml:space="preserve">комплекса </w:t>
      </w:r>
      <w:r>
        <w:rPr>
          <w:color w:val="231F20"/>
          <w:sz w:val="18"/>
        </w:rPr>
        <w:t>и зона  са ауто-путем и за развој других саобраћ</w:t>
      </w:r>
      <w:r>
        <w:rPr>
          <w:color w:val="231F20"/>
          <w:sz w:val="18"/>
        </w:rPr>
        <w:t xml:space="preserve">ајних праваца </w:t>
      </w:r>
      <w:r>
        <w:rPr>
          <w:color w:val="231F20"/>
          <w:spacing w:val="-3"/>
          <w:sz w:val="18"/>
        </w:rPr>
        <w:t xml:space="preserve">који </w:t>
      </w:r>
      <w:r>
        <w:rPr>
          <w:color w:val="231F20"/>
          <w:sz w:val="18"/>
        </w:rPr>
        <w:t xml:space="preserve">омо- гућавају повећање квалитета доступности и повезаности насеља  и активности у његовом ширем заштитном </w:t>
      </w:r>
      <w:r>
        <w:rPr>
          <w:color w:val="231F20"/>
          <w:spacing w:val="-4"/>
          <w:sz w:val="18"/>
        </w:rPr>
        <w:t xml:space="preserve">појасу, </w:t>
      </w:r>
      <w:r>
        <w:rPr>
          <w:color w:val="231F20"/>
          <w:sz w:val="18"/>
        </w:rPr>
        <w:t>непосредном и регионалном</w:t>
      </w:r>
      <w:r>
        <w:rPr>
          <w:color w:val="231F20"/>
          <w:spacing w:val="-1"/>
          <w:sz w:val="18"/>
        </w:rPr>
        <w:t xml:space="preserve"> </w:t>
      </w:r>
      <w:r>
        <w:rPr>
          <w:color w:val="231F20"/>
          <w:sz w:val="18"/>
        </w:rPr>
        <w:t>окружењу;</w:t>
      </w:r>
    </w:p>
    <w:p w:rsidR="00817596" w:rsidRDefault="003C50AC">
      <w:pPr>
        <w:pStyle w:val="ListParagraph"/>
        <w:numPr>
          <w:ilvl w:val="0"/>
          <w:numId w:val="100"/>
        </w:numPr>
        <w:tabs>
          <w:tab w:val="left" w:pos="681"/>
        </w:tabs>
        <w:spacing w:line="232" w:lineRule="auto"/>
        <w:ind w:left="151" w:right="447" w:firstLine="397"/>
        <w:rPr>
          <w:sz w:val="18"/>
        </w:rPr>
      </w:pPr>
      <w:r>
        <w:rPr>
          <w:color w:val="231F20"/>
          <w:sz w:val="18"/>
        </w:rPr>
        <w:t>утврђивање</w:t>
      </w:r>
      <w:r>
        <w:rPr>
          <w:color w:val="231F20"/>
          <w:spacing w:val="-7"/>
          <w:sz w:val="18"/>
        </w:rPr>
        <w:t xml:space="preserve"> </w:t>
      </w:r>
      <w:r>
        <w:rPr>
          <w:color w:val="231F20"/>
          <w:sz w:val="18"/>
        </w:rPr>
        <w:t>смерница</w:t>
      </w:r>
      <w:r>
        <w:rPr>
          <w:color w:val="231F20"/>
          <w:spacing w:val="-7"/>
          <w:sz w:val="18"/>
        </w:rPr>
        <w:t xml:space="preserve"> </w:t>
      </w:r>
      <w:r>
        <w:rPr>
          <w:color w:val="231F20"/>
          <w:sz w:val="18"/>
        </w:rPr>
        <w:t>и</w:t>
      </w:r>
      <w:r>
        <w:rPr>
          <w:color w:val="231F20"/>
          <w:spacing w:val="-7"/>
          <w:sz w:val="18"/>
        </w:rPr>
        <w:t xml:space="preserve"> </w:t>
      </w:r>
      <w:r>
        <w:rPr>
          <w:color w:val="231F20"/>
          <w:sz w:val="18"/>
        </w:rPr>
        <w:t>основа</w:t>
      </w:r>
      <w:r>
        <w:rPr>
          <w:color w:val="231F20"/>
          <w:spacing w:val="-7"/>
          <w:sz w:val="18"/>
        </w:rPr>
        <w:t xml:space="preserve"> </w:t>
      </w:r>
      <w:r>
        <w:rPr>
          <w:color w:val="231F20"/>
          <w:sz w:val="18"/>
        </w:rPr>
        <w:t>за</w:t>
      </w:r>
      <w:r>
        <w:rPr>
          <w:color w:val="231F20"/>
          <w:spacing w:val="-7"/>
          <w:sz w:val="18"/>
        </w:rPr>
        <w:t xml:space="preserve"> </w:t>
      </w:r>
      <w:r>
        <w:rPr>
          <w:color w:val="231F20"/>
          <w:sz w:val="18"/>
        </w:rPr>
        <w:t>измену</w:t>
      </w:r>
      <w:r>
        <w:rPr>
          <w:color w:val="231F20"/>
          <w:spacing w:val="-7"/>
          <w:sz w:val="18"/>
        </w:rPr>
        <w:t xml:space="preserve"> </w:t>
      </w:r>
      <w:r>
        <w:rPr>
          <w:color w:val="231F20"/>
          <w:sz w:val="18"/>
        </w:rPr>
        <w:t>и</w:t>
      </w:r>
      <w:r>
        <w:rPr>
          <w:color w:val="231F20"/>
          <w:spacing w:val="-7"/>
          <w:sz w:val="18"/>
        </w:rPr>
        <w:t xml:space="preserve"> </w:t>
      </w:r>
      <w:r>
        <w:rPr>
          <w:color w:val="231F20"/>
          <w:sz w:val="18"/>
        </w:rPr>
        <w:t>допуну</w:t>
      </w:r>
      <w:r>
        <w:rPr>
          <w:color w:val="231F20"/>
          <w:spacing w:val="-7"/>
          <w:sz w:val="18"/>
        </w:rPr>
        <w:t xml:space="preserve"> </w:t>
      </w:r>
      <w:r>
        <w:rPr>
          <w:color w:val="231F20"/>
          <w:sz w:val="18"/>
        </w:rPr>
        <w:t xml:space="preserve">важећих и израду нових планских документа на </w:t>
      </w:r>
      <w:r>
        <w:rPr>
          <w:color w:val="231F20"/>
          <w:spacing w:val="-3"/>
          <w:sz w:val="18"/>
        </w:rPr>
        <w:t xml:space="preserve">планском </w:t>
      </w:r>
      <w:r>
        <w:rPr>
          <w:color w:val="231F20"/>
          <w:spacing w:val="-4"/>
          <w:sz w:val="18"/>
        </w:rPr>
        <w:t xml:space="preserve">подручју, </w:t>
      </w:r>
      <w:r>
        <w:rPr>
          <w:color w:val="231F20"/>
          <w:sz w:val="18"/>
        </w:rPr>
        <w:t>као и израду техничке</w:t>
      </w:r>
      <w:r>
        <w:rPr>
          <w:color w:val="231F20"/>
          <w:spacing w:val="-1"/>
          <w:sz w:val="18"/>
        </w:rPr>
        <w:t xml:space="preserve"> </w:t>
      </w:r>
      <w:r>
        <w:rPr>
          <w:color w:val="231F20"/>
          <w:sz w:val="18"/>
        </w:rPr>
        <w:t>документације;</w:t>
      </w:r>
    </w:p>
    <w:p w:rsidR="00817596" w:rsidRDefault="003C50AC">
      <w:pPr>
        <w:pStyle w:val="ListParagraph"/>
        <w:numPr>
          <w:ilvl w:val="0"/>
          <w:numId w:val="100"/>
        </w:numPr>
        <w:tabs>
          <w:tab w:val="left" w:pos="688"/>
        </w:tabs>
        <w:spacing w:line="232" w:lineRule="auto"/>
        <w:ind w:left="151" w:right="446" w:firstLine="397"/>
        <w:rPr>
          <w:sz w:val="18"/>
        </w:rPr>
      </w:pPr>
      <w:r>
        <w:rPr>
          <w:color w:val="231F20"/>
          <w:sz w:val="18"/>
        </w:rPr>
        <w:t>регулациона разрада планских решења и утврђивање смер- ница Просторног плана за директно спровођење, на основу којих се могу издати локацијски услови, за д</w:t>
      </w:r>
      <w:r>
        <w:rPr>
          <w:color w:val="231F20"/>
          <w:sz w:val="18"/>
        </w:rPr>
        <w:t xml:space="preserve">елове коридора ауто-пута у </w:t>
      </w:r>
      <w:r>
        <w:rPr>
          <w:color w:val="231F20"/>
          <w:spacing w:val="-3"/>
          <w:sz w:val="18"/>
        </w:rPr>
        <w:t xml:space="preserve">обухвату </w:t>
      </w:r>
      <w:r>
        <w:rPr>
          <w:color w:val="231F20"/>
          <w:sz w:val="18"/>
        </w:rPr>
        <w:t xml:space="preserve">Просторног плана за </w:t>
      </w:r>
      <w:r>
        <w:rPr>
          <w:color w:val="231F20"/>
          <w:spacing w:val="-3"/>
          <w:sz w:val="18"/>
        </w:rPr>
        <w:t xml:space="preserve">које </w:t>
      </w:r>
      <w:r>
        <w:rPr>
          <w:color w:val="231F20"/>
          <w:sz w:val="18"/>
        </w:rPr>
        <w:t xml:space="preserve">није предвиђена израда урба- нистичког плана. Ови елементи за директно спровођење су неоп- </w:t>
      </w:r>
      <w:r>
        <w:rPr>
          <w:color w:val="231F20"/>
          <w:spacing w:val="-3"/>
          <w:sz w:val="18"/>
        </w:rPr>
        <w:t xml:space="preserve">ходни </w:t>
      </w:r>
      <w:r>
        <w:rPr>
          <w:color w:val="231F20"/>
          <w:sz w:val="18"/>
        </w:rPr>
        <w:t>за дефинисање просторне, технолошке или функционалне везе коридора ауто-пута са непосредним окруже</w:t>
      </w:r>
      <w:r>
        <w:rPr>
          <w:color w:val="231F20"/>
          <w:sz w:val="18"/>
        </w:rPr>
        <w:t xml:space="preserve">њем, као и поло- жај и правила уређења, грађења и коришћења објеката и површи- на у </w:t>
      </w:r>
      <w:r>
        <w:rPr>
          <w:color w:val="231F20"/>
          <w:spacing w:val="-4"/>
          <w:sz w:val="18"/>
        </w:rPr>
        <w:t xml:space="preserve">коридору. </w:t>
      </w:r>
      <w:r>
        <w:rPr>
          <w:color w:val="231F20"/>
          <w:sz w:val="18"/>
        </w:rPr>
        <w:t xml:space="preserve">У ове објекте спадају: деонице и објекти ауто-пута, функционални пратећи садржаји ауто-пута и пратећи садржаји за потребе корисника ауто-пута за </w:t>
      </w:r>
      <w:r>
        <w:rPr>
          <w:color w:val="231F20"/>
          <w:spacing w:val="-3"/>
          <w:sz w:val="18"/>
        </w:rPr>
        <w:t xml:space="preserve">које </w:t>
      </w:r>
      <w:r>
        <w:rPr>
          <w:color w:val="231F20"/>
          <w:sz w:val="18"/>
        </w:rPr>
        <w:t>је урађена п</w:t>
      </w:r>
      <w:r>
        <w:rPr>
          <w:color w:val="231F20"/>
          <w:sz w:val="18"/>
        </w:rPr>
        <w:t>ројектно-технич- ка документација на нивоу идејног</w:t>
      </w:r>
      <w:r>
        <w:rPr>
          <w:color w:val="231F20"/>
          <w:spacing w:val="-6"/>
          <w:sz w:val="18"/>
        </w:rPr>
        <w:t xml:space="preserve"> </w:t>
      </w:r>
      <w:r>
        <w:rPr>
          <w:color w:val="231F20"/>
          <w:sz w:val="18"/>
        </w:rPr>
        <w:t>решења.</w:t>
      </w:r>
    </w:p>
    <w:p w:rsidR="00817596" w:rsidRDefault="003C50AC">
      <w:pPr>
        <w:pStyle w:val="ListParagraph"/>
        <w:numPr>
          <w:ilvl w:val="1"/>
          <w:numId w:val="102"/>
        </w:numPr>
        <w:tabs>
          <w:tab w:val="left" w:pos="843"/>
        </w:tabs>
        <w:spacing w:before="10" w:line="402" w:lineRule="exact"/>
        <w:ind w:right="446" w:hanging="22"/>
        <w:jc w:val="left"/>
        <w:rPr>
          <w:sz w:val="18"/>
        </w:rPr>
      </w:pPr>
      <w:r>
        <w:rPr>
          <w:color w:val="231F20"/>
          <w:sz w:val="18"/>
        </w:rPr>
        <w:t xml:space="preserve">КОНЦЕПЦИЈА РЕШЕЊА СИСТЕМА </w:t>
      </w:r>
      <w:r>
        <w:rPr>
          <w:color w:val="231F20"/>
          <w:spacing w:val="-4"/>
          <w:sz w:val="18"/>
        </w:rPr>
        <w:t xml:space="preserve">АУТО-ПУТА </w:t>
      </w:r>
      <w:r>
        <w:rPr>
          <w:color w:val="231F20"/>
          <w:sz w:val="18"/>
        </w:rPr>
        <w:t>Европски пут Е-80 (SEETO рута 7) има саобраћајну</w:t>
      </w:r>
      <w:r>
        <w:rPr>
          <w:color w:val="231F20"/>
          <w:spacing w:val="20"/>
          <w:sz w:val="18"/>
        </w:rPr>
        <w:t xml:space="preserve"> </w:t>
      </w:r>
      <w:r>
        <w:rPr>
          <w:color w:val="231F20"/>
          <w:sz w:val="18"/>
        </w:rPr>
        <w:t>функци-</w:t>
      </w:r>
    </w:p>
    <w:p w:rsidR="00817596" w:rsidRDefault="003C50AC">
      <w:pPr>
        <w:pStyle w:val="BodyText"/>
        <w:spacing w:line="155" w:lineRule="exact"/>
        <w:ind w:left="152"/>
      </w:pPr>
      <w:r>
        <w:rPr>
          <w:color w:val="231F20"/>
        </w:rPr>
        <w:t>ју I реда која подразумева међусобно повезивање државних (ма-</w:t>
      </w:r>
    </w:p>
    <w:p w:rsidR="00817596" w:rsidRDefault="003C50AC">
      <w:pPr>
        <w:pStyle w:val="BodyText"/>
        <w:spacing w:before="1" w:line="232" w:lineRule="auto"/>
        <w:ind w:left="152" w:right="446"/>
        <w:jc w:val="both"/>
      </w:pPr>
      <w:r>
        <w:rPr>
          <w:color w:val="231F20"/>
        </w:rPr>
        <w:t xml:space="preserve">крорегионалних) саобраћајних тежишта, односно прекогранично повезивање центара сличног значаја. Предметна деоница ауто-пу- та Е-80 Ниш–Мердаре припада наведеном међународном путном </w:t>
      </w:r>
      <w:r>
        <w:rPr>
          <w:color w:val="231F20"/>
          <w:spacing w:val="-4"/>
        </w:rPr>
        <w:t>правцу,</w:t>
      </w:r>
      <w:r>
        <w:rPr>
          <w:color w:val="231F20"/>
          <w:spacing w:val="-8"/>
        </w:rPr>
        <w:t xml:space="preserve"> </w:t>
      </w:r>
      <w:r>
        <w:rPr>
          <w:color w:val="231F20"/>
        </w:rPr>
        <w:t>чија</w:t>
      </w:r>
      <w:r>
        <w:rPr>
          <w:color w:val="231F20"/>
          <w:spacing w:val="-8"/>
        </w:rPr>
        <w:t xml:space="preserve"> </w:t>
      </w:r>
      <w:r>
        <w:rPr>
          <w:color w:val="231F20"/>
        </w:rPr>
        <w:t>је</w:t>
      </w:r>
      <w:r>
        <w:rPr>
          <w:color w:val="231F20"/>
          <w:spacing w:val="-8"/>
        </w:rPr>
        <w:t xml:space="preserve"> </w:t>
      </w:r>
      <w:r>
        <w:rPr>
          <w:color w:val="231F20"/>
        </w:rPr>
        <w:t>функција</w:t>
      </w:r>
      <w:r>
        <w:rPr>
          <w:color w:val="231F20"/>
          <w:spacing w:val="-8"/>
        </w:rPr>
        <w:t xml:space="preserve"> </w:t>
      </w:r>
      <w:r>
        <w:rPr>
          <w:color w:val="231F20"/>
        </w:rPr>
        <w:t>даљинско</w:t>
      </w:r>
      <w:r>
        <w:rPr>
          <w:color w:val="231F20"/>
          <w:spacing w:val="-8"/>
        </w:rPr>
        <w:t xml:space="preserve"> </w:t>
      </w:r>
      <w:r>
        <w:rPr>
          <w:color w:val="231F20"/>
        </w:rPr>
        <w:t>повезивање</w:t>
      </w:r>
      <w:r>
        <w:rPr>
          <w:color w:val="231F20"/>
          <w:spacing w:val="-8"/>
        </w:rPr>
        <w:t xml:space="preserve"> </w:t>
      </w:r>
      <w:r>
        <w:rPr>
          <w:color w:val="231F20"/>
        </w:rPr>
        <w:t>већих</w:t>
      </w:r>
      <w:r>
        <w:rPr>
          <w:color w:val="231F20"/>
          <w:spacing w:val="-8"/>
        </w:rPr>
        <w:t xml:space="preserve"> </w:t>
      </w:r>
      <w:r>
        <w:rPr>
          <w:color w:val="231F20"/>
        </w:rPr>
        <w:t>саобраћајних чворишта.</w:t>
      </w:r>
    </w:p>
    <w:p w:rsidR="00817596" w:rsidRDefault="003C50AC">
      <w:pPr>
        <w:pStyle w:val="BodyText"/>
        <w:spacing w:line="232" w:lineRule="auto"/>
        <w:ind w:left="152" w:right="445" w:firstLine="396"/>
        <w:jc w:val="both"/>
      </w:pPr>
      <w:r>
        <w:rPr>
          <w:color w:val="231F20"/>
        </w:rPr>
        <w:t>А</w:t>
      </w:r>
      <w:r>
        <w:rPr>
          <w:color w:val="231F20"/>
        </w:rPr>
        <w:t>нализа развијености постојеће путне мреже показала је да је</w:t>
      </w:r>
      <w:r>
        <w:rPr>
          <w:color w:val="231F20"/>
          <w:spacing w:val="-3"/>
        </w:rPr>
        <w:t xml:space="preserve"> </w:t>
      </w:r>
      <w:r>
        <w:rPr>
          <w:color w:val="231F20"/>
        </w:rPr>
        <w:t>густина</w:t>
      </w:r>
      <w:r>
        <w:rPr>
          <w:color w:val="231F20"/>
          <w:spacing w:val="-3"/>
        </w:rPr>
        <w:t xml:space="preserve"> </w:t>
      </w:r>
      <w:r>
        <w:rPr>
          <w:color w:val="231F20"/>
        </w:rPr>
        <w:t>мреже</w:t>
      </w:r>
      <w:r>
        <w:rPr>
          <w:color w:val="231F20"/>
          <w:spacing w:val="-3"/>
        </w:rPr>
        <w:t xml:space="preserve"> </w:t>
      </w:r>
      <w:r>
        <w:rPr>
          <w:color w:val="231F20"/>
        </w:rPr>
        <w:t>државних</w:t>
      </w:r>
      <w:r>
        <w:rPr>
          <w:color w:val="231F20"/>
          <w:spacing w:val="-3"/>
        </w:rPr>
        <w:t xml:space="preserve"> </w:t>
      </w:r>
      <w:r>
        <w:rPr>
          <w:color w:val="231F20"/>
        </w:rPr>
        <w:t>путева</w:t>
      </w:r>
      <w:r>
        <w:rPr>
          <w:color w:val="231F20"/>
          <w:spacing w:val="-3"/>
        </w:rPr>
        <w:t xml:space="preserve"> </w:t>
      </w:r>
      <w:r>
        <w:rPr>
          <w:color w:val="231F20"/>
        </w:rPr>
        <w:t>I</w:t>
      </w:r>
      <w:r>
        <w:rPr>
          <w:color w:val="231F20"/>
          <w:spacing w:val="-3"/>
        </w:rPr>
        <w:t xml:space="preserve"> </w:t>
      </w:r>
      <w:r>
        <w:rPr>
          <w:color w:val="231F20"/>
        </w:rPr>
        <w:t>и</w:t>
      </w:r>
      <w:r>
        <w:rPr>
          <w:color w:val="231F20"/>
          <w:spacing w:val="-3"/>
        </w:rPr>
        <w:t xml:space="preserve"> </w:t>
      </w:r>
      <w:r>
        <w:rPr>
          <w:color w:val="231F20"/>
        </w:rPr>
        <w:t>II</w:t>
      </w:r>
      <w:r>
        <w:rPr>
          <w:color w:val="231F20"/>
          <w:spacing w:val="-3"/>
        </w:rPr>
        <w:t xml:space="preserve"> </w:t>
      </w:r>
      <w:r>
        <w:rPr>
          <w:color w:val="231F20"/>
        </w:rPr>
        <w:t>реда</w:t>
      </w:r>
      <w:r>
        <w:rPr>
          <w:color w:val="231F20"/>
          <w:spacing w:val="-3"/>
        </w:rPr>
        <w:t xml:space="preserve"> </w:t>
      </w:r>
      <w:r>
        <w:rPr>
          <w:color w:val="231F20"/>
        </w:rPr>
        <w:t>у</w:t>
      </w:r>
      <w:r>
        <w:rPr>
          <w:color w:val="231F20"/>
          <w:spacing w:val="-3"/>
        </w:rPr>
        <w:t xml:space="preserve"> </w:t>
      </w:r>
      <w:r>
        <w:rPr>
          <w:color w:val="231F20"/>
        </w:rPr>
        <w:t>региону</w:t>
      </w:r>
      <w:r>
        <w:rPr>
          <w:color w:val="231F20"/>
          <w:spacing w:val="-3"/>
        </w:rPr>
        <w:t xml:space="preserve"> </w:t>
      </w:r>
      <w:r>
        <w:rPr>
          <w:color w:val="231F20"/>
        </w:rPr>
        <w:t>близу</w:t>
      </w:r>
      <w:r>
        <w:rPr>
          <w:color w:val="231F20"/>
          <w:spacing w:val="-3"/>
        </w:rPr>
        <w:t xml:space="preserve"> </w:t>
      </w:r>
      <w:r>
        <w:rPr>
          <w:color w:val="231F20"/>
        </w:rPr>
        <w:t xml:space="preserve">про- сека у Републици Србији, док је густина локалне путне мреже ис- </w:t>
      </w:r>
      <w:r>
        <w:rPr>
          <w:color w:val="231F20"/>
          <w:spacing w:val="-3"/>
        </w:rPr>
        <w:t xml:space="preserve">под </w:t>
      </w:r>
      <w:r>
        <w:rPr>
          <w:color w:val="231F20"/>
        </w:rPr>
        <w:t xml:space="preserve">просека (Саобраћајна </w:t>
      </w:r>
      <w:r>
        <w:rPr>
          <w:color w:val="231F20"/>
          <w:spacing w:val="-3"/>
        </w:rPr>
        <w:t xml:space="preserve">студија </w:t>
      </w:r>
      <w:r>
        <w:rPr>
          <w:color w:val="231F20"/>
        </w:rPr>
        <w:t xml:space="preserve">Генералног пројекта ауто-пута Е-80, SEETO рута 7), што указује да је на предметном простору угрожена функција опслуживања постојеће путне мреже. Стога је неопходно посебну пажњу обратити на то да </w:t>
      </w:r>
      <w:r>
        <w:rPr>
          <w:color w:val="231F20"/>
          <w:spacing w:val="-4"/>
        </w:rPr>
        <w:t xml:space="preserve">будући </w:t>
      </w:r>
      <w:r>
        <w:rPr>
          <w:color w:val="231F20"/>
        </w:rPr>
        <w:t xml:space="preserve">пут највишег функционалног ранга не угрози могућност </w:t>
      </w:r>
      <w:r>
        <w:rPr>
          <w:color w:val="231F20"/>
        </w:rPr>
        <w:t>развоја локалне путне мреже, нарочито у зонама</w:t>
      </w:r>
      <w:r>
        <w:rPr>
          <w:color w:val="231F20"/>
          <w:spacing w:val="-2"/>
        </w:rPr>
        <w:t xml:space="preserve"> </w:t>
      </w:r>
      <w:r>
        <w:rPr>
          <w:color w:val="231F20"/>
        </w:rPr>
        <w:t>насеља.</w:t>
      </w:r>
    </w:p>
    <w:p w:rsidR="00817596" w:rsidRDefault="003C50AC">
      <w:pPr>
        <w:pStyle w:val="BodyText"/>
        <w:spacing w:line="232" w:lineRule="auto"/>
        <w:ind w:left="152" w:right="445" w:firstLine="397"/>
        <w:jc w:val="both"/>
      </w:pPr>
      <w:r>
        <w:rPr>
          <w:color w:val="231F20"/>
        </w:rPr>
        <w:t xml:space="preserve">Коридор ауто-пута Е-80, деоница Ниш–Мердаре, почиње </w:t>
      </w:r>
      <w:r>
        <w:rPr>
          <w:color w:val="231F20"/>
          <w:spacing w:val="-3"/>
        </w:rPr>
        <w:t xml:space="preserve">од </w:t>
      </w:r>
      <w:r>
        <w:rPr>
          <w:color w:val="231F20"/>
        </w:rPr>
        <w:t xml:space="preserve">петље „Мерошина” (km 821+500) на ауто-путу Е-75 (Коридор X) јужно </w:t>
      </w:r>
      <w:r>
        <w:rPr>
          <w:color w:val="231F20"/>
          <w:spacing w:val="-3"/>
        </w:rPr>
        <w:t xml:space="preserve">од </w:t>
      </w:r>
      <w:r>
        <w:rPr>
          <w:color w:val="231F20"/>
        </w:rPr>
        <w:t>Ниша, док се завршава у зони административног прелаза Мердаре.</w:t>
      </w:r>
    </w:p>
    <w:p w:rsidR="00817596" w:rsidRDefault="003C50AC">
      <w:pPr>
        <w:pStyle w:val="BodyText"/>
        <w:spacing w:line="232" w:lineRule="auto"/>
        <w:ind w:left="152" w:right="446" w:firstLine="397"/>
        <w:jc w:val="both"/>
      </w:pPr>
      <w:r>
        <w:rPr>
          <w:color w:val="231F20"/>
        </w:rPr>
        <w:t>За коридор аут</w:t>
      </w:r>
      <w:r>
        <w:rPr>
          <w:color w:val="231F20"/>
        </w:rPr>
        <w:t xml:space="preserve">о-пута Е-80 резервише се простор укупне ду- жине </w:t>
      </w:r>
      <w:r>
        <w:rPr>
          <w:color w:val="231F20"/>
          <w:spacing w:val="-3"/>
        </w:rPr>
        <w:t xml:space="preserve">од </w:t>
      </w:r>
      <w:r>
        <w:rPr>
          <w:color w:val="231F20"/>
          <w:spacing w:val="-4"/>
        </w:rPr>
        <w:t xml:space="preserve">око </w:t>
      </w:r>
      <w:r>
        <w:rPr>
          <w:color w:val="231F20"/>
        </w:rPr>
        <w:t xml:space="preserve">77 km. Ширина експлоатационог појаса (путног зе- мљишта) са једне стране ауто-пута, пре свега услед сложене </w:t>
      </w:r>
      <w:r>
        <w:rPr>
          <w:color w:val="231F20"/>
          <w:spacing w:val="-3"/>
        </w:rPr>
        <w:t xml:space="preserve">кон- </w:t>
      </w:r>
      <w:r>
        <w:rPr>
          <w:color w:val="231F20"/>
        </w:rPr>
        <w:t>фигурације</w:t>
      </w:r>
      <w:r>
        <w:rPr>
          <w:color w:val="231F20"/>
          <w:spacing w:val="-4"/>
        </w:rPr>
        <w:t xml:space="preserve"> </w:t>
      </w:r>
      <w:r>
        <w:rPr>
          <w:color w:val="231F20"/>
        </w:rPr>
        <w:t>терена,</w:t>
      </w:r>
      <w:r>
        <w:rPr>
          <w:color w:val="231F20"/>
          <w:spacing w:val="-4"/>
        </w:rPr>
        <w:t xml:space="preserve"> </w:t>
      </w:r>
      <w:r>
        <w:rPr>
          <w:color w:val="231F20"/>
        </w:rPr>
        <w:t>креће</w:t>
      </w:r>
      <w:r>
        <w:rPr>
          <w:color w:val="231F20"/>
          <w:spacing w:val="-4"/>
        </w:rPr>
        <w:t xml:space="preserve"> </w:t>
      </w:r>
      <w:r>
        <w:rPr>
          <w:color w:val="231F20"/>
        </w:rPr>
        <w:t>се</w:t>
      </w:r>
      <w:r>
        <w:rPr>
          <w:color w:val="231F20"/>
          <w:spacing w:val="-4"/>
        </w:rPr>
        <w:t xml:space="preserve"> </w:t>
      </w:r>
      <w:r>
        <w:rPr>
          <w:color w:val="231F20"/>
          <w:spacing w:val="-3"/>
        </w:rPr>
        <w:t>од</w:t>
      </w:r>
      <w:r>
        <w:rPr>
          <w:color w:val="231F20"/>
          <w:spacing w:val="-4"/>
        </w:rPr>
        <w:t xml:space="preserve"> </w:t>
      </w:r>
      <w:r>
        <w:rPr>
          <w:color w:val="231F20"/>
        </w:rPr>
        <w:t>35</w:t>
      </w:r>
      <w:r>
        <w:rPr>
          <w:color w:val="231F20"/>
          <w:spacing w:val="-4"/>
        </w:rPr>
        <w:t xml:space="preserve"> </w:t>
      </w:r>
      <w:r>
        <w:rPr>
          <w:color w:val="231F20"/>
        </w:rPr>
        <w:t>m</w:t>
      </w:r>
      <w:r>
        <w:rPr>
          <w:color w:val="231F20"/>
          <w:spacing w:val="-4"/>
        </w:rPr>
        <w:t xml:space="preserve"> </w:t>
      </w:r>
      <w:r>
        <w:rPr>
          <w:color w:val="231F20"/>
        </w:rPr>
        <w:t>до</w:t>
      </w:r>
      <w:r>
        <w:rPr>
          <w:color w:val="231F20"/>
          <w:spacing w:val="-4"/>
        </w:rPr>
        <w:t xml:space="preserve"> </w:t>
      </w:r>
      <w:r>
        <w:rPr>
          <w:color w:val="231F20"/>
        </w:rPr>
        <w:t>70</w:t>
      </w:r>
      <w:r>
        <w:rPr>
          <w:color w:val="231F20"/>
          <w:spacing w:val="-4"/>
        </w:rPr>
        <w:t xml:space="preserve"> </w:t>
      </w:r>
      <w:r>
        <w:rPr>
          <w:color w:val="231F20"/>
        </w:rPr>
        <w:t>m</w:t>
      </w:r>
      <w:r>
        <w:rPr>
          <w:color w:val="231F20"/>
          <w:spacing w:val="-4"/>
        </w:rPr>
        <w:t xml:space="preserve"> </w:t>
      </w:r>
      <w:r>
        <w:rPr>
          <w:color w:val="231F20"/>
          <w:spacing w:val="-3"/>
        </w:rPr>
        <w:t>од</w:t>
      </w:r>
      <w:r>
        <w:rPr>
          <w:color w:val="231F20"/>
          <w:spacing w:val="-4"/>
        </w:rPr>
        <w:t xml:space="preserve"> </w:t>
      </w:r>
      <w:r>
        <w:rPr>
          <w:color w:val="231F20"/>
        </w:rPr>
        <w:t>осовине</w:t>
      </w:r>
      <w:r>
        <w:rPr>
          <w:color w:val="231F20"/>
          <w:spacing w:val="-4"/>
        </w:rPr>
        <w:t xml:space="preserve"> </w:t>
      </w:r>
      <w:r>
        <w:rPr>
          <w:color w:val="231F20"/>
        </w:rPr>
        <w:t xml:space="preserve">ауто-пута. </w:t>
      </w:r>
      <w:r>
        <w:rPr>
          <w:color w:val="231F20"/>
          <w:spacing w:val="-4"/>
        </w:rPr>
        <w:t>Укупна</w:t>
      </w:r>
      <w:r>
        <w:rPr>
          <w:color w:val="231F20"/>
          <w:spacing w:val="-10"/>
        </w:rPr>
        <w:t xml:space="preserve"> </w:t>
      </w:r>
      <w:r>
        <w:rPr>
          <w:color w:val="231F20"/>
        </w:rPr>
        <w:t>ширина</w:t>
      </w:r>
      <w:r>
        <w:rPr>
          <w:color w:val="231F20"/>
          <w:spacing w:val="-10"/>
        </w:rPr>
        <w:t xml:space="preserve"> </w:t>
      </w:r>
      <w:r>
        <w:rPr>
          <w:color w:val="231F20"/>
        </w:rPr>
        <w:t>коридор</w:t>
      </w:r>
      <w:r>
        <w:rPr>
          <w:color w:val="231F20"/>
        </w:rPr>
        <w:t>а</w:t>
      </w:r>
      <w:r>
        <w:rPr>
          <w:color w:val="231F20"/>
          <w:spacing w:val="-10"/>
        </w:rPr>
        <w:t xml:space="preserve"> </w:t>
      </w:r>
      <w:r>
        <w:rPr>
          <w:color w:val="231F20"/>
        </w:rPr>
        <w:t>ауто-пута</w:t>
      </w:r>
      <w:r>
        <w:rPr>
          <w:color w:val="231F20"/>
          <w:spacing w:val="-10"/>
        </w:rPr>
        <w:t xml:space="preserve"> </w:t>
      </w:r>
      <w:r>
        <w:rPr>
          <w:color w:val="231F20"/>
        </w:rPr>
        <w:t>(појас</w:t>
      </w:r>
      <w:r>
        <w:rPr>
          <w:color w:val="231F20"/>
          <w:spacing w:val="-10"/>
        </w:rPr>
        <w:t xml:space="preserve"> </w:t>
      </w:r>
      <w:r>
        <w:rPr>
          <w:color w:val="231F20"/>
        </w:rPr>
        <w:t>ауто-пута,</w:t>
      </w:r>
      <w:r>
        <w:rPr>
          <w:color w:val="231F20"/>
          <w:spacing w:val="-10"/>
        </w:rPr>
        <w:t xml:space="preserve"> </w:t>
      </w:r>
      <w:r>
        <w:rPr>
          <w:color w:val="231F20"/>
        </w:rPr>
        <w:t>заштитни</w:t>
      </w:r>
      <w:r>
        <w:rPr>
          <w:color w:val="231F20"/>
          <w:spacing w:val="-10"/>
        </w:rPr>
        <w:t xml:space="preserve"> </w:t>
      </w:r>
      <w:r>
        <w:rPr>
          <w:color w:val="231F20"/>
        </w:rPr>
        <w:t>по- јас, појас контролисане изградње) износи 700</w:t>
      </w:r>
      <w:r>
        <w:rPr>
          <w:color w:val="231F20"/>
          <w:spacing w:val="-6"/>
        </w:rPr>
        <w:t xml:space="preserve"> </w:t>
      </w:r>
      <w:r>
        <w:rPr>
          <w:color w:val="231F20"/>
        </w:rPr>
        <w:t>m.</w:t>
      </w:r>
    </w:p>
    <w:p w:rsidR="00817596" w:rsidRDefault="003C50AC">
      <w:pPr>
        <w:pStyle w:val="BodyText"/>
        <w:spacing w:line="232" w:lineRule="auto"/>
        <w:ind w:left="153" w:right="445" w:firstLine="396"/>
        <w:jc w:val="both"/>
      </w:pPr>
      <w:r>
        <w:rPr>
          <w:color w:val="231F20"/>
        </w:rPr>
        <w:t xml:space="preserve">У </w:t>
      </w:r>
      <w:r>
        <w:rPr>
          <w:color w:val="231F20"/>
          <w:spacing w:val="-3"/>
        </w:rPr>
        <w:t xml:space="preserve">погледу </w:t>
      </w:r>
      <w:r>
        <w:rPr>
          <w:color w:val="231F20"/>
        </w:rPr>
        <w:t>нивоа детаљности планских решења и планског обухвата</w:t>
      </w:r>
      <w:r>
        <w:rPr>
          <w:color w:val="231F20"/>
          <w:spacing w:val="-10"/>
        </w:rPr>
        <w:t xml:space="preserve"> </w:t>
      </w:r>
      <w:r>
        <w:rPr>
          <w:color w:val="231F20"/>
        </w:rPr>
        <w:t>предметни</w:t>
      </w:r>
      <w:r>
        <w:rPr>
          <w:color w:val="231F20"/>
          <w:spacing w:val="-11"/>
        </w:rPr>
        <w:t xml:space="preserve"> </w:t>
      </w:r>
      <w:r>
        <w:rPr>
          <w:color w:val="231F20"/>
        </w:rPr>
        <w:t>коридор</w:t>
      </w:r>
      <w:r>
        <w:rPr>
          <w:color w:val="231F20"/>
          <w:spacing w:val="-10"/>
        </w:rPr>
        <w:t xml:space="preserve"> </w:t>
      </w:r>
      <w:r>
        <w:rPr>
          <w:color w:val="231F20"/>
        </w:rPr>
        <w:t>ауто-пута</w:t>
      </w:r>
      <w:r>
        <w:rPr>
          <w:color w:val="231F20"/>
          <w:spacing w:val="-10"/>
        </w:rPr>
        <w:t xml:space="preserve"> </w:t>
      </w:r>
      <w:r>
        <w:rPr>
          <w:color w:val="231F20"/>
        </w:rPr>
        <w:t>Е-80</w:t>
      </w:r>
      <w:r>
        <w:rPr>
          <w:color w:val="231F20"/>
          <w:spacing w:val="-10"/>
        </w:rPr>
        <w:t xml:space="preserve"> </w:t>
      </w:r>
      <w:r>
        <w:rPr>
          <w:color w:val="231F20"/>
        </w:rPr>
        <w:t>подељен</w:t>
      </w:r>
      <w:r>
        <w:rPr>
          <w:color w:val="231F20"/>
          <w:spacing w:val="-10"/>
        </w:rPr>
        <w:t xml:space="preserve"> </w:t>
      </w:r>
      <w:r>
        <w:rPr>
          <w:color w:val="231F20"/>
        </w:rPr>
        <w:t>је</w:t>
      </w:r>
      <w:r>
        <w:rPr>
          <w:color w:val="231F20"/>
          <w:spacing w:val="-11"/>
        </w:rPr>
        <w:t xml:space="preserve"> </w:t>
      </w:r>
      <w:r>
        <w:rPr>
          <w:color w:val="231F20"/>
        </w:rPr>
        <w:t>на</w:t>
      </w:r>
      <w:r>
        <w:rPr>
          <w:color w:val="231F20"/>
          <w:spacing w:val="-11"/>
        </w:rPr>
        <w:t xml:space="preserve"> </w:t>
      </w:r>
      <w:r>
        <w:rPr>
          <w:color w:val="231F20"/>
        </w:rPr>
        <w:t>два</w:t>
      </w:r>
      <w:r>
        <w:rPr>
          <w:color w:val="231F20"/>
          <w:spacing w:val="-10"/>
        </w:rPr>
        <w:t xml:space="preserve"> </w:t>
      </w:r>
      <w:r>
        <w:rPr>
          <w:color w:val="231F20"/>
        </w:rPr>
        <w:t>сек- тора.</w:t>
      </w:r>
    </w:p>
    <w:p w:rsidR="00817596" w:rsidRDefault="00817596">
      <w:pPr>
        <w:spacing w:line="232" w:lineRule="auto"/>
        <w:jc w:val="both"/>
        <w:sectPr w:rsidR="00817596">
          <w:pgSz w:w="12480" w:h="15690"/>
          <w:pgMar w:top="120" w:right="680" w:bottom="280" w:left="700" w:header="720" w:footer="720" w:gutter="0"/>
          <w:cols w:num="2" w:space="720" w:equalWidth="0">
            <w:col w:w="5296" w:space="93"/>
            <w:col w:w="5711"/>
          </w:cols>
        </w:sectPr>
      </w:pPr>
    </w:p>
    <w:p w:rsidR="00817596" w:rsidRDefault="003C50AC">
      <w:pPr>
        <w:pStyle w:val="ListParagraph"/>
        <w:numPr>
          <w:ilvl w:val="2"/>
          <w:numId w:val="102"/>
        </w:numPr>
        <w:tabs>
          <w:tab w:val="left" w:pos="1054"/>
        </w:tabs>
        <w:spacing w:before="73" w:line="232" w:lineRule="auto"/>
        <w:ind w:right="9" w:firstLine="397"/>
        <w:jc w:val="both"/>
        <w:rPr>
          <w:sz w:val="18"/>
        </w:rPr>
      </w:pPr>
      <w:r>
        <w:lastRenderedPageBreak/>
        <w:pict>
          <v:line id="_x0000_s1181" style="position:absolute;left:0;text-align:left;z-index:251612672;mso-position-horizontal-relative:page;mso-position-vertical-relative:page" from="318.9pt,11.95pt" to="318.9pt,748.95pt" strokecolor="#231f20" strokeweight=".6pt">
            <w10:wrap anchorx="page" anchory="page"/>
          </v:line>
        </w:pict>
      </w:r>
      <w:r>
        <w:rPr>
          <w:color w:val="231F20"/>
          <w:sz w:val="18"/>
        </w:rPr>
        <w:t xml:space="preserve">први сектор је </w:t>
      </w:r>
      <w:r>
        <w:rPr>
          <w:color w:val="231F20"/>
          <w:spacing w:val="-3"/>
          <w:sz w:val="18"/>
        </w:rPr>
        <w:t xml:space="preserve">од </w:t>
      </w:r>
      <w:r>
        <w:rPr>
          <w:color w:val="231F20"/>
          <w:sz w:val="18"/>
        </w:rPr>
        <w:t>петље „Мерошина” на ауто-путу Е-75 до насеља (профила) Плочник (km 39+419), са планским решењи- ма на нивоу детаљне регулације и границом Просторног плана у ширини коридора ауто-пута (појас контролисане изградње). Први сектор је подељен у</w:t>
      </w:r>
      <w:r>
        <w:rPr>
          <w:color w:val="231F20"/>
          <w:sz w:val="18"/>
        </w:rPr>
        <w:t xml:space="preserve"> пет деоница (тачка</w:t>
      </w:r>
      <w:r>
        <w:rPr>
          <w:color w:val="231F20"/>
          <w:spacing w:val="-8"/>
          <w:sz w:val="18"/>
        </w:rPr>
        <w:t xml:space="preserve"> </w:t>
      </w:r>
      <w:r>
        <w:rPr>
          <w:color w:val="231F20"/>
          <w:sz w:val="18"/>
        </w:rPr>
        <w:t>3.1.1.).</w:t>
      </w:r>
    </w:p>
    <w:p w:rsidR="00817596" w:rsidRDefault="003C50AC">
      <w:pPr>
        <w:pStyle w:val="ListParagraph"/>
        <w:numPr>
          <w:ilvl w:val="2"/>
          <w:numId w:val="102"/>
        </w:numPr>
        <w:tabs>
          <w:tab w:val="left" w:pos="1038"/>
        </w:tabs>
        <w:spacing w:before="3" w:line="232" w:lineRule="auto"/>
        <w:ind w:right="7" w:firstLine="398"/>
        <w:jc w:val="both"/>
        <w:rPr>
          <w:sz w:val="18"/>
        </w:rPr>
      </w:pPr>
      <w:r>
        <w:rPr>
          <w:color w:val="231F20"/>
          <w:sz w:val="18"/>
        </w:rPr>
        <w:t xml:space="preserve">други сектор је </w:t>
      </w:r>
      <w:r>
        <w:rPr>
          <w:color w:val="231F20"/>
          <w:spacing w:val="-3"/>
          <w:sz w:val="18"/>
        </w:rPr>
        <w:t xml:space="preserve">од </w:t>
      </w:r>
      <w:r>
        <w:rPr>
          <w:color w:val="231F20"/>
          <w:sz w:val="18"/>
        </w:rPr>
        <w:t xml:space="preserve">Плочника до административног прела- за Мердаре, са планским решењима на нивоу Просторног плана   и границом Просторног плана у </w:t>
      </w:r>
      <w:r>
        <w:rPr>
          <w:color w:val="231F20"/>
          <w:spacing w:val="-3"/>
          <w:sz w:val="18"/>
        </w:rPr>
        <w:t xml:space="preserve">обухвату </w:t>
      </w:r>
      <w:r>
        <w:rPr>
          <w:color w:val="231F20"/>
          <w:sz w:val="18"/>
        </w:rPr>
        <w:t>катастарских општина кроз</w:t>
      </w:r>
      <w:r>
        <w:rPr>
          <w:color w:val="231F20"/>
          <w:spacing w:val="-6"/>
          <w:sz w:val="18"/>
        </w:rPr>
        <w:t xml:space="preserve"> </w:t>
      </w:r>
      <w:r>
        <w:rPr>
          <w:color w:val="231F20"/>
          <w:spacing w:val="-3"/>
          <w:sz w:val="18"/>
        </w:rPr>
        <w:t>које</w:t>
      </w:r>
      <w:r>
        <w:rPr>
          <w:color w:val="231F20"/>
          <w:spacing w:val="-6"/>
          <w:sz w:val="18"/>
        </w:rPr>
        <w:t xml:space="preserve"> </w:t>
      </w:r>
      <w:r>
        <w:rPr>
          <w:color w:val="231F20"/>
          <w:sz w:val="18"/>
        </w:rPr>
        <w:t>пролази</w:t>
      </w:r>
      <w:r>
        <w:rPr>
          <w:color w:val="231F20"/>
          <w:spacing w:val="-6"/>
          <w:sz w:val="18"/>
        </w:rPr>
        <w:t xml:space="preserve"> </w:t>
      </w:r>
      <w:r>
        <w:rPr>
          <w:color w:val="231F20"/>
          <w:sz w:val="18"/>
        </w:rPr>
        <w:t>планирани</w:t>
      </w:r>
      <w:r>
        <w:rPr>
          <w:color w:val="231F20"/>
          <w:spacing w:val="-6"/>
          <w:sz w:val="18"/>
        </w:rPr>
        <w:t xml:space="preserve"> </w:t>
      </w:r>
      <w:r>
        <w:rPr>
          <w:color w:val="231F20"/>
          <w:sz w:val="18"/>
        </w:rPr>
        <w:t>коридор</w:t>
      </w:r>
      <w:r>
        <w:rPr>
          <w:color w:val="231F20"/>
          <w:spacing w:val="-6"/>
          <w:sz w:val="18"/>
        </w:rPr>
        <w:t xml:space="preserve"> </w:t>
      </w:r>
      <w:r>
        <w:rPr>
          <w:color w:val="231F20"/>
          <w:sz w:val="18"/>
        </w:rPr>
        <w:t>ауто-пута.</w:t>
      </w:r>
      <w:r>
        <w:rPr>
          <w:color w:val="231F20"/>
          <w:spacing w:val="-6"/>
          <w:sz w:val="18"/>
        </w:rPr>
        <w:t xml:space="preserve"> </w:t>
      </w:r>
      <w:r>
        <w:rPr>
          <w:color w:val="231F20"/>
          <w:sz w:val="18"/>
        </w:rPr>
        <w:t>Овај</w:t>
      </w:r>
      <w:r>
        <w:rPr>
          <w:color w:val="231F20"/>
          <w:spacing w:val="-6"/>
          <w:sz w:val="18"/>
        </w:rPr>
        <w:t xml:space="preserve"> </w:t>
      </w:r>
      <w:r>
        <w:rPr>
          <w:color w:val="231F20"/>
          <w:sz w:val="18"/>
        </w:rPr>
        <w:t>сектор</w:t>
      </w:r>
      <w:r>
        <w:rPr>
          <w:color w:val="231F20"/>
          <w:spacing w:val="-6"/>
          <w:sz w:val="18"/>
        </w:rPr>
        <w:t xml:space="preserve"> </w:t>
      </w:r>
      <w:r>
        <w:rPr>
          <w:color w:val="231F20"/>
          <w:sz w:val="18"/>
        </w:rPr>
        <w:t xml:space="preserve">пред- ставља једну деоницу ауто-пута, </w:t>
      </w:r>
      <w:r>
        <w:rPr>
          <w:color w:val="231F20"/>
          <w:spacing w:val="-3"/>
          <w:sz w:val="18"/>
        </w:rPr>
        <w:t xml:space="preserve">која </w:t>
      </w:r>
      <w:r>
        <w:rPr>
          <w:color w:val="231F20"/>
          <w:sz w:val="18"/>
        </w:rPr>
        <w:t>ће бити детаљније сагледана и подељена на мање деонице у фази израде идејног пројекта и из- мене и допуне овог просторног</w:t>
      </w:r>
      <w:r>
        <w:rPr>
          <w:color w:val="231F20"/>
          <w:spacing w:val="-6"/>
          <w:sz w:val="18"/>
        </w:rPr>
        <w:t xml:space="preserve"> </w:t>
      </w:r>
      <w:r>
        <w:rPr>
          <w:color w:val="231F20"/>
          <w:sz w:val="18"/>
        </w:rPr>
        <w:t>плана.</w:t>
      </w:r>
    </w:p>
    <w:p w:rsidR="00817596" w:rsidRDefault="003C50AC">
      <w:pPr>
        <w:pStyle w:val="BodyText"/>
        <w:spacing w:before="4" w:line="232" w:lineRule="auto"/>
        <w:ind w:left="434" w:right="7" w:firstLine="397"/>
        <w:jc w:val="both"/>
      </w:pPr>
      <w:r>
        <w:rPr>
          <w:color w:val="231F20"/>
        </w:rPr>
        <w:t xml:space="preserve">Коридор аута-пута се до Прокупља пружа по равничарском и </w:t>
      </w:r>
      <w:r>
        <w:rPr>
          <w:color w:val="231F20"/>
          <w:spacing w:val="-3"/>
        </w:rPr>
        <w:t xml:space="preserve">благо </w:t>
      </w:r>
      <w:r>
        <w:rPr>
          <w:color w:val="231F20"/>
        </w:rPr>
        <w:t xml:space="preserve">брдовитом </w:t>
      </w:r>
      <w:r>
        <w:rPr>
          <w:color w:val="231F20"/>
          <w:spacing w:val="-4"/>
        </w:rPr>
        <w:t>тер</w:t>
      </w:r>
      <w:r>
        <w:rPr>
          <w:color w:val="231F20"/>
          <w:spacing w:val="-4"/>
        </w:rPr>
        <w:t xml:space="preserve">ену, </w:t>
      </w:r>
      <w:r>
        <w:rPr>
          <w:color w:val="231F20"/>
        </w:rPr>
        <w:t xml:space="preserve">уз пројектовану брзину </w:t>
      </w:r>
      <w:r>
        <w:rPr>
          <w:color w:val="231F20"/>
          <w:spacing w:val="-3"/>
        </w:rPr>
        <w:t xml:space="preserve">од </w:t>
      </w:r>
      <w:r>
        <w:rPr>
          <w:color w:val="231F20"/>
        </w:rPr>
        <w:t xml:space="preserve">130 km/h. У зони Прокупља коридор заобилази насеље са северне стране, </w:t>
      </w:r>
      <w:r>
        <w:rPr>
          <w:color w:val="231F20"/>
          <w:spacing w:val="-4"/>
        </w:rPr>
        <w:t xml:space="preserve">где </w:t>
      </w:r>
      <w:r>
        <w:rPr>
          <w:color w:val="231F20"/>
        </w:rPr>
        <w:t xml:space="preserve">улази у изразито брдовити терен, са пројектованом брзином </w:t>
      </w:r>
      <w:r>
        <w:rPr>
          <w:color w:val="231F20"/>
          <w:spacing w:val="-3"/>
        </w:rPr>
        <w:t xml:space="preserve">од </w:t>
      </w:r>
      <w:r>
        <w:rPr>
          <w:color w:val="231F20"/>
        </w:rPr>
        <w:t xml:space="preserve">100 km/h. После Прокупља коридор </w:t>
      </w:r>
      <w:r>
        <w:rPr>
          <w:color w:val="231F20"/>
          <w:spacing w:val="-3"/>
        </w:rPr>
        <w:t xml:space="preserve">улази </w:t>
      </w:r>
      <w:r>
        <w:rPr>
          <w:color w:val="231F20"/>
        </w:rPr>
        <w:t xml:space="preserve">у равничарски предео, прати долину реке </w:t>
      </w:r>
      <w:r>
        <w:rPr>
          <w:color w:val="231F20"/>
          <w:spacing w:val="-3"/>
        </w:rPr>
        <w:t xml:space="preserve">Топлице </w:t>
      </w:r>
      <w:r>
        <w:rPr>
          <w:color w:val="231F20"/>
        </w:rPr>
        <w:t xml:space="preserve">и пружа се највећим делом паралел- но са железничком пругом, уз пројектовану брзину </w:t>
      </w:r>
      <w:r>
        <w:rPr>
          <w:color w:val="231F20"/>
          <w:spacing w:val="-3"/>
        </w:rPr>
        <w:t xml:space="preserve">од </w:t>
      </w:r>
      <w:r>
        <w:rPr>
          <w:color w:val="231F20"/>
        </w:rPr>
        <w:t xml:space="preserve">130 km/h. Од насеља Куршумлија коридор </w:t>
      </w:r>
      <w:r>
        <w:rPr>
          <w:color w:val="231F20"/>
          <w:spacing w:val="-3"/>
        </w:rPr>
        <w:t xml:space="preserve">улази </w:t>
      </w:r>
      <w:r>
        <w:rPr>
          <w:color w:val="231F20"/>
        </w:rPr>
        <w:t>у брдовит до планински део,</w:t>
      </w:r>
      <w:r>
        <w:rPr>
          <w:color w:val="231F20"/>
          <w:spacing w:val="-4"/>
        </w:rPr>
        <w:t xml:space="preserve"> </w:t>
      </w:r>
      <w:r>
        <w:rPr>
          <w:color w:val="231F20"/>
        </w:rPr>
        <w:t>прати</w:t>
      </w:r>
      <w:r>
        <w:rPr>
          <w:color w:val="231F20"/>
          <w:spacing w:val="-4"/>
        </w:rPr>
        <w:t xml:space="preserve"> </w:t>
      </w:r>
      <w:r>
        <w:rPr>
          <w:color w:val="231F20"/>
        </w:rPr>
        <w:t>долину</w:t>
      </w:r>
      <w:r>
        <w:rPr>
          <w:color w:val="231F20"/>
          <w:spacing w:val="-4"/>
        </w:rPr>
        <w:t xml:space="preserve"> </w:t>
      </w:r>
      <w:r>
        <w:rPr>
          <w:color w:val="231F20"/>
        </w:rPr>
        <w:t>река</w:t>
      </w:r>
      <w:r>
        <w:rPr>
          <w:color w:val="231F20"/>
          <w:spacing w:val="-4"/>
        </w:rPr>
        <w:t xml:space="preserve"> </w:t>
      </w:r>
      <w:r>
        <w:rPr>
          <w:color w:val="231F20"/>
        </w:rPr>
        <w:t>Косаница</w:t>
      </w:r>
      <w:r>
        <w:rPr>
          <w:color w:val="231F20"/>
          <w:spacing w:val="-4"/>
        </w:rPr>
        <w:t xml:space="preserve"> </w:t>
      </w:r>
      <w:r>
        <w:rPr>
          <w:color w:val="231F20"/>
        </w:rPr>
        <w:t>и</w:t>
      </w:r>
      <w:r>
        <w:rPr>
          <w:color w:val="231F20"/>
          <w:spacing w:val="-4"/>
        </w:rPr>
        <w:t xml:space="preserve"> </w:t>
      </w:r>
      <w:r>
        <w:rPr>
          <w:color w:val="231F20"/>
        </w:rPr>
        <w:t>Мала</w:t>
      </w:r>
      <w:r>
        <w:rPr>
          <w:color w:val="231F20"/>
          <w:spacing w:val="-4"/>
        </w:rPr>
        <w:t xml:space="preserve"> </w:t>
      </w:r>
      <w:r>
        <w:rPr>
          <w:color w:val="231F20"/>
        </w:rPr>
        <w:t>Косаница,</w:t>
      </w:r>
      <w:r>
        <w:rPr>
          <w:color w:val="231F20"/>
          <w:spacing w:val="-4"/>
        </w:rPr>
        <w:t xml:space="preserve"> </w:t>
      </w:r>
      <w:r>
        <w:rPr>
          <w:color w:val="231F20"/>
        </w:rPr>
        <w:t>све</w:t>
      </w:r>
      <w:r>
        <w:rPr>
          <w:color w:val="231F20"/>
          <w:spacing w:val="-4"/>
        </w:rPr>
        <w:t xml:space="preserve"> </w:t>
      </w:r>
      <w:r>
        <w:rPr>
          <w:color w:val="231F20"/>
        </w:rPr>
        <w:t>до</w:t>
      </w:r>
      <w:r>
        <w:rPr>
          <w:color w:val="231F20"/>
          <w:spacing w:val="-4"/>
        </w:rPr>
        <w:t xml:space="preserve"> </w:t>
      </w:r>
      <w:r>
        <w:rPr>
          <w:color w:val="231F20"/>
        </w:rPr>
        <w:t xml:space="preserve">превоја Мердаре, са пројектованом брзином </w:t>
      </w:r>
      <w:r>
        <w:rPr>
          <w:color w:val="231F20"/>
          <w:spacing w:val="-3"/>
        </w:rPr>
        <w:t xml:space="preserve">од </w:t>
      </w:r>
      <w:r>
        <w:rPr>
          <w:color w:val="231F20"/>
        </w:rPr>
        <w:t>100</w:t>
      </w:r>
      <w:r>
        <w:rPr>
          <w:color w:val="231F20"/>
          <w:spacing w:val="-2"/>
        </w:rPr>
        <w:t xml:space="preserve"> </w:t>
      </w:r>
      <w:r>
        <w:rPr>
          <w:color w:val="231F20"/>
        </w:rPr>
        <w:t>km/h.</w:t>
      </w:r>
    </w:p>
    <w:p w:rsidR="00817596" w:rsidRDefault="003C50AC">
      <w:pPr>
        <w:pStyle w:val="BodyText"/>
        <w:spacing w:before="7" w:line="232" w:lineRule="auto"/>
        <w:ind w:left="433" w:right="7" w:firstLine="397"/>
        <w:jc w:val="both"/>
      </w:pPr>
      <w:r>
        <w:rPr>
          <w:color w:val="231F20"/>
        </w:rPr>
        <w:t xml:space="preserve">На коридору ауто-пута планирана је изградња седам петљи, у циљу повезивања ауто-пута са </w:t>
      </w:r>
      <w:r>
        <w:rPr>
          <w:color w:val="231F20"/>
          <w:spacing w:val="-3"/>
        </w:rPr>
        <w:t xml:space="preserve">околним </w:t>
      </w:r>
      <w:r>
        <w:rPr>
          <w:color w:val="231F20"/>
        </w:rPr>
        <w:t>насељима и путном</w:t>
      </w:r>
      <w:r>
        <w:rPr>
          <w:color w:val="231F20"/>
          <w:spacing w:val="-29"/>
        </w:rPr>
        <w:t xml:space="preserve"> </w:t>
      </w:r>
      <w:r>
        <w:rPr>
          <w:color w:val="231F20"/>
        </w:rPr>
        <w:t xml:space="preserve">мре- </w:t>
      </w:r>
      <w:r>
        <w:rPr>
          <w:color w:val="231F20"/>
          <w:spacing w:val="-3"/>
        </w:rPr>
        <w:t xml:space="preserve">жом </w:t>
      </w:r>
      <w:r>
        <w:rPr>
          <w:color w:val="231F20"/>
        </w:rPr>
        <w:t xml:space="preserve">нижег ранга. </w:t>
      </w:r>
      <w:r>
        <w:rPr>
          <w:color w:val="231F20"/>
          <w:spacing w:val="-8"/>
        </w:rPr>
        <w:t xml:space="preserve">Уз </w:t>
      </w:r>
      <w:r>
        <w:rPr>
          <w:color w:val="231F20"/>
        </w:rPr>
        <w:t>коридор ауто-пута обезбеђено је функциони- сање и алтернативног путног правца, којим се омогућава обавља- њ</w:t>
      </w:r>
      <w:r>
        <w:rPr>
          <w:color w:val="231F20"/>
        </w:rPr>
        <w:t>е саобраћаја ван система наплате</w:t>
      </w:r>
      <w:r>
        <w:rPr>
          <w:color w:val="231F20"/>
          <w:spacing w:val="-4"/>
        </w:rPr>
        <w:t xml:space="preserve"> </w:t>
      </w:r>
      <w:r>
        <w:rPr>
          <w:color w:val="231F20"/>
        </w:rPr>
        <w:t>путарине.</w:t>
      </w:r>
    </w:p>
    <w:p w:rsidR="00817596" w:rsidRDefault="003C50AC">
      <w:pPr>
        <w:pStyle w:val="BodyText"/>
        <w:spacing w:before="3" w:line="232" w:lineRule="auto"/>
        <w:ind w:left="397" w:right="7" w:firstLine="397"/>
        <w:jc w:val="right"/>
      </w:pPr>
      <w:r>
        <w:rPr>
          <w:color w:val="231F20"/>
        </w:rPr>
        <w:t>У односу према насељима, предметна деоницa ауто-пута нај- већим делом налази се ван подручја насеља. Једним својим делом, коридор се налази у зони насеља Прокупље и Куршумлија. До- минантна функција на подручју на</w:t>
      </w:r>
      <w:r>
        <w:rPr>
          <w:color w:val="231F20"/>
        </w:rPr>
        <w:t>сеља јесте вођење транзитних токова и повезивање раскрсница и путне мреже насеља са плани- раним петљама на ауто-путу. Начин повезивања насеља са ауто- путем мора бити усклађен са функционалним рангом приступног пута, са једне стране и потребама развоја на</w:t>
      </w:r>
      <w:r>
        <w:rPr>
          <w:color w:val="231F20"/>
        </w:rPr>
        <w:t xml:space="preserve">сеља, са друге стране. Ауто-пут Е-80 Ниш–Мердаре планира се и пројектује као др- жавни пут који је намењен искључиво за саобраћај моторних во- зила, са физички раздвојеним коловозима по смеровима, дениве- лисаним раскрсницама, потпуном контролом приступа, </w:t>
      </w:r>
      <w:r>
        <w:rPr>
          <w:color w:val="231F20"/>
        </w:rPr>
        <w:t>који има најмање две саобраћајне траке и једну зауставну траку за сваки</w:t>
      </w:r>
    </w:p>
    <w:p w:rsidR="00817596" w:rsidRDefault="003C50AC">
      <w:pPr>
        <w:pStyle w:val="BodyText"/>
        <w:spacing w:before="4"/>
        <w:ind w:left="433"/>
      </w:pPr>
      <w:r>
        <w:rPr>
          <w:color w:val="231F20"/>
        </w:rPr>
        <w:t>смер и као такав обележен је прописаним саобраћајним знаком.</w:t>
      </w:r>
    </w:p>
    <w:p w:rsidR="00817596" w:rsidRDefault="003C50AC">
      <w:pPr>
        <w:pStyle w:val="ListParagraph"/>
        <w:numPr>
          <w:ilvl w:val="1"/>
          <w:numId w:val="102"/>
        </w:numPr>
        <w:tabs>
          <w:tab w:val="left" w:pos="946"/>
        </w:tabs>
        <w:spacing w:before="169" w:line="232" w:lineRule="auto"/>
        <w:ind w:left="1887" w:right="204" w:hanging="1257"/>
        <w:jc w:val="left"/>
        <w:rPr>
          <w:sz w:val="18"/>
        </w:rPr>
      </w:pPr>
      <w:r>
        <w:rPr>
          <w:color w:val="231F20"/>
          <w:spacing w:val="-5"/>
          <w:sz w:val="18"/>
        </w:rPr>
        <w:t xml:space="preserve">РАЗВОЈ </w:t>
      </w:r>
      <w:r>
        <w:rPr>
          <w:color w:val="231F20"/>
          <w:sz w:val="18"/>
        </w:rPr>
        <w:t xml:space="preserve">ОСТАЛИХ </w:t>
      </w:r>
      <w:r>
        <w:rPr>
          <w:color w:val="231F20"/>
          <w:spacing w:val="-3"/>
          <w:sz w:val="18"/>
        </w:rPr>
        <w:t xml:space="preserve">ИНФРАСТРУКТУРНИХ </w:t>
      </w:r>
      <w:r>
        <w:rPr>
          <w:color w:val="231F20"/>
          <w:sz w:val="18"/>
        </w:rPr>
        <w:t>СИСТЕМА У КОРИДОРУ</w:t>
      </w:r>
      <w:r>
        <w:rPr>
          <w:color w:val="231F20"/>
          <w:spacing w:val="-1"/>
          <w:sz w:val="18"/>
        </w:rPr>
        <w:t xml:space="preserve"> </w:t>
      </w:r>
      <w:r>
        <w:rPr>
          <w:color w:val="231F20"/>
          <w:spacing w:val="-4"/>
          <w:sz w:val="18"/>
        </w:rPr>
        <w:t>АУТО-ПУТА</w:t>
      </w:r>
    </w:p>
    <w:p w:rsidR="00817596" w:rsidRDefault="003C50AC">
      <w:pPr>
        <w:pStyle w:val="Heading2"/>
        <w:numPr>
          <w:ilvl w:val="2"/>
          <w:numId w:val="99"/>
        </w:numPr>
        <w:tabs>
          <w:tab w:val="left" w:pos="1956"/>
        </w:tabs>
        <w:spacing w:before="166"/>
        <w:jc w:val="left"/>
      </w:pPr>
      <w:r>
        <w:rPr>
          <w:color w:val="231F20"/>
        </w:rPr>
        <w:t>Остала путна</w:t>
      </w:r>
      <w:r>
        <w:rPr>
          <w:color w:val="231F20"/>
          <w:spacing w:val="-3"/>
        </w:rPr>
        <w:t xml:space="preserve"> </w:t>
      </w:r>
      <w:r>
        <w:rPr>
          <w:color w:val="231F20"/>
        </w:rPr>
        <w:t>инфраструктура</w:t>
      </w:r>
    </w:p>
    <w:p w:rsidR="00817596" w:rsidRDefault="00817596">
      <w:pPr>
        <w:pStyle w:val="BodyText"/>
        <w:spacing w:before="6"/>
        <w:ind w:left="0"/>
        <w:rPr>
          <w:b/>
          <w:sz w:val="17"/>
        </w:rPr>
      </w:pPr>
    </w:p>
    <w:p w:rsidR="00817596" w:rsidRDefault="003C50AC">
      <w:pPr>
        <w:pStyle w:val="BodyText"/>
        <w:spacing w:line="232" w:lineRule="auto"/>
        <w:ind w:left="433" w:right="8" w:firstLine="397"/>
        <w:jc w:val="both"/>
      </w:pPr>
      <w:r>
        <w:rPr>
          <w:color w:val="231F20"/>
        </w:rPr>
        <w:t xml:space="preserve">Концепција развоја путне инфраструктуре на </w:t>
      </w:r>
      <w:r>
        <w:rPr>
          <w:color w:val="231F20"/>
          <w:spacing w:val="-3"/>
        </w:rPr>
        <w:t xml:space="preserve">планском под- </w:t>
      </w:r>
      <w:r>
        <w:rPr>
          <w:color w:val="231F20"/>
        </w:rPr>
        <w:t xml:space="preserve">ручју </w:t>
      </w:r>
      <w:r>
        <w:rPr>
          <w:color w:val="231F20"/>
          <w:spacing w:val="-3"/>
        </w:rPr>
        <w:t xml:space="preserve">подразумева рехабилитацију, </w:t>
      </w:r>
      <w:r>
        <w:rPr>
          <w:color w:val="231F20"/>
        </w:rPr>
        <w:t xml:space="preserve">реконструкцију и појачано </w:t>
      </w:r>
      <w:r>
        <w:rPr>
          <w:color w:val="231F20"/>
          <w:spacing w:val="-3"/>
        </w:rPr>
        <w:t xml:space="preserve">одр- </w:t>
      </w:r>
      <w:r>
        <w:rPr>
          <w:color w:val="231F20"/>
        </w:rPr>
        <w:t xml:space="preserve">жавање државних путева I и II реда, општинских путева и </w:t>
      </w:r>
      <w:r>
        <w:rPr>
          <w:color w:val="231F20"/>
          <w:spacing w:val="-3"/>
        </w:rPr>
        <w:t>улица.</w:t>
      </w:r>
    </w:p>
    <w:p w:rsidR="00817596" w:rsidRDefault="003C50AC">
      <w:pPr>
        <w:pStyle w:val="BodyText"/>
        <w:spacing w:before="2" w:line="232" w:lineRule="auto"/>
        <w:ind w:left="433" w:firstLine="397"/>
        <w:jc w:val="both"/>
      </w:pPr>
      <w:r>
        <w:rPr>
          <w:color w:val="231F20"/>
        </w:rPr>
        <w:t xml:space="preserve">У </w:t>
      </w:r>
      <w:r>
        <w:rPr>
          <w:color w:val="231F20"/>
          <w:spacing w:val="-3"/>
        </w:rPr>
        <w:t xml:space="preserve">обухвату </w:t>
      </w:r>
      <w:r>
        <w:rPr>
          <w:color w:val="231F20"/>
        </w:rPr>
        <w:t xml:space="preserve">Просторног плана, важећом </w:t>
      </w:r>
      <w:r>
        <w:rPr>
          <w:color w:val="231F20"/>
          <w:spacing w:val="-3"/>
        </w:rPr>
        <w:t xml:space="preserve">планском </w:t>
      </w:r>
      <w:r>
        <w:rPr>
          <w:color w:val="231F20"/>
        </w:rPr>
        <w:t>докумен- тацијом, планирана је рехабилитација и реконструкција државних путева: IА реда А1 Ниш–Врање; IБ реда број 35 Ниш–Мероши- на–Прокупље–Куршумлија–Подујево;</w:t>
      </w:r>
      <w:r>
        <w:rPr>
          <w:color w:val="231F20"/>
          <w:spacing w:val="-14"/>
        </w:rPr>
        <w:t xml:space="preserve"> </w:t>
      </w:r>
      <w:r>
        <w:rPr>
          <w:color w:val="231F20"/>
        </w:rPr>
        <w:t>IБ</w:t>
      </w:r>
      <w:r>
        <w:rPr>
          <w:color w:val="231F20"/>
          <w:spacing w:val="-14"/>
        </w:rPr>
        <w:t xml:space="preserve"> </w:t>
      </w:r>
      <w:r>
        <w:rPr>
          <w:color w:val="231F20"/>
        </w:rPr>
        <w:t>реда</w:t>
      </w:r>
      <w:r>
        <w:rPr>
          <w:color w:val="231F20"/>
          <w:spacing w:val="-14"/>
        </w:rPr>
        <w:t xml:space="preserve"> </w:t>
      </w:r>
      <w:r>
        <w:rPr>
          <w:color w:val="231F20"/>
        </w:rPr>
        <w:t>број</w:t>
      </w:r>
      <w:r>
        <w:rPr>
          <w:color w:val="231F20"/>
          <w:spacing w:val="-14"/>
        </w:rPr>
        <w:t xml:space="preserve"> </w:t>
      </w:r>
      <w:r>
        <w:rPr>
          <w:color w:val="231F20"/>
        </w:rPr>
        <w:t>38</w:t>
      </w:r>
      <w:r>
        <w:rPr>
          <w:color w:val="231F20"/>
          <w:spacing w:val="-14"/>
        </w:rPr>
        <w:t xml:space="preserve"> </w:t>
      </w:r>
      <w:r>
        <w:rPr>
          <w:color w:val="231F20"/>
        </w:rPr>
        <w:t>Блаце–Бело- љин; IIA реда број 212 Брзеће–Блажево–Мерћез–Куршумлија; IIA реда</w:t>
      </w:r>
      <w:r>
        <w:rPr>
          <w:color w:val="231F20"/>
        </w:rPr>
        <w:t xml:space="preserve"> број 216 Вукања–Прокупље–Житорађа; IIA реда број 228 Ру- даре–Пролом–Гајтан; IIБ реда број 415 Крушевац–Јастребац–По- точић–Прокупље;</w:t>
      </w:r>
      <w:r>
        <w:rPr>
          <w:color w:val="231F20"/>
          <w:spacing w:val="-8"/>
        </w:rPr>
        <w:t xml:space="preserve"> </w:t>
      </w:r>
      <w:r>
        <w:rPr>
          <w:color w:val="231F20"/>
        </w:rPr>
        <w:t>IIБ</w:t>
      </w:r>
      <w:r>
        <w:rPr>
          <w:color w:val="231F20"/>
          <w:spacing w:val="-8"/>
        </w:rPr>
        <w:t xml:space="preserve"> </w:t>
      </w:r>
      <w:r>
        <w:rPr>
          <w:color w:val="231F20"/>
        </w:rPr>
        <w:t>реда</w:t>
      </w:r>
      <w:r>
        <w:rPr>
          <w:color w:val="231F20"/>
          <w:spacing w:val="-8"/>
        </w:rPr>
        <w:t xml:space="preserve"> </w:t>
      </w:r>
      <w:r>
        <w:rPr>
          <w:color w:val="231F20"/>
        </w:rPr>
        <w:t>број</w:t>
      </w:r>
      <w:r>
        <w:rPr>
          <w:color w:val="231F20"/>
          <w:spacing w:val="-8"/>
        </w:rPr>
        <w:t xml:space="preserve"> </w:t>
      </w:r>
      <w:r>
        <w:rPr>
          <w:color w:val="231F20"/>
        </w:rPr>
        <w:t>417</w:t>
      </w:r>
      <w:r>
        <w:rPr>
          <w:color w:val="231F20"/>
          <w:spacing w:val="-8"/>
        </w:rPr>
        <w:t xml:space="preserve"> </w:t>
      </w:r>
      <w:r>
        <w:rPr>
          <w:color w:val="231F20"/>
        </w:rPr>
        <w:t>Мерошина–Облачина</w:t>
      </w:r>
      <w:r>
        <w:rPr>
          <w:color w:val="231F20"/>
          <w:spacing w:val="-8"/>
        </w:rPr>
        <w:t xml:space="preserve"> </w:t>
      </w:r>
      <w:r>
        <w:rPr>
          <w:color w:val="231F20"/>
        </w:rPr>
        <w:t>–</w:t>
      </w:r>
      <w:r>
        <w:rPr>
          <w:color w:val="231F20"/>
          <w:spacing w:val="-8"/>
        </w:rPr>
        <w:t xml:space="preserve"> </w:t>
      </w:r>
      <w:r>
        <w:rPr>
          <w:color w:val="231F20"/>
        </w:rPr>
        <w:t>веза</w:t>
      </w:r>
      <w:r>
        <w:rPr>
          <w:color w:val="231F20"/>
          <w:spacing w:val="-8"/>
        </w:rPr>
        <w:t xml:space="preserve"> </w:t>
      </w:r>
      <w:r>
        <w:rPr>
          <w:color w:val="231F20"/>
        </w:rPr>
        <w:t>са државним путем</w:t>
      </w:r>
      <w:r>
        <w:rPr>
          <w:color w:val="231F20"/>
          <w:spacing w:val="-2"/>
        </w:rPr>
        <w:t xml:space="preserve"> </w:t>
      </w:r>
      <w:r>
        <w:rPr>
          <w:color w:val="231F20"/>
        </w:rPr>
        <w:t>216.</w:t>
      </w:r>
    </w:p>
    <w:p w:rsidR="00817596" w:rsidRDefault="003C50AC">
      <w:pPr>
        <w:pStyle w:val="BodyText"/>
        <w:spacing w:before="6" w:line="232" w:lineRule="auto"/>
        <w:ind w:left="434" w:right="7" w:firstLine="396"/>
        <w:jc w:val="both"/>
      </w:pPr>
      <w:r>
        <w:rPr>
          <w:color w:val="231F20"/>
        </w:rPr>
        <w:t xml:space="preserve">Поред наведених путева, планира се изградња обилазница </w:t>
      </w:r>
      <w:r>
        <w:rPr>
          <w:color w:val="231F20"/>
          <w:spacing w:val="-4"/>
        </w:rPr>
        <w:t xml:space="preserve">око </w:t>
      </w:r>
      <w:r>
        <w:rPr>
          <w:color w:val="231F20"/>
        </w:rPr>
        <w:t>Мерошине и Прокупља, у циљу растерећења саобраћаја на градским</w:t>
      </w:r>
      <w:r>
        <w:rPr>
          <w:color w:val="231F20"/>
          <w:spacing w:val="-7"/>
        </w:rPr>
        <w:t xml:space="preserve"> </w:t>
      </w:r>
      <w:r>
        <w:rPr>
          <w:color w:val="231F20"/>
        </w:rPr>
        <w:t>саобраћајницама,</w:t>
      </w:r>
      <w:r>
        <w:rPr>
          <w:color w:val="231F20"/>
          <w:spacing w:val="-7"/>
        </w:rPr>
        <w:t xml:space="preserve"> </w:t>
      </w:r>
      <w:r>
        <w:rPr>
          <w:color w:val="231F20"/>
        </w:rPr>
        <w:t>измештања</w:t>
      </w:r>
      <w:r>
        <w:rPr>
          <w:color w:val="231F20"/>
          <w:spacing w:val="-7"/>
        </w:rPr>
        <w:t xml:space="preserve"> </w:t>
      </w:r>
      <w:r>
        <w:rPr>
          <w:color w:val="231F20"/>
        </w:rPr>
        <w:t>транзитних</w:t>
      </w:r>
      <w:r>
        <w:rPr>
          <w:color w:val="231F20"/>
          <w:spacing w:val="-7"/>
        </w:rPr>
        <w:t xml:space="preserve"> </w:t>
      </w:r>
      <w:r>
        <w:rPr>
          <w:color w:val="231F20"/>
          <w:spacing w:val="-3"/>
        </w:rPr>
        <w:t>токова</w:t>
      </w:r>
      <w:r>
        <w:rPr>
          <w:color w:val="231F20"/>
          <w:spacing w:val="-7"/>
        </w:rPr>
        <w:t xml:space="preserve"> </w:t>
      </w:r>
      <w:r>
        <w:rPr>
          <w:color w:val="231F20"/>
        </w:rPr>
        <w:t>из</w:t>
      </w:r>
      <w:r>
        <w:rPr>
          <w:color w:val="231F20"/>
          <w:spacing w:val="-7"/>
        </w:rPr>
        <w:t xml:space="preserve"> </w:t>
      </w:r>
      <w:r>
        <w:rPr>
          <w:color w:val="231F20"/>
        </w:rPr>
        <w:t>насе- ља и повећања безбедност</w:t>
      </w:r>
      <w:r>
        <w:rPr>
          <w:color w:val="231F20"/>
          <w:spacing w:val="-4"/>
        </w:rPr>
        <w:t xml:space="preserve"> </w:t>
      </w:r>
      <w:r>
        <w:rPr>
          <w:color w:val="231F20"/>
        </w:rPr>
        <w:t>саобраћаја.</w:t>
      </w:r>
    </w:p>
    <w:p w:rsidR="00817596" w:rsidRDefault="003C50AC">
      <w:pPr>
        <w:pStyle w:val="Heading2"/>
        <w:numPr>
          <w:ilvl w:val="2"/>
          <w:numId w:val="99"/>
        </w:numPr>
        <w:tabs>
          <w:tab w:val="left" w:pos="1702"/>
        </w:tabs>
        <w:spacing w:before="167"/>
        <w:ind w:left="1701"/>
        <w:jc w:val="left"/>
      </w:pPr>
      <w:r>
        <w:rPr>
          <w:color w:val="231F20"/>
        </w:rPr>
        <w:t>Остала саобраћајна</w:t>
      </w:r>
      <w:r>
        <w:rPr>
          <w:color w:val="231F20"/>
          <w:spacing w:val="-3"/>
        </w:rPr>
        <w:t xml:space="preserve"> </w:t>
      </w:r>
      <w:r>
        <w:rPr>
          <w:color w:val="231F20"/>
        </w:rPr>
        <w:t>инфраструктура</w:t>
      </w:r>
    </w:p>
    <w:p w:rsidR="00817596" w:rsidRDefault="00817596">
      <w:pPr>
        <w:pStyle w:val="BodyText"/>
        <w:spacing w:before="6"/>
        <w:ind w:left="0"/>
        <w:rPr>
          <w:b/>
          <w:sz w:val="17"/>
        </w:rPr>
      </w:pPr>
    </w:p>
    <w:p w:rsidR="00817596" w:rsidRDefault="003C50AC">
      <w:pPr>
        <w:pStyle w:val="BodyText"/>
        <w:spacing w:line="232" w:lineRule="auto"/>
        <w:ind w:left="435" w:right="6" w:firstLine="396"/>
        <w:jc w:val="both"/>
      </w:pPr>
      <w:r>
        <w:rPr>
          <w:color w:val="231F20"/>
        </w:rPr>
        <w:t xml:space="preserve">Према стратешком опредељењу </w:t>
      </w:r>
      <w:r>
        <w:rPr>
          <w:color w:val="231F20"/>
          <w:spacing w:val="-2"/>
        </w:rPr>
        <w:t xml:space="preserve">Закона </w:t>
      </w:r>
      <w:r>
        <w:rPr>
          <w:color w:val="231F20"/>
        </w:rPr>
        <w:t>о ППРС адекватним мерама и у</w:t>
      </w:r>
      <w:r>
        <w:rPr>
          <w:color w:val="231F20"/>
        </w:rPr>
        <w:t xml:space="preserve"> разумном временском периоду постићи ће се такав</w:t>
      </w:r>
      <w:r>
        <w:rPr>
          <w:color w:val="231F20"/>
          <w:spacing w:val="-27"/>
        </w:rPr>
        <w:t xml:space="preserve"> </w:t>
      </w:r>
      <w:r>
        <w:rPr>
          <w:color w:val="231F20"/>
        </w:rPr>
        <w:t xml:space="preserve">ни- во стања инфраструктуре, </w:t>
      </w:r>
      <w:r>
        <w:rPr>
          <w:color w:val="231F20"/>
          <w:spacing w:val="-3"/>
        </w:rPr>
        <w:t xml:space="preserve">која </w:t>
      </w:r>
      <w:r>
        <w:rPr>
          <w:color w:val="231F20"/>
        </w:rPr>
        <w:t xml:space="preserve">ће, уз модернизацију возних сред- става, омогућити да се побољша квалитет и брзина железничког саобраћаја </w:t>
      </w:r>
      <w:r>
        <w:rPr>
          <w:color w:val="231F20"/>
          <w:spacing w:val="-4"/>
        </w:rPr>
        <w:t xml:space="preserve">како </w:t>
      </w:r>
      <w:r>
        <w:rPr>
          <w:color w:val="231F20"/>
        </w:rPr>
        <w:t>би остварио значајну улогу у развоју одрживе мо- билности. На основу планова развоја железничке мреже Европе, Међународне железничке уније (УИЦ), ратификованих међуна- родних</w:t>
      </w:r>
      <w:r>
        <w:rPr>
          <w:color w:val="231F20"/>
          <w:spacing w:val="11"/>
        </w:rPr>
        <w:t xml:space="preserve"> </w:t>
      </w:r>
      <w:r>
        <w:rPr>
          <w:color w:val="231F20"/>
        </w:rPr>
        <w:t>споразума</w:t>
      </w:r>
      <w:r>
        <w:rPr>
          <w:color w:val="231F20"/>
          <w:spacing w:val="11"/>
        </w:rPr>
        <w:t xml:space="preserve"> </w:t>
      </w:r>
      <w:r>
        <w:rPr>
          <w:color w:val="231F20"/>
        </w:rPr>
        <w:t>(АГЦ,</w:t>
      </w:r>
      <w:r>
        <w:rPr>
          <w:color w:val="231F20"/>
          <w:spacing w:val="11"/>
        </w:rPr>
        <w:t xml:space="preserve"> </w:t>
      </w:r>
      <w:r>
        <w:rPr>
          <w:color w:val="231F20"/>
        </w:rPr>
        <w:t>АГТЦ,</w:t>
      </w:r>
      <w:r>
        <w:rPr>
          <w:color w:val="231F20"/>
          <w:spacing w:val="11"/>
        </w:rPr>
        <w:t xml:space="preserve"> </w:t>
      </w:r>
      <w:r>
        <w:rPr>
          <w:color w:val="231F20"/>
        </w:rPr>
        <w:t>СЕЕЦП</w:t>
      </w:r>
      <w:r>
        <w:rPr>
          <w:color w:val="231F20"/>
          <w:spacing w:val="11"/>
        </w:rPr>
        <w:t xml:space="preserve"> </w:t>
      </w:r>
      <w:r>
        <w:rPr>
          <w:color w:val="231F20"/>
        </w:rPr>
        <w:t>и</w:t>
      </w:r>
      <w:r>
        <w:rPr>
          <w:color w:val="231F20"/>
          <w:spacing w:val="11"/>
        </w:rPr>
        <w:t xml:space="preserve"> </w:t>
      </w:r>
      <w:r>
        <w:rPr>
          <w:color w:val="231F20"/>
        </w:rPr>
        <w:t>др.)</w:t>
      </w:r>
      <w:r>
        <w:rPr>
          <w:color w:val="231F20"/>
          <w:spacing w:val="11"/>
        </w:rPr>
        <w:t xml:space="preserve"> </w:t>
      </w:r>
      <w:r>
        <w:rPr>
          <w:color w:val="231F20"/>
        </w:rPr>
        <w:t>и</w:t>
      </w:r>
      <w:r>
        <w:rPr>
          <w:color w:val="231F20"/>
          <w:spacing w:val="11"/>
        </w:rPr>
        <w:t xml:space="preserve"> </w:t>
      </w:r>
      <w:r>
        <w:rPr>
          <w:color w:val="231F20"/>
        </w:rPr>
        <w:t>потреба</w:t>
      </w:r>
      <w:r>
        <w:rPr>
          <w:color w:val="231F20"/>
          <w:spacing w:val="11"/>
        </w:rPr>
        <w:t xml:space="preserve"> </w:t>
      </w:r>
      <w:r>
        <w:rPr>
          <w:color w:val="231F20"/>
        </w:rPr>
        <w:t>развоја</w:t>
      </w:r>
    </w:p>
    <w:p w:rsidR="00817596" w:rsidRDefault="003C50AC">
      <w:pPr>
        <w:pStyle w:val="BodyText"/>
        <w:spacing w:before="67" w:line="232" w:lineRule="auto"/>
        <w:ind w:left="234" w:right="166" w:hanging="1"/>
        <w:jc w:val="both"/>
      </w:pPr>
      <w:r>
        <w:br w:type="column"/>
      </w:r>
      <w:r>
        <w:rPr>
          <w:color w:val="231F20"/>
        </w:rPr>
        <w:t>железничког саобраћаја план</w:t>
      </w:r>
      <w:r>
        <w:rPr>
          <w:color w:val="231F20"/>
        </w:rPr>
        <w:t xml:space="preserve">иран је развој магистралне пруге за велике брзине у коридору X, и то: Суботица – Нови Сад – Бео- град – Ниш (правац Е-85 и Е-70), Ниш – Димитровград – грани- ца </w:t>
      </w:r>
      <w:r>
        <w:rPr>
          <w:color w:val="231F20"/>
          <w:spacing w:val="-3"/>
        </w:rPr>
        <w:t xml:space="preserve">Републике </w:t>
      </w:r>
      <w:r>
        <w:rPr>
          <w:color w:val="231F20"/>
        </w:rPr>
        <w:t xml:space="preserve">Бугарске (правац Е-70); Ниш – Прешево – граница </w:t>
      </w:r>
      <w:r>
        <w:rPr>
          <w:color w:val="231F20"/>
          <w:spacing w:val="-3"/>
        </w:rPr>
        <w:t xml:space="preserve">Републике </w:t>
      </w:r>
      <w:r>
        <w:rPr>
          <w:color w:val="231F20"/>
        </w:rPr>
        <w:t>Македоније (правац Е-85). Р</w:t>
      </w:r>
      <w:r>
        <w:rPr>
          <w:color w:val="231F20"/>
        </w:rPr>
        <w:t xml:space="preserve">егионалне пруге повезују регионе са магистралном железничком мрежом и имају велики значај у интеграцији железнице у регионални развој земље. У </w:t>
      </w:r>
      <w:r>
        <w:rPr>
          <w:color w:val="231F20"/>
          <w:spacing w:val="-4"/>
        </w:rPr>
        <w:t xml:space="preserve">ко- </w:t>
      </w:r>
      <w:r>
        <w:rPr>
          <w:color w:val="231F20"/>
        </w:rPr>
        <w:t>ридору</w:t>
      </w:r>
      <w:r>
        <w:rPr>
          <w:color w:val="231F20"/>
          <w:spacing w:val="-10"/>
        </w:rPr>
        <w:t xml:space="preserve"> </w:t>
      </w:r>
      <w:r>
        <w:rPr>
          <w:color w:val="231F20"/>
        </w:rPr>
        <w:t>ауто-пута</w:t>
      </w:r>
      <w:r>
        <w:rPr>
          <w:color w:val="231F20"/>
          <w:spacing w:val="-10"/>
        </w:rPr>
        <w:t xml:space="preserve"> </w:t>
      </w:r>
      <w:r>
        <w:rPr>
          <w:color w:val="231F20"/>
        </w:rPr>
        <w:t>Е-80</w:t>
      </w:r>
      <w:r>
        <w:rPr>
          <w:color w:val="231F20"/>
          <w:spacing w:val="-10"/>
        </w:rPr>
        <w:t xml:space="preserve"> </w:t>
      </w:r>
      <w:r>
        <w:rPr>
          <w:color w:val="231F20"/>
        </w:rPr>
        <w:t>такву</w:t>
      </w:r>
      <w:r>
        <w:rPr>
          <w:color w:val="231F20"/>
          <w:spacing w:val="-10"/>
        </w:rPr>
        <w:t xml:space="preserve"> </w:t>
      </w:r>
      <w:r>
        <w:rPr>
          <w:color w:val="231F20"/>
          <w:spacing w:val="-3"/>
        </w:rPr>
        <w:t>улогу</w:t>
      </w:r>
      <w:r>
        <w:rPr>
          <w:color w:val="231F20"/>
          <w:spacing w:val="-11"/>
        </w:rPr>
        <w:t xml:space="preserve"> </w:t>
      </w:r>
      <w:r>
        <w:rPr>
          <w:color w:val="231F20"/>
        </w:rPr>
        <w:t>има</w:t>
      </w:r>
      <w:r>
        <w:rPr>
          <w:color w:val="231F20"/>
          <w:spacing w:val="-10"/>
        </w:rPr>
        <w:t xml:space="preserve"> </w:t>
      </w:r>
      <w:r>
        <w:rPr>
          <w:color w:val="231F20"/>
        </w:rPr>
        <w:t>регионална</w:t>
      </w:r>
      <w:r>
        <w:rPr>
          <w:color w:val="231F20"/>
          <w:spacing w:val="-11"/>
        </w:rPr>
        <w:t xml:space="preserve"> </w:t>
      </w:r>
      <w:r>
        <w:rPr>
          <w:color w:val="231F20"/>
        </w:rPr>
        <w:t>једноколосечна железничка пруга број 18. (Ниш) – Дољевац – К</w:t>
      </w:r>
      <w:r>
        <w:rPr>
          <w:color w:val="231F20"/>
        </w:rPr>
        <w:t>астрат – Косово Поље,</w:t>
      </w:r>
      <w:r>
        <w:rPr>
          <w:color w:val="231F20"/>
          <w:spacing w:val="-7"/>
        </w:rPr>
        <w:t xml:space="preserve"> </w:t>
      </w:r>
      <w:r>
        <w:rPr>
          <w:color w:val="231F20"/>
        </w:rPr>
        <w:t>са</w:t>
      </w:r>
      <w:r>
        <w:rPr>
          <w:color w:val="231F20"/>
          <w:spacing w:val="-7"/>
        </w:rPr>
        <w:t xml:space="preserve"> </w:t>
      </w:r>
      <w:r>
        <w:rPr>
          <w:color w:val="231F20"/>
        </w:rPr>
        <w:t>прикључним</w:t>
      </w:r>
      <w:r>
        <w:rPr>
          <w:color w:val="231F20"/>
          <w:spacing w:val="-7"/>
        </w:rPr>
        <w:t xml:space="preserve"> </w:t>
      </w:r>
      <w:r>
        <w:rPr>
          <w:color w:val="231F20"/>
        </w:rPr>
        <w:t>пругама</w:t>
      </w:r>
      <w:r>
        <w:rPr>
          <w:color w:val="231F20"/>
          <w:spacing w:val="-7"/>
        </w:rPr>
        <w:t xml:space="preserve"> </w:t>
      </w:r>
      <w:r>
        <w:rPr>
          <w:color w:val="231F20"/>
        </w:rPr>
        <w:t>бр.</w:t>
      </w:r>
      <w:r>
        <w:rPr>
          <w:color w:val="231F20"/>
          <w:spacing w:val="-7"/>
        </w:rPr>
        <w:t xml:space="preserve"> </w:t>
      </w:r>
      <w:r>
        <w:rPr>
          <w:color w:val="231F20"/>
        </w:rPr>
        <w:t>19.</w:t>
      </w:r>
      <w:r>
        <w:rPr>
          <w:color w:val="231F20"/>
          <w:spacing w:val="-7"/>
        </w:rPr>
        <w:t xml:space="preserve"> </w:t>
      </w:r>
      <w:r>
        <w:rPr>
          <w:color w:val="231F20"/>
        </w:rPr>
        <w:t>Куршумлија–Кастрат</w:t>
      </w:r>
      <w:r>
        <w:rPr>
          <w:color w:val="231F20"/>
          <w:spacing w:val="-7"/>
        </w:rPr>
        <w:t xml:space="preserve"> </w:t>
      </w:r>
      <w:r>
        <w:rPr>
          <w:color w:val="231F20"/>
        </w:rPr>
        <w:t>и</w:t>
      </w:r>
      <w:r>
        <w:rPr>
          <w:color w:val="231F20"/>
          <w:spacing w:val="-7"/>
        </w:rPr>
        <w:t xml:space="preserve"> </w:t>
      </w:r>
      <w:r>
        <w:rPr>
          <w:color w:val="231F20"/>
        </w:rPr>
        <w:t>број</w:t>
      </w:r>
    </w:p>
    <w:p w:rsidR="00817596" w:rsidRDefault="003C50AC">
      <w:pPr>
        <w:pStyle w:val="ListParagraph"/>
        <w:numPr>
          <w:ilvl w:val="0"/>
          <w:numId w:val="98"/>
        </w:numPr>
        <w:tabs>
          <w:tab w:val="left" w:pos="503"/>
        </w:tabs>
        <w:spacing w:before="3" w:line="232" w:lineRule="auto"/>
        <w:ind w:right="166" w:firstLine="0"/>
        <w:jc w:val="both"/>
        <w:rPr>
          <w:sz w:val="18"/>
        </w:rPr>
      </w:pPr>
      <w:r>
        <w:rPr>
          <w:color w:val="231F20"/>
          <w:sz w:val="18"/>
        </w:rPr>
        <w:t>(Барлово)–Распутница</w:t>
      </w:r>
      <w:r>
        <w:rPr>
          <w:color w:val="231F20"/>
          <w:spacing w:val="-9"/>
          <w:sz w:val="18"/>
        </w:rPr>
        <w:t xml:space="preserve"> </w:t>
      </w:r>
      <w:r>
        <w:rPr>
          <w:color w:val="231F20"/>
          <w:sz w:val="18"/>
        </w:rPr>
        <w:t>1</w:t>
      </w:r>
      <w:r>
        <w:rPr>
          <w:color w:val="231F20"/>
          <w:spacing w:val="-9"/>
          <w:sz w:val="18"/>
        </w:rPr>
        <w:t xml:space="preserve"> </w:t>
      </w:r>
      <w:r>
        <w:rPr>
          <w:color w:val="231F20"/>
          <w:sz w:val="18"/>
        </w:rPr>
        <w:t>–</w:t>
      </w:r>
      <w:r>
        <w:rPr>
          <w:color w:val="231F20"/>
          <w:spacing w:val="-9"/>
          <w:sz w:val="18"/>
        </w:rPr>
        <w:t xml:space="preserve"> </w:t>
      </w:r>
      <w:r>
        <w:rPr>
          <w:color w:val="231F20"/>
          <w:sz w:val="18"/>
        </w:rPr>
        <w:t>Куршумлија,</w:t>
      </w:r>
      <w:r>
        <w:rPr>
          <w:color w:val="231F20"/>
          <w:spacing w:val="-9"/>
          <w:sz w:val="18"/>
        </w:rPr>
        <w:t xml:space="preserve"> </w:t>
      </w:r>
      <w:r>
        <w:rPr>
          <w:color w:val="231F20"/>
          <w:spacing w:val="-3"/>
          <w:sz w:val="18"/>
        </w:rPr>
        <w:t>која</w:t>
      </w:r>
      <w:r>
        <w:rPr>
          <w:color w:val="231F20"/>
          <w:spacing w:val="-9"/>
          <w:sz w:val="18"/>
        </w:rPr>
        <w:t xml:space="preserve"> </w:t>
      </w:r>
      <w:r>
        <w:rPr>
          <w:color w:val="231F20"/>
          <w:sz w:val="18"/>
        </w:rPr>
        <w:t>подручје</w:t>
      </w:r>
      <w:r>
        <w:rPr>
          <w:color w:val="231F20"/>
          <w:spacing w:val="-9"/>
          <w:sz w:val="18"/>
        </w:rPr>
        <w:t xml:space="preserve"> </w:t>
      </w:r>
      <w:r>
        <w:rPr>
          <w:color w:val="231F20"/>
          <w:sz w:val="18"/>
        </w:rPr>
        <w:t>Простор- ног плана и његово регионално окружење повезује са магистрал- ном</w:t>
      </w:r>
      <w:r>
        <w:rPr>
          <w:color w:val="231F20"/>
          <w:spacing w:val="-6"/>
          <w:sz w:val="18"/>
        </w:rPr>
        <w:t xml:space="preserve"> </w:t>
      </w:r>
      <w:r>
        <w:rPr>
          <w:color w:val="231F20"/>
          <w:spacing w:val="-3"/>
          <w:sz w:val="18"/>
        </w:rPr>
        <w:t>пругом</w:t>
      </w:r>
      <w:r>
        <w:rPr>
          <w:color w:val="231F20"/>
          <w:spacing w:val="-6"/>
          <w:sz w:val="18"/>
        </w:rPr>
        <w:t xml:space="preserve"> </w:t>
      </w:r>
      <w:r>
        <w:rPr>
          <w:color w:val="231F20"/>
          <w:sz w:val="18"/>
        </w:rPr>
        <w:t>Ниш</w:t>
      </w:r>
      <w:r>
        <w:rPr>
          <w:color w:val="231F20"/>
          <w:spacing w:val="-6"/>
          <w:sz w:val="18"/>
        </w:rPr>
        <w:t xml:space="preserve"> </w:t>
      </w:r>
      <w:r>
        <w:rPr>
          <w:color w:val="231F20"/>
          <w:sz w:val="18"/>
        </w:rPr>
        <w:t>–</w:t>
      </w:r>
      <w:r>
        <w:rPr>
          <w:color w:val="231F20"/>
          <w:spacing w:val="-6"/>
          <w:sz w:val="18"/>
        </w:rPr>
        <w:t xml:space="preserve"> </w:t>
      </w:r>
      <w:r>
        <w:rPr>
          <w:color w:val="231F20"/>
          <w:sz w:val="18"/>
        </w:rPr>
        <w:t>Прешево</w:t>
      </w:r>
      <w:r>
        <w:rPr>
          <w:color w:val="231F20"/>
          <w:spacing w:val="-6"/>
          <w:sz w:val="18"/>
        </w:rPr>
        <w:t xml:space="preserve"> </w:t>
      </w:r>
      <w:r>
        <w:rPr>
          <w:color w:val="231F20"/>
          <w:sz w:val="18"/>
        </w:rPr>
        <w:t>–</w:t>
      </w:r>
      <w:r>
        <w:rPr>
          <w:color w:val="231F20"/>
          <w:spacing w:val="-6"/>
          <w:sz w:val="18"/>
        </w:rPr>
        <w:t xml:space="preserve"> </w:t>
      </w:r>
      <w:r>
        <w:rPr>
          <w:color w:val="231F20"/>
          <w:sz w:val="18"/>
        </w:rPr>
        <w:t>граница</w:t>
      </w:r>
      <w:r>
        <w:rPr>
          <w:color w:val="231F20"/>
          <w:spacing w:val="-6"/>
          <w:sz w:val="18"/>
        </w:rPr>
        <w:t xml:space="preserve"> </w:t>
      </w:r>
      <w:r>
        <w:rPr>
          <w:color w:val="231F20"/>
          <w:spacing w:val="-3"/>
          <w:sz w:val="18"/>
        </w:rPr>
        <w:t>Републике</w:t>
      </w:r>
      <w:r>
        <w:rPr>
          <w:color w:val="231F20"/>
          <w:spacing w:val="-6"/>
          <w:sz w:val="18"/>
        </w:rPr>
        <w:t xml:space="preserve"> </w:t>
      </w:r>
      <w:r>
        <w:rPr>
          <w:color w:val="231F20"/>
          <w:sz w:val="18"/>
        </w:rPr>
        <w:t>Македоније.</w:t>
      </w:r>
      <w:r>
        <w:rPr>
          <w:color w:val="231F20"/>
          <w:spacing w:val="-6"/>
          <w:sz w:val="18"/>
        </w:rPr>
        <w:t xml:space="preserve"> </w:t>
      </w:r>
      <w:r>
        <w:rPr>
          <w:color w:val="231F20"/>
          <w:sz w:val="18"/>
        </w:rPr>
        <w:t>Ова пруга се у Прокупљу укључује у коридор ауто-пута. Планира се ревитализација и модернизација (електрификација, савремена СС, ТК и друга опрема) регионалне једноколосечне пруге број 18. у постојећем коридору пруге, са минимумом неопходног заузимања ново</w:t>
      </w:r>
      <w:r>
        <w:rPr>
          <w:color w:val="231F20"/>
          <w:sz w:val="18"/>
        </w:rPr>
        <w:t xml:space="preserve">г земљишта. У </w:t>
      </w:r>
      <w:r>
        <w:rPr>
          <w:color w:val="231F20"/>
          <w:spacing w:val="-3"/>
          <w:sz w:val="18"/>
        </w:rPr>
        <w:t xml:space="preserve">обухвату </w:t>
      </w:r>
      <w:r>
        <w:rPr>
          <w:color w:val="231F20"/>
          <w:sz w:val="18"/>
        </w:rPr>
        <w:t>Просторног плана задржавају се по- стојећа службена места на регионалној</w:t>
      </w:r>
      <w:r>
        <w:rPr>
          <w:color w:val="231F20"/>
          <w:spacing w:val="-6"/>
          <w:sz w:val="18"/>
        </w:rPr>
        <w:t xml:space="preserve"> </w:t>
      </w:r>
      <w:r>
        <w:rPr>
          <w:color w:val="231F20"/>
          <w:sz w:val="18"/>
        </w:rPr>
        <w:t>прузи:</w:t>
      </w:r>
    </w:p>
    <w:p w:rsidR="00817596" w:rsidRDefault="003C50AC">
      <w:pPr>
        <w:pStyle w:val="ListParagraph"/>
        <w:numPr>
          <w:ilvl w:val="1"/>
          <w:numId w:val="98"/>
        </w:numPr>
        <w:tabs>
          <w:tab w:val="left" w:pos="796"/>
        </w:tabs>
        <w:spacing w:before="3" w:line="232" w:lineRule="auto"/>
        <w:ind w:right="166" w:firstLine="396"/>
        <w:rPr>
          <w:sz w:val="18"/>
        </w:rPr>
      </w:pPr>
      <w:r>
        <w:rPr>
          <w:color w:val="231F20"/>
          <w:sz w:val="18"/>
        </w:rPr>
        <w:t>станице и распутнице – Прокупље (km 22+326), Белољин (km</w:t>
      </w:r>
      <w:r>
        <w:rPr>
          <w:color w:val="231F20"/>
          <w:spacing w:val="-7"/>
          <w:sz w:val="18"/>
        </w:rPr>
        <w:t xml:space="preserve"> </w:t>
      </w:r>
      <w:r>
        <w:rPr>
          <w:color w:val="231F20"/>
          <w:sz w:val="18"/>
        </w:rPr>
        <w:t>37+800),</w:t>
      </w:r>
      <w:r>
        <w:rPr>
          <w:color w:val="231F20"/>
          <w:spacing w:val="-7"/>
          <w:sz w:val="18"/>
        </w:rPr>
        <w:t xml:space="preserve"> </w:t>
      </w:r>
      <w:r>
        <w:rPr>
          <w:color w:val="231F20"/>
          <w:sz w:val="18"/>
        </w:rPr>
        <w:t>Распутница</w:t>
      </w:r>
      <w:r>
        <w:rPr>
          <w:color w:val="231F20"/>
          <w:spacing w:val="-7"/>
          <w:sz w:val="18"/>
        </w:rPr>
        <w:t xml:space="preserve"> </w:t>
      </w:r>
      <w:r>
        <w:rPr>
          <w:color w:val="231F20"/>
          <w:sz w:val="18"/>
        </w:rPr>
        <w:t>1</w:t>
      </w:r>
      <w:r>
        <w:rPr>
          <w:color w:val="231F20"/>
          <w:spacing w:val="-7"/>
          <w:sz w:val="18"/>
        </w:rPr>
        <w:t xml:space="preserve"> </w:t>
      </w:r>
      <w:r>
        <w:rPr>
          <w:color w:val="231F20"/>
          <w:sz w:val="18"/>
        </w:rPr>
        <w:t>(km</w:t>
      </w:r>
      <w:r>
        <w:rPr>
          <w:color w:val="231F20"/>
          <w:spacing w:val="-7"/>
          <w:sz w:val="18"/>
        </w:rPr>
        <w:t xml:space="preserve"> </w:t>
      </w:r>
      <w:r>
        <w:rPr>
          <w:color w:val="231F20"/>
          <w:sz w:val="18"/>
        </w:rPr>
        <w:t>53+400),</w:t>
      </w:r>
      <w:r>
        <w:rPr>
          <w:color w:val="231F20"/>
          <w:spacing w:val="-7"/>
          <w:sz w:val="18"/>
        </w:rPr>
        <w:t xml:space="preserve"> </w:t>
      </w:r>
      <w:r>
        <w:rPr>
          <w:color w:val="231F20"/>
          <w:sz w:val="18"/>
        </w:rPr>
        <w:t>Куршумлија</w:t>
      </w:r>
      <w:r>
        <w:rPr>
          <w:color w:val="231F20"/>
          <w:spacing w:val="-7"/>
          <w:sz w:val="18"/>
        </w:rPr>
        <w:t xml:space="preserve"> </w:t>
      </w:r>
      <w:r>
        <w:rPr>
          <w:color w:val="231F20"/>
          <w:sz w:val="18"/>
        </w:rPr>
        <w:t>(km</w:t>
      </w:r>
      <w:r>
        <w:rPr>
          <w:color w:val="231F20"/>
          <w:spacing w:val="-7"/>
          <w:sz w:val="18"/>
        </w:rPr>
        <w:t xml:space="preserve"> </w:t>
      </w:r>
      <w:r>
        <w:rPr>
          <w:color w:val="231F20"/>
          <w:sz w:val="18"/>
        </w:rPr>
        <w:t xml:space="preserve">55+900), Распутница Кастрат (km 54+600/2+300) </w:t>
      </w:r>
      <w:r>
        <w:rPr>
          <w:color w:val="231F20"/>
          <w:sz w:val="18"/>
        </w:rPr>
        <w:t xml:space="preserve">и Косаничка </w:t>
      </w:r>
      <w:r>
        <w:rPr>
          <w:color w:val="231F20"/>
          <w:spacing w:val="-3"/>
          <w:sz w:val="18"/>
        </w:rPr>
        <w:t xml:space="preserve">Рача </w:t>
      </w:r>
      <w:r>
        <w:rPr>
          <w:color w:val="231F20"/>
          <w:sz w:val="18"/>
        </w:rPr>
        <w:t>(km 69+900);</w:t>
      </w:r>
    </w:p>
    <w:p w:rsidR="00817596" w:rsidRDefault="003C50AC">
      <w:pPr>
        <w:pStyle w:val="ListParagraph"/>
        <w:numPr>
          <w:ilvl w:val="1"/>
          <w:numId w:val="98"/>
        </w:numPr>
        <w:tabs>
          <w:tab w:val="left" w:pos="795"/>
        </w:tabs>
        <w:spacing w:before="1" w:line="232" w:lineRule="auto"/>
        <w:ind w:left="234" w:right="166" w:firstLine="397"/>
        <w:rPr>
          <w:sz w:val="18"/>
        </w:rPr>
      </w:pPr>
      <w:r>
        <w:rPr>
          <w:color w:val="231F20"/>
          <w:sz w:val="18"/>
        </w:rPr>
        <w:t xml:space="preserve">стајалишта – </w:t>
      </w:r>
      <w:r>
        <w:rPr>
          <w:color w:val="231F20"/>
          <w:spacing w:val="-4"/>
          <w:sz w:val="18"/>
        </w:rPr>
        <w:t xml:space="preserve">Горња </w:t>
      </w:r>
      <w:r>
        <w:rPr>
          <w:color w:val="231F20"/>
          <w:sz w:val="18"/>
        </w:rPr>
        <w:t xml:space="preserve">Драгања, </w:t>
      </w:r>
      <w:r>
        <w:rPr>
          <w:color w:val="231F20"/>
          <w:spacing w:val="-3"/>
          <w:sz w:val="18"/>
        </w:rPr>
        <w:t xml:space="preserve">Топличка </w:t>
      </w:r>
      <w:r>
        <w:rPr>
          <w:color w:val="231F20"/>
          <w:sz w:val="18"/>
        </w:rPr>
        <w:t xml:space="preserve">Мала Плана, Бре- сничићи, </w:t>
      </w:r>
      <w:r>
        <w:rPr>
          <w:color w:val="231F20"/>
          <w:spacing w:val="-3"/>
          <w:sz w:val="18"/>
        </w:rPr>
        <w:t xml:space="preserve">Топлица </w:t>
      </w:r>
      <w:r>
        <w:rPr>
          <w:color w:val="231F20"/>
          <w:sz w:val="18"/>
        </w:rPr>
        <w:t>Милан, Плочник, Барлово, Новоселске Ливаде, Пепељевац, Висока, Љуша, Рударе, Дешишка, Косаница, Косан- чић Иван, Босиљевац и</w:t>
      </w:r>
      <w:r>
        <w:rPr>
          <w:color w:val="231F20"/>
          <w:spacing w:val="-2"/>
          <w:sz w:val="18"/>
        </w:rPr>
        <w:t xml:space="preserve"> </w:t>
      </w:r>
      <w:r>
        <w:rPr>
          <w:color w:val="231F20"/>
          <w:sz w:val="18"/>
        </w:rPr>
        <w:t>Мердаре.</w:t>
      </w:r>
    </w:p>
    <w:p w:rsidR="00817596" w:rsidRDefault="003C50AC">
      <w:pPr>
        <w:pStyle w:val="BodyText"/>
        <w:spacing w:before="1" w:line="232" w:lineRule="auto"/>
        <w:ind w:left="235" w:right="165" w:firstLine="396"/>
        <w:jc w:val="right"/>
      </w:pPr>
      <w:r>
        <w:rPr>
          <w:color w:val="231F20"/>
        </w:rPr>
        <w:t>Ревитализација</w:t>
      </w:r>
      <w:r>
        <w:rPr>
          <w:color w:val="231F20"/>
          <w:spacing w:val="-11"/>
        </w:rPr>
        <w:t xml:space="preserve"> </w:t>
      </w:r>
      <w:r>
        <w:rPr>
          <w:color w:val="231F20"/>
        </w:rPr>
        <w:t>и</w:t>
      </w:r>
      <w:r>
        <w:rPr>
          <w:color w:val="231F20"/>
          <w:spacing w:val="-11"/>
        </w:rPr>
        <w:t xml:space="preserve"> </w:t>
      </w:r>
      <w:r>
        <w:rPr>
          <w:color w:val="231F20"/>
        </w:rPr>
        <w:t>модернизација</w:t>
      </w:r>
      <w:r>
        <w:rPr>
          <w:color w:val="231F20"/>
          <w:spacing w:val="-11"/>
        </w:rPr>
        <w:t xml:space="preserve"> </w:t>
      </w:r>
      <w:r>
        <w:rPr>
          <w:color w:val="231F20"/>
        </w:rPr>
        <w:t>регионалне</w:t>
      </w:r>
      <w:r>
        <w:rPr>
          <w:color w:val="231F20"/>
          <w:spacing w:val="-11"/>
        </w:rPr>
        <w:t xml:space="preserve"> </w:t>
      </w:r>
      <w:r>
        <w:rPr>
          <w:color w:val="231F20"/>
        </w:rPr>
        <w:t>пруге</w:t>
      </w:r>
      <w:r>
        <w:rPr>
          <w:color w:val="231F20"/>
          <w:spacing w:val="-11"/>
        </w:rPr>
        <w:t xml:space="preserve"> </w:t>
      </w:r>
      <w:r>
        <w:rPr>
          <w:color w:val="231F20"/>
        </w:rPr>
        <w:t>биће</w:t>
      </w:r>
      <w:r>
        <w:rPr>
          <w:color w:val="231F20"/>
          <w:spacing w:val="-11"/>
        </w:rPr>
        <w:t xml:space="preserve"> </w:t>
      </w:r>
      <w:r>
        <w:rPr>
          <w:color w:val="231F20"/>
        </w:rPr>
        <w:t>утвр- ђена</w:t>
      </w:r>
      <w:r>
        <w:rPr>
          <w:color w:val="231F20"/>
          <w:spacing w:val="-8"/>
        </w:rPr>
        <w:t xml:space="preserve"> </w:t>
      </w:r>
      <w:r>
        <w:rPr>
          <w:color w:val="231F20"/>
        </w:rPr>
        <w:t>кроз</w:t>
      </w:r>
      <w:r>
        <w:rPr>
          <w:color w:val="231F20"/>
          <w:spacing w:val="-7"/>
        </w:rPr>
        <w:t xml:space="preserve"> </w:t>
      </w:r>
      <w:r>
        <w:rPr>
          <w:color w:val="231F20"/>
        </w:rPr>
        <w:t>израду</w:t>
      </w:r>
      <w:r>
        <w:rPr>
          <w:color w:val="231F20"/>
          <w:spacing w:val="-7"/>
        </w:rPr>
        <w:t xml:space="preserve"> </w:t>
      </w:r>
      <w:r>
        <w:rPr>
          <w:color w:val="231F20"/>
        </w:rPr>
        <w:t>одговарајуће</w:t>
      </w:r>
      <w:r>
        <w:rPr>
          <w:color w:val="231F20"/>
          <w:spacing w:val="-7"/>
        </w:rPr>
        <w:t xml:space="preserve"> </w:t>
      </w:r>
      <w:r>
        <w:rPr>
          <w:color w:val="231F20"/>
        </w:rPr>
        <w:t>техничке</w:t>
      </w:r>
      <w:r>
        <w:rPr>
          <w:color w:val="231F20"/>
          <w:spacing w:val="-7"/>
        </w:rPr>
        <w:t xml:space="preserve"> </w:t>
      </w:r>
      <w:r>
        <w:rPr>
          <w:color w:val="231F20"/>
        </w:rPr>
        <w:t>и</w:t>
      </w:r>
      <w:r>
        <w:rPr>
          <w:color w:val="231F20"/>
          <w:spacing w:val="-8"/>
        </w:rPr>
        <w:t xml:space="preserve"> </w:t>
      </w:r>
      <w:r>
        <w:rPr>
          <w:color w:val="231F20"/>
        </w:rPr>
        <w:t>планске</w:t>
      </w:r>
      <w:r>
        <w:rPr>
          <w:color w:val="231F20"/>
          <w:spacing w:val="-7"/>
        </w:rPr>
        <w:t xml:space="preserve"> </w:t>
      </w:r>
      <w:r>
        <w:rPr>
          <w:color w:val="231F20"/>
        </w:rPr>
        <w:t>документације. На</w:t>
      </w:r>
      <w:r>
        <w:rPr>
          <w:color w:val="231F20"/>
          <w:spacing w:val="15"/>
        </w:rPr>
        <w:t xml:space="preserve"> </w:t>
      </w:r>
      <w:r>
        <w:rPr>
          <w:color w:val="231F20"/>
        </w:rPr>
        <w:t>подручју</w:t>
      </w:r>
      <w:r>
        <w:rPr>
          <w:color w:val="231F20"/>
          <w:spacing w:val="15"/>
        </w:rPr>
        <w:t xml:space="preserve"> </w:t>
      </w:r>
      <w:r>
        <w:rPr>
          <w:color w:val="231F20"/>
        </w:rPr>
        <w:t>Просторног</w:t>
      </w:r>
      <w:r>
        <w:rPr>
          <w:color w:val="231F20"/>
          <w:spacing w:val="15"/>
        </w:rPr>
        <w:t xml:space="preserve"> </w:t>
      </w:r>
      <w:r>
        <w:rPr>
          <w:color w:val="231F20"/>
        </w:rPr>
        <w:t>плана</w:t>
      </w:r>
      <w:r>
        <w:rPr>
          <w:color w:val="231F20"/>
          <w:spacing w:val="15"/>
        </w:rPr>
        <w:t xml:space="preserve"> </w:t>
      </w:r>
      <w:r>
        <w:rPr>
          <w:color w:val="231F20"/>
        </w:rPr>
        <w:t>није</w:t>
      </w:r>
      <w:r>
        <w:rPr>
          <w:color w:val="231F20"/>
          <w:spacing w:val="15"/>
        </w:rPr>
        <w:t xml:space="preserve"> </w:t>
      </w:r>
      <w:r>
        <w:rPr>
          <w:color w:val="231F20"/>
        </w:rPr>
        <w:t>планиран</w:t>
      </w:r>
      <w:r>
        <w:rPr>
          <w:color w:val="231F20"/>
          <w:spacing w:val="15"/>
        </w:rPr>
        <w:t xml:space="preserve"> </w:t>
      </w:r>
      <w:r>
        <w:rPr>
          <w:color w:val="231F20"/>
        </w:rPr>
        <w:t>развој</w:t>
      </w:r>
      <w:r>
        <w:rPr>
          <w:color w:val="231F20"/>
          <w:spacing w:val="15"/>
        </w:rPr>
        <w:t xml:space="preserve"> </w:t>
      </w:r>
      <w:r>
        <w:rPr>
          <w:color w:val="231F20"/>
        </w:rPr>
        <w:t>регио- налних аеродрома. Корисници ваздушног саобраћаја</w:t>
      </w:r>
      <w:r>
        <w:rPr>
          <w:color w:val="231F20"/>
          <w:spacing w:val="26"/>
        </w:rPr>
        <w:t xml:space="preserve"> </w:t>
      </w:r>
      <w:r>
        <w:rPr>
          <w:color w:val="231F20"/>
        </w:rPr>
        <w:t>са</w:t>
      </w:r>
      <w:r>
        <w:rPr>
          <w:color w:val="231F20"/>
          <w:spacing w:val="13"/>
        </w:rPr>
        <w:t xml:space="preserve"> </w:t>
      </w:r>
      <w:r>
        <w:rPr>
          <w:color w:val="231F20"/>
        </w:rPr>
        <w:t>подручја Просторног</w:t>
      </w:r>
      <w:r>
        <w:rPr>
          <w:color w:val="231F20"/>
          <w:spacing w:val="-8"/>
        </w:rPr>
        <w:t xml:space="preserve"> </w:t>
      </w:r>
      <w:r>
        <w:rPr>
          <w:color w:val="231F20"/>
        </w:rPr>
        <w:t>плана</w:t>
      </w:r>
      <w:r>
        <w:rPr>
          <w:color w:val="231F20"/>
          <w:spacing w:val="-8"/>
        </w:rPr>
        <w:t xml:space="preserve"> </w:t>
      </w:r>
      <w:r>
        <w:rPr>
          <w:color w:val="231F20"/>
        </w:rPr>
        <w:t>и</w:t>
      </w:r>
      <w:r>
        <w:rPr>
          <w:color w:val="231F20"/>
          <w:spacing w:val="-8"/>
        </w:rPr>
        <w:t xml:space="preserve"> </w:t>
      </w:r>
      <w:r>
        <w:rPr>
          <w:color w:val="231F20"/>
        </w:rPr>
        <w:t>из</w:t>
      </w:r>
      <w:r>
        <w:rPr>
          <w:color w:val="231F20"/>
          <w:spacing w:val="-8"/>
        </w:rPr>
        <w:t xml:space="preserve"> </w:t>
      </w:r>
      <w:r>
        <w:rPr>
          <w:color w:val="231F20"/>
        </w:rPr>
        <w:t>његовог</w:t>
      </w:r>
      <w:r>
        <w:rPr>
          <w:color w:val="231F20"/>
          <w:spacing w:val="-8"/>
        </w:rPr>
        <w:t xml:space="preserve"> </w:t>
      </w:r>
      <w:r>
        <w:rPr>
          <w:color w:val="231F20"/>
        </w:rPr>
        <w:t>регионалног</w:t>
      </w:r>
      <w:r>
        <w:rPr>
          <w:color w:val="231F20"/>
          <w:spacing w:val="-8"/>
        </w:rPr>
        <w:t xml:space="preserve"> </w:t>
      </w:r>
      <w:r>
        <w:rPr>
          <w:color w:val="231F20"/>
        </w:rPr>
        <w:t>окружења</w:t>
      </w:r>
      <w:r>
        <w:rPr>
          <w:color w:val="231F20"/>
          <w:spacing w:val="-8"/>
        </w:rPr>
        <w:t xml:space="preserve"> </w:t>
      </w:r>
      <w:r>
        <w:rPr>
          <w:color w:val="231F20"/>
        </w:rPr>
        <w:t>упућени</w:t>
      </w:r>
      <w:r>
        <w:rPr>
          <w:color w:val="231F20"/>
          <w:spacing w:val="-8"/>
        </w:rPr>
        <w:t xml:space="preserve"> </w:t>
      </w:r>
      <w:r>
        <w:rPr>
          <w:color w:val="231F20"/>
        </w:rPr>
        <w:t xml:space="preserve">су на аеродром „Константин Велики” у </w:t>
      </w:r>
      <w:r>
        <w:rPr>
          <w:color w:val="231F20"/>
          <w:spacing w:val="-5"/>
        </w:rPr>
        <w:t xml:space="preserve">Нишу. </w:t>
      </w:r>
      <w:r>
        <w:rPr>
          <w:color w:val="231F20"/>
        </w:rPr>
        <w:t>Аеродром се</w:t>
      </w:r>
      <w:r>
        <w:rPr>
          <w:color w:val="231F20"/>
          <w:spacing w:val="27"/>
        </w:rPr>
        <w:t xml:space="preserve"> </w:t>
      </w:r>
      <w:r>
        <w:rPr>
          <w:color w:val="231F20"/>
        </w:rPr>
        <w:t>налази</w:t>
      </w:r>
      <w:r>
        <w:rPr>
          <w:color w:val="231F20"/>
          <w:spacing w:val="1"/>
        </w:rPr>
        <w:t xml:space="preserve"> </w:t>
      </w:r>
      <w:r>
        <w:rPr>
          <w:color w:val="231F20"/>
        </w:rPr>
        <w:t>у близини</w:t>
      </w:r>
      <w:r>
        <w:rPr>
          <w:color w:val="231F20"/>
          <w:spacing w:val="17"/>
        </w:rPr>
        <w:t xml:space="preserve"> </w:t>
      </w:r>
      <w:r>
        <w:rPr>
          <w:color w:val="231F20"/>
        </w:rPr>
        <w:t>коридора</w:t>
      </w:r>
      <w:r>
        <w:rPr>
          <w:color w:val="231F20"/>
          <w:spacing w:val="17"/>
        </w:rPr>
        <w:t xml:space="preserve"> </w:t>
      </w:r>
      <w:r>
        <w:rPr>
          <w:color w:val="231F20"/>
        </w:rPr>
        <w:t>ауто-пута</w:t>
      </w:r>
      <w:r>
        <w:rPr>
          <w:color w:val="231F20"/>
          <w:spacing w:val="17"/>
        </w:rPr>
        <w:t xml:space="preserve"> </w:t>
      </w:r>
      <w:r>
        <w:rPr>
          <w:color w:val="231F20"/>
        </w:rPr>
        <w:t>Е-80,</w:t>
      </w:r>
      <w:r>
        <w:rPr>
          <w:color w:val="231F20"/>
          <w:spacing w:val="17"/>
        </w:rPr>
        <w:t xml:space="preserve"> </w:t>
      </w:r>
      <w:r>
        <w:rPr>
          <w:color w:val="231F20"/>
        </w:rPr>
        <w:t>на</w:t>
      </w:r>
      <w:r>
        <w:rPr>
          <w:color w:val="231F20"/>
          <w:spacing w:val="17"/>
        </w:rPr>
        <w:t xml:space="preserve"> </w:t>
      </w:r>
      <w:r>
        <w:rPr>
          <w:color w:val="231F20"/>
        </w:rPr>
        <w:t>12</w:t>
      </w:r>
      <w:r>
        <w:rPr>
          <w:color w:val="231F20"/>
          <w:spacing w:val="17"/>
        </w:rPr>
        <w:t xml:space="preserve"> </w:t>
      </w:r>
      <w:r>
        <w:rPr>
          <w:color w:val="231F20"/>
        </w:rPr>
        <w:t>km</w:t>
      </w:r>
      <w:r>
        <w:rPr>
          <w:color w:val="231F20"/>
          <w:spacing w:val="17"/>
        </w:rPr>
        <w:t xml:space="preserve"> </w:t>
      </w:r>
      <w:r>
        <w:rPr>
          <w:color w:val="231F20"/>
          <w:spacing w:val="-3"/>
        </w:rPr>
        <w:t>од</w:t>
      </w:r>
      <w:r>
        <w:rPr>
          <w:color w:val="231F20"/>
          <w:spacing w:val="17"/>
        </w:rPr>
        <w:t xml:space="preserve"> </w:t>
      </w:r>
      <w:r>
        <w:rPr>
          <w:color w:val="231F20"/>
        </w:rPr>
        <w:t>петље</w:t>
      </w:r>
      <w:r>
        <w:rPr>
          <w:color w:val="231F20"/>
          <w:spacing w:val="17"/>
        </w:rPr>
        <w:t xml:space="preserve"> </w:t>
      </w:r>
      <w:r>
        <w:rPr>
          <w:color w:val="231F20"/>
        </w:rPr>
        <w:t>„Мероши- на – исток”. Планирано је да се аеродром развија</w:t>
      </w:r>
      <w:r>
        <w:rPr>
          <w:color w:val="231F20"/>
          <w:spacing w:val="5"/>
        </w:rPr>
        <w:t xml:space="preserve"> </w:t>
      </w:r>
      <w:r>
        <w:rPr>
          <w:color w:val="231F20"/>
        </w:rPr>
        <w:t>за</w:t>
      </w:r>
      <w:r>
        <w:rPr>
          <w:color w:val="231F20"/>
          <w:spacing w:val="5"/>
        </w:rPr>
        <w:t xml:space="preserve"> </w:t>
      </w:r>
      <w:r>
        <w:rPr>
          <w:color w:val="231F20"/>
        </w:rPr>
        <w:t>међународни</w:t>
      </w:r>
      <w:r>
        <w:rPr>
          <w:color w:val="231F20"/>
          <w:spacing w:val="-1"/>
        </w:rPr>
        <w:t xml:space="preserve"> </w:t>
      </w:r>
      <w:r>
        <w:rPr>
          <w:color w:val="231F20"/>
        </w:rPr>
        <w:t>саобраћај</w:t>
      </w:r>
      <w:r>
        <w:rPr>
          <w:color w:val="231F20"/>
          <w:spacing w:val="16"/>
        </w:rPr>
        <w:t xml:space="preserve"> </w:t>
      </w:r>
      <w:r>
        <w:rPr>
          <w:color w:val="231F20"/>
        </w:rPr>
        <w:t>и</w:t>
      </w:r>
      <w:r>
        <w:rPr>
          <w:color w:val="231F20"/>
          <w:spacing w:val="16"/>
        </w:rPr>
        <w:t xml:space="preserve"> </w:t>
      </w:r>
      <w:r>
        <w:rPr>
          <w:color w:val="231F20"/>
        </w:rPr>
        <w:t>за</w:t>
      </w:r>
      <w:r>
        <w:rPr>
          <w:color w:val="231F20"/>
          <w:spacing w:val="16"/>
        </w:rPr>
        <w:t xml:space="preserve"> </w:t>
      </w:r>
      <w:r>
        <w:rPr>
          <w:color w:val="231F20"/>
        </w:rPr>
        <w:t>ваздушни</w:t>
      </w:r>
      <w:r>
        <w:rPr>
          <w:color w:val="231F20"/>
          <w:spacing w:val="16"/>
        </w:rPr>
        <w:t xml:space="preserve"> </w:t>
      </w:r>
      <w:r>
        <w:rPr>
          <w:color w:val="231F20"/>
        </w:rPr>
        <w:t>карго</w:t>
      </w:r>
      <w:r>
        <w:rPr>
          <w:color w:val="231F20"/>
          <w:spacing w:val="16"/>
        </w:rPr>
        <w:t xml:space="preserve"> </w:t>
      </w:r>
      <w:r>
        <w:rPr>
          <w:color w:val="231F20"/>
        </w:rPr>
        <w:t>саобраћај.</w:t>
      </w:r>
      <w:r>
        <w:rPr>
          <w:color w:val="231F20"/>
          <w:spacing w:val="16"/>
        </w:rPr>
        <w:t xml:space="preserve"> </w:t>
      </w:r>
      <w:r>
        <w:rPr>
          <w:color w:val="231F20"/>
          <w:spacing w:val="-4"/>
        </w:rPr>
        <w:t>Уредбом</w:t>
      </w:r>
      <w:r>
        <w:rPr>
          <w:color w:val="231F20"/>
          <w:spacing w:val="16"/>
        </w:rPr>
        <w:t xml:space="preserve"> </w:t>
      </w:r>
      <w:r>
        <w:rPr>
          <w:color w:val="231F20"/>
        </w:rPr>
        <w:t>о</w:t>
      </w:r>
      <w:r>
        <w:rPr>
          <w:color w:val="231F20"/>
          <w:spacing w:val="16"/>
        </w:rPr>
        <w:t xml:space="preserve"> </w:t>
      </w:r>
      <w:r>
        <w:rPr>
          <w:color w:val="231F20"/>
        </w:rPr>
        <w:t>утврђивању</w:t>
      </w:r>
      <w:r>
        <w:rPr>
          <w:color w:val="231F20"/>
          <w:spacing w:val="-1"/>
        </w:rPr>
        <w:t xml:space="preserve"> </w:t>
      </w:r>
      <w:r>
        <w:rPr>
          <w:color w:val="231F20"/>
        </w:rPr>
        <w:t>Програма имплементације Просторног плана</w:t>
      </w:r>
      <w:r>
        <w:rPr>
          <w:color w:val="231F20"/>
          <w:spacing w:val="15"/>
        </w:rPr>
        <w:t xml:space="preserve"> </w:t>
      </w:r>
      <w:r>
        <w:rPr>
          <w:color w:val="231F20"/>
          <w:spacing w:val="-3"/>
        </w:rPr>
        <w:t>Републике</w:t>
      </w:r>
      <w:r>
        <w:rPr>
          <w:color w:val="231F20"/>
          <w:spacing w:val="36"/>
        </w:rPr>
        <w:t xml:space="preserve"> </w:t>
      </w:r>
      <w:r>
        <w:rPr>
          <w:color w:val="231F20"/>
        </w:rPr>
        <w:t>Србије за</w:t>
      </w:r>
      <w:r>
        <w:rPr>
          <w:color w:val="231F20"/>
          <w:spacing w:val="5"/>
        </w:rPr>
        <w:t xml:space="preserve"> </w:t>
      </w:r>
      <w:r>
        <w:rPr>
          <w:color w:val="231F20"/>
        </w:rPr>
        <w:t>период</w:t>
      </w:r>
      <w:r>
        <w:rPr>
          <w:color w:val="231F20"/>
          <w:spacing w:val="5"/>
        </w:rPr>
        <w:t xml:space="preserve"> </w:t>
      </w:r>
      <w:r>
        <w:rPr>
          <w:color w:val="231F20"/>
          <w:spacing w:val="-3"/>
        </w:rPr>
        <w:t>од</w:t>
      </w:r>
      <w:r>
        <w:rPr>
          <w:color w:val="231F20"/>
          <w:spacing w:val="5"/>
        </w:rPr>
        <w:t xml:space="preserve"> </w:t>
      </w:r>
      <w:r>
        <w:rPr>
          <w:color w:val="231F20"/>
        </w:rPr>
        <w:t>2016.</w:t>
      </w:r>
      <w:r>
        <w:rPr>
          <w:color w:val="231F20"/>
          <w:spacing w:val="5"/>
        </w:rPr>
        <w:t xml:space="preserve"> </w:t>
      </w:r>
      <w:r>
        <w:rPr>
          <w:color w:val="231F20"/>
        </w:rPr>
        <w:t>до</w:t>
      </w:r>
      <w:r>
        <w:rPr>
          <w:color w:val="231F20"/>
          <w:spacing w:val="5"/>
        </w:rPr>
        <w:t xml:space="preserve"> </w:t>
      </w:r>
      <w:r>
        <w:rPr>
          <w:color w:val="231F20"/>
        </w:rPr>
        <w:t>2020.</w:t>
      </w:r>
      <w:r>
        <w:rPr>
          <w:color w:val="231F20"/>
          <w:spacing w:val="5"/>
        </w:rPr>
        <w:t xml:space="preserve"> </w:t>
      </w:r>
      <w:r>
        <w:rPr>
          <w:color w:val="231F20"/>
          <w:spacing w:val="-3"/>
        </w:rPr>
        <w:t>године</w:t>
      </w:r>
      <w:r>
        <w:rPr>
          <w:color w:val="231F20"/>
          <w:spacing w:val="5"/>
        </w:rPr>
        <w:t xml:space="preserve"> </w:t>
      </w:r>
      <w:r>
        <w:rPr>
          <w:color w:val="231F20"/>
        </w:rPr>
        <w:t>(„Службени</w:t>
      </w:r>
      <w:r>
        <w:rPr>
          <w:color w:val="231F20"/>
          <w:spacing w:val="5"/>
        </w:rPr>
        <w:t xml:space="preserve"> </w:t>
      </w:r>
      <w:r>
        <w:rPr>
          <w:color w:val="231F20"/>
        </w:rPr>
        <w:t>гласник</w:t>
      </w:r>
      <w:r>
        <w:rPr>
          <w:color w:val="231F20"/>
          <w:spacing w:val="5"/>
        </w:rPr>
        <w:t xml:space="preserve"> </w:t>
      </w:r>
      <w:r>
        <w:rPr>
          <w:color w:val="231F20"/>
        </w:rPr>
        <w:t>РС”,</w:t>
      </w:r>
      <w:r>
        <w:rPr>
          <w:color w:val="231F20"/>
          <w:spacing w:val="5"/>
        </w:rPr>
        <w:t xml:space="preserve"> </w:t>
      </w:r>
      <w:r>
        <w:rPr>
          <w:color w:val="231F20"/>
        </w:rPr>
        <w:t>број 104/16), предвиђена је до 2020.</w:t>
      </w:r>
      <w:r>
        <w:rPr>
          <w:color w:val="231F20"/>
          <w:spacing w:val="-21"/>
        </w:rPr>
        <w:t xml:space="preserve"> </w:t>
      </w:r>
      <w:r>
        <w:rPr>
          <w:color w:val="231F20"/>
          <w:spacing w:val="-3"/>
        </w:rPr>
        <w:t xml:space="preserve">године </w:t>
      </w:r>
      <w:r>
        <w:rPr>
          <w:color w:val="231F20"/>
        </w:rPr>
        <w:t>рехабилитација</w:t>
      </w:r>
      <w:r>
        <w:rPr>
          <w:color w:val="231F20"/>
          <w:spacing w:val="32"/>
        </w:rPr>
        <w:t xml:space="preserve"> </w:t>
      </w:r>
      <w:r>
        <w:rPr>
          <w:color w:val="231F20"/>
        </w:rPr>
        <w:t>полетно</w:t>
      </w:r>
      <w:r>
        <w:rPr>
          <w:color w:val="231F20"/>
          <w:spacing w:val="-1"/>
        </w:rPr>
        <w:t xml:space="preserve"> </w:t>
      </w:r>
      <w:r>
        <w:rPr>
          <w:color w:val="231F20"/>
        </w:rPr>
        <w:t xml:space="preserve">слетне стазе са доградњом </w:t>
      </w:r>
      <w:r>
        <w:rPr>
          <w:color w:val="231F20"/>
          <w:spacing w:val="-3"/>
        </w:rPr>
        <w:t xml:space="preserve">рулнице </w:t>
      </w:r>
      <w:r>
        <w:rPr>
          <w:color w:val="231F20"/>
        </w:rPr>
        <w:t>и прош</w:t>
      </w:r>
      <w:r>
        <w:rPr>
          <w:color w:val="231F20"/>
        </w:rPr>
        <w:t>ирењем</w:t>
      </w:r>
      <w:r>
        <w:rPr>
          <w:color w:val="231F20"/>
          <w:spacing w:val="-13"/>
        </w:rPr>
        <w:t xml:space="preserve"> </w:t>
      </w:r>
      <w:r>
        <w:rPr>
          <w:color w:val="231F20"/>
        </w:rPr>
        <w:t>платформе,</w:t>
      </w:r>
      <w:r>
        <w:rPr>
          <w:color w:val="231F20"/>
          <w:spacing w:val="-3"/>
        </w:rPr>
        <w:t xml:space="preserve"> </w:t>
      </w:r>
      <w:r>
        <w:rPr>
          <w:color w:val="231F20"/>
        </w:rPr>
        <w:t>ре- конструкција и доградња постојеће терминалне</w:t>
      </w:r>
      <w:r>
        <w:rPr>
          <w:color w:val="231F20"/>
          <w:spacing w:val="-5"/>
        </w:rPr>
        <w:t xml:space="preserve"> </w:t>
      </w:r>
      <w:r>
        <w:rPr>
          <w:color w:val="231F20"/>
        </w:rPr>
        <w:t>зграде,</w:t>
      </w:r>
      <w:r>
        <w:rPr>
          <w:color w:val="231F20"/>
          <w:spacing w:val="25"/>
        </w:rPr>
        <w:t xml:space="preserve"> </w:t>
      </w:r>
      <w:r>
        <w:rPr>
          <w:color w:val="231F20"/>
        </w:rPr>
        <w:t>уградња</w:t>
      </w:r>
      <w:r>
        <w:rPr>
          <w:color w:val="231F20"/>
          <w:spacing w:val="-1"/>
        </w:rPr>
        <w:t xml:space="preserve"> </w:t>
      </w:r>
      <w:r>
        <w:rPr>
          <w:color w:val="231F20"/>
        </w:rPr>
        <w:t>прилазних</w:t>
      </w:r>
      <w:r>
        <w:rPr>
          <w:color w:val="231F20"/>
          <w:spacing w:val="26"/>
        </w:rPr>
        <w:t xml:space="preserve"> </w:t>
      </w:r>
      <w:r>
        <w:rPr>
          <w:color w:val="231F20"/>
        </w:rPr>
        <w:t>светала,</w:t>
      </w:r>
      <w:r>
        <w:rPr>
          <w:color w:val="231F20"/>
          <w:spacing w:val="26"/>
        </w:rPr>
        <w:t xml:space="preserve"> </w:t>
      </w:r>
      <w:r>
        <w:rPr>
          <w:color w:val="231F20"/>
        </w:rPr>
        <w:t>набавка</w:t>
      </w:r>
      <w:r>
        <w:rPr>
          <w:color w:val="231F20"/>
          <w:spacing w:val="26"/>
        </w:rPr>
        <w:t xml:space="preserve"> </w:t>
      </w:r>
      <w:r>
        <w:rPr>
          <w:color w:val="231F20"/>
        </w:rPr>
        <w:t>и</w:t>
      </w:r>
      <w:r>
        <w:rPr>
          <w:color w:val="231F20"/>
          <w:spacing w:val="26"/>
        </w:rPr>
        <w:t xml:space="preserve"> </w:t>
      </w:r>
      <w:r>
        <w:rPr>
          <w:color w:val="231F20"/>
        </w:rPr>
        <w:t>уградња</w:t>
      </w:r>
      <w:r>
        <w:rPr>
          <w:color w:val="231F20"/>
          <w:spacing w:val="26"/>
        </w:rPr>
        <w:t xml:space="preserve"> </w:t>
      </w:r>
      <w:r>
        <w:rPr>
          <w:color w:val="231F20"/>
        </w:rPr>
        <w:t>навигационог</w:t>
      </w:r>
      <w:r>
        <w:rPr>
          <w:color w:val="231F20"/>
          <w:spacing w:val="26"/>
        </w:rPr>
        <w:t xml:space="preserve"> </w:t>
      </w:r>
      <w:r>
        <w:rPr>
          <w:color w:val="231F20"/>
        </w:rPr>
        <w:t>система</w:t>
      </w:r>
      <w:r>
        <w:rPr>
          <w:color w:val="231F20"/>
          <w:spacing w:val="26"/>
        </w:rPr>
        <w:t xml:space="preserve"> </w:t>
      </w:r>
      <w:r>
        <w:rPr>
          <w:color w:val="231F20"/>
        </w:rPr>
        <w:t>за</w:t>
      </w:r>
    </w:p>
    <w:p w:rsidR="00817596" w:rsidRDefault="003C50AC">
      <w:pPr>
        <w:pStyle w:val="BodyText"/>
        <w:spacing w:line="203" w:lineRule="exact"/>
        <w:ind w:left="235"/>
      </w:pPr>
      <w:r>
        <w:rPr>
          <w:color w:val="231F20"/>
        </w:rPr>
        <w:t>прецизни инструментални прилаз (ILS CAT I).</w:t>
      </w:r>
    </w:p>
    <w:p w:rsidR="00817596" w:rsidRDefault="003C50AC">
      <w:pPr>
        <w:pStyle w:val="BodyText"/>
        <w:spacing w:before="2" w:line="232" w:lineRule="auto"/>
        <w:ind w:left="235" w:right="165" w:firstLine="397"/>
        <w:jc w:val="both"/>
      </w:pPr>
      <w:r>
        <w:rPr>
          <w:color w:val="231F20"/>
        </w:rPr>
        <w:t xml:space="preserve">У близини коридора ауто-пута Е-80 налази се коридор ис- точноевропске бициклистичке трансверзале број </w:t>
      </w:r>
      <w:r>
        <w:rPr>
          <w:color w:val="231F20"/>
          <w:spacing w:val="-3"/>
        </w:rPr>
        <w:t xml:space="preserve">11, </w:t>
      </w:r>
      <w:r>
        <w:rPr>
          <w:color w:val="231F20"/>
        </w:rPr>
        <w:t>с оријента- ционим правцем пружања паралелно коридору Х. Са европским бициклистичким коридорима повезиваће се националне бицикли- стичке руте. Према З</w:t>
      </w:r>
      <w:r>
        <w:rPr>
          <w:color w:val="231F20"/>
        </w:rPr>
        <w:t xml:space="preserve">акону о ППРС и пројекту Цикло-туристич- </w:t>
      </w:r>
      <w:r>
        <w:rPr>
          <w:color w:val="231F20"/>
          <w:spacing w:val="-3"/>
        </w:rPr>
        <w:t xml:space="preserve">ке </w:t>
      </w:r>
      <w:r>
        <w:rPr>
          <w:color w:val="231F20"/>
        </w:rPr>
        <w:t xml:space="preserve">мреже Србије (2014) западноморавска национална рута број 8 пружаће се </w:t>
      </w:r>
      <w:r>
        <w:rPr>
          <w:color w:val="231F20"/>
          <w:spacing w:val="-3"/>
        </w:rPr>
        <w:t xml:space="preserve">кратком </w:t>
      </w:r>
      <w:r>
        <w:rPr>
          <w:color w:val="231F20"/>
        </w:rPr>
        <w:t xml:space="preserve">деоницом </w:t>
      </w:r>
      <w:r>
        <w:rPr>
          <w:color w:val="231F20"/>
          <w:spacing w:val="-3"/>
        </w:rPr>
        <w:t xml:space="preserve">од </w:t>
      </w:r>
      <w:r>
        <w:rPr>
          <w:color w:val="231F20"/>
        </w:rPr>
        <w:t xml:space="preserve">Ниша до Баличевца поред </w:t>
      </w:r>
      <w:r>
        <w:rPr>
          <w:color w:val="231F20"/>
          <w:spacing w:val="-3"/>
        </w:rPr>
        <w:t xml:space="preserve">кори- </w:t>
      </w:r>
      <w:r>
        <w:rPr>
          <w:color w:val="231F20"/>
        </w:rPr>
        <w:t>дора ауто-пута</w:t>
      </w:r>
      <w:r>
        <w:rPr>
          <w:color w:val="231F20"/>
          <w:spacing w:val="-1"/>
        </w:rPr>
        <w:t xml:space="preserve"> </w:t>
      </w:r>
      <w:r>
        <w:rPr>
          <w:color w:val="231F20"/>
        </w:rPr>
        <w:t>Е-80.</w:t>
      </w:r>
    </w:p>
    <w:p w:rsidR="00817596" w:rsidRDefault="003C50AC">
      <w:pPr>
        <w:pStyle w:val="Heading2"/>
        <w:numPr>
          <w:ilvl w:val="2"/>
          <w:numId w:val="99"/>
        </w:numPr>
        <w:tabs>
          <w:tab w:val="left" w:pos="1601"/>
        </w:tabs>
        <w:spacing w:before="168"/>
        <w:ind w:left="1600"/>
        <w:jc w:val="left"/>
      </w:pPr>
      <w:r>
        <w:rPr>
          <w:color w:val="231F20"/>
        </w:rPr>
        <w:t>Остали инфраструктурни</w:t>
      </w:r>
      <w:r>
        <w:rPr>
          <w:color w:val="231F20"/>
          <w:spacing w:val="-3"/>
        </w:rPr>
        <w:t xml:space="preserve"> </w:t>
      </w:r>
      <w:r>
        <w:rPr>
          <w:color w:val="231F20"/>
        </w:rPr>
        <w:t>системи</w:t>
      </w:r>
    </w:p>
    <w:p w:rsidR="00817596" w:rsidRDefault="003C50AC">
      <w:pPr>
        <w:pStyle w:val="ListParagraph"/>
        <w:numPr>
          <w:ilvl w:val="3"/>
          <w:numId w:val="99"/>
        </w:numPr>
        <w:tabs>
          <w:tab w:val="left" w:pos="2146"/>
        </w:tabs>
        <w:spacing w:before="164"/>
        <w:rPr>
          <w:i/>
          <w:sz w:val="18"/>
        </w:rPr>
      </w:pPr>
      <w:r>
        <w:rPr>
          <w:i/>
          <w:color w:val="231F20"/>
          <w:sz w:val="18"/>
        </w:rPr>
        <w:t>Водопривредни</w:t>
      </w:r>
      <w:r>
        <w:rPr>
          <w:i/>
          <w:color w:val="231F20"/>
          <w:spacing w:val="-2"/>
          <w:sz w:val="18"/>
        </w:rPr>
        <w:t xml:space="preserve"> </w:t>
      </w:r>
      <w:r>
        <w:rPr>
          <w:i/>
          <w:color w:val="231F20"/>
          <w:sz w:val="18"/>
        </w:rPr>
        <w:t>системи</w:t>
      </w:r>
    </w:p>
    <w:p w:rsidR="00817596" w:rsidRDefault="00817596">
      <w:pPr>
        <w:pStyle w:val="BodyText"/>
        <w:spacing w:before="4"/>
        <w:ind w:left="0"/>
        <w:rPr>
          <w:i/>
          <w:sz w:val="17"/>
        </w:rPr>
      </w:pPr>
    </w:p>
    <w:p w:rsidR="00817596" w:rsidRDefault="003C50AC">
      <w:pPr>
        <w:pStyle w:val="BodyText"/>
        <w:spacing w:before="1" w:line="232" w:lineRule="auto"/>
        <w:ind w:left="235" w:right="165" w:firstLine="397"/>
        <w:jc w:val="both"/>
      </w:pPr>
      <w:r>
        <w:rPr>
          <w:color w:val="231F20"/>
        </w:rPr>
        <w:t>Према Закону о ППР</w:t>
      </w:r>
      <w:r>
        <w:rPr>
          <w:color w:val="231F20"/>
        </w:rPr>
        <w:t xml:space="preserve">С и </w:t>
      </w:r>
      <w:r>
        <w:rPr>
          <w:color w:val="231F20"/>
          <w:spacing w:val="-4"/>
        </w:rPr>
        <w:t xml:space="preserve">Уредби </w:t>
      </w:r>
      <w:r>
        <w:rPr>
          <w:color w:val="231F20"/>
        </w:rPr>
        <w:t xml:space="preserve">о утврђивању Водопривред- не основе </w:t>
      </w:r>
      <w:r>
        <w:rPr>
          <w:color w:val="231F20"/>
          <w:spacing w:val="-3"/>
        </w:rPr>
        <w:t xml:space="preserve">Републике </w:t>
      </w:r>
      <w:r>
        <w:rPr>
          <w:color w:val="231F20"/>
        </w:rPr>
        <w:t xml:space="preserve">Србије („Службени гласник РС”, број 11/02), подручје Просторног плана је у </w:t>
      </w:r>
      <w:r>
        <w:rPr>
          <w:color w:val="231F20"/>
          <w:spacing w:val="-3"/>
        </w:rPr>
        <w:t xml:space="preserve">обухвату </w:t>
      </w:r>
      <w:r>
        <w:rPr>
          <w:color w:val="231F20"/>
        </w:rPr>
        <w:t xml:space="preserve">Доње – јужноморавског регионалног система за снабдевање </w:t>
      </w:r>
      <w:r>
        <w:rPr>
          <w:color w:val="231F20"/>
          <w:spacing w:val="-3"/>
        </w:rPr>
        <w:t xml:space="preserve">водом </w:t>
      </w:r>
      <w:r>
        <w:rPr>
          <w:color w:val="231F20"/>
        </w:rPr>
        <w:t xml:space="preserve">насеља </w:t>
      </w:r>
      <w:r>
        <w:rPr>
          <w:color w:val="231F20"/>
          <w:spacing w:val="-4"/>
        </w:rPr>
        <w:t xml:space="preserve">Топличког </w:t>
      </w:r>
      <w:r>
        <w:rPr>
          <w:color w:val="231F20"/>
        </w:rPr>
        <w:t>под- система</w:t>
      </w:r>
      <w:r>
        <w:rPr>
          <w:color w:val="231F20"/>
          <w:spacing w:val="-10"/>
        </w:rPr>
        <w:t xml:space="preserve"> </w:t>
      </w:r>
      <w:r>
        <w:rPr>
          <w:color w:val="231F20"/>
        </w:rPr>
        <w:t>са</w:t>
      </w:r>
      <w:r>
        <w:rPr>
          <w:color w:val="231F20"/>
          <w:spacing w:val="-10"/>
        </w:rPr>
        <w:t xml:space="preserve"> </w:t>
      </w:r>
      <w:r>
        <w:rPr>
          <w:color w:val="231F20"/>
        </w:rPr>
        <w:t>планираном</w:t>
      </w:r>
      <w:r>
        <w:rPr>
          <w:color w:val="231F20"/>
          <w:spacing w:val="-10"/>
        </w:rPr>
        <w:t xml:space="preserve"> </w:t>
      </w:r>
      <w:r>
        <w:rPr>
          <w:color w:val="231F20"/>
        </w:rPr>
        <w:t>акумулаци</w:t>
      </w:r>
      <w:r>
        <w:rPr>
          <w:color w:val="231F20"/>
        </w:rPr>
        <w:t>јом</w:t>
      </w:r>
      <w:r>
        <w:rPr>
          <w:color w:val="231F20"/>
          <w:spacing w:val="-10"/>
        </w:rPr>
        <w:t xml:space="preserve"> </w:t>
      </w:r>
      <w:r>
        <w:rPr>
          <w:color w:val="231F20"/>
        </w:rPr>
        <w:t>„Селова”</w:t>
      </w:r>
      <w:r>
        <w:rPr>
          <w:color w:val="231F20"/>
          <w:spacing w:val="-10"/>
        </w:rPr>
        <w:t xml:space="preserve"> </w:t>
      </w:r>
      <w:r>
        <w:rPr>
          <w:color w:val="231F20"/>
        </w:rPr>
        <w:t>као</w:t>
      </w:r>
      <w:r>
        <w:rPr>
          <w:color w:val="231F20"/>
          <w:spacing w:val="-10"/>
        </w:rPr>
        <w:t xml:space="preserve"> </w:t>
      </w:r>
      <w:r>
        <w:rPr>
          <w:color w:val="231F20"/>
        </w:rPr>
        <w:t>извориштем</w:t>
      </w:r>
      <w:r>
        <w:rPr>
          <w:color w:val="231F20"/>
          <w:spacing w:val="-10"/>
        </w:rPr>
        <w:t xml:space="preserve"> </w:t>
      </w:r>
      <w:r>
        <w:rPr>
          <w:color w:val="231F20"/>
        </w:rPr>
        <w:t xml:space="preserve">за снабдевање </w:t>
      </w:r>
      <w:r>
        <w:rPr>
          <w:color w:val="231F20"/>
          <w:spacing w:val="-3"/>
        </w:rPr>
        <w:t xml:space="preserve">водом </w:t>
      </w:r>
      <w:r>
        <w:rPr>
          <w:color w:val="231F20"/>
        </w:rPr>
        <w:t xml:space="preserve">насеља у општинама Прокупље, Блаце, </w:t>
      </w:r>
      <w:r>
        <w:rPr>
          <w:color w:val="231F20"/>
          <w:spacing w:val="-3"/>
        </w:rPr>
        <w:t xml:space="preserve">Куршу- </w:t>
      </w:r>
      <w:r>
        <w:rPr>
          <w:color w:val="231F20"/>
        </w:rPr>
        <w:t>млија, Житорађа, Мерошина и Дољевац и део потреба града Ни- ша.</w:t>
      </w:r>
      <w:r>
        <w:rPr>
          <w:color w:val="231F20"/>
          <w:spacing w:val="-10"/>
        </w:rPr>
        <w:t xml:space="preserve"> </w:t>
      </w:r>
      <w:r>
        <w:rPr>
          <w:color w:val="231F20"/>
        </w:rPr>
        <w:t>Према</w:t>
      </w:r>
      <w:r>
        <w:rPr>
          <w:color w:val="231F20"/>
          <w:spacing w:val="-10"/>
        </w:rPr>
        <w:t xml:space="preserve"> </w:t>
      </w:r>
      <w:r>
        <w:rPr>
          <w:color w:val="231F20"/>
        </w:rPr>
        <w:t>Регионалном</w:t>
      </w:r>
      <w:r>
        <w:rPr>
          <w:color w:val="231F20"/>
          <w:spacing w:val="-10"/>
        </w:rPr>
        <w:t xml:space="preserve"> </w:t>
      </w:r>
      <w:r>
        <w:rPr>
          <w:color w:val="231F20"/>
        </w:rPr>
        <w:t>просторном</w:t>
      </w:r>
      <w:r>
        <w:rPr>
          <w:color w:val="231F20"/>
          <w:spacing w:val="-10"/>
        </w:rPr>
        <w:t xml:space="preserve"> </w:t>
      </w:r>
      <w:r>
        <w:rPr>
          <w:color w:val="231F20"/>
        </w:rPr>
        <w:t>плану</w:t>
      </w:r>
      <w:r>
        <w:rPr>
          <w:color w:val="231F20"/>
          <w:spacing w:val="-10"/>
        </w:rPr>
        <w:t xml:space="preserve"> </w:t>
      </w:r>
      <w:r>
        <w:rPr>
          <w:color w:val="231F20"/>
        </w:rPr>
        <w:t>за</w:t>
      </w:r>
      <w:r>
        <w:rPr>
          <w:color w:val="231F20"/>
          <w:spacing w:val="-10"/>
        </w:rPr>
        <w:t xml:space="preserve"> </w:t>
      </w:r>
      <w:r>
        <w:rPr>
          <w:color w:val="231F20"/>
        </w:rPr>
        <w:t>подручје</w:t>
      </w:r>
      <w:r>
        <w:rPr>
          <w:color w:val="231F20"/>
          <w:spacing w:val="-10"/>
        </w:rPr>
        <w:t xml:space="preserve"> </w:t>
      </w:r>
      <w:r>
        <w:rPr>
          <w:color w:val="231F20"/>
          <w:spacing w:val="-4"/>
        </w:rPr>
        <w:t xml:space="preserve">Нишавског, </w:t>
      </w:r>
      <w:r>
        <w:rPr>
          <w:color w:val="231F20"/>
          <w:spacing w:val="-3"/>
        </w:rPr>
        <w:t xml:space="preserve">Топличког </w:t>
      </w:r>
      <w:r>
        <w:rPr>
          <w:color w:val="231F20"/>
        </w:rPr>
        <w:t xml:space="preserve">и Пиротског управног округа планирани магистрални цевовод </w:t>
      </w:r>
      <w:r>
        <w:rPr>
          <w:color w:val="231F20"/>
          <w:spacing w:val="-3"/>
        </w:rPr>
        <w:t xml:space="preserve">од </w:t>
      </w:r>
      <w:r>
        <w:rPr>
          <w:color w:val="231F20"/>
        </w:rPr>
        <w:t xml:space="preserve">акумулацијe „Селова” до Ниша налази се ван обухвата подручја Просторног плана. На подручју Просторног плана про- стираће се планирани краци магистралног цевовода за </w:t>
      </w:r>
      <w:r>
        <w:rPr>
          <w:color w:val="231F20"/>
          <w:spacing w:val="-3"/>
        </w:rPr>
        <w:t xml:space="preserve">Куршумли- </w:t>
      </w:r>
      <w:r>
        <w:rPr>
          <w:color w:val="231F20"/>
          <w:spacing w:val="-6"/>
        </w:rPr>
        <w:t xml:space="preserve">ју, </w:t>
      </w:r>
      <w:r>
        <w:rPr>
          <w:color w:val="231F20"/>
        </w:rPr>
        <w:t>Прокупље, Дољева</w:t>
      </w:r>
      <w:r>
        <w:rPr>
          <w:color w:val="231F20"/>
        </w:rPr>
        <w:t>ц, Мерошину и Ниш.</w:t>
      </w:r>
    </w:p>
    <w:p w:rsidR="00817596" w:rsidRDefault="003C50AC">
      <w:pPr>
        <w:pStyle w:val="BodyText"/>
        <w:spacing w:before="3" w:line="232" w:lineRule="auto"/>
        <w:ind w:left="235" w:right="165" w:firstLine="397"/>
        <w:jc w:val="both"/>
      </w:pPr>
      <w:r>
        <w:rPr>
          <w:color w:val="231F20"/>
        </w:rPr>
        <w:t>Овим просторним планом резервише сe простор за планира- не краке магистралног цевовода. Планирани магистрални цево- вод (са крацима) утврдиће се ближе одговарајућим урбанистич- ким планом, на основу техничке документације на нивоу студиј</w:t>
      </w:r>
      <w:r>
        <w:rPr>
          <w:color w:val="231F20"/>
        </w:rPr>
        <w:t>е оправданости.</w:t>
      </w:r>
    </w:p>
    <w:p w:rsidR="00817596" w:rsidRDefault="00817596">
      <w:pPr>
        <w:spacing w:line="232" w:lineRule="auto"/>
        <w:jc w:val="both"/>
        <w:sectPr w:rsidR="00817596">
          <w:pgSz w:w="12480" w:h="15690"/>
          <w:pgMar w:top="120" w:right="680" w:bottom="280" w:left="700" w:header="720" w:footer="720" w:gutter="0"/>
          <w:cols w:num="2" w:space="720" w:equalWidth="0">
            <w:col w:w="5547" w:space="40"/>
            <w:col w:w="5513"/>
          </w:cols>
        </w:sectPr>
      </w:pPr>
    </w:p>
    <w:p w:rsidR="00817596" w:rsidRDefault="003C50AC">
      <w:pPr>
        <w:pStyle w:val="BodyText"/>
        <w:spacing w:before="73" w:line="232" w:lineRule="auto"/>
        <w:ind w:right="41" w:firstLine="397"/>
        <w:jc w:val="both"/>
      </w:pPr>
      <w:r>
        <w:lastRenderedPageBreak/>
        <w:pict>
          <v:line id="_x0000_s1180" style="position:absolute;left:0;text-align:left;z-index:251613696;mso-position-horizontal-relative:page;mso-position-vertical-relative:page" from="304.7pt,11.95pt" to="304.7pt,748.95pt" strokecolor="#231f20" strokeweight=".6pt">
            <w10:wrap anchorx="page" anchory="page"/>
          </v:line>
        </w:pict>
      </w:r>
      <w:r>
        <w:rPr>
          <w:color w:val="231F20"/>
        </w:rPr>
        <w:t>Развој мреже локалних водовода, канализационих система и постројења за пречишћавање отпадних вода утврђује се простор- ним</w:t>
      </w:r>
      <w:r>
        <w:rPr>
          <w:color w:val="231F20"/>
          <w:spacing w:val="-6"/>
        </w:rPr>
        <w:t xml:space="preserve"> </w:t>
      </w:r>
      <w:r>
        <w:rPr>
          <w:color w:val="231F20"/>
        </w:rPr>
        <w:t>плановима</w:t>
      </w:r>
      <w:r>
        <w:rPr>
          <w:color w:val="231F20"/>
          <w:spacing w:val="-6"/>
        </w:rPr>
        <w:t xml:space="preserve"> </w:t>
      </w:r>
      <w:r>
        <w:rPr>
          <w:color w:val="231F20"/>
        </w:rPr>
        <w:t>за</w:t>
      </w:r>
      <w:r>
        <w:rPr>
          <w:color w:val="231F20"/>
          <w:spacing w:val="-6"/>
        </w:rPr>
        <w:t xml:space="preserve"> </w:t>
      </w:r>
      <w:r>
        <w:rPr>
          <w:color w:val="231F20"/>
        </w:rPr>
        <w:t>јединице</w:t>
      </w:r>
      <w:r>
        <w:rPr>
          <w:color w:val="231F20"/>
          <w:spacing w:val="-6"/>
        </w:rPr>
        <w:t xml:space="preserve"> </w:t>
      </w:r>
      <w:r>
        <w:rPr>
          <w:color w:val="231F20"/>
        </w:rPr>
        <w:t>локалне</w:t>
      </w:r>
      <w:r>
        <w:rPr>
          <w:color w:val="231F20"/>
          <w:spacing w:val="-6"/>
        </w:rPr>
        <w:t xml:space="preserve"> </w:t>
      </w:r>
      <w:r>
        <w:rPr>
          <w:color w:val="231F20"/>
        </w:rPr>
        <w:t>самоуправе</w:t>
      </w:r>
      <w:r>
        <w:rPr>
          <w:color w:val="231F20"/>
          <w:spacing w:val="-6"/>
        </w:rPr>
        <w:t xml:space="preserve"> </w:t>
      </w:r>
      <w:r>
        <w:rPr>
          <w:color w:val="231F20"/>
        </w:rPr>
        <w:t>чији</w:t>
      </w:r>
      <w:r>
        <w:rPr>
          <w:color w:val="231F20"/>
          <w:spacing w:val="-6"/>
        </w:rPr>
        <w:t xml:space="preserve"> </w:t>
      </w:r>
      <w:r>
        <w:rPr>
          <w:color w:val="231F20"/>
        </w:rPr>
        <w:t>су</w:t>
      </w:r>
      <w:r>
        <w:rPr>
          <w:color w:val="231F20"/>
          <w:spacing w:val="-6"/>
        </w:rPr>
        <w:t xml:space="preserve"> </w:t>
      </w:r>
      <w:r>
        <w:rPr>
          <w:color w:val="231F20"/>
        </w:rPr>
        <w:t>делови</w:t>
      </w:r>
      <w:r>
        <w:rPr>
          <w:color w:val="231F20"/>
          <w:spacing w:val="-6"/>
        </w:rPr>
        <w:t xml:space="preserve"> </w:t>
      </w:r>
      <w:r>
        <w:rPr>
          <w:color w:val="231F20"/>
        </w:rPr>
        <w:t>те- риторије обухваћени овим просторним</w:t>
      </w:r>
      <w:r>
        <w:rPr>
          <w:color w:val="231F20"/>
          <w:spacing w:val="-5"/>
        </w:rPr>
        <w:t xml:space="preserve"> </w:t>
      </w:r>
      <w:r>
        <w:rPr>
          <w:color w:val="231F20"/>
        </w:rPr>
        <w:t>планом.</w:t>
      </w:r>
    </w:p>
    <w:p w:rsidR="00817596" w:rsidRDefault="003C50AC">
      <w:pPr>
        <w:pStyle w:val="BodyText"/>
        <w:spacing w:line="232" w:lineRule="auto"/>
        <w:ind w:right="41" w:firstLine="396"/>
        <w:jc w:val="both"/>
      </w:pPr>
      <w:r>
        <w:rPr>
          <w:color w:val="231F20"/>
        </w:rPr>
        <w:t xml:space="preserve">Подручје Просторног плана у </w:t>
      </w:r>
      <w:r>
        <w:rPr>
          <w:color w:val="231F20"/>
          <w:spacing w:val="-3"/>
        </w:rPr>
        <w:t xml:space="preserve">обухвату </w:t>
      </w:r>
      <w:r>
        <w:rPr>
          <w:color w:val="231F20"/>
        </w:rPr>
        <w:t xml:space="preserve">је и Јужномoравског система речног система за уређење, коришћење и заштиту вода. </w:t>
      </w:r>
      <w:r>
        <w:rPr>
          <w:color w:val="231F20"/>
          <w:spacing w:val="-4"/>
        </w:rPr>
        <w:t xml:space="preserve">Уредбом </w:t>
      </w:r>
      <w:r>
        <w:rPr>
          <w:color w:val="231F20"/>
        </w:rPr>
        <w:t xml:space="preserve">о утврђивању Програма имплементације Просторног плана </w:t>
      </w:r>
      <w:r>
        <w:rPr>
          <w:color w:val="231F20"/>
          <w:spacing w:val="-3"/>
        </w:rPr>
        <w:t xml:space="preserve">Републике </w:t>
      </w:r>
      <w:r>
        <w:rPr>
          <w:color w:val="231F20"/>
        </w:rPr>
        <w:t xml:space="preserve">Србије за период </w:t>
      </w:r>
      <w:r>
        <w:rPr>
          <w:color w:val="231F20"/>
          <w:spacing w:val="-3"/>
        </w:rPr>
        <w:t>о</w:t>
      </w:r>
      <w:r>
        <w:rPr>
          <w:color w:val="231F20"/>
          <w:spacing w:val="-3"/>
        </w:rPr>
        <w:t xml:space="preserve">д </w:t>
      </w:r>
      <w:r>
        <w:rPr>
          <w:color w:val="231F20"/>
        </w:rPr>
        <w:t xml:space="preserve">2016. до 2020. </w:t>
      </w:r>
      <w:r>
        <w:rPr>
          <w:color w:val="231F20"/>
          <w:spacing w:val="-3"/>
        </w:rPr>
        <w:t xml:space="preserve">године </w:t>
      </w:r>
      <w:r>
        <w:rPr>
          <w:color w:val="231F20"/>
        </w:rPr>
        <w:t xml:space="preserve">за за- штићено подручје „Куршумлија–Прокупље–Житорађа–Дољевац: </w:t>
      </w:r>
      <w:r>
        <w:rPr>
          <w:color w:val="231F20"/>
          <w:spacing w:val="-3"/>
        </w:rPr>
        <w:t xml:space="preserve">Топлица” </w:t>
      </w:r>
      <w:r>
        <w:rPr>
          <w:color w:val="231F20"/>
        </w:rPr>
        <w:t xml:space="preserve">предвиђена је до 2020. </w:t>
      </w:r>
      <w:r>
        <w:rPr>
          <w:color w:val="231F20"/>
          <w:spacing w:val="-3"/>
        </w:rPr>
        <w:t xml:space="preserve">године </w:t>
      </w:r>
      <w:r>
        <w:rPr>
          <w:color w:val="231F20"/>
        </w:rPr>
        <w:t>изградња система за за- штиту</w:t>
      </w:r>
      <w:r>
        <w:rPr>
          <w:color w:val="231F20"/>
          <w:spacing w:val="-4"/>
        </w:rPr>
        <w:t xml:space="preserve"> </w:t>
      </w:r>
      <w:r>
        <w:rPr>
          <w:color w:val="231F20"/>
          <w:spacing w:val="-3"/>
        </w:rPr>
        <w:t>од</w:t>
      </w:r>
      <w:r>
        <w:rPr>
          <w:color w:val="231F20"/>
          <w:spacing w:val="-4"/>
        </w:rPr>
        <w:t xml:space="preserve"> </w:t>
      </w:r>
      <w:r>
        <w:rPr>
          <w:color w:val="231F20"/>
        </w:rPr>
        <w:t>поплава</w:t>
      </w:r>
      <w:r>
        <w:rPr>
          <w:color w:val="231F20"/>
          <w:spacing w:val="-4"/>
        </w:rPr>
        <w:t xml:space="preserve"> </w:t>
      </w:r>
      <w:r>
        <w:rPr>
          <w:color w:val="231F20"/>
        </w:rPr>
        <w:t>на</w:t>
      </w:r>
      <w:r>
        <w:rPr>
          <w:color w:val="231F20"/>
          <w:spacing w:val="-4"/>
        </w:rPr>
        <w:t xml:space="preserve"> </w:t>
      </w:r>
      <w:r>
        <w:rPr>
          <w:color w:val="231F20"/>
        </w:rPr>
        <w:t>реци</w:t>
      </w:r>
      <w:r>
        <w:rPr>
          <w:color w:val="231F20"/>
          <w:spacing w:val="-4"/>
        </w:rPr>
        <w:t xml:space="preserve"> </w:t>
      </w:r>
      <w:r>
        <w:rPr>
          <w:color w:val="231F20"/>
          <w:spacing w:val="-3"/>
        </w:rPr>
        <w:t>Топлици</w:t>
      </w:r>
      <w:r>
        <w:rPr>
          <w:color w:val="231F20"/>
          <w:spacing w:val="-4"/>
        </w:rPr>
        <w:t xml:space="preserve"> </w:t>
      </w:r>
      <w:r>
        <w:rPr>
          <w:color w:val="231F20"/>
        </w:rPr>
        <w:t>и</w:t>
      </w:r>
      <w:r>
        <w:rPr>
          <w:color w:val="231F20"/>
          <w:spacing w:val="-4"/>
        </w:rPr>
        <w:t xml:space="preserve"> </w:t>
      </w:r>
      <w:r>
        <w:rPr>
          <w:color w:val="231F20"/>
        </w:rPr>
        <w:t>притоци</w:t>
      </w:r>
      <w:r>
        <w:rPr>
          <w:color w:val="231F20"/>
          <w:spacing w:val="-4"/>
        </w:rPr>
        <w:t xml:space="preserve"> </w:t>
      </w:r>
      <w:r>
        <w:rPr>
          <w:color w:val="231F20"/>
        </w:rPr>
        <w:t>Косаници</w:t>
      </w:r>
      <w:r>
        <w:rPr>
          <w:color w:val="231F20"/>
          <w:spacing w:val="-4"/>
        </w:rPr>
        <w:t xml:space="preserve"> </w:t>
      </w:r>
      <w:r>
        <w:rPr>
          <w:color w:val="231F20"/>
        </w:rPr>
        <w:t>у</w:t>
      </w:r>
      <w:r>
        <w:rPr>
          <w:color w:val="231F20"/>
          <w:spacing w:val="-4"/>
        </w:rPr>
        <w:t xml:space="preserve"> </w:t>
      </w:r>
      <w:r>
        <w:rPr>
          <w:color w:val="231F20"/>
        </w:rPr>
        <w:t xml:space="preserve">угроже- ним деловима насеља Куршумлија и Прокупље на подручју овог Просторног плана. Највеће плавне зоне кроз </w:t>
      </w:r>
      <w:r>
        <w:rPr>
          <w:color w:val="231F20"/>
          <w:spacing w:val="-3"/>
        </w:rPr>
        <w:t xml:space="preserve">које </w:t>
      </w:r>
      <w:r>
        <w:rPr>
          <w:color w:val="231F20"/>
        </w:rPr>
        <w:t>пролази коридор ауто-пута Е-80 простиру се на потесу Вича–Ћуковац (општина Прокупље)</w:t>
      </w:r>
      <w:r>
        <w:rPr>
          <w:color w:val="231F20"/>
          <w:spacing w:val="-7"/>
        </w:rPr>
        <w:t xml:space="preserve"> </w:t>
      </w:r>
      <w:r>
        <w:rPr>
          <w:color w:val="231F20"/>
        </w:rPr>
        <w:t>и</w:t>
      </w:r>
      <w:r>
        <w:rPr>
          <w:color w:val="231F20"/>
          <w:spacing w:val="-7"/>
        </w:rPr>
        <w:t xml:space="preserve"> </w:t>
      </w:r>
      <w:r>
        <w:rPr>
          <w:color w:val="231F20"/>
        </w:rPr>
        <w:t>Доње</w:t>
      </w:r>
      <w:r>
        <w:rPr>
          <w:color w:val="231F20"/>
          <w:spacing w:val="-7"/>
        </w:rPr>
        <w:t xml:space="preserve"> </w:t>
      </w:r>
      <w:r>
        <w:rPr>
          <w:color w:val="231F20"/>
          <w:spacing w:val="-4"/>
        </w:rPr>
        <w:t>Точане</w:t>
      </w:r>
      <w:r>
        <w:rPr>
          <w:color w:val="231F20"/>
          <w:spacing w:val="-7"/>
        </w:rPr>
        <w:t xml:space="preserve"> </w:t>
      </w:r>
      <w:r>
        <w:rPr>
          <w:color w:val="231F20"/>
        </w:rPr>
        <w:t>–</w:t>
      </w:r>
      <w:r>
        <w:rPr>
          <w:color w:val="231F20"/>
          <w:spacing w:val="-7"/>
        </w:rPr>
        <w:t xml:space="preserve"> </w:t>
      </w:r>
      <w:r>
        <w:rPr>
          <w:color w:val="231F20"/>
        </w:rPr>
        <w:t>Крчмаре</w:t>
      </w:r>
      <w:r>
        <w:rPr>
          <w:color w:val="231F20"/>
          <w:spacing w:val="-7"/>
        </w:rPr>
        <w:t xml:space="preserve"> </w:t>
      </w:r>
      <w:r>
        <w:rPr>
          <w:color w:val="231F20"/>
        </w:rPr>
        <w:t>(општина</w:t>
      </w:r>
      <w:r>
        <w:rPr>
          <w:color w:val="231F20"/>
          <w:spacing w:val="-7"/>
        </w:rPr>
        <w:t xml:space="preserve"> </w:t>
      </w:r>
      <w:r>
        <w:rPr>
          <w:color w:val="231F20"/>
        </w:rPr>
        <w:t>Куршумлија),</w:t>
      </w:r>
      <w:r>
        <w:rPr>
          <w:color w:val="231F20"/>
          <w:spacing w:val="-7"/>
        </w:rPr>
        <w:t xml:space="preserve"> </w:t>
      </w:r>
      <w:r>
        <w:rPr>
          <w:color w:val="231F20"/>
          <w:spacing w:val="-3"/>
        </w:rPr>
        <w:t xml:space="preserve">тако </w:t>
      </w:r>
      <w:r>
        <w:rPr>
          <w:color w:val="231F20"/>
        </w:rPr>
        <w:t>да</w:t>
      </w:r>
      <w:r>
        <w:rPr>
          <w:color w:val="231F20"/>
          <w:spacing w:val="-8"/>
        </w:rPr>
        <w:t xml:space="preserve"> </w:t>
      </w:r>
      <w:r>
        <w:rPr>
          <w:color w:val="231F20"/>
        </w:rPr>
        <w:t>са</w:t>
      </w:r>
      <w:r>
        <w:rPr>
          <w:color w:val="231F20"/>
          <w:spacing w:val="-8"/>
        </w:rPr>
        <w:t xml:space="preserve"> </w:t>
      </w:r>
      <w:r>
        <w:rPr>
          <w:color w:val="231F20"/>
        </w:rPr>
        <w:t>аспекта</w:t>
      </w:r>
      <w:r>
        <w:rPr>
          <w:color w:val="231F20"/>
          <w:spacing w:val="-8"/>
        </w:rPr>
        <w:t xml:space="preserve"> </w:t>
      </w:r>
      <w:r>
        <w:rPr>
          <w:color w:val="231F20"/>
        </w:rPr>
        <w:t>изградње</w:t>
      </w:r>
      <w:r>
        <w:rPr>
          <w:color w:val="231F20"/>
          <w:spacing w:val="-8"/>
        </w:rPr>
        <w:t xml:space="preserve"> </w:t>
      </w:r>
      <w:r>
        <w:rPr>
          <w:color w:val="231F20"/>
        </w:rPr>
        <w:t>и</w:t>
      </w:r>
      <w:r>
        <w:rPr>
          <w:color w:val="231F20"/>
          <w:spacing w:val="-8"/>
        </w:rPr>
        <w:t xml:space="preserve"> </w:t>
      </w:r>
      <w:r>
        <w:rPr>
          <w:color w:val="231F20"/>
        </w:rPr>
        <w:t>експлоатације</w:t>
      </w:r>
      <w:r>
        <w:rPr>
          <w:color w:val="231F20"/>
          <w:spacing w:val="-8"/>
        </w:rPr>
        <w:t xml:space="preserve"> </w:t>
      </w:r>
      <w:r>
        <w:rPr>
          <w:color w:val="231F20"/>
        </w:rPr>
        <w:t>ауто-пута</w:t>
      </w:r>
      <w:r>
        <w:rPr>
          <w:color w:val="231F20"/>
          <w:spacing w:val="-8"/>
        </w:rPr>
        <w:t xml:space="preserve"> </w:t>
      </w:r>
      <w:r>
        <w:rPr>
          <w:color w:val="231F20"/>
        </w:rPr>
        <w:t>приоритет</w:t>
      </w:r>
      <w:r>
        <w:rPr>
          <w:color w:val="231F20"/>
          <w:spacing w:val="-8"/>
        </w:rPr>
        <w:t xml:space="preserve"> </w:t>
      </w:r>
      <w:r>
        <w:rPr>
          <w:color w:val="231F20"/>
        </w:rPr>
        <w:t xml:space="preserve">имају радови на његовој заштити </w:t>
      </w:r>
      <w:r>
        <w:rPr>
          <w:color w:val="231F20"/>
          <w:spacing w:val="-3"/>
        </w:rPr>
        <w:t>од</w:t>
      </w:r>
      <w:r>
        <w:rPr>
          <w:color w:val="231F20"/>
          <w:spacing w:val="-5"/>
        </w:rPr>
        <w:t xml:space="preserve"> </w:t>
      </w:r>
      <w:r>
        <w:rPr>
          <w:color w:val="231F20"/>
        </w:rPr>
        <w:t>поплава.</w:t>
      </w:r>
    </w:p>
    <w:p w:rsidR="00817596" w:rsidRDefault="003C50AC">
      <w:pPr>
        <w:pStyle w:val="BodyText"/>
        <w:spacing w:line="232" w:lineRule="auto"/>
        <w:ind w:right="41" w:firstLine="396"/>
        <w:jc w:val="both"/>
      </w:pPr>
      <w:r>
        <w:rPr>
          <w:color w:val="231F20"/>
        </w:rPr>
        <w:t>На подручју Просторног плана реализовани су следећи радо- ви од значаја за заштиту коридора ауто-пута Е-80 од поплава:</w:t>
      </w:r>
    </w:p>
    <w:p w:rsidR="00817596" w:rsidRDefault="003C50AC">
      <w:pPr>
        <w:pStyle w:val="ListParagraph"/>
        <w:numPr>
          <w:ilvl w:val="0"/>
          <w:numId w:val="97"/>
        </w:numPr>
        <w:tabs>
          <w:tab w:val="left" w:pos="685"/>
        </w:tabs>
        <w:spacing w:line="232" w:lineRule="auto"/>
        <w:ind w:right="41" w:firstLine="397"/>
        <w:rPr>
          <w:sz w:val="18"/>
        </w:rPr>
      </w:pPr>
      <w:r>
        <w:rPr>
          <w:color w:val="231F20"/>
          <w:sz w:val="18"/>
        </w:rPr>
        <w:t xml:space="preserve">река </w:t>
      </w:r>
      <w:r>
        <w:rPr>
          <w:color w:val="231F20"/>
          <w:spacing w:val="-3"/>
          <w:sz w:val="18"/>
        </w:rPr>
        <w:t xml:space="preserve">Топлица </w:t>
      </w:r>
      <w:r>
        <w:rPr>
          <w:color w:val="231F20"/>
          <w:sz w:val="18"/>
        </w:rPr>
        <w:t>– изведена је регулација к</w:t>
      </w:r>
      <w:r>
        <w:rPr>
          <w:color w:val="231F20"/>
          <w:sz w:val="18"/>
        </w:rPr>
        <w:t xml:space="preserve">орита реке </w:t>
      </w:r>
      <w:r>
        <w:rPr>
          <w:color w:val="231F20"/>
          <w:spacing w:val="-3"/>
          <w:sz w:val="18"/>
        </w:rPr>
        <w:t xml:space="preserve">Топлице </w:t>
      </w:r>
      <w:r>
        <w:rPr>
          <w:color w:val="231F20"/>
          <w:sz w:val="18"/>
        </w:rPr>
        <w:t>у</w:t>
      </w:r>
      <w:r>
        <w:rPr>
          <w:color w:val="231F20"/>
          <w:spacing w:val="-5"/>
          <w:sz w:val="18"/>
        </w:rPr>
        <w:t xml:space="preserve"> </w:t>
      </w:r>
      <w:r>
        <w:rPr>
          <w:color w:val="231F20"/>
          <w:sz w:val="18"/>
        </w:rPr>
        <w:t>урбаном</w:t>
      </w:r>
      <w:r>
        <w:rPr>
          <w:color w:val="231F20"/>
          <w:spacing w:val="-5"/>
          <w:sz w:val="18"/>
        </w:rPr>
        <w:t xml:space="preserve"> </w:t>
      </w:r>
      <w:r>
        <w:rPr>
          <w:color w:val="231F20"/>
          <w:sz w:val="18"/>
        </w:rPr>
        <w:t>центру</w:t>
      </w:r>
      <w:r>
        <w:rPr>
          <w:color w:val="231F20"/>
          <w:spacing w:val="-5"/>
          <w:sz w:val="18"/>
        </w:rPr>
        <w:t xml:space="preserve"> </w:t>
      </w:r>
      <w:r>
        <w:rPr>
          <w:color w:val="231F20"/>
          <w:sz w:val="18"/>
        </w:rPr>
        <w:t>Прокупље</w:t>
      </w:r>
      <w:r>
        <w:rPr>
          <w:color w:val="231F20"/>
          <w:spacing w:val="-5"/>
          <w:sz w:val="18"/>
        </w:rPr>
        <w:t xml:space="preserve"> </w:t>
      </w:r>
      <w:r>
        <w:rPr>
          <w:color w:val="231F20"/>
          <w:sz w:val="18"/>
        </w:rPr>
        <w:t>(минор</w:t>
      </w:r>
      <w:r>
        <w:rPr>
          <w:color w:val="231F20"/>
          <w:spacing w:val="-5"/>
          <w:sz w:val="18"/>
        </w:rPr>
        <w:t xml:space="preserve"> </w:t>
      </w:r>
      <w:r>
        <w:rPr>
          <w:color w:val="231F20"/>
          <w:spacing w:val="-3"/>
          <w:sz w:val="18"/>
        </w:rPr>
        <w:t>корито</w:t>
      </w:r>
      <w:r>
        <w:rPr>
          <w:color w:val="231F20"/>
          <w:spacing w:val="-5"/>
          <w:sz w:val="18"/>
        </w:rPr>
        <w:t xml:space="preserve"> </w:t>
      </w:r>
      <w:r>
        <w:rPr>
          <w:color w:val="231F20"/>
          <w:sz w:val="18"/>
        </w:rPr>
        <w:t>и</w:t>
      </w:r>
      <w:r>
        <w:rPr>
          <w:color w:val="231F20"/>
          <w:spacing w:val="-5"/>
          <w:sz w:val="18"/>
        </w:rPr>
        <w:t xml:space="preserve"> </w:t>
      </w:r>
      <w:r>
        <w:rPr>
          <w:color w:val="231F20"/>
          <w:sz w:val="18"/>
        </w:rPr>
        <w:t>обострани</w:t>
      </w:r>
      <w:r>
        <w:rPr>
          <w:color w:val="231F20"/>
          <w:spacing w:val="-5"/>
          <w:sz w:val="18"/>
        </w:rPr>
        <w:t xml:space="preserve"> </w:t>
      </w:r>
      <w:r>
        <w:rPr>
          <w:color w:val="231F20"/>
          <w:sz w:val="18"/>
        </w:rPr>
        <w:t>насипи)</w:t>
      </w:r>
      <w:r>
        <w:rPr>
          <w:color w:val="231F20"/>
          <w:spacing w:val="-5"/>
          <w:sz w:val="18"/>
        </w:rPr>
        <w:t xml:space="preserve"> </w:t>
      </w:r>
      <w:r>
        <w:rPr>
          <w:color w:val="231F20"/>
          <w:sz w:val="18"/>
        </w:rPr>
        <w:t xml:space="preserve">у дужини </w:t>
      </w:r>
      <w:r>
        <w:rPr>
          <w:color w:val="231F20"/>
          <w:spacing w:val="-3"/>
          <w:sz w:val="18"/>
        </w:rPr>
        <w:t xml:space="preserve">од </w:t>
      </w:r>
      <w:r>
        <w:rPr>
          <w:color w:val="231F20"/>
          <w:sz w:val="18"/>
        </w:rPr>
        <w:t>1.100 m и пољска регулација изван Прокупља до желе- зничког моста – до места</w:t>
      </w:r>
      <w:r>
        <w:rPr>
          <w:color w:val="231F20"/>
          <w:spacing w:val="-1"/>
          <w:sz w:val="18"/>
        </w:rPr>
        <w:t xml:space="preserve"> </w:t>
      </w:r>
      <w:r>
        <w:rPr>
          <w:color w:val="231F20"/>
          <w:sz w:val="18"/>
        </w:rPr>
        <w:t>Драгања;</w:t>
      </w:r>
    </w:p>
    <w:p w:rsidR="00817596" w:rsidRDefault="003C50AC">
      <w:pPr>
        <w:pStyle w:val="ListParagraph"/>
        <w:numPr>
          <w:ilvl w:val="0"/>
          <w:numId w:val="97"/>
        </w:numPr>
        <w:tabs>
          <w:tab w:val="left" w:pos="729"/>
        </w:tabs>
        <w:spacing w:line="232" w:lineRule="auto"/>
        <w:ind w:right="41" w:firstLine="397"/>
        <w:rPr>
          <w:sz w:val="18"/>
        </w:rPr>
      </w:pPr>
      <w:r>
        <w:rPr>
          <w:color w:val="231F20"/>
          <w:sz w:val="18"/>
        </w:rPr>
        <w:t xml:space="preserve">Стражевачка река – у урбаном центру Прокупље дели- мично је регулисана. Стражевачка река регулисана је каскадно, у дужини </w:t>
      </w:r>
      <w:r>
        <w:rPr>
          <w:color w:val="231F20"/>
          <w:spacing w:val="-3"/>
          <w:sz w:val="18"/>
        </w:rPr>
        <w:t xml:space="preserve">од </w:t>
      </w:r>
      <w:r>
        <w:rPr>
          <w:color w:val="231F20"/>
          <w:sz w:val="18"/>
        </w:rPr>
        <w:t xml:space="preserve">500 m, узводно </w:t>
      </w:r>
      <w:r>
        <w:rPr>
          <w:color w:val="231F20"/>
          <w:spacing w:val="-3"/>
          <w:sz w:val="18"/>
        </w:rPr>
        <w:t xml:space="preserve">од </w:t>
      </w:r>
      <w:r>
        <w:rPr>
          <w:color w:val="231F20"/>
          <w:sz w:val="18"/>
        </w:rPr>
        <w:t>моста на магистралном путу Ниш– Прокупље.</w:t>
      </w:r>
    </w:p>
    <w:p w:rsidR="00817596" w:rsidRDefault="003C50AC">
      <w:pPr>
        <w:pStyle w:val="BodyText"/>
        <w:spacing w:line="232" w:lineRule="auto"/>
        <w:ind w:left="149" w:right="41" w:firstLine="397"/>
        <w:jc w:val="both"/>
      </w:pPr>
      <w:r>
        <w:rPr>
          <w:color w:val="231F20"/>
        </w:rPr>
        <w:t xml:space="preserve">Неопходно је реализовати радове на заштити коридора </w:t>
      </w:r>
      <w:r>
        <w:rPr>
          <w:color w:val="231F20"/>
          <w:spacing w:val="-3"/>
        </w:rPr>
        <w:t xml:space="preserve">ауто- </w:t>
      </w:r>
      <w:r>
        <w:rPr>
          <w:color w:val="231F20"/>
        </w:rPr>
        <w:t xml:space="preserve">пута Е-80 </w:t>
      </w:r>
      <w:r>
        <w:rPr>
          <w:color w:val="231F20"/>
          <w:spacing w:val="-3"/>
        </w:rPr>
        <w:t xml:space="preserve">од </w:t>
      </w:r>
      <w:r>
        <w:rPr>
          <w:color w:val="231F20"/>
        </w:rPr>
        <w:t>поплава на нерегулисаним водотоцима, у првом реду на</w:t>
      </w:r>
      <w:r>
        <w:rPr>
          <w:color w:val="231F20"/>
          <w:spacing w:val="-4"/>
        </w:rPr>
        <w:t xml:space="preserve"> </w:t>
      </w:r>
      <w:r>
        <w:rPr>
          <w:color w:val="231F20"/>
        </w:rPr>
        <w:t>сектору</w:t>
      </w:r>
      <w:r>
        <w:rPr>
          <w:color w:val="231F20"/>
          <w:spacing w:val="-4"/>
        </w:rPr>
        <w:t xml:space="preserve"> </w:t>
      </w:r>
      <w:r>
        <w:rPr>
          <w:color w:val="231F20"/>
        </w:rPr>
        <w:t>реке</w:t>
      </w:r>
      <w:r>
        <w:rPr>
          <w:color w:val="231F20"/>
          <w:spacing w:val="-4"/>
        </w:rPr>
        <w:t xml:space="preserve"> </w:t>
      </w:r>
      <w:r>
        <w:rPr>
          <w:color w:val="231F20"/>
          <w:spacing w:val="-3"/>
        </w:rPr>
        <w:t>Топлице</w:t>
      </w:r>
      <w:r>
        <w:rPr>
          <w:color w:val="231F20"/>
          <w:spacing w:val="-4"/>
        </w:rPr>
        <w:t xml:space="preserve"> </w:t>
      </w:r>
      <w:r>
        <w:rPr>
          <w:color w:val="231F20"/>
          <w:spacing w:val="-3"/>
        </w:rPr>
        <w:t>од</w:t>
      </w:r>
      <w:r>
        <w:rPr>
          <w:color w:val="231F20"/>
          <w:spacing w:val="-4"/>
        </w:rPr>
        <w:t xml:space="preserve"> </w:t>
      </w:r>
      <w:r>
        <w:rPr>
          <w:color w:val="231F20"/>
        </w:rPr>
        <w:t>места</w:t>
      </w:r>
      <w:r>
        <w:rPr>
          <w:color w:val="231F20"/>
          <w:spacing w:val="-4"/>
        </w:rPr>
        <w:t xml:space="preserve"> </w:t>
      </w:r>
      <w:r>
        <w:rPr>
          <w:color w:val="231F20"/>
        </w:rPr>
        <w:t>Драгања</w:t>
      </w:r>
      <w:r>
        <w:rPr>
          <w:color w:val="231F20"/>
          <w:spacing w:val="-4"/>
        </w:rPr>
        <w:t xml:space="preserve"> </w:t>
      </w:r>
      <w:r>
        <w:rPr>
          <w:color w:val="231F20"/>
        </w:rPr>
        <w:t>до</w:t>
      </w:r>
      <w:r>
        <w:rPr>
          <w:color w:val="231F20"/>
          <w:spacing w:val="-4"/>
        </w:rPr>
        <w:t xml:space="preserve"> </w:t>
      </w:r>
      <w:r>
        <w:rPr>
          <w:color w:val="231F20"/>
        </w:rPr>
        <w:t>ушћа</w:t>
      </w:r>
      <w:r>
        <w:rPr>
          <w:color w:val="231F20"/>
          <w:spacing w:val="-4"/>
        </w:rPr>
        <w:t xml:space="preserve"> </w:t>
      </w:r>
      <w:r>
        <w:rPr>
          <w:color w:val="231F20"/>
        </w:rPr>
        <w:t>реке</w:t>
      </w:r>
      <w:r>
        <w:rPr>
          <w:color w:val="231F20"/>
          <w:spacing w:val="-4"/>
        </w:rPr>
        <w:t xml:space="preserve"> </w:t>
      </w:r>
      <w:r>
        <w:rPr>
          <w:color w:val="231F20"/>
        </w:rPr>
        <w:t xml:space="preserve">Косанице у Кастрату </w:t>
      </w:r>
      <w:r>
        <w:rPr>
          <w:color w:val="231F20"/>
          <w:spacing w:val="-6"/>
        </w:rPr>
        <w:t xml:space="preserve">код </w:t>
      </w:r>
      <w:r>
        <w:rPr>
          <w:color w:val="231F20"/>
        </w:rPr>
        <w:t xml:space="preserve">Куршумлије и тока Косанице у општини </w:t>
      </w:r>
      <w:r>
        <w:rPr>
          <w:color w:val="231F20"/>
          <w:spacing w:val="-3"/>
        </w:rPr>
        <w:t xml:space="preserve">Куршу- </w:t>
      </w:r>
      <w:r>
        <w:rPr>
          <w:color w:val="231F20"/>
        </w:rPr>
        <w:t xml:space="preserve">млија. Неопходно је предвидети заштиту </w:t>
      </w:r>
      <w:r>
        <w:rPr>
          <w:color w:val="231F20"/>
          <w:spacing w:val="-3"/>
        </w:rPr>
        <w:t xml:space="preserve">од </w:t>
      </w:r>
      <w:r>
        <w:rPr>
          <w:color w:val="231F20"/>
        </w:rPr>
        <w:t xml:space="preserve">поплава и на бујич- ним притокама реке </w:t>
      </w:r>
      <w:r>
        <w:rPr>
          <w:color w:val="231F20"/>
          <w:spacing w:val="-3"/>
        </w:rPr>
        <w:t>Топ</w:t>
      </w:r>
      <w:r>
        <w:rPr>
          <w:color w:val="231F20"/>
          <w:spacing w:val="-3"/>
        </w:rPr>
        <w:t xml:space="preserve">лице </w:t>
      </w:r>
      <w:r>
        <w:rPr>
          <w:color w:val="231F20"/>
        </w:rPr>
        <w:t xml:space="preserve">(Југбогдановачка река, Малопланска река, Бресничка река, Конџељска река, Јошаничка река, Драгушка река, Бацка река, </w:t>
      </w:r>
      <w:r>
        <w:rPr>
          <w:color w:val="231F20"/>
          <w:spacing w:val="-3"/>
        </w:rPr>
        <w:t xml:space="preserve">Туларска </w:t>
      </w:r>
      <w:r>
        <w:rPr>
          <w:color w:val="231F20"/>
        </w:rPr>
        <w:t>река и др.).</w:t>
      </w:r>
    </w:p>
    <w:p w:rsidR="00817596" w:rsidRDefault="003C50AC">
      <w:pPr>
        <w:pStyle w:val="BodyText"/>
        <w:spacing w:line="232" w:lineRule="auto"/>
        <w:ind w:left="149" w:right="42" w:firstLine="397"/>
        <w:jc w:val="both"/>
      </w:pPr>
      <w:r>
        <w:rPr>
          <w:color w:val="231F20"/>
        </w:rPr>
        <w:t xml:space="preserve">Антиерозионе мере за заштиту </w:t>
      </w:r>
      <w:r>
        <w:rPr>
          <w:color w:val="231F20"/>
          <w:spacing w:val="-3"/>
        </w:rPr>
        <w:t xml:space="preserve">од </w:t>
      </w:r>
      <w:r>
        <w:rPr>
          <w:color w:val="231F20"/>
        </w:rPr>
        <w:t>вода утврђују се простор- ним</w:t>
      </w:r>
      <w:r>
        <w:rPr>
          <w:color w:val="231F20"/>
          <w:spacing w:val="-6"/>
        </w:rPr>
        <w:t xml:space="preserve"> </w:t>
      </w:r>
      <w:r>
        <w:rPr>
          <w:color w:val="231F20"/>
        </w:rPr>
        <w:t>плановима</w:t>
      </w:r>
      <w:r>
        <w:rPr>
          <w:color w:val="231F20"/>
          <w:spacing w:val="-6"/>
        </w:rPr>
        <w:t xml:space="preserve"> </w:t>
      </w:r>
      <w:r>
        <w:rPr>
          <w:color w:val="231F20"/>
        </w:rPr>
        <w:t>за</w:t>
      </w:r>
      <w:r>
        <w:rPr>
          <w:color w:val="231F20"/>
          <w:spacing w:val="-6"/>
        </w:rPr>
        <w:t xml:space="preserve"> </w:t>
      </w:r>
      <w:r>
        <w:rPr>
          <w:color w:val="231F20"/>
        </w:rPr>
        <w:t>јединице</w:t>
      </w:r>
      <w:r>
        <w:rPr>
          <w:color w:val="231F20"/>
          <w:spacing w:val="-6"/>
        </w:rPr>
        <w:t xml:space="preserve"> </w:t>
      </w:r>
      <w:r>
        <w:rPr>
          <w:color w:val="231F20"/>
        </w:rPr>
        <w:t>локалне</w:t>
      </w:r>
      <w:r>
        <w:rPr>
          <w:color w:val="231F20"/>
          <w:spacing w:val="-6"/>
        </w:rPr>
        <w:t xml:space="preserve"> </w:t>
      </w:r>
      <w:r>
        <w:rPr>
          <w:color w:val="231F20"/>
        </w:rPr>
        <w:t>самоуправе</w:t>
      </w:r>
      <w:r>
        <w:rPr>
          <w:color w:val="231F20"/>
          <w:spacing w:val="-6"/>
        </w:rPr>
        <w:t xml:space="preserve"> </w:t>
      </w:r>
      <w:r>
        <w:rPr>
          <w:color w:val="231F20"/>
        </w:rPr>
        <w:t>чији</w:t>
      </w:r>
      <w:r>
        <w:rPr>
          <w:color w:val="231F20"/>
          <w:spacing w:val="-6"/>
        </w:rPr>
        <w:t xml:space="preserve"> </w:t>
      </w:r>
      <w:r>
        <w:rPr>
          <w:color w:val="231F20"/>
        </w:rPr>
        <w:t>су</w:t>
      </w:r>
      <w:r>
        <w:rPr>
          <w:color w:val="231F20"/>
          <w:spacing w:val="-6"/>
        </w:rPr>
        <w:t xml:space="preserve"> </w:t>
      </w:r>
      <w:r>
        <w:rPr>
          <w:color w:val="231F20"/>
        </w:rPr>
        <w:t>де</w:t>
      </w:r>
      <w:r>
        <w:rPr>
          <w:color w:val="231F20"/>
        </w:rPr>
        <w:t>лови</w:t>
      </w:r>
      <w:r>
        <w:rPr>
          <w:color w:val="231F20"/>
          <w:spacing w:val="-6"/>
        </w:rPr>
        <w:t xml:space="preserve"> </w:t>
      </w:r>
      <w:r>
        <w:rPr>
          <w:color w:val="231F20"/>
        </w:rPr>
        <w:t>те- риторије обухваћени овим просторним</w:t>
      </w:r>
      <w:r>
        <w:rPr>
          <w:color w:val="231F20"/>
          <w:spacing w:val="-5"/>
        </w:rPr>
        <w:t xml:space="preserve"> </w:t>
      </w:r>
      <w:r>
        <w:rPr>
          <w:color w:val="231F20"/>
        </w:rPr>
        <w:t>планом.</w:t>
      </w:r>
    </w:p>
    <w:p w:rsidR="00817596" w:rsidRDefault="003C50AC">
      <w:pPr>
        <w:pStyle w:val="ListParagraph"/>
        <w:numPr>
          <w:ilvl w:val="3"/>
          <w:numId w:val="99"/>
        </w:numPr>
        <w:tabs>
          <w:tab w:val="left" w:pos="2191"/>
        </w:tabs>
        <w:spacing w:before="155"/>
        <w:ind w:left="2190"/>
        <w:rPr>
          <w:i/>
          <w:sz w:val="18"/>
        </w:rPr>
      </w:pPr>
      <w:r>
        <w:rPr>
          <w:i/>
          <w:color w:val="231F20"/>
          <w:sz w:val="18"/>
        </w:rPr>
        <w:t>Енергетски</w:t>
      </w:r>
      <w:r>
        <w:rPr>
          <w:i/>
          <w:color w:val="231F20"/>
          <w:spacing w:val="-1"/>
          <w:sz w:val="18"/>
        </w:rPr>
        <w:t xml:space="preserve"> </w:t>
      </w:r>
      <w:r>
        <w:rPr>
          <w:i/>
          <w:color w:val="231F20"/>
          <w:sz w:val="18"/>
        </w:rPr>
        <w:t>системи</w:t>
      </w:r>
    </w:p>
    <w:p w:rsidR="00817596" w:rsidRDefault="003C50AC">
      <w:pPr>
        <w:pStyle w:val="ListParagraph"/>
        <w:numPr>
          <w:ilvl w:val="4"/>
          <w:numId w:val="96"/>
        </w:numPr>
        <w:tabs>
          <w:tab w:val="left" w:pos="1691"/>
        </w:tabs>
        <w:spacing w:before="164"/>
        <w:jc w:val="left"/>
        <w:rPr>
          <w:sz w:val="18"/>
        </w:rPr>
      </w:pPr>
      <w:r>
        <w:rPr>
          <w:color w:val="231F20"/>
          <w:sz w:val="18"/>
        </w:rPr>
        <w:t>Електроенергетска мрежа и</w:t>
      </w:r>
      <w:r>
        <w:rPr>
          <w:color w:val="231F20"/>
          <w:spacing w:val="-3"/>
          <w:sz w:val="18"/>
        </w:rPr>
        <w:t xml:space="preserve"> </w:t>
      </w:r>
      <w:r>
        <w:rPr>
          <w:color w:val="231F20"/>
          <w:sz w:val="18"/>
        </w:rPr>
        <w:t>објекти</w:t>
      </w:r>
    </w:p>
    <w:p w:rsidR="00817596" w:rsidRDefault="00817596">
      <w:pPr>
        <w:pStyle w:val="BodyText"/>
        <w:spacing w:before="3"/>
        <w:ind w:left="0"/>
        <w:rPr>
          <w:sz w:val="17"/>
        </w:rPr>
      </w:pPr>
    </w:p>
    <w:p w:rsidR="00817596" w:rsidRDefault="003C50AC">
      <w:pPr>
        <w:pStyle w:val="BodyText"/>
        <w:spacing w:line="232" w:lineRule="auto"/>
        <w:ind w:left="149" w:right="42" w:firstLine="396"/>
        <w:jc w:val="both"/>
      </w:pPr>
      <w:r>
        <w:rPr>
          <w:color w:val="231F20"/>
        </w:rPr>
        <w:t>Развој електроенергетске мреже на подручју Просторног плана и његовог регионалног окружења засниваће се на:</w:t>
      </w:r>
    </w:p>
    <w:p w:rsidR="00817596" w:rsidRDefault="003C50AC">
      <w:pPr>
        <w:pStyle w:val="ListParagraph"/>
        <w:numPr>
          <w:ilvl w:val="0"/>
          <w:numId w:val="95"/>
        </w:numPr>
        <w:tabs>
          <w:tab w:val="left" w:pos="761"/>
        </w:tabs>
        <w:spacing w:line="232" w:lineRule="auto"/>
        <w:ind w:right="42" w:firstLine="397"/>
        <w:jc w:val="both"/>
        <w:rPr>
          <w:sz w:val="18"/>
        </w:rPr>
      </w:pPr>
      <w:r>
        <w:rPr>
          <w:color w:val="231F20"/>
          <w:sz w:val="18"/>
        </w:rPr>
        <w:t>постојећим далеководима и објектима, по напонским ни- воима</w:t>
      </w:r>
    </w:p>
    <w:p w:rsidR="00817596" w:rsidRDefault="003C50AC">
      <w:pPr>
        <w:pStyle w:val="ListParagraph"/>
        <w:numPr>
          <w:ilvl w:val="0"/>
          <w:numId w:val="94"/>
        </w:numPr>
        <w:tabs>
          <w:tab w:val="left" w:pos="730"/>
        </w:tabs>
        <w:spacing w:line="198" w:lineRule="exact"/>
        <w:ind w:firstLine="396"/>
        <w:jc w:val="left"/>
        <w:rPr>
          <w:sz w:val="18"/>
        </w:rPr>
      </w:pPr>
      <w:r>
        <w:rPr>
          <w:color w:val="231F20"/>
          <w:sz w:val="18"/>
        </w:rPr>
        <w:t>ДВ</w:t>
      </w:r>
      <w:r>
        <w:rPr>
          <w:color w:val="231F20"/>
          <w:spacing w:val="31"/>
          <w:sz w:val="18"/>
        </w:rPr>
        <w:t xml:space="preserve"> </w:t>
      </w:r>
      <w:r>
        <w:rPr>
          <w:color w:val="231F20"/>
          <w:sz w:val="18"/>
        </w:rPr>
        <w:t>400</w:t>
      </w:r>
      <w:r>
        <w:rPr>
          <w:color w:val="231F20"/>
          <w:spacing w:val="31"/>
          <w:sz w:val="18"/>
        </w:rPr>
        <w:t xml:space="preserve"> </w:t>
      </w:r>
      <w:r>
        <w:rPr>
          <w:color w:val="231F20"/>
          <w:sz w:val="18"/>
        </w:rPr>
        <w:t>kV</w:t>
      </w:r>
      <w:r>
        <w:rPr>
          <w:color w:val="231F20"/>
          <w:spacing w:val="28"/>
          <w:sz w:val="18"/>
        </w:rPr>
        <w:t xml:space="preserve"> </w:t>
      </w:r>
      <w:r>
        <w:rPr>
          <w:color w:val="231F20"/>
          <w:sz w:val="18"/>
        </w:rPr>
        <w:t>–</w:t>
      </w:r>
      <w:r>
        <w:rPr>
          <w:color w:val="231F20"/>
          <w:spacing w:val="31"/>
          <w:sz w:val="18"/>
        </w:rPr>
        <w:t xml:space="preserve"> </w:t>
      </w:r>
      <w:r>
        <w:rPr>
          <w:color w:val="231F20"/>
          <w:sz w:val="18"/>
        </w:rPr>
        <w:t>далеководу</w:t>
      </w:r>
      <w:r>
        <w:rPr>
          <w:color w:val="231F20"/>
          <w:spacing w:val="31"/>
          <w:sz w:val="18"/>
        </w:rPr>
        <w:t xml:space="preserve"> </w:t>
      </w:r>
      <w:r>
        <w:rPr>
          <w:color w:val="231F20"/>
          <w:sz w:val="18"/>
        </w:rPr>
        <w:t>број</w:t>
      </w:r>
      <w:r>
        <w:rPr>
          <w:color w:val="231F20"/>
          <w:spacing w:val="31"/>
          <w:sz w:val="18"/>
        </w:rPr>
        <w:t xml:space="preserve"> </w:t>
      </w:r>
      <w:r>
        <w:rPr>
          <w:color w:val="231F20"/>
          <w:sz w:val="18"/>
        </w:rPr>
        <w:t>407</w:t>
      </w:r>
      <w:r>
        <w:rPr>
          <w:color w:val="231F20"/>
          <w:spacing w:val="31"/>
          <w:sz w:val="18"/>
        </w:rPr>
        <w:t xml:space="preserve"> </w:t>
      </w:r>
      <w:r>
        <w:rPr>
          <w:color w:val="231F20"/>
          <w:sz w:val="18"/>
        </w:rPr>
        <w:t>ТС</w:t>
      </w:r>
      <w:r>
        <w:rPr>
          <w:color w:val="231F20"/>
          <w:spacing w:val="31"/>
          <w:sz w:val="18"/>
        </w:rPr>
        <w:t xml:space="preserve"> </w:t>
      </w:r>
      <w:r>
        <w:rPr>
          <w:color w:val="231F20"/>
          <w:sz w:val="18"/>
        </w:rPr>
        <w:t>„Косово</w:t>
      </w:r>
      <w:r>
        <w:rPr>
          <w:color w:val="231F20"/>
          <w:spacing w:val="31"/>
          <w:sz w:val="18"/>
        </w:rPr>
        <w:t xml:space="preserve"> </w:t>
      </w:r>
      <w:r>
        <w:rPr>
          <w:color w:val="231F20"/>
          <w:sz w:val="18"/>
        </w:rPr>
        <w:t>Б”</w:t>
      </w:r>
      <w:r>
        <w:rPr>
          <w:color w:val="231F20"/>
          <w:spacing w:val="31"/>
          <w:sz w:val="18"/>
        </w:rPr>
        <w:t xml:space="preserve"> </w:t>
      </w:r>
      <w:r>
        <w:rPr>
          <w:color w:val="231F20"/>
          <w:sz w:val="18"/>
        </w:rPr>
        <w:t>–</w:t>
      </w:r>
      <w:r>
        <w:rPr>
          <w:color w:val="231F20"/>
          <w:spacing w:val="31"/>
          <w:sz w:val="18"/>
        </w:rPr>
        <w:t xml:space="preserve"> </w:t>
      </w:r>
      <w:r>
        <w:rPr>
          <w:color w:val="231F20"/>
          <w:sz w:val="18"/>
        </w:rPr>
        <w:t>ТС</w:t>
      </w:r>
    </w:p>
    <w:p w:rsidR="00817596" w:rsidRDefault="003C50AC">
      <w:pPr>
        <w:pStyle w:val="BodyText"/>
        <w:spacing w:line="201" w:lineRule="exact"/>
        <w:ind w:left="149"/>
      </w:pPr>
      <w:r>
        <w:rPr>
          <w:color w:val="231F20"/>
        </w:rPr>
        <w:t>„Ниш 2”;</w:t>
      </w:r>
    </w:p>
    <w:p w:rsidR="00817596" w:rsidRDefault="003C50AC">
      <w:pPr>
        <w:pStyle w:val="ListParagraph"/>
        <w:numPr>
          <w:ilvl w:val="0"/>
          <w:numId w:val="94"/>
        </w:numPr>
        <w:tabs>
          <w:tab w:val="left" w:pos="714"/>
        </w:tabs>
        <w:spacing w:line="201" w:lineRule="exact"/>
        <w:ind w:left="713" w:hanging="167"/>
        <w:jc w:val="left"/>
        <w:rPr>
          <w:sz w:val="18"/>
        </w:rPr>
      </w:pPr>
      <w:r>
        <w:rPr>
          <w:color w:val="231F20"/>
          <w:sz w:val="18"/>
        </w:rPr>
        <w:t>ДВ</w:t>
      </w:r>
      <w:r>
        <w:rPr>
          <w:color w:val="231F20"/>
          <w:spacing w:val="18"/>
          <w:sz w:val="18"/>
        </w:rPr>
        <w:t xml:space="preserve"> </w:t>
      </w:r>
      <w:r>
        <w:rPr>
          <w:color w:val="231F20"/>
          <w:sz w:val="18"/>
        </w:rPr>
        <w:t>100</w:t>
      </w:r>
      <w:r>
        <w:rPr>
          <w:color w:val="231F20"/>
          <w:spacing w:val="18"/>
          <w:sz w:val="18"/>
        </w:rPr>
        <w:t xml:space="preserve"> </w:t>
      </w:r>
      <w:r>
        <w:rPr>
          <w:color w:val="231F20"/>
          <w:sz w:val="18"/>
        </w:rPr>
        <w:t>kV</w:t>
      </w:r>
      <w:r>
        <w:rPr>
          <w:color w:val="231F20"/>
          <w:spacing w:val="15"/>
          <w:sz w:val="18"/>
        </w:rPr>
        <w:t xml:space="preserve"> </w:t>
      </w:r>
      <w:r>
        <w:rPr>
          <w:color w:val="231F20"/>
          <w:sz w:val="18"/>
        </w:rPr>
        <w:t>и</w:t>
      </w:r>
      <w:r>
        <w:rPr>
          <w:color w:val="231F20"/>
          <w:spacing w:val="18"/>
          <w:sz w:val="18"/>
        </w:rPr>
        <w:t xml:space="preserve"> </w:t>
      </w:r>
      <w:r>
        <w:rPr>
          <w:color w:val="231F20"/>
          <w:sz w:val="18"/>
        </w:rPr>
        <w:t>ТС</w:t>
      </w:r>
      <w:r>
        <w:rPr>
          <w:color w:val="231F20"/>
          <w:spacing w:val="18"/>
          <w:sz w:val="18"/>
        </w:rPr>
        <w:t xml:space="preserve"> </w:t>
      </w:r>
      <w:r>
        <w:rPr>
          <w:color w:val="231F20"/>
          <w:sz w:val="18"/>
        </w:rPr>
        <w:t>110/35</w:t>
      </w:r>
      <w:r>
        <w:rPr>
          <w:color w:val="231F20"/>
          <w:spacing w:val="18"/>
          <w:sz w:val="18"/>
        </w:rPr>
        <w:t xml:space="preserve"> </w:t>
      </w:r>
      <w:r>
        <w:rPr>
          <w:color w:val="231F20"/>
          <w:sz w:val="18"/>
        </w:rPr>
        <w:t>kV</w:t>
      </w:r>
      <w:r>
        <w:rPr>
          <w:color w:val="231F20"/>
          <w:spacing w:val="15"/>
          <w:sz w:val="18"/>
        </w:rPr>
        <w:t xml:space="preserve"> </w:t>
      </w:r>
      <w:r>
        <w:rPr>
          <w:color w:val="231F20"/>
          <w:sz w:val="18"/>
        </w:rPr>
        <w:t>–</w:t>
      </w:r>
      <w:r>
        <w:rPr>
          <w:color w:val="231F20"/>
          <w:spacing w:val="18"/>
          <w:sz w:val="18"/>
        </w:rPr>
        <w:t xml:space="preserve"> </w:t>
      </w:r>
      <w:r>
        <w:rPr>
          <w:color w:val="231F20"/>
          <w:sz w:val="18"/>
        </w:rPr>
        <w:t>ДВ</w:t>
      </w:r>
      <w:r>
        <w:rPr>
          <w:color w:val="231F20"/>
          <w:spacing w:val="18"/>
          <w:sz w:val="18"/>
        </w:rPr>
        <w:t xml:space="preserve"> </w:t>
      </w:r>
      <w:r>
        <w:rPr>
          <w:color w:val="231F20"/>
          <w:sz w:val="18"/>
        </w:rPr>
        <w:t>број</w:t>
      </w:r>
      <w:r>
        <w:rPr>
          <w:color w:val="231F20"/>
          <w:spacing w:val="18"/>
          <w:sz w:val="18"/>
        </w:rPr>
        <w:t xml:space="preserve"> </w:t>
      </w:r>
      <w:r>
        <w:rPr>
          <w:color w:val="231F20"/>
          <w:sz w:val="18"/>
        </w:rPr>
        <w:t>156</w:t>
      </w:r>
      <w:r>
        <w:rPr>
          <w:color w:val="231F20"/>
          <w:spacing w:val="18"/>
          <w:sz w:val="18"/>
        </w:rPr>
        <w:t xml:space="preserve"> </w:t>
      </w:r>
      <w:r>
        <w:rPr>
          <w:color w:val="231F20"/>
          <w:sz w:val="18"/>
        </w:rPr>
        <w:t>ТС</w:t>
      </w:r>
      <w:r>
        <w:rPr>
          <w:color w:val="231F20"/>
          <w:spacing w:val="18"/>
          <w:sz w:val="18"/>
        </w:rPr>
        <w:t xml:space="preserve"> </w:t>
      </w:r>
      <w:r>
        <w:rPr>
          <w:color w:val="231F20"/>
          <w:sz w:val="18"/>
        </w:rPr>
        <w:t>„Ниш</w:t>
      </w:r>
      <w:r>
        <w:rPr>
          <w:color w:val="231F20"/>
          <w:spacing w:val="18"/>
          <w:sz w:val="18"/>
        </w:rPr>
        <w:t xml:space="preserve"> </w:t>
      </w:r>
      <w:r>
        <w:rPr>
          <w:color w:val="231F20"/>
          <w:sz w:val="18"/>
        </w:rPr>
        <w:t>1”</w:t>
      </w:r>
      <w:r>
        <w:rPr>
          <w:color w:val="231F20"/>
          <w:spacing w:val="18"/>
          <w:sz w:val="18"/>
        </w:rPr>
        <w:t xml:space="preserve"> </w:t>
      </w:r>
      <w:r>
        <w:rPr>
          <w:color w:val="231F20"/>
          <w:sz w:val="18"/>
        </w:rPr>
        <w:t>–</w:t>
      </w:r>
    </w:p>
    <w:p w:rsidR="00817596" w:rsidRDefault="003C50AC">
      <w:pPr>
        <w:pStyle w:val="BodyText"/>
        <w:spacing w:before="2" w:line="232" w:lineRule="auto"/>
        <w:ind w:right="41" w:hanging="1"/>
        <w:jc w:val="both"/>
      </w:pPr>
      <w:r>
        <w:rPr>
          <w:color w:val="231F20"/>
        </w:rPr>
        <w:t>ТС „Прокупље”, ДВ број 1185 ТС „Куршумлија” – ТС „Проку- пље”,</w:t>
      </w:r>
      <w:r>
        <w:rPr>
          <w:color w:val="231F20"/>
          <w:spacing w:val="-6"/>
        </w:rPr>
        <w:t xml:space="preserve"> </w:t>
      </w:r>
      <w:r>
        <w:rPr>
          <w:color w:val="231F20"/>
        </w:rPr>
        <w:t>ДВ</w:t>
      </w:r>
      <w:r>
        <w:rPr>
          <w:color w:val="231F20"/>
          <w:spacing w:val="-6"/>
        </w:rPr>
        <w:t xml:space="preserve"> </w:t>
      </w:r>
      <w:r>
        <w:rPr>
          <w:color w:val="231F20"/>
        </w:rPr>
        <w:t>број</w:t>
      </w:r>
      <w:r>
        <w:rPr>
          <w:color w:val="231F20"/>
          <w:spacing w:val="-6"/>
        </w:rPr>
        <w:t xml:space="preserve"> </w:t>
      </w:r>
      <w:r>
        <w:rPr>
          <w:color w:val="231F20"/>
        </w:rPr>
        <w:t>1222</w:t>
      </w:r>
      <w:r>
        <w:rPr>
          <w:color w:val="231F20"/>
          <w:spacing w:val="-6"/>
        </w:rPr>
        <w:t xml:space="preserve"> </w:t>
      </w:r>
      <w:r>
        <w:rPr>
          <w:color w:val="231F20"/>
        </w:rPr>
        <w:t>ТС</w:t>
      </w:r>
      <w:r>
        <w:rPr>
          <w:color w:val="231F20"/>
          <w:spacing w:val="-6"/>
        </w:rPr>
        <w:t xml:space="preserve"> </w:t>
      </w:r>
      <w:r>
        <w:rPr>
          <w:color w:val="231F20"/>
        </w:rPr>
        <w:t>„Александровац”</w:t>
      </w:r>
      <w:r>
        <w:rPr>
          <w:color w:val="231F20"/>
          <w:spacing w:val="-6"/>
        </w:rPr>
        <w:t xml:space="preserve"> </w:t>
      </w:r>
      <w:r>
        <w:rPr>
          <w:color w:val="231F20"/>
        </w:rPr>
        <w:t>–</w:t>
      </w:r>
      <w:r>
        <w:rPr>
          <w:color w:val="231F20"/>
          <w:spacing w:val="-6"/>
        </w:rPr>
        <w:t xml:space="preserve"> </w:t>
      </w:r>
      <w:r>
        <w:rPr>
          <w:color w:val="231F20"/>
        </w:rPr>
        <w:t>ТС</w:t>
      </w:r>
      <w:r>
        <w:rPr>
          <w:color w:val="231F20"/>
          <w:spacing w:val="-6"/>
        </w:rPr>
        <w:t xml:space="preserve"> </w:t>
      </w:r>
      <w:r>
        <w:rPr>
          <w:color w:val="231F20"/>
        </w:rPr>
        <w:t>„Куршумлија”</w:t>
      </w:r>
      <w:r>
        <w:rPr>
          <w:color w:val="231F20"/>
          <w:spacing w:val="-6"/>
        </w:rPr>
        <w:t xml:space="preserve"> </w:t>
      </w:r>
      <w:r>
        <w:rPr>
          <w:color w:val="231F20"/>
        </w:rPr>
        <w:t>и</w:t>
      </w:r>
      <w:r>
        <w:rPr>
          <w:color w:val="231F20"/>
          <w:spacing w:val="-6"/>
        </w:rPr>
        <w:t xml:space="preserve"> </w:t>
      </w:r>
      <w:r>
        <w:rPr>
          <w:color w:val="231F20"/>
        </w:rPr>
        <w:t>ТС 110/35 kV</w:t>
      </w:r>
      <w:r>
        <w:rPr>
          <w:color w:val="231F20"/>
          <w:spacing w:val="-5"/>
        </w:rPr>
        <w:t xml:space="preserve"> </w:t>
      </w:r>
      <w:r>
        <w:rPr>
          <w:color w:val="231F20"/>
        </w:rPr>
        <w:t>„Куршумлијa”;</w:t>
      </w:r>
    </w:p>
    <w:p w:rsidR="00817596" w:rsidRDefault="003C50AC">
      <w:pPr>
        <w:pStyle w:val="ListParagraph"/>
        <w:numPr>
          <w:ilvl w:val="0"/>
          <w:numId w:val="94"/>
        </w:numPr>
        <w:tabs>
          <w:tab w:val="left" w:pos="702"/>
        </w:tabs>
        <w:spacing w:line="232" w:lineRule="auto"/>
        <w:ind w:right="41" w:firstLine="397"/>
        <w:rPr>
          <w:sz w:val="18"/>
        </w:rPr>
      </w:pPr>
      <w:r>
        <w:rPr>
          <w:color w:val="231F20"/>
          <w:sz w:val="18"/>
        </w:rPr>
        <w:t xml:space="preserve">ДВ 35 kV и ТС 35/10 kV – ДВ ТС </w:t>
      </w:r>
      <w:r>
        <w:rPr>
          <w:color w:val="231F20"/>
          <w:spacing w:val="-4"/>
          <w:sz w:val="18"/>
        </w:rPr>
        <w:t xml:space="preserve">„Техногас” </w:t>
      </w:r>
      <w:r>
        <w:rPr>
          <w:color w:val="231F20"/>
          <w:sz w:val="18"/>
        </w:rPr>
        <w:t>– ТС „Меро- шина”, ДВ ТС „Мерошина” – ТС „Прокупље 1”, ДВ ТС „Проку- пље 1” – ТС „Прокупље”, ДВ ТС „Прокупље 1” – ТС „Јастребац”, ДВ</w:t>
      </w:r>
      <w:r>
        <w:rPr>
          <w:color w:val="231F20"/>
          <w:spacing w:val="35"/>
          <w:sz w:val="18"/>
        </w:rPr>
        <w:t xml:space="preserve"> </w:t>
      </w:r>
      <w:r>
        <w:rPr>
          <w:color w:val="231F20"/>
          <w:sz w:val="18"/>
        </w:rPr>
        <w:t>ТС</w:t>
      </w:r>
      <w:r>
        <w:rPr>
          <w:color w:val="231F20"/>
          <w:spacing w:val="35"/>
          <w:sz w:val="18"/>
        </w:rPr>
        <w:t xml:space="preserve"> </w:t>
      </w:r>
      <w:r>
        <w:rPr>
          <w:color w:val="231F20"/>
          <w:sz w:val="18"/>
        </w:rPr>
        <w:t>„Прокупље”</w:t>
      </w:r>
      <w:r>
        <w:rPr>
          <w:color w:val="231F20"/>
          <w:spacing w:val="35"/>
          <w:sz w:val="18"/>
        </w:rPr>
        <w:t xml:space="preserve"> </w:t>
      </w:r>
      <w:r>
        <w:rPr>
          <w:color w:val="231F20"/>
          <w:sz w:val="18"/>
        </w:rPr>
        <w:t>–</w:t>
      </w:r>
      <w:r>
        <w:rPr>
          <w:color w:val="231F20"/>
          <w:spacing w:val="35"/>
          <w:sz w:val="18"/>
        </w:rPr>
        <w:t xml:space="preserve"> </w:t>
      </w:r>
      <w:r>
        <w:rPr>
          <w:color w:val="231F20"/>
          <w:sz w:val="18"/>
        </w:rPr>
        <w:t>ТС</w:t>
      </w:r>
      <w:r>
        <w:rPr>
          <w:color w:val="231F20"/>
          <w:spacing w:val="35"/>
          <w:sz w:val="18"/>
        </w:rPr>
        <w:t xml:space="preserve"> </w:t>
      </w:r>
      <w:r>
        <w:rPr>
          <w:color w:val="231F20"/>
          <w:sz w:val="18"/>
        </w:rPr>
        <w:t>„Белољин”,</w:t>
      </w:r>
      <w:r>
        <w:rPr>
          <w:color w:val="231F20"/>
          <w:spacing w:val="35"/>
          <w:sz w:val="18"/>
        </w:rPr>
        <w:t xml:space="preserve"> </w:t>
      </w:r>
      <w:r>
        <w:rPr>
          <w:color w:val="231F20"/>
          <w:sz w:val="18"/>
        </w:rPr>
        <w:t>ДВ</w:t>
      </w:r>
      <w:r>
        <w:rPr>
          <w:color w:val="231F20"/>
          <w:spacing w:val="35"/>
          <w:sz w:val="18"/>
        </w:rPr>
        <w:t xml:space="preserve"> </w:t>
      </w:r>
      <w:r>
        <w:rPr>
          <w:color w:val="231F20"/>
          <w:sz w:val="18"/>
        </w:rPr>
        <w:t>ТС</w:t>
      </w:r>
      <w:r>
        <w:rPr>
          <w:color w:val="231F20"/>
          <w:spacing w:val="35"/>
          <w:sz w:val="18"/>
        </w:rPr>
        <w:t xml:space="preserve"> </w:t>
      </w:r>
      <w:r>
        <w:rPr>
          <w:color w:val="231F20"/>
          <w:sz w:val="18"/>
        </w:rPr>
        <w:t>„Белољин”</w:t>
      </w:r>
      <w:r>
        <w:rPr>
          <w:color w:val="231F20"/>
          <w:spacing w:val="35"/>
          <w:sz w:val="18"/>
        </w:rPr>
        <w:t xml:space="preserve"> </w:t>
      </w:r>
      <w:r>
        <w:rPr>
          <w:color w:val="231F20"/>
          <w:sz w:val="18"/>
        </w:rPr>
        <w:t>–</w:t>
      </w:r>
      <w:r>
        <w:rPr>
          <w:color w:val="231F20"/>
          <w:spacing w:val="35"/>
          <w:sz w:val="18"/>
        </w:rPr>
        <w:t xml:space="preserve"> </w:t>
      </w:r>
      <w:r>
        <w:rPr>
          <w:color w:val="231F20"/>
          <w:sz w:val="18"/>
        </w:rPr>
        <w:t>ТС</w:t>
      </w:r>
    </w:p>
    <w:p w:rsidR="00817596" w:rsidRDefault="003C50AC">
      <w:pPr>
        <w:pStyle w:val="BodyText"/>
        <w:spacing w:line="232" w:lineRule="auto"/>
        <w:ind w:right="38" w:hanging="1"/>
        <w:jc w:val="both"/>
      </w:pPr>
      <w:r>
        <w:rPr>
          <w:color w:val="231F20"/>
        </w:rPr>
        <w:t>„Куршумлија 2”, ДВ ТС „ Куршумлија 2” – ТС „Шик–Копаоник”, ДВ</w:t>
      </w:r>
      <w:r>
        <w:rPr>
          <w:color w:val="231F20"/>
          <w:spacing w:val="-9"/>
        </w:rPr>
        <w:t xml:space="preserve"> </w:t>
      </w:r>
      <w:r>
        <w:rPr>
          <w:color w:val="231F20"/>
        </w:rPr>
        <w:t>ТС</w:t>
      </w:r>
      <w:r>
        <w:rPr>
          <w:color w:val="231F20"/>
          <w:spacing w:val="-9"/>
        </w:rPr>
        <w:t xml:space="preserve"> </w:t>
      </w:r>
      <w:r>
        <w:rPr>
          <w:color w:val="231F20"/>
        </w:rPr>
        <w:t>„Куршумлија</w:t>
      </w:r>
      <w:r>
        <w:rPr>
          <w:color w:val="231F20"/>
          <w:spacing w:val="-9"/>
        </w:rPr>
        <w:t xml:space="preserve"> </w:t>
      </w:r>
      <w:r>
        <w:rPr>
          <w:color w:val="231F20"/>
        </w:rPr>
        <w:t>2”</w:t>
      </w:r>
      <w:r>
        <w:rPr>
          <w:color w:val="231F20"/>
          <w:spacing w:val="-9"/>
        </w:rPr>
        <w:t xml:space="preserve"> </w:t>
      </w:r>
      <w:r>
        <w:rPr>
          <w:color w:val="231F20"/>
        </w:rPr>
        <w:t>–</w:t>
      </w:r>
      <w:r>
        <w:rPr>
          <w:color w:val="231F20"/>
          <w:spacing w:val="-9"/>
        </w:rPr>
        <w:t xml:space="preserve"> </w:t>
      </w:r>
      <w:r>
        <w:rPr>
          <w:color w:val="231F20"/>
        </w:rPr>
        <w:t>ТС</w:t>
      </w:r>
      <w:r>
        <w:rPr>
          <w:color w:val="231F20"/>
          <w:spacing w:val="-9"/>
        </w:rPr>
        <w:t xml:space="preserve"> </w:t>
      </w:r>
      <w:r>
        <w:rPr>
          <w:color w:val="231F20"/>
        </w:rPr>
        <w:t>„Рача”,</w:t>
      </w:r>
      <w:r>
        <w:rPr>
          <w:color w:val="231F20"/>
          <w:spacing w:val="-9"/>
        </w:rPr>
        <w:t xml:space="preserve"> </w:t>
      </w:r>
      <w:r>
        <w:rPr>
          <w:color w:val="231F20"/>
        </w:rPr>
        <w:t>ТС</w:t>
      </w:r>
      <w:r>
        <w:rPr>
          <w:color w:val="231F20"/>
          <w:spacing w:val="-9"/>
        </w:rPr>
        <w:t xml:space="preserve"> </w:t>
      </w:r>
      <w:r>
        <w:rPr>
          <w:color w:val="231F20"/>
        </w:rPr>
        <w:t>35/10</w:t>
      </w:r>
      <w:r>
        <w:rPr>
          <w:color w:val="231F20"/>
          <w:spacing w:val="-9"/>
        </w:rPr>
        <w:t xml:space="preserve"> </w:t>
      </w:r>
      <w:r>
        <w:rPr>
          <w:color w:val="231F20"/>
        </w:rPr>
        <w:t>kV</w:t>
      </w:r>
      <w:r>
        <w:rPr>
          <w:color w:val="231F20"/>
          <w:spacing w:val="-11"/>
        </w:rPr>
        <w:t xml:space="preserve"> </w:t>
      </w:r>
      <w:r>
        <w:rPr>
          <w:color w:val="231F20"/>
        </w:rPr>
        <w:t>„Мерошина”,</w:t>
      </w:r>
      <w:r>
        <w:rPr>
          <w:color w:val="231F20"/>
          <w:spacing w:val="-9"/>
        </w:rPr>
        <w:t xml:space="preserve"> </w:t>
      </w:r>
      <w:r>
        <w:rPr>
          <w:color w:val="231F20"/>
        </w:rPr>
        <w:t>ТС 35/10 kV „Белољин”, ТС 35/10 kV „ Куршумлија 2” и ТС 35/10</w:t>
      </w:r>
      <w:r>
        <w:rPr>
          <w:color w:val="231F20"/>
          <w:spacing w:val="5"/>
        </w:rPr>
        <w:t xml:space="preserve"> </w:t>
      </w:r>
      <w:r>
        <w:rPr>
          <w:color w:val="231F20"/>
        </w:rPr>
        <w:t>kV</w:t>
      </w:r>
    </w:p>
    <w:p w:rsidR="00817596" w:rsidRDefault="003C50AC">
      <w:pPr>
        <w:pStyle w:val="BodyText"/>
        <w:spacing w:line="198" w:lineRule="exact"/>
        <w:ind w:left="151"/>
      </w:pPr>
      <w:r>
        <w:rPr>
          <w:color w:val="231F20"/>
        </w:rPr>
        <w:t>„ Рача”;</w:t>
      </w:r>
    </w:p>
    <w:p w:rsidR="00817596" w:rsidRDefault="003C50AC">
      <w:pPr>
        <w:pStyle w:val="ListParagraph"/>
        <w:numPr>
          <w:ilvl w:val="0"/>
          <w:numId w:val="95"/>
        </w:numPr>
        <w:tabs>
          <w:tab w:val="left" w:pos="744"/>
        </w:tabs>
        <w:spacing w:line="200" w:lineRule="exact"/>
        <w:ind w:left="743" w:hanging="195"/>
        <w:rPr>
          <w:sz w:val="10"/>
        </w:rPr>
      </w:pPr>
      <w:r>
        <w:rPr>
          <w:color w:val="231F20"/>
          <w:sz w:val="18"/>
        </w:rPr>
        <w:t xml:space="preserve">планираним далеководима и објектима напона </w:t>
      </w:r>
      <w:r>
        <w:rPr>
          <w:color w:val="231F20"/>
          <w:spacing w:val="-3"/>
          <w:sz w:val="18"/>
        </w:rPr>
        <w:t>110</w:t>
      </w:r>
      <w:r>
        <w:rPr>
          <w:color w:val="231F20"/>
          <w:spacing w:val="-19"/>
          <w:sz w:val="18"/>
        </w:rPr>
        <w:t xml:space="preserve"> </w:t>
      </w:r>
      <w:r>
        <w:rPr>
          <w:color w:val="231F20"/>
          <w:sz w:val="18"/>
        </w:rPr>
        <w:t>kV</w:t>
      </w:r>
      <w:r>
        <w:rPr>
          <w:color w:val="231F20"/>
          <w:position w:val="6"/>
          <w:sz w:val="10"/>
        </w:rPr>
        <w:t>2</w:t>
      </w:r>
    </w:p>
    <w:p w:rsidR="00817596" w:rsidRDefault="003C50AC">
      <w:pPr>
        <w:pStyle w:val="ListParagraph"/>
        <w:numPr>
          <w:ilvl w:val="0"/>
          <w:numId w:val="94"/>
        </w:numPr>
        <w:tabs>
          <w:tab w:val="left" w:pos="717"/>
        </w:tabs>
        <w:spacing w:line="232" w:lineRule="auto"/>
        <w:ind w:right="41" w:firstLine="397"/>
        <w:rPr>
          <w:sz w:val="18"/>
        </w:rPr>
      </w:pPr>
      <w:r>
        <w:rPr>
          <w:color w:val="231F20"/>
          <w:sz w:val="18"/>
        </w:rPr>
        <w:t xml:space="preserve">реконструкцији постојећих у двоструки </w:t>
      </w:r>
      <w:r>
        <w:rPr>
          <w:color w:val="231F20"/>
          <w:spacing w:val="-3"/>
          <w:sz w:val="18"/>
        </w:rPr>
        <w:t xml:space="preserve">далековод </w:t>
      </w:r>
      <w:r>
        <w:rPr>
          <w:color w:val="231F20"/>
          <w:sz w:val="18"/>
        </w:rPr>
        <w:t>по по- стојећој траси далековода бр. 154/1 и 154/2 на правцу ТС „Ниш  2” – ТС „Ниш 8” – ТС „Ниш 1”;</w:t>
      </w:r>
    </w:p>
    <w:p w:rsidR="00817596" w:rsidRDefault="003C50AC">
      <w:pPr>
        <w:pStyle w:val="ListParagraph"/>
        <w:numPr>
          <w:ilvl w:val="0"/>
          <w:numId w:val="94"/>
        </w:numPr>
        <w:tabs>
          <w:tab w:val="left" w:pos="733"/>
        </w:tabs>
        <w:spacing w:line="198" w:lineRule="exact"/>
        <w:ind w:left="732" w:hanging="185"/>
        <w:jc w:val="left"/>
        <w:rPr>
          <w:sz w:val="18"/>
        </w:rPr>
      </w:pPr>
      <w:r>
        <w:rPr>
          <w:color w:val="231F20"/>
          <w:sz w:val="18"/>
        </w:rPr>
        <w:t>изградњи</w:t>
      </w:r>
      <w:r>
        <w:rPr>
          <w:color w:val="231F20"/>
          <w:spacing w:val="35"/>
          <w:sz w:val="18"/>
        </w:rPr>
        <w:t xml:space="preserve"> </w:t>
      </w:r>
      <w:r>
        <w:rPr>
          <w:color w:val="231F20"/>
          <w:sz w:val="18"/>
        </w:rPr>
        <w:t>новог</w:t>
      </w:r>
      <w:r>
        <w:rPr>
          <w:color w:val="231F20"/>
          <w:spacing w:val="35"/>
          <w:sz w:val="18"/>
        </w:rPr>
        <w:t xml:space="preserve"> </w:t>
      </w:r>
      <w:r>
        <w:rPr>
          <w:color w:val="231F20"/>
          <w:sz w:val="18"/>
        </w:rPr>
        <w:t>далековода</w:t>
      </w:r>
      <w:r>
        <w:rPr>
          <w:color w:val="231F20"/>
          <w:spacing w:val="35"/>
          <w:sz w:val="18"/>
        </w:rPr>
        <w:t xml:space="preserve"> </w:t>
      </w:r>
      <w:r>
        <w:rPr>
          <w:color w:val="231F20"/>
          <w:sz w:val="18"/>
        </w:rPr>
        <w:t>број</w:t>
      </w:r>
      <w:r>
        <w:rPr>
          <w:color w:val="231F20"/>
          <w:spacing w:val="35"/>
          <w:sz w:val="18"/>
        </w:rPr>
        <w:t xml:space="preserve"> </w:t>
      </w:r>
      <w:r>
        <w:rPr>
          <w:color w:val="231F20"/>
          <w:sz w:val="18"/>
        </w:rPr>
        <w:t>156</w:t>
      </w:r>
      <w:r>
        <w:rPr>
          <w:color w:val="231F20"/>
          <w:spacing w:val="35"/>
          <w:sz w:val="18"/>
        </w:rPr>
        <w:t xml:space="preserve"> </w:t>
      </w:r>
      <w:r>
        <w:rPr>
          <w:color w:val="231F20"/>
          <w:sz w:val="18"/>
        </w:rPr>
        <w:t>ТС</w:t>
      </w:r>
      <w:r>
        <w:rPr>
          <w:color w:val="231F20"/>
          <w:spacing w:val="35"/>
          <w:sz w:val="18"/>
        </w:rPr>
        <w:t xml:space="preserve"> </w:t>
      </w:r>
      <w:r>
        <w:rPr>
          <w:color w:val="231F20"/>
          <w:sz w:val="18"/>
        </w:rPr>
        <w:t>„Ниш</w:t>
      </w:r>
      <w:r>
        <w:rPr>
          <w:color w:val="231F20"/>
          <w:spacing w:val="35"/>
          <w:sz w:val="18"/>
        </w:rPr>
        <w:t xml:space="preserve"> </w:t>
      </w:r>
      <w:r>
        <w:rPr>
          <w:color w:val="231F20"/>
          <w:sz w:val="18"/>
        </w:rPr>
        <w:t>2”</w:t>
      </w:r>
      <w:r>
        <w:rPr>
          <w:color w:val="231F20"/>
          <w:spacing w:val="35"/>
          <w:sz w:val="18"/>
        </w:rPr>
        <w:t xml:space="preserve"> </w:t>
      </w:r>
      <w:r>
        <w:rPr>
          <w:color w:val="231F20"/>
          <w:sz w:val="18"/>
        </w:rPr>
        <w:t>–</w:t>
      </w:r>
      <w:r>
        <w:rPr>
          <w:color w:val="231F20"/>
          <w:spacing w:val="35"/>
          <w:sz w:val="18"/>
        </w:rPr>
        <w:t xml:space="preserve"> </w:t>
      </w:r>
      <w:r>
        <w:rPr>
          <w:color w:val="231F20"/>
          <w:sz w:val="18"/>
        </w:rPr>
        <w:t>ТС</w:t>
      </w:r>
    </w:p>
    <w:p w:rsidR="00817596" w:rsidRDefault="003C50AC">
      <w:pPr>
        <w:pStyle w:val="BodyText"/>
        <w:spacing w:line="201" w:lineRule="exact"/>
      </w:pPr>
      <w:r>
        <w:rPr>
          <w:color w:val="231F20"/>
        </w:rPr>
        <w:t>„Проку</w:t>
      </w:r>
      <w:r>
        <w:rPr>
          <w:color w:val="231F20"/>
        </w:rPr>
        <w:t>пље”;</w:t>
      </w:r>
    </w:p>
    <w:p w:rsidR="00817596" w:rsidRDefault="003C50AC">
      <w:pPr>
        <w:pStyle w:val="ListParagraph"/>
        <w:numPr>
          <w:ilvl w:val="0"/>
          <w:numId w:val="94"/>
        </w:numPr>
        <w:tabs>
          <w:tab w:val="left" w:pos="688"/>
        </w:tabs>
        <w:spacing w:before="1" w:line="232" w:lineRule="auto"/>
        <w:ind w:left="547" w:right="41" w:firstLine="0"/>
        <w:jc w:val="left"/>
        <w:rPr>
          <w:sz w:val="18"/>
        </w:rPr>
      </w:pPr>
      <w:r>
        <w:rPr>
          <w:color w:val="231F20"/>
          <w:spacing w:val="-3"/>
          <w:sz w:val="18"/>
        </w:rPr>
        <w:t xml:space="preserve">изградњи новог </w:t>
      </w:r>
      <w:r>
        <w:rPr>
          <w:color w:val="231F20"/>
          <w:spacing w:val="-5"/>
          <w:sz w:val="18"/>
        </w:rPr>
        <w:t xml:space="preserve">далековода </w:t>
      </w:r>
      <w:r>
        <w:rPr>
          <w:color w:val="231F20"/>
          <w:sz w:val="18"/>
        </w:rPr>
        <w:t xml:space="preserve">ТС </w:t>
      </w:r>
      <w:r>
        <w:rPr>
          <w:color w:val="231F20"/>
          <w:spacing w:val="-3"/>
          <w:sz w:val="18"/>
        </w:rPr>
        <w:t xml:space="preserve">„Прокупље” </w:t>
      </w:r>
      <w:r>
        <w:rPr>
          <w:color w:val="231F20"/>
          <w:sz w:val="18"/>
        </w:rPr>
        <w:t>– ТС</w:t>
      </w:r>
      <w:r>
        <w:rPr>
          <w:color w:val="231F20"/>
          <w:spacing w:val="-28"/>
          <w:sz w:val="18"/>
        </w:rPr>
        <w:t xml:space="preserve"> </w:t>
      </w:r>
      <w:r>
        <w:rPr>
          <w:color w:val="231F20"/>
          <w:spacing w:val="-3"/>
          <w:sz w:val="18"/>
        </w:rPr>
        <w:t xml:space="preserve">„Дољевац”. </w:t>
      </w:r>
      <w:r>
        <w:rPr>
          <w:color w:val="231F20"/>
          <w:sz w:val="18"/>
        </w:rPr>
        <w:t>Овим просторним планом резервише се простор за</w:t>
      </w:r>
      <w:r>
        <w:rPr>
          <w:color w:val="231F20"/>
          <w:spacing w:val="22"/>
          <w:sz w:val="18"/>
        </w:rPr>
        <w:t xml:space="preserve"> </w:t>
      </w:r>
      <w:r>
        <w:rPr>
          <w:color w:val="231F20"/>
          <w:sz w:val="18"/>
        </w:rPr>
        <w:t>планира-</w:t>
      </w:r>
    </w:p>
    <w:p w:rsidR="00817596" w:rsidRDefault="003C50AC">
      <w:pPr>
        <w:pStyle w:val="BodyText"/>
        <w:spacing w:line="232" w:lineRule="auto"/>
        <w:ind w:left="151" w:hanging="1"/>
      </w:pPr>
      <w:r>
        <w:rPr>
          <w:color w:val="231F20"/>
        </w:rPr>
        <w:t>не коридоре далековода 110 kV, који се ближе утврђују посебним просторним планом подручја посебне намене.</w:t>
      </w:r>
    </w:p>
    <w:p w:rsidR="00817596" w:rsidRDefault="003C50AC">
      <w:pPr>
        <w:spacing w:line="152" w:lineRule="exact"/>
        <w:ind w:left="150"/>
        <w:rPr>
          <w:sz w:val="14"/>
        </w:rPr>
      </w:pPr>
      <w:r>
        <w:rPr>
          <w:color w:val="231F20"/>
          <w:sz w:val="14"/>
        </w:rPr>
        <w:t>–––––––––––––––</w:t>
      </w:r>
    </w:p>
    <w:p w:rsidR="00817596" w:rsidRDefault="003C50AC">
      <w:pPr>
        <w:pStyle w:val="ListParagraph"/>
        <w:numPr>
          <w:ilvl w:val="0"/>
          <w:numId w:val="104"/>
        </w:numPr>
        <w:tabs>
          <w:tab w:val="left" w:pos="434"/>
        </w:tabs>
        <w:ind w:left="434" w:right="41" w:hanging="284"/>
        <w:jc w:val="both"/>
        <w:rPr>
          <w:color w:val="231F20"/>
          <w:sz w:val="14"/>
        </w:rPr>
      </w:pPr>
      <w:r>
        <w:rPr>
          <w:color w:val="231F20"/>
          <w:sz w:val="14"/>
        </w:rPr>
        <w:t xml:space="preserve">Према условима ЈП „Електромрежа Србије” Београд (Број 0-1-2-133/1 </w:t>
      </w:r>
      <w:r>
        <w:rPr>
          <w:color w:val="231F20"/>
          <w:spacing w:val="-3"/>
          <w:sz w:val="14"/>
        </w:rPr>
        <w:t xml:space="preserve">од </w:t>
      </w:r>
      <w:r>
        <w:rPr>
          <w:color w:val="231F20"/>
          <w:sz w:val="14"/>
        </w:rPr>
        <w:t xml:space="preserve">4. маја 2016. године) и РПП за подручје </w:t>
      </w:r>
      <w:r>
        <w:rPr>
          <w:color w:val="231F20"/>
          <w:spacing w:val="-3"/>
          <w:sz w:val="14"/>
        </w:rPr>
        <w:t xml:space="preserve">Нишавског, Топличког </w:t>
      </w:r>
      <w:r>
        <w:rPr>
          <w:color w:val="231F20"/>
          <w:sz w:val="14"/>
        </w:rPr>
        <w:t>и Пиротског управног округа.</w:t>
      </w:r>
    </w:p>
    <w:p w:rsidR="00817596" w:rsidRDefault="003C50AC">
      <w:pPr>
        <w:pStyle w:val="BodyText"/>
        <w:spacing w:before="73" w:line="232" w:lineRule="auto"/>
        <w:ind w:left="149" w:right="451" w:firstLine="397"/>
        <w:jc w:val="both"/>
      </w:pPr>
      <w:r>
        <w:br w:type="column"/>
      </w:r>
      <w:r>
        <w:rPr>
          <w:color w:val="231F20"/>
        </w:rPr>
        <w:t xml:space="preserve">Поред постојеће високонапонске мреже и преносних и ди- стрибутивних електроенергетских објеката </w:t>
      </w:r>
      <w:r>
        <w:rPr>
          <w:color w:val="231F20"/>
        </w:rPr>
        <w:t>у обухвату Простор- ног плана налазе се и дистрибутивне трафостанице 10/0,4 kV и нисконапонска мрежа чији ће будући развој зависити од услова власника предметних инсталација и техничке документације ко- јом ће се разрађивати техничка решења. Развој мреже д</w:t>
      </w:r>
      <w:r>
        <w:rPr>
          <w:color w:val="231F20"/>
        </w:rPr>
        <w:t>алековода и објеката нижег напонског нивоа утврђује се просторним плано- вима за јединице локалне самоуправе чији су делови територије обухваћени овим просторним планом.</w:t>
      </w:r>
    </w:p>
    <w:p w:rsidR="00817596" w:rsidRDefault="003C50AC">
      <w:pPr>
        <w:pStyle w:val="BodyText"/>
        <w:spacing w:before="2" w:line="232" w:lineRule="auto"/>
        <w:ind w:left="149" w:right="451" w:firstLine="397"/>
        <w:jc w:val="both"/>
      </w:pPr>
      <w:r>
        <w:rPr>
          <w:color w:val="231F20"/>
        </w:rPr>
        <w:t>У функцији трасе и објеката, функционалних и пратећих садржаја ауто-пута развијаће се неопходни нисконапонски елек- троенергетски водови и трафостанице на основу техничке доку- ментације за ауто-пут на нивоу студије оправданости са идејним пројектом и прој</w:t>
      </w:r>
      <w:r>
        <w:rPr>
          <w:color w:val="231F20"/>
        </w:rPr>
        <w:t>екта за грађевинску дозволу и пројекта за изво- ђење.</w:t>
      </w:r>
    </w:p>
    <w:p w:rsidR="00817596" w:rsidRDefault="003C50AC">
      <w:pPr>
        <w:pStyle w:val="ListParagraph"/>
        <w:numPr>
          <w:ilvl w:val="4"/>
          <w:numId w:val="96"/>
        </w:numPr>
        <w:tabs>
          <w:tab w:val="left" w:pos="2023"/>
        </w:tabs>
        <w:spacing w:before="167"/>
        <w:ind w:left="2022"/>
        <w:jc w:val="left"/>
        <w:rPr>
          <w:sz w:val="18"/>
        </w:rPr>
      </w:pPr>
      <w:r>
        <w:rPr>
          <w:color w:val="231F20"/>
          <w:sz w:val="18"/>
        </w:rPr>
        <w:t>Гасоводна мрежа и</w:t>
      </w:r>
      <w:r>
        <w:rPr>
          <w:color w:val="231F20"/>
          <w:spacing w:val="-4"/>
          <w:sz w:val="18"/>
        </w:rPr>
        <w:t xml:space="preserve"> </w:t>
      </w:r>
      <w:r>
        <w:rPr>
          <w:color w:val="231F20"/>
          <w:sz w:val="18"/>
        </w:rPr>
        <w:t>објекти</w:t>
      </w:r>
    </w:p>
    <w:p w:rsidR="00817596" w:rsidRDefault="00817596">
      <w:pPr>
        <w:pStyle w:val="BodyText"/>
        <w:spacing w:before="5"/>
        <w:ind w:left="0"/>
        <w:rPr>
          <w:sz w:val="17"/>
        </w:rPr>
      </w:pPr>
    </w:p>
    <w:p w:rsidR="00817596" w:rsidRDefault="003C50AC">
      <w:pPr>
        <w:pStyle w:val="BodyText"/>
        <w:spacing w:line="232" w:lineRule="auto"/>
        <w:ind w:left="149" w:right="451" w:firstLine="396"/>
        <w:jc w:val="both"/>
      </w:pPr>
      <w:r>
        <w:rPr>
          <w:color w:val="231F20"/>
          <w:spacing w:val="-4"/>
        </w:rPr>
        <w:t xml:space="preserve">Законом </w:t>
      </w:r>
      <w:r>
        <w:rPr>
          <w:color w:val="231F20"/>
        </w:rPr>
        <w:t xml:space="preserve">о ППРС и </w:t>
      </w:r>
      <w:r>
        <w:rPr>
          <w:color w:val="231F20"/>
          <w:spacing w:val="-5"/>
        </w:rPr>
        <w:t xml:space="preserve">Уредбом </w:t>
      </w:r>
      <w:r>
        <w:rPr>
          <w:color w:val="231F20"/>
        </w:rPr>
        <w:t xml:space="preserve">о </w:t>
      </w:r>
      <w:r>
        <w:rPr>
          <w:color w:val="231F20"/>
          <w:spacing w:val="-3"/>
        </w:rPr>
        <w:t xml:space="preserve">утврђивању </w:t>
      </w:r>
      <w:r>
        <w:rPr>
          <w:color w:val="231F20"/>
        </w:rPr>
        <w:t xml:space="preserve">Програма импле- ментације Регионалног просторног плана за </w:t>
      </w:r>
      <w:r>
        <w:rPr>
          <w:color w:val="231F20"/>
          <w:spacing w:val="-3"/>
        </w:rPr>
        <w:t xml:space="preserve">подручје </w:t>
      </w:r>
      <w:r>
        <w:rPr>
          <w:color w:val="231F20"/>
          <w:spacing w:val="-5"/>
        </w:rPr>
        <w:t>Нишавског, Топличког</w:t>
      </w:r>
      <w:r>
        <w:rPr>
          <w:color w:val="231F20"/>
          <w:spacing w:val="-7"/>
        </w:rPr>
        <w:t xml:space="preserve"> </w:t>
      </w:r>
      <w:r>
        <w:rPr>
          <w:color w:val="231F20"/>
        </w:rPr>
        <w:t>и</w:t>
      </w:r>
      <w:r>
        <w:rPr>
          <w:color w:val="231F20"/>
          <w:spacing w:val="-7"/>
        </w:rPr>
        <w:t xml:space="preserve"> </w:t>
      </w:r>
      <w:r>
        <w:rPr>
          <w:color w:val="231F20"/>
          <w:spacing w:val="-3"/>
        </w:rPr>
        <w:t>Пиротског</w:t>
      </w:r>
      <w:r>
        <w:rPr>
          <w:color w:val="231F20"/>
          <w:spacing w:val="-7"/>
        </w:rPr>
        <w:t xml:space="preserve"> </w:t>
      </w:r>
      <w:r>
        <w:rPr>
          <w:color w:val="231F20"/>
        </w:rPr>
        <w:t>управног</w:t>
      </w:r>
      <w:r>
        <w:rPr>
          <w:color w:val="231F20"/>
          <w:spacing w:val="-7"/>
        </w:rPr>
        <w:t xml:space="preserve"> </w:t>
      </w:r>
      <w:r>
        <w:rPr>
          <w:color w:val="231F20"/>
          <w:spacing w:val="-3"/>
        </w:rPr>
        <w:t>округа</w:t>
      </w:r>
      <w:r>
        <w:rPr>
          <w:color w:val="231F20"/>
          <w:spacing w:val="-7"/>
        </w:rPr>
        <w:t xml:space="preserve"> </w:t>
      </w:r>
      <w:r>
        <w:rPr>
          <w:color w:val="231F20"/>
        </w:rPr>
        <w:t>за</w:t>
      </w:r>
      <w:r>
        <w:rPr>
          <w:color w:val="231F20"/>
          <w:spacing w:val="-7"/>
        </w:rPr>
        <w:t xml:space="preserve"> </w:t>
      </w:r>
      <w:r>
        <w:rPr>
          <w:color w:val="231F20"/>
          <w:spacing w:val="-3"/>
        </w:rPr>
        <w:t>период</w:t>
      </w:r>
      <w:r>
        <w:rPr>
          <w:color w:val="231F20"/>
          <w:spacing w:val="-7"/>
        </w:rPr>
        <w:t xml:space="preserve"> </w:t>
      </w:r>
      <w:r>
        <w:rPr>
          <w:color w:val="231F20"/>
          <w:spacing w:val="-4"/>
        </w:rPr>
        <w:t>од</w:t>
      </w:r>
      <w:r>
        <w:rPr>
          <w:color w:val="231F20"/>
          <w:spacing w:val="-7"/>
        </w:rPr>
        <w:t xml:space="preserve"> </w:t>
      </w:r>
      <w:r>
        <w:rPr>
          <w:color w:val="231F20"/>
        </w:rPr>
        <w:t>2015.</w:t>
      </w:r>
      <w:r>
        <w:rPr>
          <w:color w:val="231F20"/>
          <w:spacing w:val="-7"/>
        </w:rPr>
        <w:t xml:space="preserve"> </w:t>
      </w:r>
      <w:r>
        <w:rPr>
          <w:color w:val="231F20"/>
        </w:rPr>
        <w:t>до</w:t>
      </w:r>
      <w:r>
        <w:rPr>
          <w:color w:val="231F20"/>
          <w:spacing w:val="-7"/>
        </w:rPr>
        <w:t xml:space="preserve"> </w:t>
      </w:r>
      <w:r>
        <w:rPr>
          <w:color w:val="231F20"/>
        </w:rPr>
        <w:t xml:space="preserve">2020. </w:t>
      </w:r>
      <w:r>
        <w:rPr>
          <w:color w:val="231F20"/>
          <w:spacing w:val="-4"/>
        </w:rPr>
        <w:t xml:space="preserve">године </w:t>
      </w:r>
      <w:r>
        <w:rPr>
          <w:color w:val="231F20"/>
          <w:spacing w:val="-3"/>
        </w:rPr>
        <w:t xml:space="preserve">(„Службени </w:t>
      </w:r>
      <w:r>
        <w:rPr>
          <w:color w:val="231F20"/>
          <w:spacing w:val="-4"/>
        </w:rPr>
        <w:t xml:space="preserve">гласник </w:t>
      </w:r>
      <w:r>
        <w:rPr>
          <w:color w:val="231F20"/>
        </w:rPr>
        <w:t xml:space="preserve">РС”, број 89/15), </w:t>
      </w:r>
      <w:r>
        <w:rPr>
          <w:color w:val="231F20"/>
          <w:spacing w:val="-3"/>
        </w:rPr>
        <w:t xml:space="preserve">предвиђен </w:t>
      </w:r>
      <w:r>
        <w:rPr>
          <w:color w:val="231F20"/>
        </w:rPr>
        <w:t>је наставак реализације</w:t>
      </w:r>
      <w:r>
        <w:rPr>
          <w:color w:val="231F20"/>
          <w:spacing w:val="-12"/>
        </w:rPr>
        <w:t xml:space="preserve"> </w:t>
      </w:r>
      <w:r>
        <w:rPr>
          <w:color w:val="231F20"/>
        </w:rPr>
        <w:t>магистралног</w:t>
      </w:r>
      <w:r>
        <w:rPr>
          <w:color w:val="231F20"/>
          <w:spacing w:val="-12"/>
        </w:rPr>
        <w:t xml:space="preserve"> </w:t>
      </w:r>
      <w:r>
        <w:rPr>
          <w:color w:val="231F20"/>
          <w:spacing w:val="-3"/>
        </w:rPr>
        <w:t>гасовода</w:t>
      </w:r>
      <w:r>
        <w:rPr>
          <w:color w:val="231F20"/>
          <w:spacing w:val="-12"/>
        </w:rPr>
        <w:t xml:space="preserve"> </w:t>
      </w:r>
      <w:r>
        <w:rPr>
          <w:color w:val="231F20"/>
          <w:spacing w:val="-3"/>
        </w:rPr>
        <w:t>јужно</w:t>
      </w:r>
      <w:r>
        <w:rPr>
          <w:color w:val="231F20"/>
          <w:spacing w:val="-12"/>
        </w:rPr>
        <w:t xml:space="preserve"> </w:t>
      </w:r>
      <w:r>
        <w:rPr>
          <w:color w:val="231F20"/>
          <w:spacing w:val="-4"/>
        </w:rPr>
        <w:t>од</w:t>
      </w:r>
      <w:r>
        <w:rPr>
          <w:color w:val="231F20"/>
          <w:spacing w:val="-12"/>
        </w:rPr>
        <w:t xml:space="preserve"> </w:t>
      </w:r>
      <w:r>
        <w:rPr>
          <w:color w:val="231F20"/>
        </w:rPr>
        <w:t>Ниша</w:t>
      </w:r>
      <w:r>
        <w:rPr>
          <w:color w:val="231F20"/>
          <w:spacing w:val="-12"/>
        </w:rPr>
        <w:t xml:space="preserve"> </w:t>
      </w:r>
      <w:r>
        <w:rPr>
          <w:color w:val="231F20"/>
          <w:spacing w:val="-3"/>
        </w:rPr>
        <w:t>МГ-11</w:t>
      </w:r>
      <w:r>
        <w:rPr>
          <w:color w:val="231F20"/>
          <w:spacing w:val="-12"/>
        </w:rPr>
        <w:t xml:space="preserve"> </w:t>
      </w:r>
      <w:r>
        <w:rPr>
          <w:color w:val="231F20"/>
        </w:rPr>
        <w:t xml:space="preserve">Ниш–Ле- </w:t>
      </w:r>
      <w:r>
        <w:rPr>
          <w:color w:val="231F20"/>
          <w:spacing w:val="-3"/>
        </w:rPr>
        <w:t xml:space="preserve">сковац–Врање </w:t>
      </w:r>
      <w:r>
        <w:rPr>
          <w:color w:val="231F20"/>
        </w:rPr>
        <w:t xml:space="preserve">са правцем паралелног </w:t>
      </w:r>
      <w:r>
        <w:rPr>
          <w:color w:val="231F20"/>
          <w:spacing w:val="-3"/>
        </w:rPr>
        <w:t xml:space="preserve">пружања дуж коридора </w:t>
      </w:r>
      <w:r>
        <w:rPr>
          <w:color w:val="231F20"/>
        </w:rPr>
        <w:t xml:space="preserve">Х. На </w:t>
      </w:r>
      <w:r>
        <w:rPr>
          <w:color w:val="231F20"/>
          <w:spacing w:val="-3"/>
        </w:rPr>
        <w:t xml:space="preserve">територији </w:t>
      </w:r>
      <w:r>
        <w:rPr>
          <w:color w:val="231F20"/>
        </w:rPr>
        <w:t xml:space="preserve">општине </w:t>
      </w:r>
      <w:r>
        <w:rPr>
          <w:color w:val="231F20"/>
          <w:spacing w:val="-3"/>
        </w:rPr>
        <w:t xml:space="preserve">Дољевац </w:t>
      </w:r>
      <w:r>
        <w:rPr>
          <w:color w:val="231F20"/>
        </w:rPr>
        <w:t xml:space="preserve">планиран је </w:t>
      </w:r>
      <w:r>
        <w:rPr>
          <w:color w:val="231F20"/>
          <w:spacing w:val="-4"/>
        </w:rPr>
        <w:t xml:space="preserve">главни </w:t>
      </w:r>
      <w:r>
        <w:rPr>
          <w:color w:val="231F20"/>
          <w:spacing w:val="-3"/>
        </w:rPr>
        <w:t>разделни</w:t>
      </w:r>
      <w:r>
        <w:rPr>
          <w:color w:val="231F20"/>
          <w:spacing w:val="-10"/>
        </w:rPr>
        <w:t xml:space="preserve"> </w:t>
      </w:r>
      <w:r>
        <w:rPr>
          <w:color w:val="231F20"/>
        </w:rPr>
        <w:t>чвор</w:t>
      </w:r>
    </w:p>
    <w:p w:rsidR="00817596" w:rsidRDefault="003C50AC">
      <w:pPr>
        <w:pStyle w:val="BodyText"/>
        <w:spacing w:before="2" w:line="232" w:lineRule="auto"/>
        <w:ind w:right="450"/>
        <w:jc w:val="both"/>
      </w:pPr>
      <w:r>
        <w:rPr>
          <w:color w:val="231F20"/>
        </w:rPr>
        <w:t xml:space="preserve">„Орљане” </w:t>
      </w:r>
      <w:r>
        <w:rPr>
          <w:color w:val="231F20"/>
          <w:spacing w:val="-4"/>
        </w:rPr>
        <w:t xml:space="preserve">од кога </w:t>
      </w:r>
      <w:r>
        <w:rPr>
          <w:color w:val="231F20"/>
        </w:rPr>
        <w:t xml:space="preserve">ће </w:t>
      </w:r>
      <w:r>
        <w:rPr>
          <w:color w:val="231F20"/>
          <w:spacing w:val="-3"/>
        </w:rPr>
        <w:t xml:space="preserve">одвојити </w:t>
      </w:r>
      <w:r>
        <w:rPr>
          <w:color w:val="231F20"/>
        </w:rPr>
        <w:t xml:space="preserve">крак </w:t>
      </w:r>
      <w:r>
        <w:rPr>
          <w:color w:val="231F20"/>
          <w:spacing w:val="-3"/>
        </w:rPr>
        <w:t xml:space="preserve">МГ-11 </w:t>
      </w:r>
      <w:r>
        <w:rPr>
          <w:color w:val="231F20"/>
        </w:rPr>
        <w:t xml:space="preserve">на правцу </w:t>
      </w:r>
      <w:r>
        <w:rPr>
          <w:color w:val="231F20"/>
          <w:spacing w:val="-4"/>
        </w:rPr>
        <w:t xml:space="preserve">Ниш–Куршу- </w:t>
      </w:r>
      <w:r>
        <w:rPr>
          <w:color w:val="231F20"/>
        </w:rPr>
        <w:t xml:space="preserve">млија–Приштина. </w:t>
      </w:r>
      <w:r>
        <w:rPr>
          <w:color w:val="231F20"/>
          <w:spacing w:val="-3"/>
        </w:rPr>
        <w:t xml:space="preserve">Стратегијом </w:t>
      </w:r>
      <w:r>
        <w:rPr>
          <w:color w:val="231F20"/>
        </w:rPr>
        <w:t xml:space="preserve">развоја </w:t>
      </w:r>
      <w:r>
        <w:rPr>
          <w:color w:val="231F20"/>
          <w:spacing w:val="-3"/>
        </w:rPr>
        <w:t xml:space="preserve">енергетике </w:t>
      </w:r>
      <w:r>
        <w:rPr>
          <w:color w:val="231F20"/>
          <w:spacing w:val="-4"/>
        </w:rPr>
        <w:t xml:space="preserve">Републике </w:t>
      </w:r>
      <w:r>
        <w:rPr>
          <w:color w:val="231F20"/>
        </w:rPr>
        <w:t xml:space="preserve">Ср- бије до 2025. </w:t>
      </w:r>
      <w:r>
        <w:rPr>
          <w:color w:val="231F20"/>
          <w:spacing w:val="-4"/>
        </w:rPr>
        <w:t xml:space="preserve">годинe </w:t>
      </w:r>
      <w:r>
        <w:rPr>
          <w:color w:val="231F20"/>
        </w:rPr>
        <w:t xml:space="preserve">са пројекцијама до 2030. </w:t>
      </w:r>
      <w:r>
        <w:rPr>
          <w:color w:val="231F20"/>
          <w:spacing w:val="-4"/>
        </w:rPr>
        <w:t xml:space="preserve">године </w:t>
      </w:r>
      <w:r>
        <w:rPr>
          <w:color w:val="231F20"/>
          <w:spacing w:val="-3"/>
        </w:rPr>
        <w:t xml:space="preserve">(„Службени </w:t>
      </w:r>
      <w:r>
        <w:rPr>
          <w:color w:val="231F20"/>
          <w:spacing w:val="-4"/>
        </w:rPr>
        <w:t xml:space="preserve">гласник </w:t>
      </w:r>
      <w:r>
        <w:rPr>
          <w:color w:val="231F20"/>
        </w:rPr>
        <w:t xml:space="preserve">РС”, број 101/15), утврђено је да тај магистрални </w:t>
      </w:r>
      <w:r>
        <w:rPr>
          <w:color w:val="231F20"/>
          <w:spacing w:val="-3"/>
        </w:rPr>
        <w:t xml:space="preserve">гасовод </w:t>
      </w:r>
      <w:r>
        <w:rPr>
          <w:color w:val="231F20"/>
        </w:rPr>
        <w:t>пре</w:t>
      </w:r>
      <w:r>
        <w:rPr>
          <w:color w:val="231F20"/>
        </w:rPr>
        <w:t xml:space="preserve">дставља секцију Ниш </w:t>
      </w:r>
      <w:r>
        <w:rPr>
          <w:color w:val="231F20"/>
          <w:spacing w:val="-3"/>
        </w:rPr>
        <w:t xml:space="preserve">(Дољевац) </w:t>
      </w:r>
      <w:r>
        <w:rPr>
          <w:color w:val="231F20"/>
        </w:rPr>
        <w:t xml:space="preserve">– Приштина транспортног га- </w:t>
      </w:r>
      <w:r>
        <w:rPr>
          <w:color w:val="231F20"/>
          <w:spacing w:val="-3"/>
        </w:rPr>
        <w:t xml:space="preserve">совода </w:t>
      </w:r>
      <w:r>
        <w:rPr>
          <w:color w:val="231F20"/>
        </w:rPr>
        <w:t xml:space="preserve">гасне </w:t>
      </w:r>
      <w:r>
        <w:rPr>
          <w:color w:val="231F20"/>
          <w:spacing w:val="-3"/>
        </w:rPr>
        <w:t xml:space="preserve">интерконекције </w:t>
      </w:r>
      <w:r>
        <w:rPr>
          <w:color w:val="231F20"/>
        </w:rPr>
        <w:t xml:space="preserve">Србија – Црна </w:t>
      </w:r>
      <w:r>
        <w:rPr>
          <w:color w:val="231F20"/>
          <w:spacing w:val="-6"/>
        </w:rPr>
        <w:t xml:space="preserve">Гора </w:t>
      </w:r>
      <w:r>
        <w:rPr>
          <w:color w:val="231F20"/>
        </w:rPr>
        <w:t xml:space="preserve">(укључујући АП </w:t>
      </w:r>
      <w:r>
        <w:rPr>
          <w:color w:val="231F20"/>
          <w:spacing w:val="-3"/>
        </w:rPr>
        <w:t xml:space="preserve">Косово </w:t>
      </w:r>
      <w:r>
        <w:rPr>
          <w:color w:val="231F20"/>
        </w:rPr>
        <w:t xml:space="preserve">и </w:t>
      </w:r>
      <w:r>
        <w:rPr>
          <w:color w:val="231F20"/>
          <w:spacing w:val="-3"/>
        </w:rPr>
        <w:t xml:space="preserve">Метохија). </w:t>
      </w:r>
      <w:r>
        <w:rPr>
          <w:color w:val="231F20"/>
        </w:rPr>
        <w:t xml:space="preserve">Секција транспортног </w:t>
      </w:r>
      <w:r>
        <w:rPr>
          <w:color w:val="231F20"/>
          <w:spacing w:val="-3"/>
        </w:rPr>
        <w:t xml:space="preserve">гасовода </w:t>
      </w:r>
      <w:r>
        <w:rPr>
          <w:color w:val="231F20"/>
        </w:rPr>
        <w:t xml:space="preserve">Ниш (Доље- </w:t>
      </w:r>
      <w:r>
        <w:rPr>
          <w:color w:val="231F20"/>
          <w:spacing w:val="-3"/>
        </w:rPr>
        <w:t xml:space="preserve">вац) </w:t>
      </w:r>
      <w:r>
        <w:rPr>
          <w:color w:val="231F20"/>
        </w:rPr>
        <w:t xml:space="preserve">– Приштина </w:t>
      </w:r>
      <w:r>
        <w:rPr>
          <w:color w:val="231F20"/>
          <w:spacing w:val="-3"/>
        </w:rPr>
        <w:t xml:space="preserve">пружаће </w:t>
      </w:r>
      <w:r>
        <w:rPr>
          <w:color w:val="231F20"/>
        </w:rPr>
        <w:t xml:space="preserve">се </w:t>
      </w:r>
      <w:r>
        <w:rPr>
          <w:color w:val="231F20"/>
          <w:spacing w:val="-4"/>
        </w:rPr>
        <w:t xml:space="preserve">преко </w:t>
      </w:r>
      <w:r>
        <w:rPr>
          <w:color w:val="231F20"/>
          <w:spacing w:val="-3"/>
        </w:rPr>
        <w:t xml:space="preserve">територија </w:t>
      </w:r>
      <w:r>
        <w:rPr>
          <w:color w:val="231F20"/>
        </w:rPr>
        <w:t xml:space="preserve">општина </w:t>
      </w:r>
      <w:r>
        <w:rPr>
          <w:color w:val="231F20"/>
          <w:spacing w:val="-3"/>
        </w:rPr>
        <w:t xml:space="preserve">Дољевац </w:t>
      </w:r>
      <w:r>
        <w:rPr>
          <w:color w:val="231F20"/>
        </w:rPr>
        <w:t xml:space="preserve">и </w:t>
      </w:r>
      <w:r>
        <w:rPr>
          <w:color w:val="231F20"/>
          <w:spacing w:val="-3"/>
        </w:rPr>
        <w:t>Житорађа</w:t>
      </w:r>
      <w:r>
        <w:rPr>
          <w:color w:val="231F20"/>
          <w:spacing w:val="-8"/>
        </w:rPr>
        <w:t xml:space="preserve"> </w:t>
      </w:r>
      <w:r>
        <w:rPr>
          <w:color w:val="231F20"/>
          <w:spacing w:val="-3"/>
        </w:rPr>
        <w:t>ван</w:t>
      </w:r>
      <w:r>
        <w:rPr>
          <w:color w:val="231F20"/>
          <w:spacing w:val="-8"/>
        </w:rPr>
        <w:t xml:space="preserve"> </w:t>
      </w:r>
      <w:r>
        <w:rPr>
          <w:color w:val="231F20"/>
          <w:spacing w:val="-3"/>
        </w:rPr>
        <w:t>подручја</w:t>
      </w:r>
      <w:r>
        <w:rPr>
          <w:color w:val="231F20"/>
          <w:spacing w:val="-8"/>
        </w:rPr>
        <w:t xml:space="preserve"> </w:t>
      </w:r>
      <w:r>
        <w:rPr>
          <w:color w:val="231F20"/>
        </w:rPr>
        <w:t>Просторног</w:t>
      </w:r>
      <w:r>
        <w:rPr>
          <w:color w:val="231F20"/>
          <w:spacing w:val="-8"/>
        </w:rPr>
        <w:t xml:space="preserve"> </w:t>
      </w:r>
      <w:r>
        <w:rPr>
          <w:color w:val="231F20"/>
        </w:rPr>
        <w:t>плана.</w:t>
      </w:r>
      <w:r>
        <w:rPr>
          <w:color w:val="231F20"/>
          <w:spacing w:val="-8"/>
        </w:rPr>
        <w:t xml:space="preserve"> </w:t>
      </w:r>
      <w:r>
        <w:rPr>
          <w:color w:val="231F20"/>
        </w:rPr>
        <w:t>На</w:t>
      </w:r>
      <w:r>
        <w:rPr>
          <w:color w:val="231F20"/>
          <w:spacing w:val="-8"/>
        </w:rPr>
        <w:t xml:space="preserve"> </w:t>
      </w:r>
      <w:r>
        <w:rPr>
          <w:color w:val="231F20"/>
          <w:spacing w:val="-3"/>
        </w:rPr>
        <w:t>подручју</w:t>
      </w:r>
      <w:r>
        <w:rPr>
          <w:color w:val="231F20"/>
          <w:spacing w:val="-8"/>
        </w:rPr>
        <w:t xml:space="preserve"> </w:t>
      </w:r>
      <w:r>
        <w:rPr>
          <w:color w:val="231F20"/>
        </w:rPr>
        <w:t xml:space="preserve">Просторног плана </w:t>
      </w:r>
      <w:r>
        <w:rPr>
          <w:color w:val="231F20"/>
          <w:spacing w:val="-3"/>
        </w:rPr>
        <w:t xml:space="preserve">пружа </w:t>
      </w:r>
      <w:r>
        <w:rPr>
          <w:color w:val="231F20"/>
        </w:rPr>
        <w:t xml:space="preserve">се </w:t>
      </w:r>
      <w:r>
        <w:rPr>
          <w:color w:val="231F20"/>
          <w:spacing w:val="-4"/>
        </w:rPr>
        <w:t xml:space="preserve">од </w:t>
      </w:r>
      <w:r>
        <w:rPr>
          <w:color w:val="231F20"/>
        </w:rPr>
        <w:t xml:space="preserve">границе </w:t>
      </w:r>
      <w:r>
        <w:rPr>
          <w:color w:val="231F20"/>
          <w:spacing w:val="-3"/>
        </w:rPr>
        <w:t xml:space="preserve">катастарских </w:t>
      </w:r>
      <w:r>
        <w:rPr>
          <w:color w:val="231F20"/>
        </w:rPr>
        <w:t xml:space="preserve">општина Ново Село и По- </w:t>
      </w:r>
      <w:r>
        <w:rPr>
          <w:color w:val="231F20"/>
          <w:spacing w:val="-3"/>
        </w:rPr>
        <w:t xml:space="preserve">јате </w:t>
      </w:r>
      <w:r>
        <w:rPr>
          <w:color w:val="231F20"/>
        </w:rPr>
        <w:t xml:space="preserve">до границе </w:t>
      </w:r>
      <w:r>
        <w:rPr>
          <w:color w:val="231F20"/>
          <w:spacing w:val="-3"/>
        </w:rPr>
        <w:t xml:space="preserve">између катастарске </w:t>
      </w:r>
      <w:r>
        <w:rPr>
          <w:color w:val="231F20"/>
        </w:rPr>
        <w:t xml:space="preserve">општине </w:t>
      </w:r>
      <w:r>
        <w:rPr>
          <w:color w:val="231F20"/>
          <w:spacing w:val="-3"/>
        </w:rPr>
        <w:t xml:space="preserve">Мердаре </w:t>
      </w:r>
      <w:r>
        <w:rPr>
          <w:color w:val="231F20"/>
        </w:rPr>
        <w:t xml:space="preserve">и АП </w:t>
      </w:r>
      <w:r>
        <w:rPr>
          <w:color w:val="231F20"/>
          <w:spacing w:val="-4"/>
        </w:rPr>
        <w:t xml:space="preserve">Косова </w:t>
      </w:r>
      <w:r>
        <w:rPr>
          <w:color w:val="231F20"/>
        </w:rPr>
        <w:t xml:space="preserve">и </w:t>
      </w:r>
      <w:r>
        <w:rPr>
          <w:color w:val="231F20"/>
          <w:spacing w:val="-3"/>
        </w:rPr>
        <w:t xml:space="preserve">Метохије. Поред </w:t>
      </w:r>
      <w:r>
        <w:rPr>
          <w:color w:val="231F20"/>
        </w:rPr>
        <w:t xml:space="preserve">транспортног </w:t>
      </w:r>
      <w:r>
        <w:rPr>
          <w:color w:val="231F20"/>
          <w:spacing w:val="-3"/>
        </w:rPr>
        <w:t xml:space="preserve">гасовода, </w:t>
      </w:r>
      <w:r>
        <w:rPr>
          <w:color w:val="231F20"/>
        </w:rPr>
        <w:t xml:space="preserve">планирана </w:t>
      </w:r>
      <w:r>
        <w:rPr>
          <w:color w:val="231F20"/>
          <w:spacing w:val="-3"/>
        </w:rPr>
        <w:t xml:space="preserve">су разводни гасоводи </w:t>
      </w:r>
      <w:r>
        <w:rPr>
          <w:color w:val="231F20"/>
        </w:rPr>
        <w:t xml:space="preserve">за </w:t>
      </w:r>
      <w:r>
        <w:rPr>
          <w:color w:val="231F20"/>
          <w:spacing w:val="-3"/>
        </w:rPr>
        <w:t>Мерош</w:t>
      </w:r>
      <w:r>
        <w:rPr>
          <w:color w:val="231F20"/>
          <w:spacing w:val="-3"/>
        </w:rPr>
        <w:t xml:space="preserve">ину </w:t>
      </w:r>
      <w:r>
        <w:rPr>
          <w:color w:val="231F20"/>
        </w:rPr>
        <w:t xml:space="preserve">и </w:t>
      </w:r>
      <w:r>
        <w:rPr>
          <w:color w:val="231F20"/>
          <w:spacing w:val="-3"/>
        </w:rPr>
        <w:t xml:space="preserve">Блаце. </w:t>
      </w:r>
      <w:r>
        <w:rPr>
          <w:color w:val="231F20"/>
        </w:rPr>
        <w:t xml:space="preserve">Према РПП за </w:t>
      </w:r>
      <w:r>
        <w:rPr>
          <w:color w:val="231F20"/>
          <w:spacing w:val="-3"/>
        </w:rPr>
        <w:t xml:space="preserve">подручје </w:t>
      </w:r>
      <w:r>
        <w:rPr>
          <w:color w:val="231F20"/>
          <w:spacing w:val="-5"/>
        </w:rPr>
        <w:t xml:space="preserve">Нишавског, Топличког </w:t>
      </w:r>
      <w:r>
        <w:rPr>
          <w:color w:val="231F20"/>
        </w:rPr>
        <w:t xml:space="preserve">и </w:t>
      </w:r>
      <w:r>
        <w:rPr>
          <w:color w:val="231F20"/>
          <w:spacing w:val="-3"/>
        </w:rPr>
        <w:t xml:space="preserve">Пиротског </w:t>
      </w:r>
      <w:r>
        <w:rPr>
          <w:color w:val="231F20"/>
        </w:rPr>
        <w:t xml:space="preserve">управног </w:t>
      </w:r>
      <w:r>
        <w:rPr>
          <w:color w:val="231F20"/>
          <w:spacing w:val="-3"/>
        </w:rPr>
        <w:t xml:space="preserve">округа, </w:t>
      </w:r>
      <w:r>
        <w:rPr>
          <w:color w:val="231F20"/>
        </w:rPr>
        <w:t xml:space="preserve">на </w:t>
      </w:r>
      <w:r>
        <w:rPr>
          <w:color w:val="231F20"/>
          <w:spacing w:val="-3"/>
        </w:rPr>
        <w:t xml:space="preserve">транспортном </w:t>
      </w:r>
      <w:r>
        <w:rPr>
          <w:color w:val="231F20"/>
        </w:rPr>
        <w:t xml:space="preserve">и </w:t>
      </w:r>
      <w:r>
        <w:rPr>
          <w:color w:val="231F20"/>
          <w:spacing w:val="-3"/>
        </w:rPr>
        <w:t xml:space="preserve">развод- </w:t>
      </w:r>
      <w:r>
        <w:rPr>
          <w:color w:val="231F20"/>
        </w:rPr>
        <w:t xml:space="preserve">ним </w:t>
      </w:r>
      <w:r>
        <w:rPr>
          <w:color w:val="231F20"/>
          <w:spacing w:val="-3"/>
        </w:rPr>
        <w:t xml:space="preserve">гасоводима </w:t>
      </w:r>
      <w:r>
        <w:rPr>
          <w:color w:val="231F20"/>
        </w:rPr>
        <w:t xml:space="preserve">планирани </w:t>
      </w:r>
      <w:r>
        <w:rPr>
          <w:color w:val="231F20"/>
          <w:spacing w:val="-3"/>
        </w:rPr>
        <w:t>су следећи гасоводни</w:t>
      </w:r>
      <w:r>
        <w:rPr>
          <w:color w:val="231F20"/>
          <w:spacing w:val="-15"/>
        </w:rPr>
        <w:t xml:space="preserve"> </w:t>
      </w:r>
      <w:r>
        <w:rPr>
          <w:color w:val="231F20"/>
          <w:spacing w:val="-3"/>
        </w:rPr>
        <w:t>објекти:</w:t>
      </w:r>
    </w:p>
    <w:p w:rsidR="00817596" w:rsidRDefault="003C50AC">
      <w:pPr>
        <w:pStyle w:val="BodyText"/>
        <w:spacing w:before="4" w:line="232" w:lineRule="auto"/>
        <w:ind w:left="151" w:right="450" w:firstLine="396"/>
        <w:jc w:val="both"/>
      </w:pPr>
      <w:r>
        <w:rPr>
          <w:color w:val="231F20"/>
        </w:rPr>
        <w:t xml:space="preserve">(а) </w:t>
      </w:r>
      <w:r>
        <w:rPr>
          <w:color w:val="231F20"/>
          <w:spacing w:val="-3"/>
        </w:rPr>
        <w:t xml:space="preserve">главни </w:t>
      </w:r>
      <w:r>
        <w:rPr>
          <w:color w:val="231F20"/>
        </w:rPr>
        <w:t xml:space="preserve">разделни чворови (ГРЧ) – ГРЧ „Орљане” у Дољев- </w:t>
      </w:r>
      <w:r>
        <w:rPr>
          <w:color w:val="231F20"/>
          <w:spacing w:val="-7"/>
        </w:rPr>
        <w:t xml:space="preserve">цу, </w:t>
      </w:r>
      <w:r>
        <w:rPr>
          <w:color w:val="231F20"/>
        </w:rPr>
        <w:t>ГРЧ „Житорађа” и ГРЧ „Прокуп</w:t>
      </w:r>
      <w:r>
        <w:rPr>
          <w:color w:val="231F20"/>
        </w:rPr>
        <w:t>ље” ван подручја Просторног плана и ГРЧ „Блаце” на подручју Просторног плана;</w:t>
      </w:r>
    </w:p>
    <w:p w:rsidR="00817596" w:rsidRDefault="003C50AC">
      <w:pPr>
        <w:pStyle w:val="BodyText"/>
        <w:spacing w:before="1" w:line="232" w:lineRule="auto"/>
        <w:ind w:left="152" w:right="449" w:firstLine="396"/>
        <w:jc w:val="both"/>
      </w:pPr>
      <w:r>
        <w:rPr>
          <w:color w:val="231F20"/>
        </w:rPr>
        <w:t xml:space="preserve">(б) </w:t>
      </w:r>
      <w:r>
        <w:rPr>
          <w:color w:val="231F20"/>
          <w:spacing w:val="-3"/>
        </w:rPr>
        <w:t xml:space="preserve">главне </w:t>
      </w:r>
      <w:r>
        <w:rPr>
          <w:color w:val="231F20"/>
        </w:rPr>
        <w:t xml:space="preserve">мерно-регулационе станице (ГМРС) – ГМРС „До- љевац”, ГМРС „Житорађа” и ГМРС „Прокупље” ван подручја Просторног плана и ГМРС „Мерошина” и ГМРС „Куршумлија” на подручју </w:t>
      </w:r>
      <w:r>
        <w:rPr>
          <w:color w:val="231F20"/>
        </w:rPr>
        <w:t>Просторног</w:t>
      </w:r>
      <w:r>
        <w:rPr>
          <w:color w:val="231F20"/>
          <w:spacing w:val="-3"/>
        </w:rPr>
        <w:t xml:space="preserve"> </w:t>
      </w:r>
      <w:r>
        <w:rPr>
          <w:color w:val="231F20"/>
        </w:rPr>
        <w:t>плана.</w:t>
      </w:r>
    </w:p>
    <w:p w:rsidR="00817596" w:rsidRDefault="003C50AC">
      <w:pPr>
        <w:pStyle w:val="BodyText"/>
        <w:spacing w:before="1" w:line="232" w:lineRule="auto"/>
        <w:ind w:left="152" w:right="449" w:firstLine="396"/>
        <w:jc w:val="both"/>
      </w:pPr>
      <w:r>
        <w:rPr>
          <w:color w:val="231F20"/>
        </w:rPr>
        <w:t>Реализација планираног транспортног и разводних гасовода омогућиће изградњу дистрибутивних гасовода до потрошача гаса на</w:t>
      </w:r>
      <w:r>
        <w:rPr>
          <w:color w:val="231F20"/>
          <w:spacing w:val="-7"/>
        </w:rPr>
        <w:t xml:space="preserve"> </w:t>
      </w:r>
      <w:r>
        <w:rPr>
          <w:color w:val="231F20"/>
        </w:rPr>
        <w:t>подручју</w:t>
      </w:r>
      <w:r>
        <w:rPr>
          <w:color w:val="231F20"/>
          <w:spacing w:val="-7"/>
        </w:rPr>
        <w:t xml:space="preserve"> </w:t>
      </w:r>
      <w:r>
        <w:rPr>
          <w:color w:val="231F20"/>
        </w:rPr>
        <w:t>Просторног</w:t>
      </w:r>
      <w:r>
        <w:rPr>
          <w:color w:val="231F20"/>
          <w:spacing w:val="-7"/>
        </w:rPr>
        <w:t xml:space="preserve"> </w:t>
      </w:r>
      <w:r>
        <w:rPr>
          <w:color w:val="231F20"/>
        </w:rPr>
        <w:t>плана</w:t>
      </w:r>
      <w:r>
        <w:rPr>
          <w:color w:val="231F20"/>
          <w:spacing w:val="-7"/>
        </w:rPr>
        <w:t xml:space="preserve"> </w:t>
      </w:r>
      <w:r>
        <w:rPr>
          <w:color w:val="231F20"/>
        </w:rPr>
        <w:t>и</w:t>
      </w:r>
      <w:r>
        <w:rPr>
          <w:color w:val="231F20"/>
          <w:spacing w:val="-7"/>
        </w:rPr>
        <w:t xml:space="preserve"> </w:t>
      </w:r>
      <w:r>
        <w:rPr>
          <w:color w:val="231F20"/>
        </w:rPr>
        <w:t>његовом</w:t>
      </w:r>
      <w:r>
        <w:rPr>
          <w:color w:val="231F20"/>
          <w:spacing w:val="-7"/>
        </w:rPr>
        <w:t xml:space="preserve"> </w:t>
      </w:r>
      <w:r>
        <w:rPr>
          <w:color w:val="231F20"/>
        </w:rPr>
        <w:t>окружењу</w:t>
      </w:r>
      <w:r>
        <w:rPr>
          <w:color w:val="231F20"/>
          <w:spacing w:val="-7"/>
        </w:rPr>
        <w:t xml:space="preserve"> </w:t>
      </w:r>
      <w:r>
        <w:rPr>
          <w:color w:val="231F20"/>
        </w:rPr>
        <w:t>у</w:t>
      </w:r>
      <w:r>
        <w:rPr>
          <w:color w:val="231F20"/>
          <w:spacing w:val="-7"/>
        </w:rPr>
        <w:t xml:space="preserve"> </w:t>
      </w:r>
      <w:r>
        <w:rPr>
          <w:color w:val="231F20"/>
        </w:rPr>
        <w:t>општинама: Дољевац,</w:t>
      </w:r>
      <w:r>
        <w:rPr>
          <w:color w:val="231F20"/>
          <w:spacing w:val="-7"/>
        </w:rPr>
        <w:t xml:space="preserve"> </w:t>
      </w:r>
      <w:r>
        <w:rPr>
          <w:color w:val="231F20"/>
        </w:rPr>
        <w:t>Житорађа,</w:t>
      </w:r>
      <w:r>
        <w:rPr>
          <w:color w:val="231F20"/>
          <w:spacing w:val="-7"/>
        </w:rPr>
        <w:t xml:space="preserve"> </w:t>
      </w:r>
      <w:r>
        <w:rPr>
          <w:color w:val="231F20"/>
        </w:rPr>
        <w:t>Мерошина,</w:t>
      </w:r>
      <w:r>
        <w:rPr>
          <w:color w:val="231F20"/>
          <w:spacing w:val="-7"/>
        </w:rPr>
        <w:t xml:space="preserve"> </w:t>
      </w:r>
      <w:r>
        <w:rPr>
          <w:color w:val="231F20"/>
        </w:rPr>
        <w:t>Прокупље,</w:t>
      </w:r>
      <w:r>
        <w:rPr>
          <w:color w:val="231F20"/>
          <w:spacing w:val="-7"/>
        </w:rPr>
        <w:t xml:space="preserve"> </w:t>
      </w:r>
      <w:r>
        <w:rPr>
          <w:color w:val="231F20"/>
        </w:rPr>
        <w:t>Блаце</w:t>
      </w:r>
      <w:r>
        <w:rPr>
          <w:color w:val="231F20"/>
          <w:spacing w:val="-7"/>
        </w:rPr>
        <w:t xml:space="preserve"> </w:t>
      </w:r>
      <w:r>
        <w:rPr>
          <w:color w:val="231F20"/>
        </w:rPr>
        <w:t>и</w:t>
      </w:r>
      <w:r>
        <w:rPr>
          <w:color w:val="231F20"/>
          <w:spacing w:val="-7"/>
        </w:rPr>
        <w:t xml:space="preserve"> </w:t>
      </w:r>
      <w:r>
        <w:rPr>
          <w:color w:val="231F20"/>
        </w:rPr>
        <w:t>Куршумлија.</w:t>
      </w:r>
    </w:p>
    <w:p w:rsidR="00817596" w:rsidRDefault="003C50AC">
      <w:pPr>
        <w:pStyle w:val="BodyText"/>
        <w:spacing w:before="1" w:line="232" w:lineRule="auto"/>
        <w:ind w:left="152" w:right="448" w:firstLine="396"/>
        <w:jc w:val="both"/>
      </w:pPr>
      <w:r>
        <w:rPr>
          <w:color w:val="231F20"/>
        </w:rPr>
        <w:t>Уредбом о утврђивању Програма имплементације Простор- ног плана Републике Србије за период од 2016. до 2020. године предвиђена је реализација транспортног гасовода Дољевац–Поду- јево до 2021. године и гасификација општина Прокупље, Блаце и Куршумлија у пер</w:t>
      </w:r>
      <w:r>
        <w:rPr>
          <w:color w:val="231F20"/>
        </w:rPr>
        <w:t>иоду 2018–2025. године.</w:t>
      </w:r>
    </w:p>
    <w:p w:rsidR="00817596" w:rsidRDefault="003C50AC">
      <w:pPr>
        <w:pStyle w:val="BodyText"/>
        <w:spacing w:line="200" w:lineRule="exact"/>
        <w:ind w:left="550"/>
      </w:pPr>
      <w:r>
        <w:rPr>
          <w:color w:val="231F20"/>
        </w:rPr>
        <w:t>Техничке карактеристике свих планираних гасовода су сле-</w:t>
      </w:r>
    </w:p>
    <w:p w:rsidR="00817596" w:rsidRDefault="003C50AC">
      <w:pPr>
        <w:pStyle w:val="BodyText"/>
        <w:spacing w:line="201" w:lineRule="exact"/>
        <w:ind w:left="153"/>
        <w:jc w:val="both"/>
      </w:pPr>
      <w:r>
        <w:rPr>
          <w:color w:val="231F20"/>
        </w:rPr>
        <w:t>деће:</w:t>
      </w:r>
    </w:p>
    <w:p w:rsidR="00817596" w:rsidRDefault="003C50AC">
      <w:pPr>
        <w:pStyle w:val="ListParagraph"/>
        <w:numPr>
          <w:ilvl w:val="0"/>
          <w:numId w:val="93"/>
        </w:numPr>
        <w:tabs>
          <w:tab w:val="left" w:pos="697"/>
        </w:tabs>
        <w:spacing w:line="201" w:lineRule="exact"/>
        <w:ind w:hanging="146"/>
        <w:jc w:val="left"/>
        <w:rPr>
          <w:sz w:val="18"/>
        </w:rPr>
      </w:pPr>
      <w:r>
        <w:rPr>
          <w:color w:val="231F20"/>
          <w:spacing w:val="-3"/>
          <w:sz w:val="18"/>
        </w:rPr>
        <w:t xml:space="preserve">од </w:t>
      </w:r>
      <w:r>
        <w:rPr>
          <w:color w:val="231F20"/>
          <w:sz w:val="18"/>
        </w:rPr>
        <w:t>челичних</w:t>
      </w:r>
      <w:r>
        <w:rPr>
          <w:color w:val="231F20"/>
          <w:sz w:val="18"/>
        </w:rPr>
        <w:t xml:space="preserve"> </w:t>
      </w:r>
      <w:r>
        <w:rPr>
          <w:color w:val="231F20"/>
          <w:sz w:val="18"/>
        </w:rPr>
        <w:t>цеви,</w:t>
      </w:r>
    </w:p>
    <w:p w:rsidR="00817596" w:rsidRDefault="003C50AC">
      <w:pPr>
        <w:pStyle w:val="ListParagraph"/>
        <w:numPr>
          <w:ilvl w:val="0"/>
          <w:numId w:val="93"/>
        </w:numPr>
        <w:tabs>
          <w:tab w:val="left" w:pos="697"/>
        </w:tabs>
        <w:spacing w:line="201" w:lineRule="exact"/>
        <w:ind w:hanging="146"/>
        <w:jc w:val="left"/>
        <w:rPr>
          <w:sz w:val="18"/>
        </w:rPr>
      </w:pPr>
      <w:r>
        <w:rPr>
          <w:color w:val="231F20"/>
          <w:sz w:val="18"/>
        </w:rPr>
        <w:t>максималног радног притиска (МОР) 55</w:t>
      </w:r>
      <w:r>
        <w:rPr>
          <w:color w:val="231F20"/>
          <w:spacing w:val="-6"/>
          <w:sz w:val="18"/>
        </w:rPr>
        <w:t xml:space="preserve"> </w:t>
      </w:r>
      <w:r>
        <w:rPr>
          <w:color w:val="231F20"/>
          <w:sz w:val="18"/>
        </w:rPr>
        <w:t>bar,</w:t>
      </w:r>
    </w:p>
    <w:p w:rsidR="00817596" w:rsidRDefault="003C50AC">
      <w:pPr>
        <w:pStyle w:val="ListParagraph"/>
        <w:numPr>
          <w:ilvl w:val="0"/>
          <w:numId w:val="93"/>
        </w:numPr>
        <w:tabs>
          <w:tab w:val="left" w:pos="698"/>
        </w:tabs>
        <w:spacing w:line="201" w:lineRule="exact"/>
        <w:ind w:left="697"/>
        <w:jc w:val="left"/>
        <w:rPr>
          <w:sz w:val="18"/>
        </w:rPr>
      </w:pPr>
      <w:r>
        <w:rPr>
          <w:color w:val="231F20"/>
          <w:sz w:val="18"/>
        </w:rPr>
        <w:t>пречника 150 &lt; DN ≤ 500</w:t>
      </w:r>
      <w:r>
        <w:rPr>
          <w:color w:val="231F20"/>
          <w:spacing w:val="-3"/>
          <w:sz w:val="18"/>
        </w:rPr>
        <w:t xml:space="preserve"> </w:t>
      </w:r>
      <w:r>
        <w:rPr>
          <w:color w:val="231F20"/>
          <w:sz w:val="18"/>
        </w:rPr>
        <w:t>mm.</w:t>
      </w:r>
    </w:p>
    <w:p w:rsidR="00817596" w:rsidRDefault="003C50AC">
      <w:pPr>
        <w:pStyle w:val="BodyText"/>
        <w:spacing w:before="2" w:line="232" w:lineRule="auto"/>
        <w:ind w:left="153" w:right="448" w:firstLine="396"/>
        <w:jc w:val="both"/>
      </w:pPr>
      <w:r>
        <w:rPr>
          <w:color w:val="231F20"/>
        </w:rPr>
        <w:t>Овим просторним планом резервише се простор за планира- не коридоре транспортног и разводних гасовода. Планирани тран- спортни и разводни гасоводи биће ближе утврђени посебним про- сторним планом подручја посебне намене.</w:t>
      </w:r>
    </w:p>
    <w:p w:rsidR="00817596" w:rsidRDefault="003C50AC">
      <w:pPr>
        <w:pStyle w:val="BodyText"/>
        <w:spacing w:before="1" w:line="232" w:lineRule="auto"/>
        <w:ind w:left="153" w:right="448" w:firstLine="397"/>
        <w:jc w:val="both"/>
      </w:pPr>
      <w:r>
        <w:rPr>
          <w:color w:val="231F20"/>
        </w:rPr>
        <w:t>Развој</w:t>
      </w:r>
      <w:r>
        <w:rPr>
          <w:color w:val="231F20"/>
          <w:spacing w:val="-11"/>
        </w:rPr>
        <w:t xml:space="preserve"> </w:t>
      </w:r>
      <w:r>
        <w:rPr>
          <w:color w:val="231F20"/>
        </w:rPr>
        <w:t>дистрибутивне</w:t>
      </w:r>
      <w:r>
        <w:rPr>
          <w:color w:val="231F20"/>
          <w:spacing w:val="-11"/>
        </w:rPr>
        <w:t xml:space="preserve"> </w:t>
      </w:r>
      <w:r>
        <w:rPr>
          <w:color w:val="231F20"/>
        </w:rPr>
        <w:t>гасоводне</w:t>
      </w:r>
      <w:r>
        <w:rPr>
          <w:color w:val="231F20"/>
          <w:spacing w:val="-11"/>
        </w:rPr>
        <w:t xml:space="preserve"> </w:t>
      </w:r>
      <w:r>
        <w:rPr>
          <w:color w:val="231F20"/>
        </w:rPr>
        <w:t>мреж</w:t>
      </w:r>
      <w:r>
        <w:rPr>
          <w:color w:val="231F20"/>
        </w:rPr>
        <w:t>е</w:t>
      </w:r>
      <w:r>
        <w:rPr>
          <w:color w:val="231F20"/>
          <w:spacing w:val="-11"/>
        </w:rPr>
        <w:t xml:space="preserve"> </w:t>
      </w:r>
      <w:r>
        <w:rPr>
          <w:color w:val="231F20"/>
        </w:rPr>
        <w:t>утврдиће</w:t>
      </w:r>
      <w:r>
        <w:rPr>
          <w:color w:val="231F20"/>
          <w:spacing w:val="-11"/>
        </w:rPr>
        <w:t xml:space="preserve"> </w:t>
      </w:r>
      <w:r>
        <w:rPr>
          <w:color w:val="231F20"/>
        </w:rPr>
        <w:t>се</w:t>
      </w:r>
      <w:r>
        <w:rPr>
          <w:color w:val="231F20"/>
          <w:spacing w:val="-11"/>
        </w:rPr>
        <w:t xml:space="preserve"> </w:t>
      </w:r>
      <w:r>
        <w:rPr>
          <w:color w:val="231F20"/>
        </w:rPr>
        <w:t>одговара- јућим урбанистичким</w:t>
      </w:r>
      <w:r>
        <w:rPr>
          <w:color w:val="231F20"/>
          <w:spacing w:val="-1"/>
        </w:rPr>
        <w:t xml:space="preserve"> </w:t>
      </w:r>
      <w:r>
        <w:rPr>
          <w:color w:val="231F20"/>
        </w:rPr>
        <w:t>планом.</w:t>
      </w:r>
    </w:p>
    <w:p w:rsidR="00817596" w:rsidRDefault="003C50AC">
      <w:pPr>
        <w:pStyle w:val="ListParagraph"/>
        <w:numPr>
          <w:ilvl w:val="4"/>
          <w:numId w:val="96"/>
        </w:numPr>
        <w:tabs>
          <w:tab w:val="left" w:pos="1940"/>
        </w:tabs>
        <w:spacing w:before="166"/>
        <w:ind w:left="1939"/>
        <w:jc w:val="left"/>
        <w:rPr>
          <w:sz w:val="18"/>
        </w:rPr>
      </w:pPr>
      <w:r>
        <w:rPr>
          <w:color w:val="231F20"/>
          <w:sz w:val="18"/>
        </w:rPr>
        <w:t>Електронска</w:t>
      </w:r>
      <w:r>
        <w:rPr>
          <w:color w:val="231F20"/>
          <w:spacing w:val="-1"/>
          <w:sz w:val="18"/>
        </w:rPr>
        <w:t xml:space="preserve"> </w:t>
      </w:r>
      <w:r>
        <w:rPr>
          <w:color w:val="231F20"/>
          <w:sz w:val="18"/>
        </w:rPr>
        <w:t>инфраструктура</w:t>
      </w:r>
    </w:p>
    <w:p w:rsidR="00817596" w:rsidRDefault="00817596">
      <w:pPr>
        <w:pStyle w:val="BodyText"/>
        <w:spacing w:before="5"/>
        <w:ind w:left="0"/>
        <w:rPr>
          <w:sz w:val="17"/>
        </w:rPr>
      </w:pPr>
    </w:p>
    <w:p w:rsidR="00817596" w:rsidRDefault="003C50AC">
      <w:pPr>
        <w:pStyle w:val="BodyText"/>
        <w:spacing w:line="232" w:lineRule="auto"/>
        <w:ind w:left="153" w:right="448" w:firstLine="397"/>
        <w:jc w:val="both"/>
      </w:pPr>
      <w:r>
        <w:rPr>
          <w:color w:val="231F20"/>
          <w:spacing w:val="-3"/>
        </w:rPr>
        <w:t xml:space="preserve">Законом </w:t>
      </w:r>
      <w:r>
        <w:rPr>
          <w:color w:val="231F20"/>
        </w:rPr>
        <w:t>о ППРС планирана је изградња оптичких каблова на свим</w:t>
      </w:r>
      <w:r>
        <w:rPr>
          <w:color w:val="231F20"/>
          <w:spacing w:val="-7"/>
        </w:rPr>
        <w:t xml:space="preserve"> </w:t>
      </w:r>
      <w:r>
        <w:rPr>
          <w:color w:val="231F20"/>
        </w:rPr>
        <w:t>магистралним</w:t>
      </w:r>
      <w:r>
        <w:rPr>
          <w:color w:val="231F20"/>
          <w:spacing w:val="-7"/>
        </w:rPr>
        <w:t xml:space="preserve"> </w:t>
      </w:r>
      <w:r>
        <w:rPr>
          <w:color w:val="231F20"/>
        </w:rPr>
        <w:t>правцима</w:t>
      </w:r>
      <w:r>
        <w:rPr>
          <w:color w:val="231F20"/>
          <w:spacing w:val="-7"/>
        </w:rPr>
        <w:t xml:space="preserve"> </w:t>
      </w:r>
      <w:r>
        <w:rPr>
          <w:color w:val="231F20"/>
        </w:rPr>
        <w:t>на</w:t>
      </w:r>
      <w:r>
        <w:rPr>
          <w:color w:val="231F20"/>
          <w:spacing w:val="-7"/>
        </w:rPr>
        <w:t xml:space="preserve"> </w:t>
      </w:r>
      <w:r>
        <w:rPr>
          <w:color w:val="231F20"/>
        </w:rPr>
        <w:t>територији</w:t>
      </w:r>
      <w:r>
        <w:rPr>
          <w:color w:val="231F20"/>
          <w:spacing w:val="-7"/>
        </w:rPr>
        <w:t xml:space="preserve"> </w:t>
      </w:r>
      <w:r>
        <w:rPr>
          <w:color w:val="231F20"/>
          <w:spacing w:val="-3"/>
        </w:rPr>
        <w:t>Републике</w:t>
      </w:r>
      <w:r>
        <w:rPr>
          <w:color w:val="231F20"/>
          <w:spacing w:val="-7"/>
        </w:rPr>
        <w:t xml:space="preserve"> </w:t>
      </w:r>
      <w:r>
        <w:rPr>
          <w:color w:val="231F20"/>
        </w:rPr>
        <w:t>Србије,</w:t>
      </w:r>
      <w:r>
        <w:rPr>
          <w:color w:val="231F20"/>
          <w:spacing w:val="-7"/>
        </w:rPr>
        <w:t xml:space="preserve"> </w:t>
      </w:r>
      <w:r>
        <w:rPr>
          <w:color w:val="231F20"/>
        </w:rPr>
        <w:t xml:space="preserve">ка- </w:t>
      </w:r>
      <w:r>
        <w:rPr>
          <w:color w:val="231F20"/>
          <w:spacing w:val="-5"/>
        </w:rPr>
        <w:t xml:space="preserve">ко </w:t>
      </w:r>
      <w:r>
        <w:rPr>
          <w:color w:val="231F20"/>
        </w:rPr>
        <w:t xml:space="preserve">би се извршила замена превазиђеног технолошког система ана- логних веза, новим и јефтинијим дигиталним технологијама, </w:t>
      </w:r>
      <w:r>
        <w:rPr>
          <w:color w:val="231F20"/>
          <w:spacing w:val="-3"/>
        </w:rPr>
        <w:t>које</w:t>
      </w:r>
    </w:p>
    <w:p w:rsidR="00817596" w:rsidRDefault="00817596">
      <w:pPr>
        <w:spacing w:line="232" w:lineRule="auto"/>
        <w:jc w:val="both"/>
        <w:sectPr w:rsidR="00817596">
          <w:pgSz w:w="12480" w:h="15690"/>
          <w:pgMar w:top="120" w:right="680" w:bottom="280" w:left="700" w:header="720" w:footer="720" w:gutter="0"/>
          <w:cols w:num="2" w:space="720" w:equalWidth="0">
            <w:col w:w="5297" w:space="89"/>
            <w:col w:w="5714"/>
          </w:cols>
        </w:sectPr>
      </w:pPr>
    </w:p>
    <w:p w:rsidR="00817596" w:rsidRDefault="003C50AC">
      <w:pPr>
        <w:pStyle w:val="BodyText"/>
        <w:spacing w:before="73" w:line="232" w:lineRule="auto"/>
        <w:ind w:left="433" w:right="2"/>
        <w:jc w:val="both"/>
      </w:pPr>
      <w:r>
        <w:lastRenderedPageBreak/>
        <w:pict>
          <v:line id="_x0000_s1179" style="position:absolute;left:0;text-align:left;z-index:251614720;mso-position-horizontal-relative:page;mso-position-vertical-relative:page" from="318.9pt,11.95pt" to="318.9pt,748.95pt" strokecolor="#231f20" strokeweight=".6pt">
            <w10:wrap anchorx="page" anchory="page"/>
          </v:line>
        </w:pict>
      </w:r>
      <w:r>
        <w:rPr>
          <w:color w:val="231F20"/>
        </w:rPr>
        <w:t>обезбеђују, поред развоја ТК капацитета терминалног домаћег и транзитног међународног саобраћаја и развој широкопојасне ди- гиталне мреже интегрисаних телекомуникационих услуга.</w:t>
      </w:r>
    </w:p>
    <w:p w:rsidR="00817596" w:rsidRDefault="003C50AC">
      <w:pPr>
        <w:pStyle w:val="BodyText"/>
        <w:spacing w:line="232" w:lineRule="auto"/>
        <w:ind w:left="433" w:right="2" w:firstLine="397"/>
        <w:jc w:val="both"/>
      </w:pPr>
      <w:r>
        <w:rPr>
          <w:color w:val="231F20"/>
        </w:rPr>
        <w:t>Основни потенцијал развоја телекомуникација на подручју Просторног</w:t>
      </w:r>
      <w:r>
        <w:rPr>
          <w:color w:val="231F20"/>
          <w:spacing w:val="-6"/>
        </w:rPr>
        <w:t xml:space="preserve"> </w:t>
      </w:r>
      <w:r>
        <w:rPr>
          <w:color w:val="231F20"/>
        </w:rPr>
        <w:t>плана</w:t>
      </w:r>
      <w:r>
        <w:rPr>
          <w:color w:val="231F20"/>
          <w:spacing w:val="-6"/>
        </w:rPr>
        <w:t xml:space="preserve"> </w:t>
      </w:r>
      <w:r>
        <w:rPr>
          <w:color w:val="231F20"/>
        </w:rPr>
        <w:t>и</w:t>
      </w:r>
      <w:r>
        <w:rPr>
          <w:color w:val="231F20"/>
          <w:spacing w:val="-6"/>
        </w:rPr>
        <w:t xml:space="preserve"> </w:t>
      </w:r>
      <w:r>
        <w:rPr>
          <w:color w:val="231F20"/>
        </w:rPr>
        <w:t>њег</w:t>
      </w:r>
      <w:r>
        <w:rPr>
          <w:color w:val="231F20"/>
        </w:rPr>
        <w:t>овог</w:t>
      </w:r>
      <w:r>
        <w:rPr>
          <w:color w:val="231F20"/>
          <w:spacing w:val="-6"/>
        </w:rPr>
        <w:t xml:space="preserve"> </w:t>
      </w:r>
      <w:r>
        <w:rPr>
          <w:color w:val="231F20"/>
        </w:rPr>
        <w:t>регионалног</w:t>
      </w:r>
      <w:r>
        <w:rPr>
          <w:color w:val="231F20"/>
          <w:spacing w:val="-6"/>
        </w:rPr>
        <w:t xml:space="preserve"> </w:t>
      </w:r>
      <w:r>
        <w:rPr>
          <w:color w:val="231F20"/>
        </w:rPr>
        <w:t>окружења</w:t>
      </w:r>
      <w:r>
        <w:rPr>
          <w:color w:val="231F20"/>
          <w:spacing w:val="-6"/>
        </w:rPr>
        <w:t xml:space="preserve"> </w:t>
      </w:r>
      <w:r>
        <w:rPr>
          <w:color w:val="231F20"/>
        </w:rPr>
        <w:t>јесте</w:t>
      </w:r>
      <w:r>
        <w:rPr>
          <w:color w:val="231F20"/>
          <w:spacing w:val="-6"/>
        </w:rPr>
        <w:t xml:space="preserve"> </w:t>
      </w:r>
      <w:r>
        <w:rPr>
          <w:color w:val="231F20"/>
        </w:rPr>
        <w:t>изграђе- на мрежа магистралних праваца оптичких каблова Београд –</w:t>
      </w:r>
      <w:r>
        <w:rPr>
          <w:color w:val="231F20"/>
          <w:spacing w:val="-16"/>
        </w:rPr>
        <w:t xml:space="preserve"> </w:t>
      </w:r>
      <w:r>
        <w:rPr>
          <w:color w:val="231F20"/>
        </w:rPr>
        <w:t>Ниш</w:t>
      </w:r>
    </w:p>
    <w:p w:rsidR="00817596" w:rsidRDefault="003C50AC">
      <w:pPr>
        <w:pStyle w:val="ListParagraph"/>
        <w:numPr>
          <w:ilvl w:val="0"/>
          <w:numId w:val="92"/>
        </w:numPr>
        <w:tabs>
          <w:tab w:val="left" w:pos="593"/>
        </w:tabs>
        <w:spacing w:line="232" w:lineRule="auto"/>
        <w:ind w:right="2" w:firstLine="0"/>
        <w:rPr>
          <w:sz w:val="18"/>
        </w:rPr>
      </w:pPr>
      <w:r>
        <w:rPr>
          <w:color w:val="231F20"/>
          <w:sz w:val="18"/>
        </w:rPr>
        <w:t xml:space="preserve">граница </w:t>
      </w:r>
      <w:r>
        <w:rPr>
          <w:color w:val="231F20"/>
          <w:spacing w:val="-3"/>
          <w:sz w:val="18"/>
        </w:rPr>
        <w:t xml:space="preserve">Републике </w:t>
      </w:r>
      <w:r>
        <w:rPr>
          <w:color w:val="231F20"/>
          <w:sz w:val="18"/>
        </w:rPr>
        <w:t xml:space="preserve">Македоније и Ниш – Прокупље – </w:t>
      </w:r>
      <w:r>
        <w:rPr>
          <w:color w:val="231F20"/>
          <w:spacing w:val="-3"/>
          <w:sz w:val="18"/>
        </w:rPr>
        <w:t xml:space="preserve">Куршу- </w:t>
      </w:r>
      <w:r>
        <w:rPr>
          <w:color w:val="231F20"/>
          <w:sz w:val="18"/>
        </w:rPr>
        <w:t>млија – административни прелаз Мердаре – Приштина. У коридо- ру магистралног оптичког кабла Ниш – П</w:t>
      </w:r>
      <w:r>
        <w:rPr>
          <w:color w:val="231F20"/>
          <w:sz w:val="18"/>
        </w:rPr>
        <w:t xml:space="preserve">риштина на деоници </w:t>
      </w:r>
      <w:r>
        <w:rPr>
          <w:color w:val="231F20"/>
          <w:spacing w:val="-3"/>
          <w:sz w:val="18"/>
        </w:rPr>
        <w:t xml:space="preserve">од </w:t>
      </w:r>
      <w:r>
        <w:rPr>
          <w:color w:val="231F20"/>
          <w:sz w:val="18"/>
        </w:rPr>
        <w:t xml:space="preserve">Прокупља до Белољина налази се и деоница магистралног оптич- </w:t>
      </w:r>
      <w:r>
        <w:rPr>
          <w:color w:val="231F20"/>
          <w:spacing w:val="-4"/>
          <w:sz w:val="18"/>
        </w:rPr>
        <w:t xml:space="preserve">ког </w:t>
      </w:r>
      <w:r>
        <w:rPr>
          <w:color w:val="231F20"/>
          <w:sz w:val="18"/>
        </w:rPr>
        <w:t>кабла Прокупље – Крушевац.</w:t>
      </w:r>
    </w:p>
    <w:p w:rsidR="00817596" w:rsidRDefault="003C50AC">
      <w:pPr>
        <w:pStyle w:val="BodyText"/>
        <w:spacing w:line="232" w:lineRule="auto"/>
        <w:ind w:left="434" w:right="1" w:firstLine="396"/>
        <w:jc w:val="both"/>
      </w:pPr>
      <w:r>
        <w:rPr>
          <w:color w:val="231F20"/>
        </w:rPr>
        <w:t>Мрежа</w:t>
      </w:r>
      <w:r>
        <w:rPr>
          <w:color w:val="231F20"/>
          <w:spacing w:val="-9"/>
        </w:rPr>
        <w:t xml:space="preserve"> </w:t>
      </w:r>
      <w:r>
        <w:rPr>
          <w:color w:val="231F20"/>
          <w:spacing w:val="-3"/>
        </w:rPr>
        <w:t>фиксних</w:t>
      </w:r>
      <w:r>
        <w:rPr>
          <w:color w:val="231F20"/>
          <w:spacing w:val="-9"/>
        </w:rPr>
        <w:t xml:space="preserve"> </w:t>
      </w:r>
      <w:r>
        <w:rPr>
          <w:color w:val="231F20"/>
          <w:spacing w:val="-3"/>
        </w:rPr>
        <w:t>телекомуникација</w:t>
      </w:r>
      <w:r>
        <w:rPr>
          <w:color w:val="231F20"/>
          <w:spacing w:val="-9"/>
        </w:rPr>
        <w:t xml:space="preserve"> </w:t>
      </w:r>
      <w:r>
        <w:rPr>
          <w:color w:val="231F20"/>
        </w:rPr>
        <w:t>састоји</w:t>
      </w:r>
      <w:r>
        <w:rPr>
          <w:color w:val="231F20"/>
          <w:spacing w:val="-9"/>
        </w:rPr>
        <w:t xml:space="preserve"> </w:t>
      </w:r>
      <w:r>
        <w:rPr>
          <w:color w:val="231F20"/>
        </w:rPr>
        <w:t>се</w:t>
      </w:r>
      <w:r>
        <w:rPr>
          <w:color w:val="231F20"/>
          <w:spacing w:val="-9"/>
        </w:rPr>
        <w:t xml:space="preserve"> </w:t>
      </w:r>
      <w:r>
        <w:rPr>
          <w:color w:val="231F20"/>
          <w:spacing w:val="-4"/>
        </w:rPr>
        <w:t>од</w:t>
      </w:r>
      <w:r>
        <w:rPr>
          <w:color w:val="231F20"/>
          <w:spacing w:val="-9"/>
        </w:rPr>
        <w:t xml:space="preserve"> </w:t>
      </w:r>
      <w:r>
        <w:rPr>
          <w:color w:val="231F20"/>
          <w:spacing w:val="-3"/>
        </w:rPr>
        <w:t>објеката</w:t>
      </w:r>
      <w:r>
        <w:rPr>
          <w:color w:val="231F20"/>
          <w:spacing w:val="-9"/>
        </w:rPr>
        <w:t xml:space="preserve"> </w:t>
      </w:r>
      <w:r>
        <w:rPr>
          <w:color w:val="231F20"/>
          <w:spacing w:val="-5"/>
        </w:rPr>
        <w:t xml:space="preserve">кому- </w:t>
      </w:r>
      <w:r>
        <w:rPr>
          <w:color w:val="231F20"/>
        </w:rPr>
        <w:t>тација,</w:t>
      </w:r>
      <w:r>
        <w:rPr>
          <w:color w:val="231F20"/>
          <w:spacing w:val="-9"/>
        </w:rPr>
        <w:t xml:space="preserve"> </w:t>
      </w:r>
      <w:r>
        <w:rPr>
          <w:color w:val="231F20"/>
        </w:rPr>
        <w:t>транспортне</w:t>
      </w:r>
      <w:r>
        <w:rPr>
          <w:color w:val="231F20"/>
          <w:spacing w:val="-9"/>
        </w:rPr>
        <w:t xml:space="preserve"> </w:t>
      </w:r>
      <w:r>
        <w:rPr>
          <w:color w:val="231F20"/>
        </w:rPr>
        <w:t>и</w:t>
      </w:r>
      <w:r>
        <w:rPr>
          <w:color w:val="231F20"/>
          <w:spacing w:val="-9"/>
        </w:rPr>
        <w:t xml:space="preserve"> </w:t>
      </w:r>
      <w:r>
        <w:rPr>
          <w:color w:val="231F20"/>
          <w:spacing w:val="-3"/>
        </w:rPr>
        <w:t>приступних</w:t>
      </w:r>
      <w:r>
        <w:rPr>
          <w:color w:val="231F20"/>
          <w:spacing w:val="-9"/>
        </w:rPr>
        <w:t xml:space="preserve"> </w:t>
      </w:r>
      <w:r>
        <w:rPr>
          <w:color w:val="231F20"/>
        </w:rPr>
        <w:t>мрежа</w:t>
      </w:r>
      <w:r>
        <w:rPr>
          <w:color w:val="231F20"/>
          <w:spacing w:val="-9"/>
        </w:rPr>
        <w:t xml:space="preserve"> </w:t>
      </w:r>
      <w:r>
        <w:rPr>
          <w:color w:val="231F20"/>
        </w:rPr>
        <w:t>и</w:t>
      </w:r>
      <w:r>
        <w:rPr>
          <w:color w:val="231F20"/>
          <w:spacing w:val="-9"/>
        </w:rPr>
        <w:t xml:space="preserve"> </w:t>
      </w:r>
      <w:r>
        <w:rPr>
          <w:color w:val="231F20"/>
        </w:rPr>
        <w:t>добро</w:t>
      </w:r>
      <w:r>
        <w:rPr>
          <w:color w:val="231F20"/>
          <w:spacing w:val="-9"/>
        </w:rPr>
        <w:t xml:space="preserve"> </w:t>
      </w:r>
      <w:r>
        <w:rPr>
          <w:color w:val="231F20"/>
        </w:rPr>
        <w:t>је</w:t>
      </w:r>
      <w:r>
        <w:rPr>
          <w:color w:val="231F20"/>
          <w:spacing w:val="-9"/>
        </w:rPr>
        <w:t xml:space="preserve"> </w:t>
      </w:r>
      <w:r>
        <w:rPr>
          <w:color w:val="231F20"/>
        </w:rPr>
        <w:t>развијена.</w:t>
      </w:r>
      <w:r>
        <w:rPr>
          <w:color w:val="231F20"/>
          <w:spacing w:val="-9"/>
        </w:rPr>
        <w:t xml:space="preserve"> </w:t>
      </w:r>
      <w:r>
        <w:rPr>
          <w:color w:val="231F20"/>
          <w:spacing w:val="-3"/>
        </w:rPr>
        <w:t xml:space="preserve">Под- ручје </w:t>
      </w:r>
      <w:r>
        <w:rPr>
          <w:color w:val="231F20"/>
        </w:rPr>
        <w:t xml:space="preserve">Просторног плана </w:t>
      </w:r>
      <w:r>
        <w:rPr>
          <w:color w:val="231F20"/>
          <w:spacing w:val="-3"/>
        </w:rPr>
        <w:t xml:space="preserve">обухваћено </w:t>
      </w:r>
      <w:r>
        <w:rPr>
          <w:color w:val="231F20"/>
        </w:rPr>
        <w:t xml:space="preserve">је са две мрежне </w:t>
      </w:r>
      <w:r>
        <w:rPr>
          <w:color w:val="231F20"/>
          <w:spacing w:val="-3"/>
        </w:rPr>
        <w:t xml:space="preserve">групе фиксне </w:t>
      </w:r>
      <w:r>
        <w:rPr>
          <w:color w:val="231F20"/>
        </w:rPr>
        <w:t>телефоније</w:t>
      </w:r>
      <w:r>
        <w:rPr>
          <w:color w:val="231F20"/>
          <w:spacing w:val="-4"/>
        </w:rPr>
        <w:t xml:space="preserve"> </w:t>
      </w:r>
      <w:r>
        <w:rPr>
          <w:color w:val="231F20"/>
        </w:rPr>
        <w:t>–</w:t>
      </w:r>
      <w:r>
        <w:rPr>
          <w:color w:val="231F20"/>
          <w:spacing w:val="-4"/>
        </w:rPr>
        <w:t xml:space="preserve"> </w:t>
      </w:r>
      <w:r>
        <w:rPr>
          <w:color w:val="231F20"/>
        </w:rPr>
        <w:t>МГ</w:t>
      </w:r>
      <w:r>
        <w:rPr>
          <w:color w:val="231F20"/>
          <w:spacing w:val="-4"/>
        </w:rPr>
        <w:t xml:space="preserve"> </w:t>
      </w:r>
      <w:r>
        <w:rPr>
          <w:color w:val="231F20"/>
        </w:rPr>
        <w:t>„Ниш”</w:t>
      </w:r>
      <w:r>
        <w:rPr>
          <w:color w:val="231F20"/>
          <w:spacing w:val="-4"/>
        </w:rPr>
        <w:t xml:space="preserve"> </w:t>
      </w:r>
      <w:r>
        <w:rPr>
          <w:color w:val="231F20"/>
        </w:rPr>
        <w:t>(са</w:t>
      </w:r>
      <w:r>
        <w:rPr>
          <w:color w:val="231F20"/>
          <w:spacing w:val="-4"/>
        </w:rPr>
        <w:t xml:space="preserve"> </w:t>
      </w:r>
      <w:r>
        <w:rPr>
          <w:color w:val="231F20"/>
        </w:rPr>
        <w:t>позивним</w:t>
      </w:r>
      <w:r>
        <w:rPr>
          <w:color w:val="231F20"/>
          <w:spacing w:val="-4"/>
        </w:rPr>
        <w:t xml:space="preserve"> </w:t>
      </w:r>
      <w:r>
        <w:rPr>
          <w:color w:val="231F20"/>
        </w:rPr>
        <w:t>бројем</w:t>
      </w:r>
      <w:r>
        <w:rPr>
          <w:color w:val="231F20"/>
          <w:spacing w:val="-4"/>
        </w:rPr>
        <w:t xml:space="preserve"> </w:t>
      </w:r>
      <w:r>
        <w:rPr>
          <w:color w:val="231F20"/>
        </w:rPr>
        <w:t>018)</w:t>
      </w:r>
      <w:r>
        <w:rPr>
          <w:color w:val="231F20"/>
          <w:spacing w:val="-4"/>
        </w:rPr>
        <w:t xml:space="preserve"> </w:t>
      </w:r>
      <w:r>
        <w:rPr>
          <w:color w:val="231F20"/>
        </w:rPr>
        <w:t>са</w:t>
      </w:r>
      <w:r>
        <w:rPr>
          <w:color w:val="231F20"/>
          <w:spacing w:val="-4"/>
        </w:rPr>
        <w:t xml:space="preserve"> </w:t>
      </w:r>
      <w:r>
        <w:rPr>
          <w:color w:val="231F20"/>
          <w:spacing w:val="-3"/>
        </w:rPr>
        <w:t>чворном</w:t>
      </w:r>
      <w:r>
        <w:rPr>
          <w:color w:val="231F20"/>
          <w:spacing w:val="-4"/>
        </w:rPr>
        <w:t xml:space="preserve"> </w:t>
      </w:r>
      <w:r>
        <w:rPr>
          <w:color w:val="231F20"/>
        </w:rPr>
        <w:t>цен- тралом</w:t>
      </w:r>
      <w:r>
        <w:rPr>
          <w:color w:val="231F20"/>
          <w:spacing w:val="-9"/>
        </w:rPr>
        <w:t xml:space="preserve"> </w:t>
      </w:r>
      <w:r>
        <w:rPr>
          <w:color w:val="231F20"/>
          <w:spacing w:val="-3"/>
        </w:rPr>
        <w:t>„Мерошина”</w:t>
      </w:r>
      <w:r>
        <w:rPr>
          <w:color w:val="231F20"/>
          <w:spacing w:val="-9"/>
        </w:rPr>
        <w:t xml:space="preserve"> </w:t>
      </w:r>
      <w:r>
        <w:rPr>
          <w:color w:val="231F20"/>
        </w:rPr>
        <w:t>и</w:t>
      </w:r>
      <w:r>
        <w:rPr>
          <w:color w:val="231F20"/>
          <w:spacing w:val="-9"/>
        </w:rPr>
        <w:t xml:space="preserve"> </w:t>
      </w:r>
      <w:r>
        <w:rPr>
          <w:color w:val="231F20"/>
        </w:rPr>
        <w:t>МГ</w:t>
      </w:r>
      <w:r>
        <w:rPr>
          <w:color w:val="231F20"/>
          <w:spacing w:val="-9"/>
        </w:rPr>
        <w:t xml:space="preserve"> </w:t>
      </w:r>
      <w:r>
        <w:rPr>
          <w:color w:val="231F20"/>
          <w:spacing w:val="-3"/>
        </w:rPr>
        <w:t>„Прокупље”</w:t>
      </w:r>
      <w:r>
        <w:rPr>
          <w:color w:val="231F20"/>
          <w:spacing w:val="-9"/>
        </w:rPr>
        <w:t xml:space="preserve"> </w:t>
      </w:r>
      <w:r>
        <w:rPr>
          <w:color w:val="231F20"/>
        </w:rPr>
        <w:t>(са</w:t>
      </w:r>
      <w:r>
        <w:rPr>
          <w:color w:val="231F20"/>
          <w:spacing w:val="-9"/>
        </w:rPr>
        <w:t xml:space="preserve"> </w:t>
      </w:r>
      <w:r>
        <w:rPr>
          <w:color w:val="231F20"/>
        </w:rPr>
        <w:t>позивним</w:t>
      </w:r>
      <w:r>
        <w:rPr>
          <w:color w:val="231F20"/>
          <w:spacing w:val="-9"/>
        </w:rPr>
        <w:t xml:space="preserve"> </w:t>
      </w:r>
      <w:r>
        <w:rPr>
          <w:color w:val="231F20"/>
        </w:rPr>
        <w:t>бројем</w:t>
      </w:r>
      <w:r>
        <w:rPr>
          <w:color w:val="231F20"/>
          <w:spacing w:val="-9"/>
        </w:rPr>
        <w:t xml:space="preserve"> </w:t>
      </w:r>
      <w:r>
        <w:rPr>
          <w:color w:val="231F20"/>
        </w:rPr>
        <w:t>027)</w:t>
      </w:r>
      <w:r>
        <w:rPr>
          <w:color w:val="231F20"/>
          <w:spacing w:val="-9"/>
        </w:rPr>
        <w:t xml:space="preserve"> </w:t>
      </w:r>
      <w:r>
        <w:rPr>
          <w:color w:val="231F20"/>
        </w:rPr>
        <w:t xml:space="preserve">са </w:t>
      </w:r>
      <w:r>
        <w:rPr>
          <w:color w:val="231F20"/>
          <w:spacing w:val="-4"/>
        </w:rPr>
        <w:t xml:space="preserve">главном </w:t>
      </w:r>
      <w:r>
        <w:rPr>
          <w:color w:val="231F20"/>
        </w:rPr>
        <w:t xml:space="preserve">централом </w:t>
      </w:r>
      <w:r>
        <w:rPr>
          <w:color w:val="231F20"/>
          <w:spacing w:val="-3"/>
        </w:rPr>
        <w:t xml:space="preserve">„Прокупље” ван подручја </w:t>
      </w:r>
      <w:r>
        <w:rPr>
          <w:color w:val="231F20"/>
        </w:rPr>
        <w:t xml:space="preserve">Просторног плана и </w:t>
      </w:r>
      <w:r>
        <w:rPr>
          <w:color w:val="231F20"/>
          <w:spacing w:val="-3"/>
        </w:rPr>
        <w:t xml:space="preserve">чворном </w:t>
      </w:r>
      <w:r>
        <w:rPr>
          <w:color w:val="231F20"/>
        </w:rPr>
        <w:t>цент</w:t>
      </w:r>
      <w:r>
        <w:rPr>
          <w:color w:val="231F20"/>
        </w:rPr>
        <w:t xml:space="preserve">ралом </w:t>
      </w:r>
      <w:r>
        <w:rPr>
          <w:color w:val="231F20"/>
          <w:spacing w:val="-4"/>
        </w:rPr>
        <w:t xml:space="preserve">„Куршумлија” </w:t>
      </w:r>
      <w:r>
        <w:rPr>
          <w:color w:val="231F20"/>
        </w:rPr>
        <w:t xml:space="preserve">на </w:t>
      </w:r>
      <w:r>
        <w:rPr>
          <w:color w:val="231F20"/>
          <w:spacing w:val="-3"/>
        </w:rPr>
        <w:t xml:space="preserve">подручју </w:t>
      </w:r>
      <w:r>
        <w:rPr>
          <w:color w:val="231F20"/>
        </w:rPr>
        <w:t>Просторног плана. Мрежа</w:t>
      </w:r>
      <w:r>
        <w:rPr>
          <w:color w:val="231F20"/>
          <w:spacing w:val="-7"/>
        </w:rPr>
        <w:t xml:space="preserve"> </w:t>
      </w:r>
      <w:r>
        <w:rPr>
          <w:color w:val="231F20"/>
          <w:spacing w:val="-3"/>
        </w:rPr>
        <w:t>фиксних</w:t>
      </w:r>
      <w:r>
        <w:rPr>
          <w:color w:val="231F20"/>
          <w:spacing w:val="-7"/>
        </w:rPr>
        <w:t xml:space="preserve"> </w:t>
      </w:r>
      <w:r>
        <w:rPr>
          <w:color w:val="231F20"/>
          <w:spacing w:val="-3"/>
        </w:rPr>
        <w:t>телекомуникација</w:t>
      </w:r>
      <w:r>
        <w:rPr>
          <w:color w:val="231F20"/>
          <w:spacing w:val="-7"/>
        </w:rPr>
        <w:t xml:space="preserve"> </w:t>
      </w:r>
      <w:r>
        <w:rPr>
          <w:color w:val="231F20"/>
        </w:rPr>
        <w:t>повезана</w:t>
      </w:r>
      <w:r>
        <w:rPr>
          <w:color w:val="231F20"/>
          <w:spacing w:val="-7"/>
        </w:rPr>
        <w:t xml:space="preserve"> </w:t>
      </w:r>
      <w:r>
        <w:rPr>
          <w:color w:val="231F20"/>
        </w:rPr>
        <w:t>је</w:t>
      </w:r>
      <w:r>
        <w:rPr>
          <w:color w:val="231F20"/>
          <w:spacing w:val="-7"/>
        </w:rPr>
        <w:t xml:space="preserve"> </w:t>
      </w:r>
      <w:r>
        <w:rPr>
          <w:color w:val="231F20"/>
        </w:rPr>
        <w:t>са</w:t>
      </w:r>
      <w:r>
        <w:rPr>
          <w:color w:val="231F20"/>
          <w:spacing w:val="-7"/>
        </w:rPr>
        <w:t xml:space="preserve"> </w:t>
      </w:r>
      <w:r>
        <w:rPr>
          <w:color w:val="231F20"/>
        </w:rPr>
        <w:t>магистралним</w:t>
      </w:r>
      <w:r>
        <w:rPr>
          <w:color w:val="231F20"/>
          <w:spacing w:val="-7"/>
        </w:rPr>
        <w:t xml:space="preserve"> </w:t>
      </w:r>
      <w:r>
        <w:rPr>
          <w:color w:val="231F20"/>
        </w:rPr>
        <w:t xml:space="preserve">оп- тичким </w:t>
      </w:r>
      <w:r>
        <w:rPr>
          <w:color w:val="231F20"/>
          <w:spacing w:val="-4"/>
        </w:rPr>
        <w:t>каблом</w:t>
      </w:r>
      <w:r>
        <w:rPr>
          <w:color w:val="231F20"/>
          <w:spacing w:val="-8"/>
        </w:rPr>
        <w:t xml:space="preserve"> </w:t>
      </w:r>
      <w:r>
        <w:rPr>
          <w:color w:val="231F20"/>
          <w:spacing w:val="-3"/>
        </w:rPr>
        <w:t>Ниш–Прокупље–Куршумлија–Мердаре.</w:t>
      </w:r>
    </w:p>
    <w:p w:rsidR="00817596" w:rsidRDefault="003C50AC">
      <w:pPr>
        <w:pStyle w:val="BodyText"/>
        <w:spacing w:line="232" w:lineRule="auto"/>
        <w:ind w:left="435" w:right="1" w:firstLine="396"/>
        <w:jc w:val="both"/>
      </w:pPr>
      <w:r>
        <w:rPr>
          <w:color w:val="231F20"/>
        </w:rPr>
        <w:t>Подручје</w:t>
      </w:r>
      <w:r>
        <w:rPr>
          <w:color w:val="231F20"/>
          <w:spacing w:val="-6"/>
        </w:rPr>
        <w:t xml:space="preserve"> </w:t>
      </w:r>
      <w:r>
        <w:rPr>
          <w:color w:val="231F20"/>
        </w:rPr>
        <w:t>Просторног</w:t>
      </w:r>
      <w:r>
        <w:rPr>
          <w:color w:val="231F20"/>
          <w:spacing w:val="-5"/>
        </w:rPr>
        <w:t xml:space="preserve"> </w:t>
      </w:r>
      <w:r>
        <w:rPr>
          <w:color w:val="231F20"/>
        </w:rPr>
        <w:t>плана</w:t>
      </w:r>
      <w:r>
        <w:rPr>
          <w:color w:val="231F20"/>
          <w:spacing w:val="-6"/>
        </w:rPr>
        <w:t xml:space="preserve"> </w:t>
      </w:r>
      <w:r>
        <w:rPr>
          <w:color w:val="231F20"/>
        </w:rPr>
        <w:t>покривено</w:t>
      </w:r>
      <w:r>
        <w:rPr>
          <w:color w:val="231F20"/>
          <w:spacing w:val="-6"/>
        </w:rPr>
        <w:t xml:space="preserve"> </w:t>
      </w:r>
      <w:r>
        <w:rPr>
          <w:color w:val="231F20"/>
        </w:rPr>
        <w:t>је</w:t>
      </w:r>
      <w:r>
        <w:rPr>
          <w:color w:val="231F20"/>
          <w:spacing w:val="-6"/>
        </w:rPr>
        <w:t xml:space="preserve"> </w:t>
      </w:r>
      <w:r>
        <w:rPr>
          <w:color w:val="231F20"/>
        </w:rPr>
        <w:t>сигналима</w:t>
      </w:r>
      <w:r>
        <w:rPr>
          <w:color w:val="231F20"/>
          <w:spacing w:val="-6"/>
        </w:rPr>
        <w:t xml:space="preserve"> </w:t>
      </w:r>
      <w:r>
        <w:rPr>
          <w:color w:val="231F20"/>
        </w:rPr>
        <w:t>три</w:t>
      </w:r>
      <w:r>
        <w:rPr>
          <w:color w:val="231F20"/>
          <w:spacing w:val="-5"/>
        </w:rPr>
        <w:t xml:space="preserve"> </w:t>
      </w:r>
      <w:r>
        <w:rPr>
          <w:color w:val="231F20"/>
        </w:rPr>
        <w:t xml:space="preserve">опе- ратора мобилне телефоније: </w:t>
      </w:r>
      <w:r>
        <w:rPr>
          <w:color w:val="231F20"/>
          <w:spacing w:val="-6"/>
        </w:rPr>
        <w:t xml:space="preserve">„Телеком </w:t>
      </w:r>
      <w:r>
        <w:rPr>
          <w:color w:val="231F20"/>
        </w:rPr>
        <w:t xml:space="preserve">Србија” а.д. (у даљем тек- сту: МТС), Теленор д.о.о. (у даљем тексту: Теленор) и „VIP Mo- bile” (у даљем тексту: ВИП). На подручју Просторног плана МТС има у раду 12 базних станица и шест у </w:t>
      </w:r>
      <w:r>
        <w:rPr>
          <w:color w:val="231F20"/>
          <w:spacing w:val="-4"/>
        </w:rPr>
        <w:t xml:space="preserve">плану, </w:t>
      </w:r>
      <w:r>
        <w:rPr>
          <w:color w:val="231F20"/>
        </w:rPr>
        <w:t xml:space="preserve">Теленор осам у раду и четири у </w:t>
      </w:r>
      <w:r>
        <w:rPr>
          <w:color w:val="231F20"/>
          <w:spacing w:val="-4"/>
        </w:rPr>
        <w:t xml:space="preserve">плану, </w:t>
      </w:r>
      <w:r>
        <w:rPr>
          <w:color w:val="231F20"/>
        </w:rPr>
        <w:t>а ВИП 16 активних и д</w:t>
      </w:r>
      <w:r>
        <w:rPr>
          <w:color w:val="231F20"/>
        </w:rPr>
        <w:t xml:space="preserve">есет у </w:t>
      </w:r>
      <w:r>
        <w:rPr>
          <w:color w:val="231F20"/>
          <w:spacing w:val="-4"/>
        </w:rPr>
        <w:t>плану.</w:t>
      </w:r>
    </w:p>
    <w:p w:rsidR="00817596" w:rsidRDefault="003C50AC">
      <w:pPr>
        <w:pStyle w:val="BodyText"/>
        <w:spacing w:line="232" w:lineRule="auto"/>
        <w:ind w:left="435" w:firstLine="396"/>
        <w:jc w:val="both"/>
      </w:pPr>
      <w:r>
        <w:rPr>
          <w:color w:val="231F20"/>
        </w:rPr>
        <w:t xml:space="preserve">На подручју Просторног плана и његовог непосредног окру- жења налазе се постојеће, планиране и потенцијалне нове локаци- је базних станица (МТС – постојећих 12 и планираних </w:t>
      </w:r>
      <w:r>
        <w:rPr>
          <w:color w:val="231F20"/>
          <w:spacing w:val="-3"/>
        </w:rPr>
        <w:t xml:space="preserve">шест, </w:t>
      </w:r>
      <w:r>
        <w:rPr>
          <w:color w:val="231F20"/>
        </w:rPr>
        <w:t>Теле- нор</w:t>
      </w:r>
      <w:r>
        <w:rPr>
          <w:color w:val="231F20"/>
          <w:spacing w:val="-5"/>
        </w:rPr>
        <w:t xml:space="preserve"> </w:t>
      </w:r>
      <w:r>
        <w:rPr>
          <w:color w:val="231F20"/>
        </w:rPr>
        <w:t>–</w:t>
      </w:r>
      <w:r>
        <w:rPr>
          <w:color w:val="231F20"/>
          <w:spacing w:val="-5"/>
        </w:rPr>
        <w:t xml:space="preserve"> </w:t>
      </w:r>
      <w:r>
        <w:rPr>
          <w:color w:val="231F20"/>
        </w:rPr>
        <w:t>постојећих</w:t>
      </w:r>
      <w:r>
        <w:rPr>
          <w:color w:val="231F20"/>
          <w:spacing w:val="-5"/>
        </w:rPr>
        <w:t xml:space="preserve"> </w:t>
      </w:r>
      <w:r>
        <w:rPr>
          <w:color w:val="231F20"/>
        </w:rPr>
        <w:t>осам</w:t>
      </w:r>
      <w:r>
        <w:rPr>
          <w:color w:val="231F20"/>
          <w:spacing w:val="-5"/>
        </w:rPr>
        <w:t xml:space="preserve"> </w:t>
      </w:r>
      <w:r>
        <w:rPr>
          <w:color w:val="231F20"/>
        </w:rPr>
        <w:t>и</w:t>
      </w:r>
      <w:r>
        <w:rPr>
          <w:color w:val="231F20"/>
          <w:spacing w:val="-5"/>
        </w:rPr>
        <w:t xml:space="preserve"> </w:t>
      </w:r>
      <w:r>
        <w:rPr>
          <w:color w:val="231F20"/>
        </w:rPr>
        <w:t>планиране</w:t>
      </w:r>
      <w:r>
        <w:rPr>
          <w:color w:val="231F20"/>
          <w:spacing w:val="-5"/>
        </w:rPr>
        <w:t xml:space="preserve"> </w:t>
      </w:r>
      <w:r>
        <w:rPr>
          <w:color w:val="231F20"/>
        </w:rPr>
        <w:t>четири,</w:t>
      </w:r>
      <w:r>
        <w:rPr>
          <w:color w:val="231F20"/>
          <w:spacing w:val="-5"/>
        </w:rPr>
        <w:t xml:space="preserve"> </w:t>
      </w:r>
      <w:r>
        <w:rPr>
          <w:color w:val="231F20"/>
        </w:rPr>
        <w:t>ВИП</w:t>
      </w:r>
      <w:r>
        <w:rPr>
          <w:color w:val="231F20"/>
          <w:spacing w:val="-5"/>
        </w:rPr>
        <w:t xml:space="preserve"> </w:t>
      </w:r>
      <w:r>
        <w:rPr>
          <w:color w:val="231F20"/>
        </w:rPr>
        <w:t>–</w:t>
      </w:r>
      <w:r>
        <w:rPr>
          <w:color w:val="231F20"/>
          <w:spacing w:val="-5"/>
        </w:rPr>
        <w:t xml:space="preserve"> </w:t>
      </w:r>
      <w:r>
        <w:rPr>
          <w:color w:val="231F20"/>
        </w:rPr>
        <w:t>постојећи</w:t>
      </w:r>
      <w:r>
        <w:rPr>
          <w:color w:val="231F20"/>
        </w:rPr>
        <w:t>х</w:t>
      </w:r>
      <w:r>
        <w:rPr>
          <w:color w:val="231F20"/>
          <w:spacing w:val="-5"/>
        </w:rPr>
        <w:t xml:space="preserve"> </w:t>
      </w:r>
      <w:r>
        <w:rPr>
          <w:color w:val="231F20"/>
        </w:rPr>
        <w:t>16</w:t>
      </w:r>
      <w:r>
        <w:rPr>
          <w:color w:val="231F20"/>
          <w:spacing w:val="-5"/>
        </w:rPr>
        <w:t xml:space="preserve"> </w:t>
      </w:r>
      <w:r>
        <w:rPr>
          <w:color w:val="231F20"/>
        </w:rPr>
        <w:t xml:space="preserve">и планираних десет) и РР коридора оператера мобилне телефоније. </w:t>
      </w:r>
      <w:r>
        <w:rPr>
          <w:color w:val="231F20"/>
          <w:spacing w:val="-3"/>
        </w:rPr>
        <w:t xml:space="preserve">Коначне </w:t>
      </w:r>
      <w:r>
        <w:rPr>
          <w:color w:val="231F20"/>
        </w:rPr>
        <w:t>локације за нове базне станице утврдиће се одговарају- ћим урбанистичким</w:t>
      </w:r>
      <w:r>
        <w:rPr>
          <w:color w:val="231F20"/>
          <w:spacing w:val="-1"/>
        </w:rPr>
        <w:t xml:space="preserve"> </w:t>
      </w:r>
      <w:r>
        <w:rPr>
          <w:color w:val="231F20"/>
        </w:rPr>
        <w:t>планом.</w:t>
      </w:r>
    </w:p>
    <w:p w:rsidR="00817596" w:rsidRDefault="003C50AC">
      <w:pPr>
        <w:pStyle w:val="BodyText"/>
        <w:spacing w:line="232" w:lineRule="auto"/>
        <w:ind w:left="436" w:right="1" w:firstLine="396"/>
        <w:jc w:val="both"/>
      </w:pPr>
      <w:r>
        <w:rPr>
          <w:color w:val="231F20"/>
        </w:rPr>
        <w:t>Електронски комуникациони системи омогућавају успешну реализацију даљинског надзора и управљања ау</w:t>
      </w:r>
      <w:r>
        <w:rPr>
          <w:color w:val="231F20"/>
        </w:rPr>
        <w:t xml:space="preserve">то-путева, одно- сно изградњу система свеобухватног обавештавања учесника у саобраћају у циљу повећања безбедности саобраћаја. У функци- ји ауто-пута развијаће се оптичка комуникациона мрежа </w:t>
      </w:r>
      <w:r>
        <w:rPr>
          <w:color w:val="231F20"/>
          <w:spacing w:val="-3"/>
        </w:rPr>
        <w:t xml:space="preserve">којом </w:t>
      </w:r>
      <w:r>
        <w:rPr>
          <w:color w:val="231F20"/>
        </w:rPr>
        <w:t>се обезбеђују</w:t>
      </w:r>
      <w:r>
        <w:rPr>
          <w:color w:val="231F20"/>
          <w:spacing w:val="-7"/>
        </w:rPr>
        <w:t xml:space="preserve"> </w:t>
      </w:r>
      <w:r>
        <w:rPr>
          <w:color w:val="231F20"/>
        </w:rPr>
        <w:t>услови</w:t>
      </w:r>
      <w:r>
        <w:rPr>
          <w:color w:val="231F20"/>
          <w:spacing w:val="-7"/>
        </w:rPr>
        <w:t xml:space="preserve"> </w:t>
      </w:r>
      <w:r>
        <w:rPr>
          <w:color w:val="231F20"/>
        </w:rPr>
        <w:t>за</w:t>
      </w:r>
      <w:r>
        <w:rPr>
          <w:color w:val="231F20"/>
          <w:spacing w:val="-7"/>
        </w:rPr>
        <w:t xml:space="preserve"> </w:t>
      </w:r>
      <w:r>
        <w:rPr>
          <w:color w:val="231F20"/>
        </w:rPr>
        <w:t>проток</w:t>
      </w:r>
      <w:r>
        <w:rPr>
          <w:color w:val="231F20"/>
          <w:spacing w:val="-7"/>
        </w:rPr>
        <w:t xml:space="preserve"> </w:t>
      </w:r>
      <w:r>
        <w:rPr>
          <w:color w:val="231F20"/>
        </w:rPr>
        <w:t>информација,</w:t>
      </w:r>
      <w:r>
        <w:rPr>
          <w:color w:val="231F20"/>
          <w:spacing w:val="-7"/>
        </w:rPr>
        <w:t xml:space="preserve"> </w:t>
      </w:r>
      <w:r>
        <w:rPr>
          <w:color w:val="231F20"/>
        </w:rPr>
        <w:t>података,</w:t>
      </w:r>
      <w:r>
        <w:rPr>
          <w:color w:val="231F20"/>
          <w:spacing w:val="-7"/>
        </w:rPr>
        <w:t xml:space="preserve"> </w:t>
      </w:r>
      <w:r>
        <w:rPr>
          <w:color w:val="231F20"/>
        </w:rPr>
        <w:t>говор</w:t>
      </w:r>
      <w:r>
        <w:rPr>
          <w:color w:val="231F20"/>
        </w:rPr>
        <w:t>а,</w:t>
      </w:r>
      <w:r>
        <w:rPr>
          <w:color w:val="231F20"/>
          <w:spacing w:val="-7"/>
        </w:rPr>
        <w:t xml:space="preserve"> </w:t>
      </w:r>
      <w:r>
        <w:rPr>
          <w:color w:val="231F20"/>
        </w:rPr>
        <w:t>видео и</w:t>
      </w:r>
      <w:r>
        <w:rPr>
          <w:color w:val="231F20"/>
          <w:spacing w:val="-9"/>
        </w:rPr>
        <w:t xml:space="preserve"> </w:t>
      </w:r>
      <w:r>
        <w:rPr>
          <w:color w:val="231F20"/>
        </w:rPr>
        <w:t>управљачких</w:t>
      </w:r>
      <w:r>
        <w:rPr>
          <w:color w:val="231F20"/>
          <w:spacing w:val="-9"/>
        </w:rPr>
        <w:t xml:space="preserve"> </w:t>
      </w:r>
      <w:r>
        <w:rPr>
          <w:color w:val="231F20"/>
        </w:rPr>
        <w:t>сигнала</w:t>
      </w:r>
      <w:r>
        <w:rPr>
          <w:color w:val="231F20"/>
          <w:spacing w:val="-9"/>
        </w:rPr>
        <w:t xml:space="preserve"> </w:t>
      </w:r>
      <w:r>
        <w:rPr>
          <w:color w:val="231F20"/>
        </w:rPr>
        <w:t>повезивањем</w:t>
      </w:r>
      <w:r>
        <w:rPr>
          <w:color w:val="231F20"/>
          <w:spacing w:val="-9"/>
        </w:rPr>
        <w:t xml:space="preserve"> </w:t>
      </w:r>
      <w:r>
        <w:rPr>
          <w:color w:val="231F20"/>
        </w:rPr>
        <w:t>путних</w:t>
      </w:r>
      <w:r>
        <w:rPr>
          <w:color w:val="231F20"/>
          <w:spacing w:val="-9"/>
        </w:rPr>
        <w:t xml:space="preserve"> </w:t>
      </w:r>
      <w:r>
        <w:rPr>
          <w:color w:val="231F20"/>
        </w:rPr>
        <w:t>телекомуникационих концентрација</w:t>
      </w:r>
      <w:r>
        <w:rPr>
          <w:color w:val="231F20"/>
          <w:spacing w:val="-7"/>
        </w:rPr>
        <w:t xml:space="preserve"> </w:t>
      </w:r>
      <w:r>
        <w:rPr>
          <w:color w:val="231F20"/>
        </w:rPr>
        <w:t>(саобраћајних</w:t>
      </w:r>
      <w:r>
        <w:rPr>
          <w:color w:val="231F20"/>
          <w:spacing w:val="-8"/>
        </w:rPr>
        <w:t xml:space="preserve"> </w:t>
      </w:r>
      <w:r>
        <w:rPr>
          <w:color w:val="231F20"/>
        </w:rPr>
        <w:t>ормана,</w:t>
      </w:r>
      <w:r>
        <w:rPr>
          <w:color w:val="231F20"/>
          <w:spacing w:val="-8"/>
        </w:rPr>
        <w:t xml:space="preserve"> </w:t>
      </w:r>
      <w:r>
        <w:rPr>
          <w:color w:val="231F20"/>
        </w:rPr>
        <w:t>метео-станица,</w:t>
      </w:r>
      <w:r>
        <w:rPr>
          <w:color w:val="231F20"/>
          <w:spacing w:val="-8"/>
        </w:rPr>
        <w:t xml:space="preserve"> </w:t>
      </w:r>
      <w:r>
        <w:rPr>
          <w:color w:val="231F20"/>
        </w:rPr>
        <w:t>петљи</w:t>
      </w:r>
      <w:r>
        <w:rPr>
          <w:color w:val="231F20"/>
          <w:spacing w:val="-7"/>
        </w:rPr>
        <w:t xml:space="preserve"> </w:t>
      </w:r>
      <w:r>
        <w:rPr>
          <w:color w:val="231F20"/>
        </w:rPr>
        <w:t>и</w:t>
      </w:r>
      <w:r>
        <w:rPr>
          <w:color w:val="231F20"/>
          <w:spacing w:val="-8"/>
        </w:rPr>
        <w:t xml:space="preserve"> </w:t>
      </w:r>
      <w:r>
        <w:rPr>
          <w:color w:val="231F20"/>
        </w:rPr>
        <w:t>др.). Реализација ове мреже превиђена је применом оптичког кабла са следећим техничким</w:t>
      </w:r>
      <w:r>
        <w:rPr>
          <w:color w:val="231F20"/>
          <w:spacing w:val="-2"/>
        </w:rPr>
        <w:t xml:space="preserve"> </w:t>
      </w:r>
      <w:r>
        <w:rPr>
          <w:color w:val="231F20"/>
        </w:rPr>
        <w:t>карактеристикама:</w:t>
      </w:r>
    </w:p>
    <w:p w:rsidR="00817596" w:rsidRDefault="003C50AC">
      <w:pPr>
        <w:pStyle w:val="ListParagraph"/>
        <w:numPr>
          <w:ilvl w:val="0"/>
          <w:numId w:val="91"/>
        </w:numPr>
        <w:tabs>
          <w:tab w:val="left" w:pos="991"/>
        </w:tabs>
        <w:spacing w:line="232" w:lineRule="auto"/>
        <w:ind w:firstLine="397"/>
        <w:rPr>
          <w:sz w:val="18"/>
        </w:rPr>
      </w:pPr>
      <w:r>
        <w:rPr>
          <w:color w:val="231F20"/>
          <w:sz w:val="18"/>
        </w:rPr>
        <w:t>тип оптичког кабла TOSM03 (8 x 6) x II x 0,4 x 3,5 CMAN G652D;</w:t>
      </w:r>
    </w:p>
    <w:p w:rsidR="00817596" w:rsidRDefault="003C50AC">
      <w:pPr>
        <w:pStyle w:val="ListParagraph"/>
        <w:numPr>
          <w:ilvl w:val="0"/>
          <w:numId w:val="91"/>
        </w:numPr>
        <w:tabs>
          <w:tab w:val="left" w:pos="973"/>
        </w:tabs>
        <w:spacing w:line="199" w:lineRule="exact"/>
        <w:ind w:left="972" w:hanging="139"/>
        <w:jc w:val="left"/>
        <w:rPr>
          <w:sz w:val="18"/>
        </w:rPr>
      </w:pPr>
      <w:r>
        <w:rPr>
          <w:color w:val="231F20"/>
          <w:spacing w:val="-4"/>
          <w:sz w:val="18"/>
        </w:rPr>
        <w:t>полaже</w:t>
      </w:r>
      <w:r>
        <w:rPr>
          <w:color w:val="231F20"/>
          <w:spacing w:val="-8"/>
          <w:sz w:val="18"/>
        </w:rPr>
        <w:t xml:space="preserve"> </w:t>
      </w:r>
      <w:r>
        <w:rPr>
          <w:color w:val="231F20"/>
          <w:sz w:val="18"/>
        </w:rPr>
        <w:t>се</w:t>
      </w:r>
      <w:r>
        <w:rPr>
          <w:color w:val="231F20"/>
          <w:spacing w:val="-8"/>
          <w:sz w:val="18"/>
        </w:rPr>
        <w:t xml:space="preserve"> </w:t>
      </w:r>
      <w:r>
        <w:rPr>
          <w:color w:val="231F20"/>
          <w:sz w:val="18"/>
        </w:rPr>
        <w:t>у</w:t>
      </w:r>
      <w:r>
        <w:rPr>
          <w:color w:val="231F20"/>
          <w:spacing w:val="-8"/>
          <w:sz w:val="18"/>
        </w:rPr>
        <w:t xml:space="preserve"> </w:t>
      </w:r>
      <w:r>
        <w:rPr>
          <w:color w:val="231F20"/>
          <w:spacing w:val="-3"/>
          <w:sz w:val="18"/>
        </w:rPr>
        <w:t>две</w:t>
      </w:r>
      <w:r>
        <w:rPr>
          <w:color w:val="231F20"/>
          <w:spacing w:val="-8"/>
          <w:sz w:val="18"/>
        </w:rPr>
        <w:t xml:space="preserve"> </w:t>
      </w:r>
      <w:r>
        <w:rPr>
          <w:color w:val="231F20"/>
          <w:spacing w:val="-4"/>
          <w:sz w:val="18"/>
        </w:rPr>
        <w:t>заштитне</w:t>
      </w:r>
      <w:r>
        <w:rPr>
          <w:color w:val="231F20"/>
          <w:spacing w:val="-8"/>
          <w:sz w:val="18"/>
        </w:rPr>
        <w:t xml:space="preserve"> </w:t>
      </w:r>
      <w:r>
        <w:rPr>
          <w:color w:val="231F20"/>
          <w:spacing w:val="-3"/>
          <w:sz w:val="18"/>
        </w:rPr>
        <w:t>цеви</w:t>
      </w:r>
      <w:r>
        <w:rPr>
          <w:color w:val="231F20"/>
          <w:spacing w:val="-8"/>
          <w:sz w:val="18"/>
        </w:rPr>
        <w:t xml:space="preserve"> </w:t>
      </w:r>
      <w:r>
        <w:rPr>
          <w:color w:val="231F20"/>
          <w:spacing w:val="-4"/>
          <w:sz w:val="18"/>
        </w:rPr>
        <w:t>ПВЦ/ПЕХД</w:t>
      </w:r>
      <w:r>
        <w:rPr>
          <w:color w:val="231F20"/>
          <w:spacing w:val="-8"/>
          <w:sz w:val="18"/>
        </w:rPr>
        <w:t xml:space="preserve"> </w:t>
      </w:r>
      <w:r>
        <w:rPr>
          <w:color w:val="231F20"/>
          <w:spacing w:val="-5"/>
          <w:sz w:val="18"/>
        </w:rPr>
        <w:t>пречника</w:t>
      </w:r>
      <w:r>
        <w:rPr>
          <w:color w:val="231F20"/>
          <w:spacing w:val="-8"/>
          <w:sz w:val="18"/>
        </w:rPr>
        <w:t xml:space="preserve"> </w:t>
      </w:r>
      <w:r>
        <w:rPr>
          <w:color w:val="231F20"/>
          <w:spacing w:val="-5"/>
          <w:sz w:val="18"/>
        </w:rPr>
        <w:t>110</w:t>
      </w:r>
      <w:r>
        <w:rPr>
          <w:color w:val="231F20"/>
          <w:spacing w:val="-8"/>
          <w:sz w:val="18"/>
        </w:rPr>
        <w:t xml:space="preserve"> </w:t>
      </w:r>
      <w:r>
        <w:rPr>
          <w:color w:val="231F20"/>
          <w:spacing w:val="-3"/>
          <w:sz w:val="18"/>
        </w:rPr>
        <w:t>mm;</w:t>
      </w:r>
    </w:p>
    <w:p w:rsidR="00817596" w:rsidRDefault="003C50AC">
      <w:pPr>
        <w:pStyle w:val="ListParagraph"/>
        <w:numPr>
          <w:ilvl w:val="0"/>
          <w:numId w:val="91"/>
        </w:numPr>
        <w:tabs>
          <w:tab w:val="left" w:pos="977"/>
        </w:tabs>
        <w:spacing w:line="201" w:lineRule="exact"/>
        <w:ind w:left="976" w:hanging="143"/>
        <w:jc w:val="left"/>
        <w:rPr>
          <w:sz w:val="18"/>
        </w:rPr>
      </w:pPr>
      <w:r>
        <w:rPr>
          <w:color w:val="231F20"/>
          <w:sz w:val="18"/>
        </w:rPr>
        <w:t>дуж</w:t>
      </w:r>
      <w:r>
        <w:rPr>
          <w:color w:val="231F20"/>
          <w:spacing w:val="-12"/>
          <w:sz w:val="18"/>
        </w:rPr>
        <w:t xml:space="preserve"> </w:t>
      </w:r>
      <w:r>
        <w:rPr>
          <w:color w:val="231F20"/>
          <w:sz w:val="18"/>
        </w:rPr>
        <w:t>оптичког</w:t>
      </w:r>
      <w:r>
        <w:rPr>
          <w:color w:val="231F20"/>
          <w:spacing w:val="-12"/>
          <w:sz w:val="18"/>
        </w:rPr>
        <w:t xml:space="preserve"> </w:t>
      </w:r>
      <w:r>
        <w:rPr>
          <w:color w:val="231F20"/>
          <w:sz w:val="18"/>
        </w:rPr>
        <w:t>кабла</w:t>
      </w:r>
      <w:r>
        <w:rPr>
          <w:color w:val="231F20"/>
          <w:spacing w:val="-12"/>
          <w:sz w:val="18"/>
        </w:rPr>
        <w:t xml:space="preserve"> </w:t>
      </w:r>
      <w:r>
        <w:rPr>
          <w:color w:val="231F20"/>
          <w:sz w:val="18"/>
        </w:rPr>
        <w:t>постављају</w:t>
      </w:r>
      <w:r>
        <w:rPr>
          <w:color w:val="231F20"/>
          <w:spacing w:val="-12"/>
          <w:sz w:val="18"/>
        </w:rPr>
        <w:t xml:space="preserve"> </w:t>
      </w:r>
      <w:r>
        <w:rPr>
          <w:color w:val="231F20"/>
          <w:sz w:val="18"/>
        </w:rPr>
        <w:t>се</w:t>
      </w:r>
      <w:r>
        <w:rPr>
          <w:color w:val="231F20"/>
          <w:spacing w:val="-12"/>
          <w:sz w:val="18"/>
        </w:rPr>
        <w:t xml:space="preserve"> </w:t>
      </w:r>
      <w:r>
        <w:rPr>
          <w:color w:val="231F20"/>
          <w:sz w:val="18"/>
        </w:rPr>
        <w:t>телекомуникациона</w:t>
      </w:r>
      <w:r>
        <w:rPr>
          <w:color w:val="231F20"/>
          <w:spacing w:val="-12"/>
          <w:sz w:val="18"/>
        </w:rPr>
        <w:t xml:space="preserve"> </w:t>
      </w:r>
      <w:r>
        <w:rPr>
          <w:color w:val="231F20"/>
          <w:sz w:val="18"/>
        </w:rPr>
        <w:t>окна</w:t>
      </w:r>
    </w:p>
    <w:p w:rsidR="00817596" w:rsidRDefault="003C50AC">
      <w:pPr>
        <w:pStyle w:val="ListParagraph"/>
        <w:numPr>
          <w:ilvl w:val="0"/>
          <w:numId w:val="92"/>
        </w:numPr>
        <w:tabs>
          <w:tab w:val="left" w:pos="578"/>
        </w:tabs>
        <w:spacing w:line="232" w:lineRule="auto"/>
        <w:ind w:left="436" w:right="1" w:firstLine="0"/>
        <w:rPr>
          <w:sz w:val="18"/>
        </w:rPr>
      </w:pPr>
      <w:r>
        <w:rPr>
          <w:color w:val="231F20"/>
          <w:sz w:val="18"/>
        </w:rPr>
        <w:t>на размаку до 2 km дуж оптичког кабла, за сваки функционални и пратећи садржај ауто-пута, и на крајевима заштитних цеви са обе стране ауто-пута у његовој непосредној зони</w:t>
      </w:r>
      <w:r>
        <w:rPr>
          <w:color w:val="231F20"/>
          <w:spacing w:val="-15"/>
          <w:sz w:val="18"/>
        </w:rPr>
        <w:t xml:space="preserve"> </w:t>
      </w:r>
      <w:r>
        <w:rPr>
          <w:color w:val="231F20"/>
          <w:sz w:val="18"/>
        </w:rPr>
        <w:t>заштите.</w:t>
      </w:r>
    </w:p>
    <w:p w:rsidR="00817596" w:rsidRDefault="003C50AC">
      <w:pPr>
        <w:pStyle w:val="BodyText"/>
        <w:spacing w:line="232" w:lineRule="auto"/>
        <w:ind w:left="436" w:right="1" w:firstLine="396"/>
        <w:jc w:val="both"/>
      </w:pPr>
      <w:r>
        <w:rPr>
          <w:color w:val="231F20"/>
        </w:rPr>
        <w:t>Услед етапности изградње ауто-пута, ова мрежа неће бити у функцији до изградње комплетне саобраћајнице. Фазно положене деонице оптичког кабла требало би конзервирати до повезивања са свим осталим деоницама тог кабла, тј. до изградње комплетног ауто-пута.</w:t>
      </w:r>
    </w:p>
    <w:p w:rsidR="00817596" w:rsidRDefault="003C50AC">
      <w:pPr>
        <w:pStyle w:val="BodyText"/>
        <w:spacing w:line="232" w:lineRule="auto"/>
        <w:ind w:left="437" w:right="1" w:firstLine="396"/>
        <w:jc w:val="both"/>
      </w:pPr>
      <w:r>
        <w:rPr>
          <w:color w:val="231F20"/>
        </w:rPr>
        <w:t>П</w:t>
      </w:r>
      <w:r>
        <w:rPr>
          <w:color w:val="231F20"/>
        </w:rPr>
        <w:t>оред оптичких, предвиђени су и бакарни каблови разних типова и капацитета за локално повезивање елемената у пољу (сензора, сонди, контролера, VMS-ова, SOS „slejv” телефона и др.), са путним телекомуникационим концентрацијама.</w:t>
      </w:r>
    </w:p>
    <w:p w:rsidR="00817596" w:rsidRDefault="003C50AC">
      <w:pPr>
        <w:pStyle w:val="ListParagraph"/>
        <w:numPr>
          <w:ilvl w:val="1"/>
          <w:numId w:val="102"/>
        </w:numPr>
        <w:tabs>
          <w:tab w:val="left" w:pos="1169"/>
        </w:tabs>
        <w:spacing w:before="167" w:line="232" w:lineRule="auto"/>
        <w:ind w:left="1903" w:right="416" w:hanging="1050"/>
        <w:jc w:val="left"/>
        <w:rPr>
          <w:sz w:val="18"/>
        </w:rPr>
      </w:pPr>
      <w:r>
        <w:rPr>
          <w:color w:val="231F20"/>
          <w:sz w:val="18"/>
        </w:rPr>
        <w:t xml:space="preserve">РЕГИОНАЛНИ </w:t>
      </w:r>
      <w:r>
        <w:rPr>
          <w:color w:val="231F20"/>
          <w:spacing w:val="-5"/>
          <w:sz w:val="18"/>
        </w:rPr>
        <w:t xml:space="preserve">ЗНАЧАЈ КОРИДОРА </w:t>
      </w:r>
      <w:r>
        <w:rPr>
          <w:color w:val="231F20"/>
          <w:spacing w:val="-4"/>
          <w:sz w:val="18"/>
        </w:rPr>
        <w:t>АУТ</w:t>
      </w:r>
      <w:r>
        <w:rPr>
          <w:color w:val="231F20"/>
          <w:spacing w:val="-4"/>
          <w:sz w:val="18"/>
        </w:rPr>
        <w:t xml:space="preserve">О-ПУТА </w:t>
      </w:r>
      <w:r>
        <w:rPr>
          <w:color w:val="231F20"/>
          <w:sz w:val="18"/>
        </w:rPr>
        <w:t>И ФУНКЦИОНАЛНЕ</w:t>
      </w:r>
      <w:r>
        <w:rPr>
          <w:color w:val="231F20"/>
          <w:spacing w:val="-4"/>
          <w:sz w:val="18"/>
        </w:rPr>
        <w:t xml:space="preserve"> </w:t>
      </w:r>
      <w:r>
        <w:rPr>
          <w:color w:val="231F20"/>
          <w:sz w:val="18"/>
        </w:rPr>
        <w:t>ВЕЗЕ</w:t>
      </w:r>
    </w:p>
    <w:p w:rsidR="00817596" w:rsidRDefault="00817596">
      <w:pPr>
        <w:pStyle w:val="BodyText"/>
        <w:spacing w:before="5"/>
        <w:ind w:left="0"/>
        <w:rPr>
          <w:sz w:val="17"/>
        </w:rPr>
      </w:pPr>
    </w:p>
    <w:p w:rsidR="00817596" w:rsidRDefault="003C50AC">
      <w:pPr>
        <w:pStyle w:val="BodyText"/>
        <w:spacing w:line="232" w:lineRule="auto"/>
        <w:ind w:left="437" w:firstLine="396"/>
        <w:jc w:val="both"/>
      </w:pPr>
      <w:r>
        <w:rPr>
          <w:color w:val="231F20"/>
        </w:rPr>
        <w:t xml:space="preserve">Према Закону о ППРС приступачност територије </w:t>
      </w:r>
      <w:r>
        <w:rPr>
          <w:color w:val="231F20"/>
          <w:spacing w:val="-3"/>
        </w:rPr>
        <w:t xml:space="preserve">Републике </w:t>
      </w:r>
      <w:r>
        <w:rPr>
          <w:color w:val="231F20"/>
        </w:rPr>
        <w:t>Србије</w:t>
      </w:r>
      <w:r>
        <w:rPr>
          <w:color w:val="231F20"/>
          <w:spacing w:val="-8"/>
        </w:rPr>
        <w:t xml:space="preserve"> </w:t>
      </w:r>
      <w:r>
        <w:rPr>
          <w:color w:val="231F20"/>
        </w:rPr>
        <w:t>и</w:t>
      </w:r>
      <w:r>
        <w:rPr>
          <w:color w:val="231F20"/>
          <w:spacing w:val="-8"/>
        </w:rPr>
        <w:t xml:space="preserve"> </w:t>
      </w:r>
      <w:r>
        <w:rPr>
          <w:color w:val="231F20"/>
        </w:rPr>
        <w:t>њених</w:t>
      </w:r>
      <w:r>
        <w:rPr>
          <w:color w:val="231F20"/>
          <w:spacing w:val="-8"/>
        </w:rPr>
        <w:t xml:space="preserve"> </w:t>
      </w:r>
      <w:r>
        <w:rPr>
          <w:color w:val="231F20"/>
        </w:rPr>
        <w:t>регионалних</w:t>
      </w:r>
      <w:r>
        <w:rPr>
          <w:color w:val="231F20"/>
          <w:spacing w:val="-8"/>
        </w:rPr>
        <w:t xml:space="preserve"> </w:t>
      </w:r>
      <w:r>
        <w:rPr>
          <w:color w:val="231F20"/>
        </w:rPr>
        <w:t>целина</w:t>
      </w:r>
      <w:r>
        <w:rPr>
          <w:color w:val="231F20"/>
          <w:spacing w:val="-8"/>
        </w:rPr>
        <w:t xml:space="preserve"> </w:t>
      </w:r>
      <w:r>
        <w:rPr>
          <w:color w:val="231F20"/>
        </w:rPr>
        <w:t>представља</w:t>
      </w:r>
      <w:r>
        <w:rPr>
          <w:color w:val="231F20"/>
          <w:spacing w:val="-8"/>
        </w:rPr>
        <w:t xml:space="preserve"> </w:t>
      </w:r>
      <w:r>
        <w:rPr>
          <w:color w:val="231F20"/>
        </w:rPr>
        <w:t>један</w:t>
      </w:r>
      <w:r>
        <w:rPr>
          <w:color w:val="231F20"/>
          <w:spacing w:val="-8"/>
        </w:rPr>
        <w:t xml:space="preserve"> </w:t>
      </w:r>
      <w:r>
        <w:rPr>
          <w:color w:val="231F20"/>
          <w:spacing w:val="-3"/>
        </w:rPr>
        <w:t>од</w:t>
      </w:r>
      <w:r>
        <w:rPr>
          <w:color w:val="231F20"/>
          <w:spacing w:val="-8"/>
        </w:rPr>
        <w:t xml:space="preserve"> </w:t>
      </w:r>
      <w:r>
        <w:rPr>
          <w:color w:val="231F20"/>
        </w:rPr>
        <w:t xml:space="preserve">кључних критеријума за мерење успешности просторног развоја и један је </w:t>
      </w:r>
      <w:r>
        <w:rPr>
          <w:color w:val="231F20"/>
          <w:spacing w:val="-3"/>
        </w:rPr>
        <w:t xml:space="preserve">од </w:t>
      </w:r>
      <w:r>
        <w:rPr>
          <w:color w:val="231F20"/>
        </w:rPr>
        <w:t>најважнијих индикатора за одређивање просторн</w:t>
      </w:r>
      <w:r>
        <w:rPr>
          <w:color w:val="231F20"/>
        </w:rPr>
        <w:t>их аспеката саобраћајних система. Добра приступачност саобраћајној инфра- структури подразумева координирани развој саобраћајних систе- ма и предуслов је побољшања услова за равномеран економски и социјални развој, остваривање уравнотеженог регионалног раз</w:t>
      </w:r>
      <w:r>
        <w:rPr>
          <w:color w:val="231F20"/>
        </w:rPr>
        <w:t xml:space="preserve">- воја и полицентричног система урбаних центара. Повећање при- ступачности треба да прати умрежавање функционалних урбаних подручја. </w:t>
      </w:r>
      <w:r>
        <w:rPr>
          <w:color w:val="231F20"/>
          <w:spacing w:val="-5"/>
        </w:rPr>
        <w:t xml:space="preserve">Токови </w:t>
      </w:r>
      <w:r>
        <w:rPr>
          <w:color w:val="231F20"/>
          <w:spacing w:val="-3"/>
        </w:rPr>
        <w:t xml:space="preserve">људи, </w:t>
      </w:r>
      <w:r>
        <w:rPr>
          <w:color w:val="231F20"/>
        </w:rPr>
        <w:t>добара и капитала кретаће се ка</w:t>
      </w:r>
      <w:r>
        <w:rPr>
          <w:color w:val="231F20"/>
          <w:spacing w:val="-5"/>
        </w:rPr>
        <w:t xml:space="preserve"> </w:t>
      </w:r>
      <w:r>
        <w:rPr>
          <w:color w:val="231F20"/>
        </w:rPr>
        <w:t>великим</w:t>
      </w:r>
    </w:p>
    <w:p w:rsidR="00817596" w:rsidRDefault="003C50AC">
      <w:pPr>
        <w:pStyle w:val="BodyText"/>
        <w:spacing w:before="78" w:line="232" w:lineRule="auto"/>
        <w:ind w:left="243" w:right="163"/>
        <w:jc w:val="both"/>
      </w:pPr>
      <w:r>
        <w:br w:type="column"/>
      </w:r>
      <w:r>
        <w:rPr>
          <w:color w:val="231F20"/>
        </w:rPr>
        <w:t xml:space="preserve">центрима и њиховим функционалним подручјима, међу </w:t>
      </w:r>
      <w:r>
        <w:rPr>
          <w:color w:val="231F20"/>
          <w:spacing w:val="-3"/>
        </w:rPr>
        <w:t xml:space="preserve">којима </w:t>
      </w:r>
      <w:r>
        <w:rPr>
          <w:color w:val="231F20"/>
        </w:rPr>
        <w:t>је процењено</w:t>
      </w:r>
      <w:r>
        <w:rPr>
          <w:color w:val="231F20"/>
        </w:rPr>
        <w:t xml:space="preserve"> да ће Београд да се развија у европски </w:t>
      </w:r>
      <w:r>
        <w:rPr>
          <w:color w:val="231F20"/>
          <w:spacing w:val="-6"/>
        </w:rPr>
        <w:t xml:space="preserve">МЕГА </w:t>
      </w:r>
      <w:r>
        <w:rPr>
          <w:color w:val="231F20"/>
        </w:rPr>
        <w:t>3 центар, Ниш</w:t>
      </w:r>
      <w:r>
        <w:rPr>
          <w:color w:val="231F20"/>
          <w:spacing w:val="-9"/>
        </w:rPr>
        <w:t xml:space="preserve"> </w:t>
      </w:r>
      <w:r>
        <w:rPr>
          <w:color w:val="231F20"/>
        </w:rPr>
        <w:t>и</w:t>
      </w:r>
      <w:r>
        <w:rPr>
          <w:color w:val="231F20"/>
          <w:spacing w:val="-9"/>
        </w:rPr>
        <w:t xml:space="preserve"> </w:t>
      </w:r>
      <w:r>
        <w:rPr>
          <w:color w:val="231F20"/>
        </w:rPr>
        <w:t>Приштина</w:t>
      </w:r>
      <w:r>
        <w:rPr>
          <w:color w:val="231F20"/>
          <w:spacing w:val="-9"/>
        </w:rPr>
        <w:t xml:space="preserve"> </w:t>
      </w:r>
      <w:r>
        <w:rPr>
          <w:color w:val="231F20"/>
        </w:rPr>
        <w:t>као</w:t>
      </w:r>
      <w:r>
        <w:rPr>
          <w:color w:val="231F20"/>
          <w:spacing w:val="-9"/>
        </w:rPr>
        <w:t xml:space="preserve"> </w:t>
      </w:r>
      <w:r>
        <w:rPr>
          <w:color w:val="231F20"/>
        </w:rPr>
        <w:t>центри</w:t>
      </w:r>
      <w:r>
        <w:rPr>
          <w:color w:val="231F20"/>
          <w:spacing w:val="-9"/>
        </w:rPr>
        <w:t xml:space="preserve"> </w:t>
      </w:r>
      <w:r>
        <w:rPr>
          <w:color w:val="231F20"/>
        </w:rPr>
        <w:t>међународног</w:t>
      </w:r>
      <w:r>
        <w:rPr>
          <w:color w:val="231F20"/>
          <w:spacing w:val="-9"/>
        </w:rPr>
        <w:t xml:space="preserve"> </w:t>
      </w:r>
      <w:r>
        <w:rPr>
          <w:color w:val="231F20"/>
        </w:rPr>
        <w:t>значаја,</w:t>
      </w:r>
      <w:r>
        <w:rPr>
          <w:color w:val="231F20"/>
          <w:spacing w:val="-9"/>
        </w:rPr>
        <w:t xml:space="preserve"> </w:t>
      </w:r>
      <w:r>
        <w:rPr>
          <w:color w:val="231F20"/>
        </w:rPr>
        <w:t>Прокупље</w:t>
      </w:r>
      <w:r>
        <w:rPr>
          <w:color w:val="231F20"/>
          <w:spacing w:val="-9"/>
        </w:rPr>
        <w:t xml:space="preserve"> </w:t>
      </w:r>
      <w:r>
        <w:rPr>
          <w:color w:val="231F20"/>
        </w:rPr>
        <w:t xml:space="preserve">као регионални центар, а Мерошина, Житорађа, Дољевац, </w:t>
      </w:r>
      <w:r>
        <w:rPr>
          <w:color w:val="231F20"/>
          <w:spacing w:val="-3"/>
        </w:rPr>
        <w:t xml:space="preserve">Куршумли- </w:t>
      </w:r>
      <w:r>
        <w:rPr>
          <w:color w:val="231F20"/>
        </w:rPr>
        <w:t>ја и Блаце у мање урбане центре (2020. године). Функционално урбано подручје Ниш</w:t>
      </w:r>
      <w:r>
        <w:rPr>
          <w:color w:val="231F20"/>
        </w:rPr>
        <w:t xml:space="preserve">а обухвата територије града Прокупља и оп- штина Мерошина, Дољевац и Житорађа. Мањи урбани центар са општином Куршумлија сагледава се као подручје </w:t>
      </w:r>
      <w:r>
        <w:rPr>
          <w:color w:val="231F20"/>
          <w:spacing w:val="-3"/>
        </w:rPr>
        <w:t xml:space="preserve">које </w:t>
      </w:r>
      <w:r>
        <w:rPr>
          <w:color w:val="231F20"/>
        </w:rPr>
        <w:t>се развија између функционалних подручја Ниша и</w:t>
      </w:r>
      <w:r>
        <w:rPr>
          <w:color w:val="231F20"/>
          <w:spacing w:val="-9"/>
        </w:rPr>
        <w:t xml:space="preserve"> </w:t>
      </w:r>
      <w:r>
        <w:rPr>
          <w:color w:val="231F20"/>
        </w:rPr>
        <w:t>Приштине.</w:t>
      </w:r>
    </w:p>
    <w:p w:rsidR="00817596" w:rsidRDefault="003C50AC">
      <w:pPr>
        <w:pStyle w:val="BodyText"/>
        <w:spacing w:before="5" w:line="232" w:lineRule="auto"/>
        <w:ind w:left="243" w:right="163" w:firstLine="396"/>
        <w:jc w:val="both"/>
      </w:pPr>
      <w:r>
        <w:rPr>
          <w:color w:val="231F20"/>
        </w:rPr>
        <w:t>У Закону о ППРС идентификоване су развојне осовине фор- миране дуж постојећих и планираних саобраћајних коридора, ме- ђу којима развојна осовина II ранга на правцу постојећег и плани- раног државног пута Ниш–Приштина–Призрен. Овом развојном осовином обухва</w:t>
      </w:r>
      <w:r>
        <w:rPr>
          <w:color w:val="231F20"/>
        </w:rPr>
        <w:t>ћени су урбани центри Прокупље, Мерошина и Куршумлија, а гравитира јој и урбани центар Блаце. На развој ур- баних центара Мерошина, Житорађа и Прокупље значајан утицај има развојна осовина I ранга дуж коридора Х.</w:t>
      </w:r>
    </w:p>
    <w:p w:rsidR="00817596" w:rsidRDefault="003C50AC">
      <w:pPr>
        <w:pStyle w:val="BodyText"/>
        <w:spacing w:before="6" w:line="232" w:lineRule="auto"/>
        <w:ind w:left="243" w:right="162" w:firstLine="397"/>
        <w:jc w:val="both"/>
      </w:pPr>
      <w:r>
        <w:rPr>
          <w:color w:val="231F20"/>
        </w:rPr>
        <w:t xml:space="preserve">Реализацијом планираног ауто-пута Е-80 </w:t>
      </w:r>
      <w:r>
        <w:rPr>
          <w:color w:val="231F20"/>
          <w:spacing w:val="-3"/>
        </w:rPr>
        <w:t xml:space="preserve">од </w:t>
      </w:r>
      <w:r>
        <w:rPr>
          <w:color w:val="231F20"/>
        </w:rPr>
        <w:t>Н</w:t>
      </w:r>
      <w:r>
        <w:rPr>
          <w:color w:val="231F20"/>
        </w:rPr>
        <w:t>иша до При- штине оствариће се виши квалитет саобраћајне повезаности два урбана центра међународног значаја – Ниша и Приштине и виши квалитет приступачности њихових функционалних подручја. Ти- ме ће се допринети бољој повезаности ове развојне осовине са ра</w:t>
      </w:r>
      <w:r>
        <w:rPr>
          <w:color w:val="231F20"/>
        </w:rPr>
        <w:t>звојном осовином I ранга дуж коридора Х и другим развојним осовинама II ранга. Подстаћи ће јачање просторно-функционал- них веза свих урбаних центара на подручју Просторног плана и   у</w:t>
      </w:r>
      <w:r>
        <w:rPr>
          <w:color w:val="231F20"/>
          <w:spacing w:val="-8"/>
        </w:rPr>
        <w:t xml:space="preserve"> </w:t>
      </w:r>
      <w:r>
        <w:rPr>
          <w:color w:val="231F20"/>
        </w:rPr>
        <w:t>обухваћеним</w:t>
      </w:r>
      <w:r>
        <w:rPr>
          <w:color w:val="231F20"/>
          <w:spacing w:val="-8"/>
        </w:rPr>
        <w:t xml:space="preserve"> </w:t>
      </w:r>
      <w:r>
        <w:rPr>
          <w:color w:val="231F20"/>
        </w:rPr>
        <w:t>областима</w:t>
      </w:r>
      <w:r>
        <w:rPr>
          <w:color w:val="231F20"/>
          <w:spacing w:val="-8"/>
        </w:rPr>
        <w:t xml:space="preserve"> </w:t>
      </w:r>
      <w:r>
        <w:rPr>
          <w:color w:val="231F20"/>
        </w:rPr>
        <w:t>са</w:t>
      </w:r>
      <w:r>
        <w:rPr>
          <w:color w:val="231F20"/>
          <w:spacing w:val="-8"/>
        </w:rPr>
        <w:t xml:space="preserve"> </w:t>
      </w:r>
      <w:r>
        <w:rPr>
          <w:color w:val="231F20"/>
        </w:rPr>
        <w:t>београдско-новосадском</w:t>
      </w:r>
      <w:r>
        <w:rPr>
          <w:color w:val="231F20"/>
          <w:spacing w:val="-8"/>
        </w:rPr>
        <w:t xml:space="preserve"> </w:t>
      </w:r>
      <w:r>
        <w:rPr>
          <w:color w:val="231F20"/>
        </w:rPr>
        <w:t xml:space="preserve">агломераци- јом на </w:t>
      </w:r>
      <w:r>
        <w:rPr>
          <w:color w:val="231F20"/>
          <w:spacing w:val="-4"/>
        </w:rPr>
        <w:t>севе</w:t>
      </w:r>
      <w:r>
        <w:rPr>
          <w:color w:val="231F20"/>
          <w:spacing w:val="-4"/>
        </w:rPr>
        <w:t xml:space="preserve">ру, </w:t>
      </w:r>
      <w:r>
        <w:rPr>
          <w:color w:val="231F20"/>
        </w:rPr>
        <w:t xml:space="preserve">са Лесковцем, Врањем, Призреном и </w:t>
      </w:r>
      <w:r>
        <w:rPr>
          <w:color w:val="231F20"/>
          <w:spacing w:val="-3"/>
        </w:rPr>
        <w:t xml:space="preserve">Урошевцем </w:t>
      </w:r>
      <w:r>
        <w:rPr>
          <w:color w:val="231F20"/>
        </w:rPr>
        <w:t>на југу</w:t>
      </w:r>
      <w:r>
        <w:rPr>
          <w:color w:val="231F20"/>
          <w:spacing w:val="-5"/>
        </w:rPr>
        <w:t xml:space="preserve"> </w:t>
      </w:r>
      <w:r>
        <w:rPr>
          <w:color w:val="231F20"/>
        </w:rPr>
        <w:t>и</w:t>
      </w:r>
      <w:r>
        <w:rPr>
          <w:color w:val="231F20"/>
          <w:spacing w:val="-5"/>
        </w:rPr>
        <w:t xml:space="preserve"> </w:t>
      </w:r>
      <w:r>
        <w:rPr>
          <w:color w:val="231F20"/>
        </w:rPr>
        <w:t>са</w:t>
      </w:r>
      <w:r>
        <w:rPr>
          <w:color w:val="231F20"/>
          <w:spacing w:val="-5"/>
        </w:rPr>
        <w:t xml:space="preserve"> </w:t>
      </w:r>
      <w:r>
        <w:rPr>
          <w:color w:val="231F20"/>
        </w:rPr>
        <w:t>Пиротом</w:t>
      </w:r>
      <w:r>
        <w:rPr>
          <w:color w:val="231F20"/>
          <w:spacing w:val="-5"/>
        </w:rPr>
        <w:t xml:space="preserve"> </w:t>
      </w:r>
      <w:r>
        <w:rPr>
          <w:color w:val="231F20"/>
        </w:rPr>
        <w:t>на</w:t>
      </w:r>
      <w:r>
        <w:rPr>
          <w:color w:val="231F20"/>
          <w:spacing w:val="-5"/>
        </w:rPr>
        <w:t xml:space="preserve"> </w:t>
      </w:r>
      <w:r>
        <w:rPr>
          <w:color w:val="231F20"/>
          <w:spacing w:val="-3"/>
        </w:rPr>
        <w:t>југоистоку,</w:t>
      </w:r>
      <w:r>
        <w:rPr>
          <w:color w:val="231F20"/>
          <w:spacing w:val="-5"/>
        </w:rPr>
        <w:t xml:space="preserve"> </w:t>
      </w:r>
      <w:r>
        <w:rPr>
          <w:color w:val="231F20"/>
        </w:rPr>
        <w:t>као</w:t>
      </w:r>
      <w:r>
        <w:rPr>
          <w:color w:val="231F20"/>
          <w:spacing w:val="-5"/>
        </w:rPr>
        <w:t xml:space="preserve"> </w:t>
      </w:r>
      <w:r>
        <w:rPr>
          <w:color w:val="231F20"/>
        </w:rPr>
        <w:t>и</w:t>
      </w:r>
      <w:r>
        <w:rPr>
          <w:color w:val="231F20"/>
          <w:spacing w:val="-5"/>
        </w:rPr>
        <w:t xml:space="preserve"> </w:t>
      </w:r>
      <w:r>
        <w:rPr>
          <w:color w:val="231F20"/>
        </w:rPr>
        <w:t>јачање</w:t>
      </w:r>
      <w:r>
        <w:rPr>
          <w:color w:val="231F20"/>
          <w:spacing w:val="-5"/>
        </w:rPr>
        <w:t xml:space="preserve"> </w:t>
      </w:r>
      <w:r>
        <w:rPr>
          <w:color w:val="231F20"/>
        </w:rPr>
        <w:t>трансграничних</w:t>
      </w:r>
      <w:r>
        <w:rPr>
          <w:color w:val="231F20"/>
          <w:spacing w:val="-5"/>
        </w:rPr>
        <w:t xml:space="preserve"> </w:t>
      </w:r>
      <w:r>
        <w:rPr>
          <w:color w:val="231F20"/>
        </w:rPr>
        <w:t>веза са Скопљем, Солуном, Тираном и</w:t>
      </w:r>
      <w:r>
        <w:rPr>
          <w:color w:val="231F20"/>
          <w:spacing w:val="-7"/>
        </w:rPr>
        <w:t xml:space="preserve"> </w:t>
      </w:r>
      <w:r>
        <w:rPr>
          <w:color w:val="231F20"/>
        </w:rPr>
        <w:t>Софијом.</w:t>
      </w:r>
    </w:p>
    <w:p w:rsidR="00817596" w:rsidRDefault="003C50AC">
      <w:pPr>
        <w:pStyle w:val="BodyText"/>
        <w:spacing w:before="7" w:line="232" w:lineRule="auto"/>
        <w:ind w:left="244" w:right="162" w:firstLine="396"/>
        <w:jc w:val="both"/>
      </w:pPr>
      <w:r>
        <w:rPr>
          <w:color w:val="231F20"/>
          <w:spacing w:val="-3"/>
        </w:rPr>
        <w:t xml:space="preserve">Виши </w:t>
      </w:r>
      <w:r>
        <w:rPr>
          <w:color w:val="231F20"/>
          <w:spacing w:val="-4"/>
        </w:rPr>
        <w:t xml:space="preserve">квалитет саобраћајне повезаности </w:t>
      </w:r>
      <w:r>
        <w:rPr>
          <w:color w:val="231F20"/>
        </w:rPr>
        <w:t xml:space="preserve">и </w:t>
      </w:r>
      <w:r>
        <w:rPr>
          <w:color w:val="231F20"/>
          <w:spacing w:val="-5"/>
        </w:rPr>
        <w:t xml:space="preserve">приступачности </w:t>
      </w:r>
      <w:r>
        <w:rPr>
          <w:color w:val="231F20"/>
          <w:spacing w:val="-3"/>
        </w:rPr>
        <w:t xml:space="preserve">ур- </w:t>
      </w:r>
      <w:r>
        <w:rPr>
          <w:color w:val="231F20"/>
          <w:spacing w:val="-4"/>
        </w:rPr>
        <w:t xml:space="preserve">баних центара </w:t>
      </w:r>
      <w:r>
        <w:rPr>
          <w:color w:val="231F20"/>
        </w:rPr>
        <w:t xml:space="preserve">и </w:t>
      </w:r>
      <w:r>
        <w:rPr>
          <w:color w:val="231F20"/>
          <w:spacing w:val="-5"/>
        </w:rPr>
        <w:t xml:space="preserve">њихових </w:t>
      </w:r>
      <w:r>
        <w:rPr>
          <w:color w:val="231F20"/>
          <w:spacing w:val="-4"/>
        </w:rPr>
        <w:t xml:space="preserve">функционалних </w:t>
      </w:r>
      <w:r>
        <w:rPr>
          <w:color w:val="231F20"/>
          <w:spacing w:val="-5"/>
        </w:rPr>
        <w:t>по</w:t>
      </w:r>
      <w:r>
        <w:rPr>
          <w:color w:val="231F20"/>
          <w:spacing w:val="-5"/>
        </w:rPr>
        <w:t xml:space="preserve">дручја </w:t>
      </w:r>
      <w:r>
        <w:rPr>
          <w:color w:val="231F20"/>
          <w:spacing w:val="-4"/>
        </w:rPr>
        <w:t xml:space="preserve">омогућиће интен- зивнији привредни </w:t>
      </w:r>
      <w:r>
        <w:rPr>
          <w:color w:val="231F20"/>
        </w:rPr>
        <w:t xml:space="preserve">и </w:t>
      </w:r>
      <w:r>
        <w:rPr>
          <w:color w:val="231F20"/>
          <w:spacing w:val="-4"/>
        </w:rPr>
        <w:t xml:space="preserve">интеррегионални развој </w:t>
      </w:r>
      <w:r>
        <w:rPr>
          <w:color w:val="231F20"/>
        </w:rPr>
        <w:t xml:space="preserve">у </w:t>
      </w:r>
      <w:r>
        <w:rPr>
          <w:color w:val="231F20"/>
          <w:spacing w:val="-4"/>
        </w:rPr>
        <w:t xml:space="preserve">правцу веће интегри- </w:t>
      </w:r>
      <w:r>
        <w:rPr>
          <w:color w:val="231F20"/>
          <w:spacing w:val="-3"/>
        </w:rPr>
        <w:t xml:space="preserve">саности </w:t>
      </w:r>
      <w:r>
        <w:rPr>
          <w:color w:val="231F20"/>
          <w:spacing w:val="-5"/>
        </w:rPr>
        <w:t xml:space="preserve">области </w:t>
      </w:r>
      <w:r>
        <w:rPr>
          <w:color w:val="231F20"/>
        </w:rPr>
        <w:t xml:space="preserve">у </w:t>
      </w:r>
      <w:r>
        <w:rPr>
          <w:color w:val="231F20"/>
          <w:spacing w:val="-4"/>
        </w:rPr>
        <w:t xml:space="preserve">оквиру Јужне </w:t>
      </w:r>
      <w:r>
        <w:rPr>
          <w:color w:val="231F20"/>
        </w:rPr>
        <w:t xml:space="preserve">и </w:t>
      </w:r>
      <w:r>
        <w:rPr>
          <w:color w:val="231F20"/>
          <w:spacing w:val="-5"/>
        </w:rPr>
        <w:t xml:space="preserve">Источне </w:t>
      </w:r>
      <w:r>
        <w:rPr>
          <w:color w:val="231F20"/>
          <w:spacing w:val="-4"/>
        </w:rPr>
        <w:t xml:space="preserve">Србије </w:t>
      </w:r>
      <w:r>
        <w:rPr>
          <w:color w:val="231F20"/>
        </w:rPr>
        <w:t xml:space="preserve">и </w:t>
      </w:r>
      <w:r>
        <w:rPr>
          <w:color w:val="231F20"/>
          <w:spacing w:val="-4"/>
        </w:rPr>
        <w:t xml:space="preserve">овог региона </w:t>
      </w:r>
      <w:r>
        <w:rPr>
          <w:color w:val="231F20"/>
        </w:rPr>
        <w:t xml:space="preserve">са </w:t>
      </w:r>
      <w:r>
        <w:rPr>
          <w:color w:val="231F20"/>
          <w:spacing w:val="-4"/>
        </w:rPr>
        <w:t xml:space="preserve">укупним простором </w:t>
      </w:r>
      <w:r>
        <w:rPr>
          <w:color w:val="231F20"/>
          <w:spacing w:val="-6"/>
        </w:rPr>
        <w:t xml:space="preserve">Републике </w:t>
      </w:r>
      <w:r>
        <w:rPr>
          <w:color w:val="231F20"/>
          <w:spacing w:val="-4"/>
        </w:rPr>
        <w:t xml:space="preserve">Србије </w:t>
      </w:r>
      <w:r>
        <w:rPr>
          <w:color w:val="231F20"/>
        </w:rPr>
        <w:t xml:space="preserve">и </w:t>
      </w:r>
      <w:r>
        <w:rPr>
          <w:color w:val="231F20"/>
          <w:spacing w:val="-5"/>
        </w:rPr>
        <w:t>међународним окружењем.</w:t>
      </w:r>
    </w:p>
    <w:p w:rsidR="00817596" w:rsidRDefault="003C50AC">
      <w:pPr>
        <w:pStyle w:val="BodyText"/>
        <w:spacing w:before="4" w:line="232" w:lineRule="auto"/>
        <w:ind w:left="244" w:right="160" w:firstLine="397"/>
        <w:jc w:val="both"/>
      </w:pPr>
      <w:r>
        <w:rPr>
          <w:color w:val="231F20"/>
        </w:rPr>
        <w:t>Подједнаког</w:t>
      </w:r>
      <w:r>
        <w:rPr>
          <w:color w:val="231F20"/>
          <w:spacing w:val="-8"/>
        </w:rPr>
        <w:t xml:space="preserve"> </w:t>
      </w:r>
      <w:r>
        <w:rPr>
          <w:color w:val="231F20"/>
        </w:rPr>
        <w:t>значаја</w:t>
      </w:r>
      <w:r>
        <w:rPr>
          <w:color w:val="231F20"/>
          <w:spacing w:val="-8"/>
        </w:rPr>
        <w:t xml:space="preserve"> </w:t>
      </w:r>
      <w:r>
        <w:rPr>
          <w:color w:val="231F20"/>
        </w:rPr>
        <w:t>је</w:t>
      </w:r>
      <w:r>
        <w:rPr>
          <w:color w:val="231F20"/>
          <w:spacing w:val="-8"/>
        </w:rPr>
        <w:t xml:space="preserve"> </w:t>
      </w:r>
      <w:r>
        <w:rPr>
          <w:color w:val="231F20"/>
        </w:rPr>
        <w:t>очекивани</w:t>
      </w:r>
      <w:r>
        <w:rPr>
          <w:color w:val="231F20"/>
          <w:spacing w:val="-8"/>
        </w:rPr>
        <w:t xml:space="preserve"> </w:t>
      </w:r>
      <w:r>
        <w:rPr>
          <w:color w:val="231F20"/>
        </w:rPr>
        <w:t>допринос</w:t>
      </w:r>
      <w:r>
        <w:rPr>
          <w:color w:val="231F20"/>
          <w:spacing w:val="-8"/>
        </w:rPr>
        <w:t xml:space="preserve"> </w:t>
      </w:r>
      <w:r>
        <w:rPr>
          <w:color w:val="231F20"/>
        </w:rPr>
        <w:t>ауто-пута</w:t>
      </w:r>
      <w:r>
        <w:rPr>
          <w:color w:val="231F20"/>
          <w:spacing w:val="-8"/>
        </w:rPr>
        <w:t xml:space="preserve"> </w:t>
      </w:r>
      <w:r>
        <w:rPr>
          <w:color w:val="231F20"/>
        </w:rPr>
        <w:t xml:space="preserve">развоју и интеграцији туристичке </w:t>
      </w:r>
      <w:r>
        <w:rPr>
          <w:color w:val="231F20"/>
          <w:spacing w:val="-3"/>
        </w:rPr>
        <w:t xml:space="preserve">понуде </w:t>
      </w:r>
      <w:r>
        <w:rPr>
          <w:color w:val="231F20"/>
        </w:rPr>
        <w:t xml:space="preserve">у склопу туристичког кластера средишња и западна Србија и кластера Југоисточна Србија. </w:t>
      </w:r>
      <w:r>
        <w:rPr>
          <w:color w:val="231F20"/>
          <w:spacing w:val="-7"/>
        </w:rPr>
        <w:t xml:space="preserve">То </w:t>
      </w:r>
      <w:r>
        <w:rPr>
          <w:color w:val="231F20"/>
        </w:rPr>
        <w:t xml:space="preserve">ће се остварити интензивним развојем туринг туристичког правца </w:t>
      </w:r>
      <w:r>
        <w:rPr>
          <w:color w:val="231F20"/>
          <w:spacing w:val="-3"/>
        </w:rPr>
        <w:t xml:space="preserve">од </w:t>
      </w:r>
      <w:r>
        <w:rPr>
          <w:color w:val="231F20"/>
        </w:rPr>
        <w:t xml:space="preserve">Ниша до Приштине, </w:t>
      </w:r>
      <w:r>
        <w:rPr>
          <w:color w:val="231F20"/>
          <w:spacing w:val="-3"/>
        </w:rPr>
        <w:t xml:space="preserve">који </w:t>
      </w:r>
      <w:r>
        <w:rPr>
          <w:color w:val="231F20"/>
        </w:rPr>
        <w:t>спаја – раздваја д</w:t>
      </w:r>
      <w:r>
        <w:rPr>
          <w:color w:val="231F20"/>
        </w:rPr>
        <w:t xml:space="preserve">ва кластера и његовим ефикаснијим интегрисањем са туринг правцима ка међународ- ним и националним градским туристичким центрима – Београ-  </w:t>
      </w:r>
      <w:r>
        <w:rPr>
          <w:color w:val="231F20"/>
          <w:spacing w:val="-6"/>
        </w:rPr>
        <w:t xml:space="preserve">ду, </w:t>
      </w:r>
      <w:r>
        <w:rPr>
          <w:color w:val="231F20"/>
        </w:rPr>
        <w:t xml:space="preserve">Врању и </w:t>
      </w:r>
      <w:r>
        <w:rPr>
          <w:color w:val="231F20"/>
          <w:spacing w:val="-5"/>
        </w:rPr>
        <w:t xml:space="preserve">Скопљу, </w:t>
      </w:r>
      <w:r>
        <w:rPr>
          <w:color w:val="231F20"/>
        </w:rPr>
        <w:t xml:space="preserve">Пироту и Софији, Призрену (са примарном туристичком дестинацијом Шар-планином) и Тирани. У ширем </w:t>
      </w:r>
      <w:r>
        <w:rPr>
          <w:color w:val="231F20"/>
          <w:spacing w:val="-4"/>
        </w:rPr>
        <w:t xml:space="preserve">окружењу, </w:t>
      </w:r>
      <w:r>
        <w:rPr>
          <w:color w:val="231F20"/>
        </w:rPr>
        <w:t xml:space="preserve">ауто-пут ће допринети вишем квалитету доступности  и конкурентности примарне туристичке дестинације Копаоник (преко Блаца и Бруса, ДП IБ 38 и ДП IIA 208 и 211, </w:t>
      </w:r>
      <w:r>
        <w:rPr>
          <w:color w:val="231F20"/>
          <w:spacing w:val="-3"/>
        </w:rPr>
        <w:t xml:space="preserve">преко Куршу- </w:t>
      </w:r>
      <w:r>
        <w:rPr>
          <w:color w:val="231F20"/>
        </w:rPr>
        <w:t>млије и Блажева, ДП IIA 213, 212 и 211) и њене повезаности са аеродромима</w:t>
      </w:r>
      <w:r>
        <w:rPr>
          <w:color w:val="231F20"/>
        </w:rPr>
        <w:t xml:space="preserve"> међународног значаја „Константин Велики” у Нишу и „Адем Јашари” у Приштини. На подручју Просторног плана и његовог</w:t>
      </w:r>
      <w:r>
        <w:rPr>
          <w:color w:val="231F20"/>
          <w:spacing w:val="-9"/>
        </w:rPr>
        <w:t xml:space="preserve"> </w:t>
      </w:r>
      <w:r>
        <w:rPr>
          <w:color w:val="231F20"/>
        </w:rPr>
        <w:t>непосредног</w:t>
      </w:r>
      <w:r>
        <w:rPr>
          <w:color w:val="231F20"/>
          <w:spacing w:val="-9"/>
        </w:rPr>
        <w:t xml:space="preserve"> </w:t>
      </w:r>
      <w:r>
        <w:rPr>
          <w:color w:val="231F20"/>
        </w:rPr>
        <w:t>окружења</w:t>
      </w:r>
      <w:r>
        <w:rPr>
          <w:color w:val="231F20"/>
          <w:spacing w:val="-9"/>
        </w:rPr>
        <w:t xml:space="preserve"> </w:t>
      </w:r>
      <w:r>
        <w:rPr>
          <w:color w:val="231F20"/>
        </w:rPr>
        <w:t>допринеће</w:t>
      </w:r>
      <w:r>
        <w:rPr>
          <w:color w:val="231F20"/>
          <w:spacing w:val="-9"/>
        </w:rPr>
        <w:t xml:space="preserve"> </w:t>
      </w:r>
      <w:r>
        <w:rPr>
          <w:color w:val="231F20"/>
        </w:rPr>
        <w:t>развоју</w:t>
      </w:r>
      <w:r>
        <w:rPr>
          <w:color w:val="231F20"/>
          <w:spacing w:val="-9"/>
        </w:rPr>
        <w:t xml:space="preserve"> </w:t>
      </w:r>
      <w:r>
        <w:rPr>
          <w:color w:val="231F20"/>
        </w:rPr>
        <w:t>и</w:t>
      </w:r>
      <w:r>
        <w:rPr>
          <w:color w:val="231F20"/>
          <w:spacing w:val="-9"/>
        </w:rPr>
        <w:t xml:space="preserve"> </w:t>
      </w:r>
      <w:r>
        <w:rPr>
          <w:color w:val="231F20"/>
        </w:rPr>
        <w:t xml:space="preserve">конкурентно- сти туристичког простора регионалног значаја – </w:t>
      </w:r>
      <w:r>
        <w:rPr>
          <w:color w:val="231F20"/>
          <w:spacing w:val="-4"/>
        </w:rPr>
        <w:t xml:space="preserve">Топличког </w:t>
      </w:r>
      <w:r>
        <w:rPr>
          <w:color w:val="231F20"/>
        </w:rPr>
        <w:t>тури- стичког рејона утврђено</w:t>
      </w:r>
      <w:r>
        <w:rPr>
          <w:color w:val="231F20"/>
        </w:rPr>
        <w:t xml:space="preserve">г РПП за подручје </w:t>
      </w:r>
      <w:r>
        <w:rPr>
          <w:color w:val="231F20"/>
          <w:spacing w:val="-4"/>
        </w:rPr>
        <w:t xml:space="preserve">Нишавског, Топличког </w:t>
      </w:r>
      <w:r>
        <w:rPr>
          <w:color w:val="231F20"/>
        </w:rPr>
        <w:t xml:space="preserve">и Пиротског управног округа. Топличким туристичким рејоном обухваћене су бање националног значаја – Пролом, </w:t>
      </w:r>
      <w:r>
        <w:rPr>
          <w:color w:val="231F20"/>
          <w:spacing w:val="-3"/>
        </w:rPr>
        <w:t xml:space="preserve">Луковска </w:t>
      </w:r>
      <w:r>
        <w:rPr>
          <w:color w:val="231F20"/>
        </w:rPr>
        <w:t>и Куршумлијска, заштићена подручја природних вредности Радан планина и Ђавоља варош, бројна непокрет</w:t>
      </w:r>
      <w:r>
        <w:rPr>
          <w:color w:val="231F20"/>
        </w:rPr>
        <w:t xml:space="preserve">на културна добра, градски туристички центри Прокупље и Куршумлија, планина Ја- стребац, акумулација Селова, Крсташко и </w:t>
      </w:r>
      <w:r>
        <w:rPr>
          <w:color w:val="231F20"/>
          <w:spacing w:val="-3"/>
        </w:rPr>
        <w:t xml:space="preserve">Облачинско </w:t>
      </w:r>
      <w:r>
        <w:rPr>
          <w:color w:val="231F20"/>
        </w:rPr>
        <w:t>језеро и др. туристички</w:t>
      </w:r>
      <w:r>
        <w:rPr>
          <w:color w:val="231F20"/>
          <w:spacing w:val="-1"/>
        </w:rPr>
        <w:t xml:space="preserve"> </w:t>
      </w:r>
      <w:r>
        <w:rPr>
          <w:color w:val="231F20"/>
        </w:rPr>
        <w:t>ресурси.</w:t>
      </w:r>
    </w:p>
    <w:p w:rsidR="00817596" w:rsidRDefault="003C50AC">
      <w:pPr>
        <w:pStyle w:val="BodyText"/>
        <w:spacing w:before="16" w:line="232" w:lineRule="auto"/>
        <w:ind w:left="245" w:right="160" w:firstLine="397"/>
        <w:jc w:val="both"/>
      </w:pPr>
      <w:r>
        <w:rPr>
          <w:color w:val="231F20"/>
        </w:rPr>
        <w:t>За постизање очекиваних позитивних ефеката утицаја ауто- пута на регионални, привредни и соц</w:t>
      </w:r>
      <w:r>
        <w:rPr>
          <w:color w:val="231F20"/>
        </w:rPr>
        <w:t>ијални развој и интегриса- ност простора неопходно је побољшати квалитет капиларне путне мреже (остали државни путеви и општински путеви) и остварити планирано повезивање те мреже са ауто-путем Е-80.</w:t>
      </w:r>
    </w:p>
    <w:p w:rsidR="00817596" w:rsidRDefault="003C50AC">
      <w:pPr>
        <w:pStyle w:val="Heading2"/>
        <w:numPr>
          <w:ilvl w:val="0"/>
          <w:numId w:val="102"/>
        </w:numPr>
        <w:tabs>
          <w:tab w:val="left" w:pos="1969"/>
        </w:tabs>
        <w:spacing w:before="168"/>
        <w:ind w:left="1968"/>
        <w:jc w:val="left"/>
      </w:pPr>
      <w:r>
        <w:rPr>
          <w:color w:val="231F20"/>
        </w:rPr>
        <w:t>ПЛАНСКА</w:t>
      </w:r>
      <w:r>
        <w:rPr>
          <w:color w:val="231F20"/>
          <w:spacing w:val="-2"/>
        </w:rPr>
        <w:t xml:space="preserve"> </w:t>
      </w:r>
      <w:r>
        <w:rPr>
          <w:color w:val="231F20"/>
        </w:rPr>
        <w:t>РЕШЕЊА</w:t>
      </w:r>
    </w:p>
    <w:p w:rsidR="00817596" w:rsidRDefault="003C50AC">
      <w:pPr>
        <w:pStyle w:val="ListParagraph"/>
        <w:numPr>
          <w:ilvl w:val="1"/>
          <w:numId w:val="90"/>
        </w:numPr>
        <w:tabs>
          <w:tab w:val="left" w:pos="913"/>
        </w:tabs>
        <w:spacing w:before="170" w:line="232" w:lineRule="auto"/>
        <w:ind w:right="557" w:hanging="580"/>
        <w:rPr>
          <w:sz w:val="18"/>
        </w:rPr>
      </w:pPr>
      <w:r>
        <w:rPr>
          <w:color w:val="231F20"/>
          <w:spacing w:val="-3"/>
          <w:sz w:val="18"/>
        </w:rPr>
        <w:t xml:space="preserve">ПОЛОЖАЈ </w:t>
      </w:r>
      <w:r>
        <w:rPr>
          <w:color w:val="231F20"/>
          <w:spacing w:val="-5"/>
          <w:sz w:val="18"/>
        </w:rPr>
        <w:t xml:space="preserve">КОРИДОРА </w:t>
      </w:r>
      <w:r>
        <w:rPr>
          <w:color w:val="231F20"/>
          <w:spacing w:val="-4"/>
          <w:sz w:val="18"/>
        </w:rPr>
        <w:t xml:space="preserve">АУТО-ПУТА </w:t>
      </w:r>
      <w:r>
        <w:rPr>
          <w:color w:val="231F20"/>
          <w:sz w:val="18"/>
        </w:rPr>
        <w:t xml:space="preserve">Е-80 И ПЛАН </w:t>
      </w:r>
      <w:r>
        <w:rPr>
          <w:color w:val="231F20"/>
          <w:spacing w:val="-5"/>
          <w:sz w:val="18"/>
        </w:rPr>
        <w:t xml:space="preserve">РАЗМЕШТАЈА </w:t>
      </w:r>
      <w:r>
        <w:rPr>
          <w:color w:val="231F20"/>
          <w:spacing w:val="-6"/>
          <w:sz w:val="18"/>
        </w:rPr>
        <w:t>ПРАТЕЋИХ</w:t>
      </w:r>
      <w:r>
        <w:rPr>
          <w:color w:val="231F20"/>
          <w:spacing w:val="5"/>
          <w:sz w:val="18"/>
        </w:rPr>
        <w:t xml:space="preserve"> </w:t>
      </w:r>
      <w:r>
        <w:rPr>
          <w:color w:val="231F20"/>
          <w:spacing w:val="-3"/>
          <w:sz w:val="18"/>
        </w:rPr>
        <w:t>САДРЖАЈА</w:t>
      </w:r>
    </w:p>
    <w:p w:rsidR="00817596" w:rsidRDefault="003C50AC">
      <w:pPr>
        <w:pStyle w:val="Heading2"/>
        <w:numPr>
          <w:ilvl w:val="2"/>
          <w:numId w:val="90"/>
        </w:numPr>
        <w:tabs>
          <w:tab w:val="left" w:pos="1856"/>
        </w:tabs>
        <w:spacing w:before="166"/>
        <w:jc w:val="left"/>
      </w:pPr>
      <w:r>
        <w:rPr>
          <w:color w:val="231F20"/>
        </w:rPr>
        <w:t>Положај коридора</w:t>
      </w:r>
      <w:r>
        <w:rPr>
          <w:color w:val="231F20"/>
          <w:spacing w:val="-4"/>
        </w:rPr>
        <w:t xml:space="preserve"> </w:t>
      </w:r>
      <w:r>
        <w:rPr>
          <w:color w:val="231F20"/>
        </w:rPr>
        <w:t>ауто-пута</w:t>
      </w:r>
    </w:p>
    <w:p w:rsidR="00817596" w:rsidRDefault="00817596">
      <w:pPr>
        <w:pStyle w:val="BodyText"/>
        <w:spacing w:before="5"/>
        <w:ind w:left="0"/>
        <w:rPr>
          <w:b/>
          <w:sz w:val="17"/>
        </w:rPr>
      </w:pPr>
    </w:p>
    <w:p w:rsidR="00817596" w:rsidRDefault="003C50AC">
      <w:pPr>
        <w:pStyle w:val="BodyText"/>
        <w:spacing w:before="1" w:line="232" w:lineRule="auto"/>
        <w:ind w:left="245" w:right="160" w:firstLine="396"/>
        <w:jc w:val="both"/>
      </w:pPr>
      <w:r>
        <w:rPr>
          <w:color w:val="231F20"/>
        </w:rPr>
        <w:t>Коридор планираног ауто-пута Е-80, деоница</w:t>
      </w:r>
      <w:r>
        <w:rPr>
          <w:color w:val="231F20"/>
          <w:spacing w:val="-32"/>
        </w:rPr>
        <w:t xml:space="preserve"> </w:t>
      </w:r>
      <w:r>
        <w:rPr>
          <w:color w:val="231F20"/>
        </w:rPr>
        <w:t>Ниш–Мердаре, подељен</w:t>
      </w:r>
      <w:r>
        <w:rPr>
          <w:color w:val="231F20"/>
          <w:spacing w:val="8"/>
        </w:rPr>
        <w:t xml:space="preserve"> </w:t>
      </w:r>
      <w:r>
        <w:rPr>
          <w:color w:val="231F20"/>
        </w:rPr>
        <w:t>је</w:t>
      </w:r>
      <w:r>
        <w:rPr>
          <w:color w:val="231F20"/>
          <w:spacing w:val="8"/>
        </w:rPr>
        <w:t xml:space="preserve"> </w:t>
      </w:r>
      <w:r>
        <w:rPr>
          <w:color w:val="231F20"/>
        </w:rPr>
        <w:t>на</w:t>
      </w:r>
      <w:r>
        <w:rPr>
          <w:color w:val="231F20"/>
          <w:spacing w:val="8"/>
        </w:rPr>
        <w:t xml:space="preserve"> </w:t>
      </w:r>
      <w:r>
        <w:rPr>
          <w:color w:val="231F20"/>
        </w:rPr>
        <w:t>два</w:t>
      </w:r>
      <w:r>
        <w:rPr>
          <w:color w:val="231F20"/>
          <w:spacing w:val="8"/>
        </w:rPr>
        <w:t xml:space="preserve"> </w:t>
      </w:r>
      <w:r>
        <w:rPr>
          <w:color w:val="231F20"/>
        </w:rPr>
        <w:t>сектора</w:t>
      </w:r>
      <w:r>
        <w:rPr>
          <w:color w:val="231F20"/>
          <w:spacing w:val="8"/>
        </w:rPr>
        <w:t xml:space="preserve"> </w:t>
      </w:r>
      <w:r>
        <w:rPr>
          <w:color w:val="231F20"/>
        </w:rPr>
        <w:t>(пододељак</w:t>
      </w:r>
      <w:r>
        <w:rPr>
          <w:color w:val="231F20"/>
          <w:spacing w:val="8"/>
        </w:rPr>
        <w:t xml:space="preserve"> </w:t>
      </w:r>
      <w:r>
        <w:rPr>
          <w:color w:val="231F20"/>
        </w:rPr>
        <w:t>2.3.)</w:t>
      </w:r>
      <w:r>
        <w:rPr>
          <w:color w:val="231F20"/>
          <w:spacing w:val="8"/>
        </w:rPr>
        <w:t xml:space="preserve"> </w:t>
      </w:r>
      <w:r>
        <w:rPr>
          <w:color w:val="231F20"/>
        </w:rPr>
        <w:t>и</w:t>
      </w:r>
      <w:r>
        <w:rPr>
          <w:color w:val="231F20"/>
          <w:spacing w:val="8"/>
        </w:rPr>
        <w:t xml:space="preserve"> </w:t>
      </w:r>
      <w:r>
        <w:rPr>
          <w:color w:val="231F20"/>
        </w:rPr>
        <w:t>шест</w:t>
      </w:r>
      <w:r>
        <w:rPr>
          <w:color w:val="231F20"/>
          <w:spacing w:val="8"/>
        </w:rPr>
        <w:t xml:space="preserve"> </w:t>
      </w:r>
      <w:r>
        <w:rPr>
          <w:color w:val="231F20"/>
        </w:rPr>
        <w:t>деоница.</w:t>
      </w:r>
      <w:r>
        <w:rPr>
          <w:color w:val="231F20"/>
          <w:spacing w:val="8"/>
        </w:rPr>
        <w:t xml:space="preserve"> </w:t>
      </w:r>
      <w:r>
        <w:rPr>
          <w:color w:val="231F20"/>
        </w:rPr>
        <w:t>Због</w:t>
      </w:r>
    </w:p>
    <w:p w:rsidR="00817596" w:rsidRDefault="00817596">
      <w:pPr>
        <w:spacing w:line="232" w:lineRule="auto"/>
        <w:jc w:val="both"/>
        <w:sectPr w:rsidR="00817596">
          <w:pgSz w:w="12480" w:h="15690"/>
          <w:pgMar w:top="120" w:right="680" w:bottom="280" w:left="700" w:header="720" w:footer="720" w:gutter="0"/>
          <w:cols w:num="2" w:space="720" w:equalWidth="0">
            <w:col w:w="5542" w:space="40"/>
            <w:col w:w="5518"/>
          </w:cols>
        </w:sectPr>
      </w:pPr>
    </w:p>
    <w:p w:rsidR="00817596" w:rsidRDefault="003C50AC">
      <w:pPr>
        <w:pStyle w:val="BodyText"/>
        <w:spacing w:before="73" w:line="232" w:lineRule="auto"/>
        <w:ind w:right="38"/>
        <w:jc w:val="both"/>
      </w:pPr>
      <w:r>
        <w:lastRenderedPageBreak/>
        <w:pict>
          <v:line id="_x0000_s1178" style="position:absolute;left:0;text-align:left;z-index:251615744;mso-position-horizontal-relative:page;mso-position-vertical-relative:page" from="304.7pt,11.95pt" to="304.7pt,748.95pt" strokecolor="#231f20" strokeweight=".6pt">
            <w10:wrap anchorx="page" anchory="page"/>
          </v:line>
        </w:pict>
      </w:r>
      <w:r>
        <w:rPr>
          <w:color w:val="231F20"/>
        </w:rPr>
        <w:t xml:space="preserve">конфигурације терена на </w:t>
      </w:r>
      <w:r>
        <w:rPr>
          <w:color w:val="231F20"/>
          <w:spacing w:val="-3"/>
        </w:rPr>
        <w:t xml:space="preserve">свакој од </w:t>
      </w:r>
      <w:r>
        <w:rPr>
          <w:color w:val="231F20"/>
        </w:rPr>
        <w:t>деоница је планиран већи број различитих</w:t>
      </w:r>
      <w:r>
        <w:rPr>
          <w:color w:val="231F20"/>
          <w:spacing w:val="-10"/>
        </w:rPr>
        <w:t xml:space="preserve"> </w:t>
      </w:r>
      <w:r>
        <w:rPr>
          <w:color w:val="231F20"/>
        </w:rPr>
        <w:t>објеката</w:t>
      </w:r>
      <w:r>
        <w:rPr>
          <w:color w:val="231F20"/>
          <w:spacing w:val="-10"/>
        </w:rPr>
        <w:t xml:space="preserve"> </w:t>
      </w:r>
      <w:r>
        <w:rPr>
          <w:color w:val="231F20"/>
        </w:rPr>
        <w:t>ауто-пута,</w:t>
      </w:r>
      <w:r>
        <w:rPr>
          <w:color w:val="231F20"/>
          <w:spacing w:val="-10"/>
        </w:rPr>
        <w:t xml:space="preserve"> </w:t>
      </w:r>
      <w:r>
        <w:rPr>
          <w:color w:val="231F20"/>
        </w:rPr>
        <w:t>као</w:t>
      </w:r>
      <w:r>
        <w:rPr>
          <w:color w:val="231F20"/>
          <w:spacing w:val="-10"/>
        </w:rPr>
        <w:t xml:space="preserve"> </w:t>
      </w:r>
      <w:r>
        <w:rPr>
          <w:color w:val="231F20"/>
        </w:rPr>
        <w:t>што</w:t>
      </w:r>
      <w:r>
        <w:rPr>
          <w:color w:val="231F20"/>
          <w:spacing w:val="-10"/>
        </w:rPr>
        <w:t xml:space="preserve"> </w:t>
      </w:r>
      <w:r>
        <w:rPr>
          <w:color w:val="231F20"/>
        </w:rPr>
        <w:t>су</w:t>
      </w:r>
      <w:r>
        <w:rPr>
          <w:color w:val="231F20"/>
          <w:spacing w:val="-10"/>
        </w:rPr>
        <w:t xml:space="preserve"> </w:t>
      </w:r>
      <w:r>
        <w:rPr>
          <w:color w:val="231F20"/>
        </w:rPr>
        <w:t>мостови,</w:t>
      </w:r>
      <w:r>
        <w:rPr>
          <w:color w:val="231F20"/>
          <w:spacing w:val="-10"/>
        </w:rPr>
        <w:t xml:space="preserve"> </w:t>
      </w:r>
      <w:r>
        <w:rPr>
          <w:color w:val="231F20"/>
        </w:rPr>
        <w:t>тунели,</w:t>
      </w:r>
      <w:r>
        <w:rPr>
          <w:color w:val="231F20"/>
          <w:spacing w:val="-10"/>
        </w:rPr>
        <w:t xml:space="preserve"> </w:t>
      </w:r>
      <w:r>
        <w:rPr>
          <w:color w:val="231F20"/>
        </w:rPr>
        <w:t>надво- жњаци, подвожњаци и пропусти (Табела 2: Објекти ауто-пута по деоницама).</w:t>
      </w:r>
    </w:p>
    <w:p w:rsidR="00817596" w:rsidRDefault="003C50AC">
      <w:pPr>
        <w:pStyle w:val="BodyText"/>
        <w:spacing w:line="232" w:lineRule="auto"/>
        <w:ind w:left="149" w:right="38" w:firstLine="397"/>
        <w:jc w:val="both"/>
      </w:pPr>
      <w:r>
        <w:rPr>
          <w:color w:val="231F20"/>
        </w:rPr>
        <w:t xml:space="preserve">Деоница 1 (km 0+000 – km 5+500), дужине </w:t>
      </w:r>
      <w:r>
        <w:rPr>
          <w:color w:val="231F20"/>
          <w:spacing w:val="-3"/>
        </w:rPr>
        <w:t xml:space="preserve">од </w:t>
      </w:r>
      <w:r>
        <w:rPr>
          <w:color w:val="231F20"/>
        </w:rPr>
        <w:t xml:space="preserve">5,5 km – почи- ње на постојећој петљи „Мерошина” на коридору ауто-пута Е-75 и завршава се после планиране петље „Мерошина – исток”. У по- стојећем стању петља „Мерошина” је облика „труба”, при чему се </w:t>
      </w:r>
      <w:r>
        <w:rPr>
          <w:color w:val="231F20"/>
          <w:spacing w:val="-3"/>
        </w:rPr>
        <w:t xml:space="preserve">техничком </w:t>
      </w:r>
      <w:r>
        <w:rPr>
          <w:color w:val="231F20"/>
        </w:rPr>
        <w:t>документацијом предвиђа нова диспозиција у</w:t>
      </w:r>
      <w:r>
        <w:rPr>
          <w:color w:val="231F20"/>
          <w:spacing w:val="-15"/>
        </w:rPr>
        <w:t xml:space="preserve"> </w:t>
      </w:r>
      <w:r>
        <w:rPr>
          <w:color w:val="231F20"/>
        </w:rPr>
        <w:t>об</w:t>
      </w:r>
      <w:r>
        <w:rPr>
          <w:color w:val="231F20"/>
        </w:rPr>
        <w:t>лик</w:t>
      </w:r>
    </w:p>
    <w:p w:rsidR="00817596" w:rsidRDefault="003C50AC">
      <w:pPr>
        <w:pStyle w:val="BodyText"/>
        <w:spacing w:line="232" w:lineRule="auto"/>
        <w:ind w:left="149" w:right="38"/>
        <w:jc w:val="both"/>
      </w:pPr>
      <w:r>
        <w:rPr>
          <w:color w:val="231F20"/>
        </w:rPr>
        <w:t>„троугао”.</w:t>
      </w:r>
      <w:r>
        <w:rPr>
          <w:color w:val="231F20"/>
          <w:spacing w:val="-8"/>
        </w:rPr>
        <w:t xml:space="preserve"> </w:t>
      </w:r>
      <w:r>
        <w:rPr>
          <w:color w:val="231F20"/>
        </w:rPr>
        <w:t>Траса</w:t>
      </w:r>
      <w:r>
        <w:rPr>
          <w:color w:val="231F20"/>
          <w:spacing w:val="-8"/>
        </w:rPr>
        <w:t xml:space="preserve"> </w:t>
      </w:r>
      <w:r>
        <w:rPr>
          <w:color w:val="231F20"/>
        </w:rPr>
        <w:t>планираног</w:t>
      </w:r>
      <w:r>
        <w:rPr>
          <w:color w:val="231F20"/>
          <w:spacing w:val="-8"/>
        </w:rPr>
        <w:t xml:space="preserve"> </w:t>
      </w:r>
      <w:r>
        <w:rPr>
          <w:color w:val="231F20"/>
        </w:rPr>
        <w:t>ауто-пута</w:t>
      </w:r>
      <w:r>
        <w:rPr>
          <w:color w:val="231F20"/>
          <w:spacing w:val="-8"/>
        </w:rPr>
        <w:t xml:space="preserve"> </w:t>
      </w:r>
      <w:r>
        <w:rPr>
          <w:color w:val="231F20"/>
        </w:rPr>
        <w:t>Е-80</w:t>
      </w:r>
      <w:r>
        <w:rPr>
          <w:color w:val="231F20"/>
          <w:spacing w:val="-8"/>
        </w:rPr>
        <w:t xml:space="preserve"> </w:t>
      </w:r>
      <w:r>
        <w:rPr>
          <w:color w:val="231F20"/>
        </w:rPr>
        <w:t>у</w:t>
      </w:r>
      <w:r>
        <w:rPr>
          <w:color w:val="231F20"/>
          <w:spacing w:val="-8"/>
        </w:rPr>
        <w:t xml:space="preserve"> </w:t>
      </w:r>
      <w:r>
        <w:rPr>
          <w:color w:val="231F20"/>
        </w:rPr>
        <w:t>свом</w:t>
      </w:r>
      <w:r>
        <w:rPr>
          <w:color w:val="231F20"/>
          <w:spacing w:val="-8"/>
        </w:rPr>
        <w:t xml:space="preserve"> </w:t>
      </w:r>
      <w:r>
        <w:rPr>
          <w:color w:val="231F20"/>
        </w:rPr>
        <w:t>наставку</w:t>
      </w:r>
      <w:r>
        <w:rPr>
          <w:color w:val="231F20"/>
          <w:spacing w:val="-8"/>
        </w:rPr>
        <w:t xml:space="preserve"> </w:t>
      </w:r>
      <w:r>
        <w:rPr>
          <w:color w:val="231F20"/>
        </w:rPr>
        <w:t>поло- жена је по постојећем државном путу Iб реда број 35, на начин да се</w:t>
      </w:r>
      <w:r>
        <w:rPr>
          <w:color w:val="231F20"/>
          <w:spacing w:val="-7"/>
        </w:rPr>
        <w:t xml:space="preserve"> </w:t>
      </w:r>
      <w:r>
        <w:rPr>
          <w:color w:val="231F20"/>
        </w:rPr>
        <w:t>постојећи</w:t>
      </w:r>
      <w:r>
        <w:rPr>
          <w:color w:val="231F20"/>
          <w:spacing w:val="-7"/>
        </w:rPr>
        <w:t xml:space="preserve"> </w:t>
      </w:r>
      <w:r>
        <w:rPr>
          <w:color w:val="231F20"/>
          <w:spacing w:val="-4"/>
        </w:rPr>
        <w:t>пут,</w:t>
      </w:r>
      <w:r>
        <w:rPr>
          <w:color w:val="231F20"/>
          <w:spacing w:val="-7"/>
        </w:rPr>
        <w:t xml:space="preserve"> </w:t>
      </w:r>
      <w:r>
        <w:rPr>
          <w:color w:val="231F20"/>
        </w:rPr>
        <w:t>уз</w:t>
      </w:r>
      <w:r>
        <w:rPr>
          <w:color w:val="231F20"/>
          <w:spacing w:val="-7"/>
        </w:rPr>
        <w:t xml:space="preserve"> </w:t>
      </w:r>
      <w:r>
        <w:rPr>
          <w:color w:val="231F20"/>
        </w:rPr>
        <w:t>потребно</w:t>
      </w:r>
      <w:r>
        <w:rPr>
          <w:color w:val="231F20"/>
          <w:spacing w:val="-8"/>
        </w:rPr>
        <w:t xml:space="preserve"> </w:t>
      </w:r>
      <w:r>
        <w:rPr>
          <w:color w:val="231F20"/>
        </w:rPr>
        <w:t>проширење,</w:t>
      </w:r>
      <w:r>
        <w:rPr>
          <w:color w:val="231F20"/>
          <w:spacing w:val="-8"/>
        </w:rPr>
        <w:t xml:space="preserve"> </w:t>
      </w:r>
      <w:r>
        <w:rPr>
          <w:color w:val="231F20"/>
        </w:rPr>
        <w:t>користи</w:t>
      </w:r>
      <w:r>
        <w:rPr>
          <w:color w:val="231F20"/>
          <w:spacing w:val="-7"/>
        </w:rPr>
        <w:t xml:space="preserve"> </w:t>
      </w:r>
      <w:r>
        <w:rPr>
          <w:color w:val="231F20"/>
        </w:rPr>
        <w:t>као</w:t>
      </w:r>
      <w:r>
        <w:rPr>
          <w:color w:val="231F20"/>
          <w:spacing w:val="-7"/>
        </w:rPr>
        <w:t xml:space="preserve"> </w:t>
      </w:r>
      <w:r>
        <w:rPr>
          <w:color w:val="231F20"/>
        </w:rPr>
        <w:t>десна</w:t>
      </w:r>
      <w:r>
        <w:rPr>
          <w:color w:val="231F20"/>
          <w:spacing w:val="-7"/>
        </w:rPr>
        <w:t xml:space="preserve"> </w:t>
      </w:r>
      <w:r>
        <w:rPr>
          <w:color w:val="231F20"/>
        </w:rPr>
        <w:t>трака планираног ауто-пута, док се лева трака гради као нова. К</w:t>
      </w:r>
      <w:r>
        <w:rPr>
          <w:color w:val="231F20"/>
        </w:rPr>
        <w:t xml:space="preserve">оридор ауто-пута се пружа по равничарском и </w:t>
      </w:r>
      <w:r>
        <w:rPr>
          <w:color w:val="231F20"/>
          <w:spacing w:val="-3"/>
        </w:rPr>
        <w:t xml:space="preserve">благо </w:t>
      </w:r>
      <w:r>
        <w:rPr>
          <w:color w:val="231F20"/>
        </w:rPr>
        <w:t xml:space="preserve">брдовитом </w:t>
      </w:r>
      <w:r>
        <w:rPr>
          <w:color w:val="231F20"/>
          <w:spacing w:val="-4"/>
        </w:rPr>
        <w:t xml:space="preserve">терену, </w:t>
      </w:r>
      <w:r>
        <w:rPr>
          <w:color w:val="231F20"/>
        </w:rPr>
        <w:t xml:space="preserve">уз пројектовану брзину </w:t>
      </w:r>
      <w:r>
        <w:rPr>
          <w:color w:val="231F20"/>
          <w:spacing w:val="-3"/>
        </w:rPr>
        <w:t xml:space="preserve">од </w:t>
      </w:r>
      <w:r>
        <w:rPr>
          <w:color w:val="231F20"/>
        </w:rPr>
        <w:t xml:space="preserve">130 km/h. На овој деоници ауто-пута пла- нирана је петља „Мерошина – исток” (km 5+215). </w:t>
      </w:r>
      <w:r>
        <w:rPr>
          <w:color w:val="231F20"/>
          <w:spacing w:val="-3"/>
        </w:rPr>
        <w:t xml:space="preserve">Техничком </w:t>
      </w:r>
      <w:r>
        <w:rPr>
          <w:color w:val="231F20"/>
        </w:rPr>
        <w:t xml:space="preserve">до- кументацијом је предвиђено да </w:t>
      </w:r>
      <w:r>
        <w:rPr>
          <w:color w:val="231F20"/>
          <w:spacing w:val="-5"/>
        </w:rPr>
        <w:t xml:space="preserve">буде </w:t>
      </w:r>
      <w:r>
        <w:rPr>
          <w:color w:val="231F20"/>
        </w:rPr>
        <w:t xml:space="preserve">облика „труба”, са </w:t>
      </w:r>
      <w:r>
        <w:rPr>
          <w:color w:val="231F20"/>
          <w:spacing w:val="-3"/>
        </w:rPr>
        <w:t>наплат</w:t>
      </w:r>
      <w:r>
        <w:rPr>
          <w:color w:val="231F20"/>
          <w:spacing w:val="-3"/>
        </w:rPr>
        <w:t xml:space="preserve">ом </w:t>
      </w:r>
      <w:r>
        <w:rPr>
          <w:color w:val="231F20"/>
        </w:rPr>
        <w:t>путарине.</w:t>
      </w:r>
    </w:p>
    <w:p w:rsidR="00817596" w:rsidRDefault="003C50AC">
      <w:pPr>
        <w:pStyle w:val="BodyText"/>
        <w:spacing w:line="232" w:lineRule="auto"/>
        <w:ind w:left="148" w:right="39" w:firstLine="397"/>
        <w:jc w:val="both"/>
      </w:pPr>
      <w:r>
        <w:rPr>
          <w:color w:val="231F20"/>
        </w:rPr>
        <w:t>Деоница 2 (km 5+500 – km 14+284), дужине 8,8 km – почиње после</w:t>
      </w:r>
      <w:r>
        <w:rPr>
          <w:color w:val="231F20"/>
          <w:spacing w:val="-7"/>
        </w:rPr>
        <w:t xml:space="preserve"> </w:t>
      </w:r>
      <w:r>
        <w:rPr>
          <w:color w:val="231F20"/>
        </w:rPr>
        <w:t>петље</w:t>
      </w:r>
      <w:r>
        <w:rPr>
          <w:color w:val="231F20"/>
          <w:spacing w:val="-7"/>
        </w:rPr>
        <w:t xml:space="preserve"> </w:t>
      </w:r>
      <w:r>
        <w:rPr>
          <w:color w:val="231F20"/>
        </w:rPr>
        <w:t>„Мерошина</w:t>
      </w:r>
      <w:r>
        <w:rPr>
          <w:color w:val="231F20"/>
          <w:spacing w:val="-7"/>
        </w:rPr>
        <w:t xml:space="preserve"> </w:t>
      </w:r>
      <w:r>
        <w:rPr>
          <w:color w:val="231F20"/>
        </w:rPr>
        <w:t>–</w:t>
      </w:r>
      <w:r>
        <w:rPr>
          <w:color w:val="231F20"/>
          <w:spacing w:val="-7"/>
        </w:rPr>
        <w:t xml:space="preserve"> </w:t>
      </w:r>
      <w:r>
        <w:rPr>
          <w:color w:val="231F20"/>
        </w:rPr>
        <w:t>исток”</w:t>
      </w:r>
      <w:r>
        <w:rPr>
          <w:color w:val="231F20"/>
          <w:spacing w:val="-7"/>
        </w:rPr>
        <w:t xml:space="preserve"> </w:t>
      </w:r>
      <w:r>
        <w:rPr>
          <w:color w:val="231F20"/>
        </w:rPr>
        <w:t>и</w:t>
      </w:r>
      <w:r>
        <w:rPr>
          <w:color w:val="231F20"/>
          <w:spacing w:val="-7"/>
        </w:rPr>
        <w:t xml:space="preserve"> </w:t>
      </w:r>
      <w:r>
        <w:rPr>
          <w:color w:val="231F20"/>
        </w:rPr>
        <w:t>завршава</w:t>
      </w:r>
      <w:r>
        <w:rPr>
          <w:color w:val="231F20"/>
          <w:spacing w:val="-7"/>
        </w:rPr>
        <w:t xml:space="preserve"> </w:t>
      </w:r>
      <w:r>
        <w:rPr>
          <w:color w:val="231F20"/>
        </w:rPr>
        <w:t>се</w:t>
      </w:r>
      <w:r>
        <w:rPr>
          <w:color w:val="231F20"/>
          <w:spacing w:val="-7"/>
        </w:rPr>
        <w:t xml:space="preserve"> </w:t>
      </w:r>
      <w:r>
        <w:rPr>
          <w:color w:val="231F20"/>
        </w:rPr>
        <w:t>пре</w:t>
      </w:r>
      <w:r>
        <w:rPr>
          <w:color w:val="231F20"/>
          <w:spacing w:val="-7"/>
        </w:rPr>
        <w:t xml:space="preserve"> </w:t>
      </w:r>
      <w:r>
        <w:rPr>
          <w:color w:val="231F20"/>
        </w:rPr>
        <w:t>планиране</w:t>
      </w:r>
      <w:r>
        <w:rPr>
          <w:color w:val="231F20"/>
          <w:spacing w:val="-7"/>
        </w:rPr>
        <w:t xml:space="preserve"> </w:t>
      </w:r>
      <w:r>
        <w:rPr>
          <w:color w:val="231F20"/>
        </w:rPr>
        <w:t>пе- тље</w:t>
      </w:r>
      <w:r>
        <w:rPr>
          <w:color w:val="231F20"/>
          <w:spacing w:val="-6"/>
        </w:rPr>
        <w:t xml:space="preserve"> </w:t>
      </w:r>
      <w:r>
        <w:rPr>
          <w:color w:val="231F20"/>
        </w:rPr>
        <w:t>„Прокупље</w:t>
      </w:r>
      <w:r>
        <w:rPr>
          <w:color w:val="231F20"/>
          <w:spacing w:val="-6"/>
        </w:rPr>
        <w:t xml:space="preserve"> </w:t>
      </w:r>
      <w:r>
        <w:rPr>
          <w:color w:val="231F20"/>
        </w:rPr>
        <w:t>–</w:t>
      </w:r>
      <w:r>
        <w:rPr>
          <w:color w:val="231F20"/>
          <w:spacing w:val="-6"/>
        </w:rPr>
        <w:t xml:space="preserve"> </w:t>
      </w:r>
      <w:r>
        <w:rPr>
          <w:color w:val="231F20"/>
        </w:rPr>
        <w:t>исток”.</w:t>
      </w:r>
      <w:r>
        <w:rPr>
          <w:color w:val="231F20"/>
          <w:spacing w:val="-6"/>
        </w:rPr>
        <w:t xml:space="preserve"> </w:t>
      </w:r>
      <w:r>
        <w:rPr>
          <w:color w:val="231F20"/>
        </w:rPr>
        <w:t>У</w:t>
      </w:r>
      <w:r>
        <w:rPr>
          <w:color w:val="231F20"/>
          <w:spacing w:val="-6"/>
        </w:rPr>
        <w:t xml:space="preserve"> </w:t>
      </w:r>
      <w:r>
        <w:rPr>
          <w:color w:val="231F20"/>
        </w:rPr>
        <w:t>овој</w:t>
      </w:r>
      <w:r>
        <w:rPr>
          <w:color w:val="231F20"/>
          <w:spacing w:val="-6"/>
        </w:rPr>
        <w:t xml:space="preserve"> </w:t>
      </w:r>
      <w:r>
        <w:rPr>
          <w:color w:val="231F20"/>
        </w:rPr>
        <w:t>деоници</w:t>
      </w:r>
      <w:r>
        <w:rPr>
          <w:color w:val="231F20"/>
          <w:spacing w:val="-6"/>
        </w:rPr>
        <w:t xml:space="preserve"> </w:t>
      </w:r>
      <w:r>
        <w:rPr>
          <w:color w:val="231F20"/>
        </w:rPr>
        <w:t>траса</w:t>
      </w:r>
      <w:r>
        <w:rPr>
          <w:color w:val="231F20"/>
          <w:spacing w:val="-6"/>
        </w:rPr>
        <w:t xml:space="preserve"> </w:t>
      </w:r>
      <w:r>
        <w:rPr>
          <w:color w:val="231F20"/>
        </w:rPr>
        <w:t>ауто-пута</w:t>
      </w:r>
      <w:r>
        <w:rPr>
          <w:color w:val="231F20"/>
          <w:spacing w:val="-6"/>
        </w:rPr>
        <w:t xml:space="preserve"> </w:t>
      </w:r>
      <w:r>
        <w:rPr>
          <w:color w:val="231F20"/>
        </w:rPr>
        <w:t>пружа</w:t>
      </w:r>
      <w:r>
        <w:rPr>
          <w:color w:val="231F20"/>
          <w:spacing w:val="-6"/>
        </w:rPr>
        <w:t xml:space="preserve"> </w:t>
      </w:r>
      <w:r>
        <w:rPr>
          <w:color w:val="231F20"/>
        </w:rPr>
        <w:t xml:space="preserve">се по </w:t>
      </w:r>
      <w:r>
        <w:rPr>
          <w:color w:val="231F20"/>
          <w:spacing w:val="-3"/>
        </w:rPr>
        <w:t xml:space="preserve">благо </w:t>
      </w:r>
      <w:r>
        <w:rPr>
          <w:color w:val="231F20"/>
        </w:rPr>
        <w:t xml:space="preserve">брдовитом </w:t>
      </w:r>
      <w:r>
        <w:rPr>
          <w:color w:val="231F20"/>
          <w:spacing w:val="-4"/>
        </w:rPr>
        <w:t xml:space="preserve">терену, </w:t>
      </w:r>
      <w:r>
        <w:rPr>
          <w:color w:val="231F20"/>
        </w:rPr>
        <w:t xml:space="preserve">све до урбаног подручја Прокупља, уз пројектовану брзину </w:t>
      </w:r>
      <w:r>
        <w:rPr>
          <w:color w:val="231F20"/>
          <w:spacing w:val="-3"/>
        </w:rPr>
        <w:t xml:space="preserve">од </w:t>
      </w:r>
      <w:r>
        <w:rPr>
          <w:color w:val="231F20"/>
        </w:rPr>
        <w:t>130 km/h. Коридор планираног ауто-пута напушта трасу постојећег државног пута Iб реда број 35 и прости- ре се паралелно са њим са северне стране на удаљености између 250 m и 1.600 m. Ауто-пут свој</w:t>
      </w:r>
      <w:r>
        <w:rPr>
          <w:color w:val="231F20"/>
        </w:rPr>
        <w:t xml:space="preserve">ом трасом пресеца локалну путну </w:t>
      </w:r>
      <w:r>
        <w:rPr>
          <w:color w:val="231F20"/>
          <w:spacing w:val="-4"/>
        </w:rPr>
        <w:t xml:space="preserve">мрежу, </w:t>
      </w:r>
      <w:r>
        <w:rPr>
          <w:color w:val="231F20"/>
        </w:rPr>
        <w:t>и то: пут Мерошина–Рожина, пут Мерошина–Баличевац и пут Југ Богдановац –</w:t>
      </w:r>
      <w:r>
        <w:rPr>
          <w:color w:val="231F20"/>
          <w:spacing w:val="-4"/>
        </w:rPr>
        <w:t xml:space="preserve"> </w:t>
      </w:r>
      <w:r>
        <w:rPr>
          <w:color w:val="231F20"/>
        </w:rPr>
        <w:t>Арбанасце.</w:t>
      </w:r>
    </w:p>
    <w:p w:rsidR="00817596" w:rsidRDefault="003C50AC">
      <w:pPr>
        <w:pStyle w:val="BodyText"/>
        <w:spacing w:line="232" w:lineRule="auto"/>
        <w:ind w:left="148" w:right="38" w:firstLine="396"/>
        <w:jc w:val="both"/>
      </w:pPr>
      <w:r>
        <w:rPr>
          <w:color w:val="231F20"/>
        </w:rPr>
        <w:t xml:space="preserve">Деоница 3 (km 14+284 – km 27+096), дужине 12,8 km – пред- ставља најдужу </w:t>
      </w:r>
      <w:r>
        <w:rPr>
          <w:color w:val="231F20"/>
          <w:spacing w:val="-3"/>
        </w:rPr>
        <w:t xml:space="preserve">деоницу, </w:t>
      </w:r>
      <w:r>
        <w:rPr>
          <w:color w:val="231F20"/>
        </w:rPr>
        <w:t>пролази кроз грађевинско подручје Про- купља и кара</w:t>
      </w:r>
      <w:r>
        <w:rPr>
          <w:color w:val="231F20"/>
        </w:rPr>
        <w:t xml:space="preserve">ктеришу је веома сложени просторни услови. Деони- ца тангира урбано ткиво Прокупља са северне стране и поклапа се са коридором планиране обилазнице </w:t>
      </w:r>
      <w:r>
        <w:rPr>
          <w:color w:val="231F20"/>
          <w:spacing w:val="-4"/>
        </w:rPr>
        <w:t xml:space="preserve">око </w:t>
      </w:r>
      <w:r>
        <w:rPr>
          <w:color w:val="231F20"/>
        </w:rPr>
        <w:t xml:space="preserve">Прокупља. Због </w:t>
      </w:r>
      <w:r>
        <w:rPr>
          <w:color w:val="231F20"/>
          <w:spacing w:val="-3"/>
        </w:rPr>
        <w:t xml:space="preserve">кон- </w:t>
      </w:r>
      <w:r>
        <w:rPr>
          <w:color w:val="231F20"/>
        </w:rPr>
        <w:t xml:space="preserve">фигурације терена пројектована је за брзину </w:t>
      </w:r>
      <w:r>
        <w:rPr>
          <w:color w:val="231F20"/>
          <w:spacing w:val="-3"/>
        </w:rPr>
        <w:t xml:space="preserve">од </w:t>
      </w:r>
      <w:r>
        <w:rPr>
          <w:color w:val="231F20"/>
        </w:rPr>
        <w:t>100 km/h. На овој деоници је планиран</w:t>
      </w:r>
      <w:r>
        <w:rPr>
          <w:color w:val="231F20"/>
        </w:rPr>
        <w:t xml:space="preserve">о више мостовских конструкција и тунела. По изласку из тунела у северозападном делу Прокупља, коридор се враћа у долину реке </w:t>
      </w:r>
      <w:r>
        <w:rPr>
          <w:color w:val="231F20"/>
          <w:spacing w:val="-3"/>
        </w:rPr>
        <w:t xml:space="preserve">Топлице. </w:t>
      </w:r>
      <w:r>
        <w:rPr>
          <w:color w:val="231F20"/>
        </w:rPr>
        <w:t>Деоница обухвата планиране пе- тље „Прокупље – исток” (km 17+000) и „Прокупље – запад” (km 23+815).</w:t>
      </w:r>
    </w:p>
    <w:p w:rsidR="00817596" w:rsidRDefault="003C50AC">
      <w:pPr>
        <w:pStyle w:val="BodyText"/>
        <w:spacing w:line="232" w:lineRule="auto"/>
        <w:ind w:left="149" w:right="38" w:firstLine="396"/>
        <w:jc w:val="both"/>
      </w:pPr>
      <w:r>
        <w:rPr>
          <w:color w:val="231F20"/>
        </w:rPr>
        <w:t>Деоница 4 (km 27+096 –</w:t>
      </w:r>
      <w:r>
        <w:rPr>
          <w:color w:val="231F20"/>
        </w:rPr>
        <w:t xml:space="preserve"> km 32+650), дужине 5,6 km – почи- ње у долини реке </w:t>
      </w:r>
      <w:r>
        <w:rPr>
          <w:color w:val="231F20"/>
          <w:spacing w:val="-3"/>
        </w:rPr>
        <w:t xml:space="preserve">Топлице </w:t>
      </w:r>
      <w:r>
        <w:rPr>
          <w:color w:val="231F20"/>
        </w:rPr>
        <w:t xml:space="preserve">по изласку коридора ауто-пута из гра- ђевинског подручја Прокупља и пружа се паралелно са државним путем Iб реда број 35 и железничком </w:t>
      </w:r>
      <w:r>
        <w:rPr>
          <w:color w:val="231F20"/>
          <w:spacing w:val="-3"/>
        </w:rPr>
        <w:t xml:space="preserve">пругом </w:t>
      </w:r>
      <w:r>
        <w:rPr>
          <w:color w:val="231F20"/>
        </w:rPr>
        <w:t xml:space="preserve">(са северне стране) и </w:t>
      </w:r>
      <w:r>
        <w:rPr>
          <w:color w:val="231F20"/>
          <w:spacing w:val="-3"/>
        </w:rPr>
        <w:t xml:space="preserve">реком Топлицом </w:t>
      </w:r>
      <w:r>
        <w:rPr>
          <w:color w:val="231F20"/>
        </w:rPr>
        <w:t>(са јужне стране)</w:t>
      </w:r>
      <w:r>
        <w:rPr>
          <w:color w:val="231F20"/>
        </w:rPr>
        <w:t xml:space="preserve">. Пролази кроз заравњен терен долине </w:t>
      </w:r>
      <w:r>
        <w:rPr>
          <w:color w:val="231F20"/>
          <w:spacing w:val="-3"/>
        </w:rPr>
        <w:t xml:space="preserve">Топлице, </w:t>
      </w:r>
      <w:r>
        <w:rPr>
          <w:color w:val="231F20"/>
        </w:rPr>
        <w:t xml:space="preserve">уз пројектовану брзину </w:t>
      </w:r>
      <w:r>
        <w:rPr>
          <w:color w:val="231F20"/>
          <w:spacing w:val="-3"/>
        </w:rPr>
        <w:t xml:space="preserve">од </w:t>
      </w:r>
      <w:r>
        <w:rPr>
          <w:color w:val="231F20"/>
        </w:rPr>
        <w:t>130 km/h. Завршава се непосредно после планиране петље „Белољин” (km 38+950).</w:t>
      </w:r>
    </w:p>
    <w:p w:rsidR="00817596" w:rsidRDefault="003C50AC">
      <w:pPr>
        <w:pStyle w:val="BodyText"/>
        <w:spacing w:line="232" w:lineRule="auto"/>
        <w:ind w:left="149" w:right="39" w:firstLine="396"/>
        <w:jc w:val="both"/>
      </w:pPr>
      <w:r>
        <w:rPr>
          <w:color w:val="231F20"/>
        </w:rPr>
        <w:t xml:space="preserve">Деоница 5 (km 32+650 – km 39+419), дужине 6,8 km – почи- ње после планиране петље „Белољин” и завршава се </w:t>
      </w:r>
      <w:r>
        <w:rPr>
          <w:color w:val="231F20"/>
        </w:rPr>
        <w:t>на профилу Плочник. Пружа се у заравњеном терену долине Топлице, где ко- ридор прелази преко реке на њену десну страну, уз пројектовану брзину од 130 km/h.</w:t>
      </w:r>
    </w:p>
    <w:p w:rsidR="00817596" w:rsidRDefault="003C50AC">
      <w:pPr>
        <w:pStyle w:val="BodyText"/>
        <w:spacing w:line="232" w:lineRule="auto"/>
        <w:ind w:left="148" w:right="39" w:firstLine="397"/>
        <w:jc w:val="both"/>
      </w:pPr>
      <w:r>
        <w:rPr>
          <w:color w:val="231F20"/>
        </w:rPr>
        <w:t xml:space="preserve">Деоница 6 (km 39+419 – km 77+000), дужине 37,6 km – по- чиње </w:t>
      </w:r>
      <w:r>
        <w:rPr>
          <w:color w:val="231F20"/>
          <w:spacing w:val="-3"/>
        </w:rPr>
        <w:t xml:space="preserve">од </w:t>
      </w:r>
      <w:r>
        <w:rPr>
          <w:color w:val="231F20"/>
        </w:rPr>
        <w:t>профила Плочник и завршава се на адм</w:t>
      </w:r>
      <w:r>
        <w:rPr>
          <w:color w:val="231F20"/>
        </w:rPr>
        <w:t xml:space="preserve">инистративном прелазу „Мердаре”. Због сложене конфигурације терена на овој деоници коридор ауто-пута раздваја се </w:t>
      </w:r>
      <w:r>
        <w:rPr>
          <w:color w:val="231F20"/>
          <w:spacing w:val="-3"/>
        </w:rPr>
        <w:t xml:space="preserve">од </w:t>
      </w:r>
      <w:r>
        <w:rPr>
          <w:color w:val="231F20"/>
        </w:rPr>
        <w:t xml:space="preserve">коридора железничке пруге. У првом делу у дужини </w:t>
      </w:r>
      <w:r>
        <w:rPr>
          <w:color w:val="231F20"/>
          <w:spacing w:val="-3"/>
        </w:rPr>
        <w:t xml:space="preserve">од </w:t>
      </w:r>
      <w:r>
        <w:rPr>
          <w:color w:val="231F20"/>
        </w:rPr>
        <w:t xml:space="preserve">10 km пружа се у заравњеном и </w:t>
      </w:r>
      <w:r>
        <w:rPr>
          <w:color w:val="231F20"/>
          <w:spacing w:val="-3"/>
        </w:rPr>
        <w:t xml:space="preserve">благо </w:t>
      </w:r>
      <w:r>
        <w:rPr>
          <w:color w:val="231F20"/>
        </w:rPr>
        <w:t xml:space="preserve">брдовитом </w:t>
      </w:r>
      <w:r>
        <w:rPr>
          <w:color w:val="231F20"/>
          <w:spacing w:val="-4"/>
        </w:rPr>
        <w:t xml:space="preserve">терену, </w:t>
      </w:r>
      <w:r>
        <w:rPr>
          <w:color w:val="231F20"/>
        </w:rPr>
        <w:t xml:space="preserve">уз пројектовану брзину </w:t>
      </w:r>
      <w:r>
        <w:rPr>
          <w:color w:val="231F20"/>
          <w:spacing w:val="-3"/>
        </w:rPr>
        <w:t xml:space="preserve">од </w:t>
      </w:r>
      <w:r>
        <w:rPr>
          <w:color w:val="231F20"/>
        </w:rPr>
        <w:t>130 km/h</w:t>
      </w:r>
      <w:r>
        <w:rPr>
          <w:color w:val="231F20"/>
        </w:rPr>
        <w:t xml:space="preserve">. </w:t>
      </w:r>
      <w:r>
        <w:rPr>
          <w:color w:val="231F20"/>
          <w:spacing w:val="-5"/>
        </w:rPr>
        <w:t xml:space="preserve">Код </w:t>
      </w:r>
      <w:r>
        <w:rPr>
          <w:color w:val="231F20"/>
        </w:rPr>
        <w:t>насеља</w:t>
      </w:r>
      <w:r>
        <w:rPr>
          <w:color w:val="231F20"/>
          <w:spacing w:val="-10"/>
        </w:rPr>
        <w:t xml:space="preserve"> </w:t>
      </w:r>
      <w:r>
        <w:rPr>
          <w:color w:val="231F20"/>
        </w:rPr>
        <w:t>Куршумлија</w:t>
      </w:r>
      <w:r>
        <w:rPr>
          <w:color w:val="231F20"/>
          <w:spacing w:val="-10"/>
        </w:rPr>
        <w:t xml:space="preserve"> </w:t>
      </w:r>
      <w:r>
        <w:rPr>
          <w:color w:val="231F20"/>
        </w:rPr>
        <w:t>коридор</w:t>
      </w:r>
      <w:r>
        <w:rPr>
          <w:color w:val="231F20"/>
          <w:spacing w:val="-10"/>
        </w:rPr>
        <w:t xml:space="preserve"> </w:t>
      </w:r>
      <w:r>
        <w:rPr>
          <w:color w:val="231F20"/>
        </w:rPr>
        <w:t>прелази</w:t>
      </w:r>
      <w:r>
        <w:rPr>
          <w:color w:val="231F20"/>
          <w:spacing w:val="-10"/>
        </w:rPr>
        <w:t xml:space="preserve"> </w:t>
      </w:r>
      <w:r>
        <w:rPr>
          <w:color w:val="231F20"/>
        </w:rPr>
        <w:t>на</w:t>
      </w:r>
      <w:r>
        <w:rPr>
          <w:color w:val="231F20"/>
          <w:spacing w:val="-10"/>
        </w:rPr>
        <w:t xml:space="preserve"> </w:t>
      </w:r>
      <w:r>
        <w:rPr>
          <w:color w:val="231F20"/>
          <w:spacing w:val="-3"/>
        </w:rPr>
        <w:t>леву</w:t>
      </w:r>
      <w:r>
        <w:rPr>
          <w:color w:val="231F20"/>
          <w:spacing w:val="-10"/>
        </w:rPr>
        <w:t xml:space="preserve"> </w:t>
      </w:r>
      <w:r>
        <w:rPr>
          <w:color w:val="231F20"/>
        </w:rPr>
        <w:t>страну</w:t>
      </w:r>
      <w:r>
        <w:rPr>
          <w:color w:val="231F20"/>
          <w:spacing w:val="-10"/>
        </w:rPr>
        <w:t xml:space="preserve"> </w:t>
      </w:r>
      <w:r>
        <w:rPr>
          <w:color w:val="231F20"/>
        </w:rPr>
        <w:t>реке</w:t>
      </w:r>
      <w:r>
        <w:rPr>
          <w:color w:val="231F20"/>
          <w:spacing w:val="-10"/>
        </w:rPr>
        <w:t xml:space="preserve"> </w:t>
      </w:r>
      <w:r>
        <w:rPr>
          <w:color w:val="231F20"/>
          <w:spacing w:val="-3"/>
        </w:rPr>
        <w:t xml:space="preserve">Топлице, </w:t>
      </w:r>
      <w:r>
        <w:rPr>
          <w:color w:val="231F20"/>
        </w:rPr>
        <w:t xml:space="preserve">улази у брдовит до планински део, прати долину река Косаница и Мала Косаница, све до превоја Мердаре, са пројектованом брзи- ном </w:t>
      </w:r>
      <w:r>
        <w:rPr>
          <w:color w:val="231F20"/>
          <w:spacing w:val="-3"/>
        </w:rPr>
        <w:t xml:space="preserve">од </w:t>
      </w:r>
      <w:r>
        <w:rPr>
          <w:color w:val="231F20"/>
        </w:rPr>
        <w:t>100 km/h. На овој деоници се налазе три планиране петље, петља „Куршумлија” (km 50+000), петља „Рударе” (km 60+000) и петља „Мердаре” (km</w:t>
      </w:r>
      <w:r>
        <w:rPr>
          <w:color w:val="231F20"/>
          <w:spacing w:val="-1"/>
        </w:rPr>
        <w:t xml:space="preserve"> </w:t>
      </w:r>
      <w:r>
        <w:rPr>
          <w:color w:val="231F20"/>
        </w:rPr>
        <w:t>76+700).</w:t>
      </w:r>
    </w:p>
    <w:p w:rsidR="00817596" w:rsidRDefault="003C50AC">
      <w:pPr>
        <w:pStyle w:val="BodyText"/>
        <w:spacing w:line="232" w:lineRule="auto"/>
        <w:ind w:left="148" w:right="39" w:firstLine="397"/>
        <w:jc w:val="both"/>
      </w:pPr>
      <w:r>
        <w:rPr>
          <w:color w:val="231F20"/>
        </w:rPr>
        <w:t xml:space="preserve">На делу Деонице 6 </w:t>
      </w:r>
      <w:r>
        <w:rPr>
          <w:color w:val="231F20"/>
          <w:spacing w:val="-6"/>
        </w:rPr>
        <w:t xml:space="preserve">код </w:t>
      </w:r>
      <w:r>
        <w:rPr>
          <w:color w:val="231F20"/>
        </w:rPr>
        <w:t xml:space="preserve">Куршумлије, оријентационо </w:t>
      </w:r>
      <w:r>
        <w:rPr>
          <w:color w:val="231F20"/>
          <w:spacing w:val="-3"/>
        </w:rPr>
        <w:t xml:space="preserve">од </w:t>
      </w:r>
      <w:r>
        <w:rPr>
          <w:color w:val="231F20"/>
        </w:rPr>
        <w:t xml:space="preserve">km 47+000 до km 53+000, дефинисана је и тзв. „Источна варијанта” коридора ауто-пута. У овој варијанти коридор ауто-пута прелази на десну обалу реке </w:t>
      </w:r>
      <w:r>
        <w:rPr>
          <w:color w:val="231F20"/>
          <w:spacing w:val="-3"/>
        </w:rPr>
        <w:t xml:space="preserve">Топлице </w:t>
      </w:r>
      <w:r>
        <w:rPr>
          <w:color w:val="231F20"/>
        </w:rPr>
        <w:t xml:space="preserve">и највећим делом тунелски прола-  зи кроз брдо Крчмаре, после чега се јужно </w:t>
      </w:r>
      <w:r>
        <w:rPr>
          <w:color w:val="231F20"/>
          <w:spacing w:val="-3"/>
        </w:rPr>
        <w:t xml:space="preserve">од </w:t>
      </w:r>
      <w:r>
        <w:rPr>
          <w:color w:val="231F20"/>
        </w:rPr>
        <w:t>Куршумлије враћа  у о</w:t>
      </w:r>
      <w:r>
        <w:rPr>
          <w:color w:val="231F20"/>
        </w:rPr>
        <w:t xml:space="preserve">сновни коридор ауто-пута. На тај начин коридор на већем ра- стојању обилази Куршумлију и не угрожава непокретна културна добра (остаци цркве и гробље на локалитету Бело поље, остаци цркве Св. Недеље на гробљу у селу Пепељевац, манастир Св. Ни- </w:t>
      </w:r>
      <w:r>
        <w:rPr>
          <w:color w:val="231F20"/>
          <w:spacing w:val="-4"/>
        </w:rPr>
        <w:t xml:space="preserve">коле </w:t>
      </w:r>
      <w:r>
        <w:rPr>
          <w:color w:val="231F20"/>
        </w:rPr>
        <w:t>– тачка</w:t>
      </w:r>
      <w:r>
        <w:rPr>
          <w:color w:val="231F20"/>
        </w:rPr>
        <w:t xml:space="preserve"> 3.3.2.). </w:t>
      </w:r>
      <w:r>
        <w:rPr>
          <w:color w:val="231F20"/>
          <w:spacing w:val="-3"/>
        </w:rPr>
        <w:t xml:space="preserve">Ову </w:t>
      </w:r>
      <w:r>
        <w:rPr>
          <w:color w:val="231F20"/>
        </w:rPr>
        <w:t>варијанту коридора ауто-пута потребно  је преиспитати у даљим фазама израде техничке документације</w:t>
      </w:r>
      <w:r>
        <w:rPr>
          <w:color w:val="231F20"/>
          <w:spacing w:val="36"/>
        </w:rPr>
        <w:t xml:space="preserve"> </w:t>
      </w:r>
      <w:r>
        <w:rPr>
          <w:color w:val="231F20"/>
        </w:rPr>
        <w:t>и</w:t>
      </w:r>
    </w:p>
    <w:p w:rsidR="00817596" w:rsidRDefault="003C50AC">
      <w:pPr>
        <w:pStyle w:val="BodyText"/>
        <w:spacing w:before="64" w:line="261" w:lineRule="auto"/>
        <w:ind w:left="148" w:right="453"/>
        <w:jc w:val="both"/>
      </w:pPr>
      <w:r>
        <w:br w:type="column"/>
      </w:r>
      <w:r>
        <w:rPr>
          <w:color w:val="231F20"/>
        </w:rPr>
        <w:t>коридор коначно утврдити приликом измена и допуна овог про- сторног плана, а имајући у виду и да је она предвиђена Простор- ним планом општи</w:t>
      </w:r>
      <w:r>
        <w:rPr>
          <w:color w:val="231F20"/>
        </w:rPr>
        <w:t>не Куршумлија и Планом генералне регулације Куршумлије.</w:t>
      </w:r>
    </w:p>
    <w:p w:rsidR="00817596" w:rsidRDefault="00817596">
      <w:pPr>
        <w:pStyle w:val="BodyText"/>
        <w:ind w:left="0"/>
        <w:rPr>
          <w:sz w:val="20"/>
        </w:rPr>
      </w:pPr>
    </w:p>
    <w:p w:rsidR="00817596" w:rsidRDefault="003C50AC">
      <w:pPr>
        <w:spacing w:before="1"/>
        <w:ind w:left="148"/>
        <w:jc w:val="both"/>
        <w:rPr>
          <w:i/>
          <w:sz w:val="18"/>
        </w:rPr>
      </w:pPr>
      <w:r>
        <w:rPr>
          <w:b/>
          <w:color w:val="231F20"/>
          <w:sz w:val="18"/>
        </w:rPr>
        <w:t xml:space="preserve">Табела 2. </w:t>
      </w:r>
      <w:r>
        <w:rPr>
          <w:i/>
          <w:color w:val="231F20"/>
          <w:sz w:val="18"/>
        </w:rPr>
        <w:t>Објекти ауто-пута на деоницама</w:t>
      </w:r>
    </w:p>
    <w:p w:rsidR="00817596" w:rsidRDefault="00817596">
      <w:pPr>
        <w:pStyle w:val="BodyText"/>
        <w:spacing w:before="1"/>
        <w:ind w:left="0"/>
        <w:rPr>
          <w:i/>
          <w:sz w:val="6"/>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5"/>
        <w:gridCol w:w="1691"/>
        <w:gridCol w:w="1237"/>
        <w:gridCol w:w="1327"/>
      </w:tblGrid>
      <w:tr w:rsidR="00817596">
        <w:trPr>
          <w:trHeight w:val="198"/>
        </w:trPr>
        <w:tc>
          <w:tcPr>
            <w:tcW w:w="825" w:type="dxa"/>
          </w:tcPr>
          <w:p w:rsidR="00817596" w:rsidRDefault="003C50AC">
            <w:pPr>
              <w:pStyle w:val="TableParagraph"/>
              <w:spacing w:before="16"/>
              <w:ind w:left="52" w:right="43"/>
              <w:jc w:val="center"/>
              <w:rPr>
                <w:b/>
                <w:sz w:val="14"/>
              </w:rPr>
            </w:pPr>
            <w:r>
              <w:rPr>
                <w:b/>
                <w:color w:val="231F20"/>
                <w:sz w:val="14"/>
              </w:rPr>
              <w:t>Редни број</w:t>
            </w:r>
          </w:p>
        </w:tc>
        <w:tc>
          <w:tcPr>
            <w:tcW w:w="1691" w:type="dxa"/>
          </w:tcPr>
          <w:p w:rsidR="00817596" w:rsidRDefault="003C50AC">
            <w:pPr>
              <w:pStyle w:val="TableParagraph"/>
              <w:spacing w:before="16"/>
              <w:ind w:left="272" w:right="262"/>
              <w:jc w:val="center"/>
              <w:rPr>
                <w:b/>
                <w:sz w:val="14"/>
              </w:rPr>
            </w:pPr>
            <w:r>
              <w:rPr>
                <w:b/>
                <w:color w:val="231F20"/>
                <w:sz w:val="14"/>
              </w:rPr>
              <w:t>Објекат</w:t>
            </w:r>
          </w:p>
        </w:tc>
        <w:tc>
          <w:tcPr>
            <w:tcW w:w="1237" w:type="dxa"/>
          </w:tcPr>
          <w:p w:rsidR="00817596" w:rsidRDefault="003C50AC">
            <w:pPr>
              <w:pStyle w:val="TableParagraph"/>
              <w:spacing w:before="16"/>
              <w:ind w:left="40" w:right="29"/>
              <w:jc w:val="center"/>
              <w:rPr>
                <w:b/>
                <w:sz w:val="14"/>
              </w:rPr>
            </w:pPr>
            <w:r>
              <w:rPr>
                <w:b/>
                <w:color w:val="231F20"/>
                <w:sz w:val="14"/>
              </w:rPr>
              <w:t>Стационажа (km)</w:t>
            </w:r>
          </w:p>
        </w:tc>
        <w:tc>
          <w:tcPr>
            <w:tcW w:w="1327" w:type="dxa"/>
          </w:tcPr>
          <w:p w:rsidR="00817596" w:rsidRDefault="003C50AC">
            <w:pPr>
              <w:pStyle w:val="TableParagraph"/>
              <w:spacing w:before="16"/>
              <w:ind w:left="42" w:right="30"/>
              <w:jc w:val="center"/>
              <w:rPr>
                <w:b/>
                <w:sz w:val="14"/>
              </w:rPr>
            </w:pPr>
            <w:r>
              <w:rPr>
                <w:b/>
                <w:color w:val="231F20"/>
                <w:sz w:val="14"/>
              </w:rPr>
              <w:t>Напомена</w:t>
            </w:r>
          </w:p>
        </w:tc>
      </w:tr>
      <w:tr w:rsidR="00817596">
        <w:trPr>
          <w:trHeight w:val="200"/>
        </w:trPr>
        <w:tc>
          <w:tcPr>
            <w:tcW w:w="825" w:type="dxa"/>
          </w:tcPr>
          <w:p w:rsidR="00817596" w:rsidRDefault="00817596">
            <w:pPr>
              <w:pStyle w:val="TableParagraph"/>
              <w:rPr>
                <w:sz w:val="12"/>
              </w:rPr>
            </w:pPr>
          </w:p>
        </w:tc>
        <w:tc>
          <w:tcPr>
            <w:tcW w:w="4255" w:type="dxa"/>
            <w:gridSpan w:val="3"/>
          </w:tcPr>
          <w:p w:rsidR="00817596" w:rsidRDefault="003C50AC">
            <w:pPr>
              <w:pStyle w:val="TableParagraph"/>
              <w:spacing w:before="15"/>
              <w:ind w:left="56"/>
              <w:rPr>
                <w:b/>
                <w:sz w:val="14"/>
              </w:rPr>
            </w:pPr>
            <w:r>
              <w:rPr>
                <w:b/>
                <w:color w:val="231F20"/>
                <w:sz w:val="14"/>
              </w:rPr>
              <w:t>Сектор 1, деонице 1-5</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1.</w:t>
            </w:r>
          </w:p>
        </w:tc>
        <w:tc>
          <w:tcPr>
            <w:tcW w:w="1691" w:type="dxa"/>
          </w:tcPr>
          <w:p w:rsidR="00817596" w:rsidRDefault="003C50AC">
            <w:pPr>
              <w:pStyle w:val="TableParagraph"/>
              <w:spacing w:before="18"/>
              <w:ind w:left="272" w:right="262"/>
              <w:jc w:val="center"/>
              <w:rPr>
                <w:sz w:val="14"/>
              </w:rPr>
            </w:pPr>
            <w:r>
              <w:rPr>
                <w:color w:val="231F20"/>
                <w:sz w:val="14"/>
              </w:rPr>
              <w:t>Мост</w:t>
            </w:r>
          </w:p>
        </w:tc>
        <w:tc>
          <w:tcPr>
            <w:tcW w:w="1237" w:type="dxa"/>
          </w:tcPr>
          <w:p w:rsidR="00817596" w:rsidRDefault="003C50AC">
            <w:pPr>
              <w:pStyle w:val="TableParagraph"/>
              <w:spacing w:before="18"/>
              <w:ind w:left="40" w:right="29"/>
              <w:jc w:val="center"/>
              <w:rPr>
                <w:sz w:val="14"/>
              </w:rPr>
            </w:pPr>
            <w:r>
              <w:rPr>
                <w:color w:val="231F20"/>
                <w:sz w:val="14"/>
              </w:rPr>
              <w:t>0+210</w:t>
            </w:r>
          </w:p>
        </w:tc>
        <w:tc>
          <w:tcPr>
            <w:tcW w:w="1327" w:type="dxa"/>
          </w:tcPr>
          <w:p w:rsidR="00817596" w:rsidRDefault="003C50AC">
            <w:pPr>
              <w:pStyle w:val="TableParagraph"/>
              <w:spacing w:before="18"/>
              <w:ind w:left="42" w:right="30"/>
              <w:jc w:val="center"/>
              <w:rPr>
                <w:sz w:val="14"/>
              </w:rPr>
            </w:pPr>
            <w:r>
              <w:rPr>
                <w:color w:val="231F20"/>
                <w:sz w:val="14"/>
              </w:rPr>
              <w:t>Л=10 m</w:t>
            </w:r>
          </w:p>
        </w:tc>
      </w:tr>
      <w:tr w:rsidR="00817596">
        <w:trPr>
          <w:trHeight w:val="360"/>
        </w:trPr>
        <w:tc>
          <w:tcPr>
            <w:tcW w:w="825" w:type="dxa"/>
          </w:tcPr>
          <w:p w:rsidR="00817596" w:rsidRDefault="003C50AC">
            <w:pPr>
              <w:pStyle w:val="TableParagraph"/>
              <w:spacing w:before="98"/>
              <w:ind w:left="52" w:right="43"/>
              <w:jc w:val="center"/>
              <w:rPr>
                <w:sz w:val="14"/>
              </w:rPr>
            </w:pPr>
            <w:r>
              <w:rPr>
                <w:color w:val="231F20"/>
                <w:sz w:val="14"/>
              </w:rPr>
              <w:t>2.</w:t>
            </w:r>
          </w:p>
        </w:tc>
        <w:tc>
          <w:tcPr>
            <w:tcW w:w="1691" w:type="dxa"/>
          </w:tcPr>
          <w:p w:rsidR="00817596" w:rsidRDefault="003C50AC">
            <w:pPr>
              <w:pStyle w:val="TableParagraph"/>
              <w:spacing w:before="98"/>
              <w:ind w:left="272" w:right="262"/>
              <w:jc w:val="center"/>
              <w:rPr>
                <w:sz w:val="14"/>
              </w:rPr>
            </w:pPr>
            <w:r>
              <w:rPr>
                <w:color w:val="231F20"/>
                <w:sz w:val="14"/>
              </w:rPr>
              <w:t>Подвожњак</w:t>
            </w:r>
          </w:p>
        </w:tc>
        <w:tc>
          <w:tcPr>
            <w:tcW w:w="1237" w:type="dxa"/>
          </w:tcPr>
          <w:p w:rsidR="00817596" w:rsidRDefault="003C50AC">
            <w:pPr>
              <w:pStyle w:val="TableParagraph"/>
              <w:spacing w:before="98"/>
              <w:ind w:left="39" w:right="29"/>
              <w:jc w:val="center"/>
              <w:rPr>
                <w:sz w:val="14"/>
              </w:rPr>
            </w:pPr>
            <w:r>
              <w:rPr>
                <w:color w:val="231F20"/>
                <w:sz w:val="14"/>
              </w:rPr>
              <w:t>1+071</w:t>
            </w:r>
          </w:p>
        </w:tc>
        <w:tc>
          <w:tcPr>
            <w:tcW w:w="1327" w:type="dxa"/>
          </w:tcPr>
          <w:p w:rsidR="00817596" w:rsidRDefault="003C50AC">
            <w:pPr>
              <w:pStyle w:val="TableParagraph"/>
              <w:spacing w:before="18"/>
              <w:ind w:left="470" w:right="179" w:hanging="312"/>
              <w:rPr>
                <w:sz w:val="14"/>
              </w:rPr>
            </w:pPr>
            <w:r>
              <w:rPr>
                <w:color w:val="231F20"/>
                <w:sz w:val="14"/>
              </w:rPr>
              <w:t>Плочаст пропуст Л=5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3.</w:t>
            </w:r>
          </w:p>
        </w:tc>
        <w:tc>
          <w:tcPr>
            <w:tcW w:w="1691" w:type="dxa"/>
          </w:tcPr>
          <w:p w:rsidR="00817596" w:rsidRDefault="003C50AC">
            <w:pPr>
              <w:pStyle w:val="TableParagraph"/>
              <w:spacing w:before="18"/>
              <w:ind w:left="272" w:right="263"/>
              <w:jc w:val="center"/>
              <w:rPr>
                <w:sz w:val="14"/>
              </w:rPr>
            </w:pPr>
            <w:r>
              <w:rPr>
                <w:color w:val="231F20"/>
                <w:sz w:val="14"/>
              </w:rPr>
              <w:t>Пропуст</w:t>
            </w:r>
          </w:p>
        </w:tc>
        <w:tc>
          <w:tcPr>
            <w:tcW w:w="1237" w:type="dxa"/>
          </w:tcPr>
          <w:p w:rsidR="00817596" w:rsidRDefault="003C50AC">
            <w:pPr>
              <w:pStyle w:val="TableParagraph"/>
              <w:spacing w:before="18"/>
              <w:ind w:left="39" w:right="29"/>
              <w:jc w:val="center"/>
              <w:rPr>
                <w:sz w:val="14"/>
              </w:rPr>
            </w:pPr>
            <w:r>
              <w:rPr>
                <w:color w:val="231F20"/>
                <w:sz w:val="14"/>
              </w:rPr>
              <w:t>1+478</w:t>
            </w:r>
          </w:p>
        </w:tc>
        <w:tc>
          <w:tcPr>
            <w:tcW w:w="1327" w:type="dxa"/>
          </w:tcPr>
          <w:p w:rsidR="00817596" w:rsidRDefault="003C50AC">
            <w:pPr>
              <w:pStyle w:val="TableParagraph"/>
              <w:spacing w:before="18"/>
              <w:ind w:left="42" w:right="31"/>
              <w:jc w:val="center"/>
              <w:rPr>
                <w:sz w:val="14"/>
              </w:rPr>
            </w:pPr>
            <w:r>
              <w:rPr>
                <w:color w:val="231F20"/>
                <w:sz w:val="14"/>
              </w:rPr>
              <w:t>Плочаст пропуст</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4.</w:t>
            </w:r>
          </w:p>
        </w:tc>
        <w:tc>
          <w:tcPr>
            <w:tcW w:w="1691" w:type="dxa"/>
          </w:tcPr>
          <w:p w:rsidR="00817596" w:rsidRDefault="003C50AC">
            <w:pPr>
              <w:pStyle w:val="TableParagraph"/>
              <w:spacing w:before="18"/>
              <w:ind w:left="272" w:right="262"/>
              <w:jc w:val="center"/>
              <w:rPr>
                <w:sz w:val="14"/>
              </w:rPr>
            </w:pPr>
            <w:r>
              <w:rPr>
                <w:color w:val="231F20"/>
                <w:sz w:val="14"/>
              </w:rPr>
              <w:t>Надвожњак</w:t>
            </w:r>
          </w:p>
        </w:tc>
        <w:tc>
          <w:tcPr>
            <w:tcW w:w="1237" w:type="dxa"/>
          </w:tcPr>
          <w:p w:rsidR="00817596" w:rsidRDefault="003C50AC">
            <w:pPr>
              <w:pStyle w:val="TableParagraph"/>
              <w:spacing w:before="18"/>
              <w:ind w:left="39" w:right="29"/>
              <w:jc w:val="center"/>
              <w:rPr>
                <w:sz w:val="14"/>
              </w:rPr>
            </w:pPr>
            <w:r>
              <w:rPr>
                <w:color w:val="231F20"/>
                <w:sz w:val="14"/>
              </w:rPr>
              <w:t>1+714</w:t>
            </w:r>
          </w:p>
        </w:tc>
        <w:tc>
          <w:tcPr>
            <w:tcW w:w="1327" w:type="dxa"/>
          </w:tcPr>
          <w:p w:rsidR="00817596" w:rsidRDefault="003C50AC">
            <w:pPr>
              <w:pStyle w:val="TableParagraph"/>
              <w:spacing w:before="18"/>
              <w:ind w:left="42" w:right="31"/>
              <w:jc w:val="center"/>
              <w:rPr>
                <w:sz w:val="14"/>
              </w:rPr>
            </w:pPr>
            <w:r>
              <w:rPr>
                <w:color w:val="231F20"/>
                <w:sz w:val="14"/>
              </w:rPr>
              <w:t>Л=84 m</w:t>
            </w:r>
          </w:p>
        </w:tc>
      </w:tr>
      <w:tr w:rsidR="00817596">
        <w:trPr>
          <w:trHeight w:val="360"/>
        </w:trPr>
        <w:tc>
          <w:tcPr>
            <w:tcW w:w="825" w:type="dxa"/>
          </w:tcPr>
          <w:p w:rsidR="00817596" w:rsidRDefault="003C50AC">
            <w:pPr>
              <w:pStyle w:val="TableParagraph"/>
              <w:spacing w:before="98"/>
              <w:ind w:left="52" w:right="43"/>
              <w:jc w:val="center"/>
              <w:rPr>
                <w:sz w:val="14"/>
              </w:rPr>
            </w:pPr>
            <w:r>
              <w:rPr>
                <w:color w:val="231F20"/>
                <w:sz w:val="14"/>
              </w:rPr>
              <w:t>5.</w:t>
            </w:r>
          </w:p>
        </w:tc>
        <w:tc>
          <w:tcPr>
            <w:tcW w:w="1691" w:type="dxa"/>
          </w:tcPr>
          <w:p w:rsidR="00817596" w:rsidRDefault="003C50AC">
            <w:pPr>
              <w:pStyle w:val="TableParagraph"/>
              <w:spacing w:before="98"/>
              <w:ind w:left="272" w:right="263"/>
              <w:jc w:val="center"/>
              <w:rPr>
                <w:sz w:val="14"/>
              </w:rPr>
            </w:pPr>
            <w:r>
              <w:rPr>
                <w:color w:val="231F20"/>
                <w:sz w:val="14"/>
              </w:rPr>
              <w:t>Подвожњак</w:t>
            </w:r>
          </w:p>
        </w:tc>
        <w:tc>
          <w:tcPr>
            <w:tcW w:w="1237" w:type="dxa"/>
          </w:tcPr>
          <w:p w:rsidR="00817596" w:rsidRDefault="003C50AC">
            <w:pPr>
              <w:pStyle w:val="TableParagraph"/>
              <w:spacing w:before="98"/>
              <w:ind w:left="39" w:right="29"/>
              <w:jc w:val="center"/>
              <w:rPr>
                <w:sz w:val="14"/>
              </w:rPr>
            </w:pPr>
            <w:r>
              <w:rPr>
                <w:color w:val="231F20"/>
                <w:sz w:val="14"/>
              </w:rPr>
              <w:t>2+540</w:t>
            </w:r>
          </w:p>
        </w:tc>
        <w:tc>
          <w:tcPr>
            <w:tcW w:w="1327" w:type="dxa"/>
          </w:tcPr>
          <w:p w:rsidR="00817596" w:rsidRDefault="003C50AC">
            <w:pPr>
              <w:pStyle w:val="TableParagraph"/>
              <w:spacing w:before="18"/>
              <w:ind w:left="470" w:hanging="312"/>
              <w:rPr>
                <w:sz w:val="14"/>
              </w:rPr>
            </w:pPr>
            <w:r>
              <w:rPr>
                <w:color w:val="231F20"/>
                <w:sz w:val="14"/>
              </w:rPr>
              <w:t>Плочаст пропуст Л=5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6.</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39" w:right="29"/>
              <w:jc w:val="center"/>
              <w:rPr>
                <w:sz w:val="14"/>
              </w:rPr>
            </w:pPr>
            <w:r>
              <w:rPr>
                <w:color w:val="231F20"/>
                <w:sz w:val="14"/>
              </w:rPr>
              <w:t>2+988</w:t>
            </w:r>
          </w:p>
        </w:tc>
        <w:tc>
          <w:tcPr>
            <w:tcW w:w="1327" w:type="dxa"/>
          </w:tcPr>
          <w:p w:rsidR="00817596" w:rsidRDefault="003C50AC">
            <w:pPr>
              <w:pStyle w:val="TableParagraph"/>
              <w:spacing w:before="18"/>
              <w:ind w:left="42" w:right="31"/>
              <w:jc w:val="center"/>
              <w:rPr>
                <w:sz w:val="14"/>
              </w:rPr>
            </w:pPr>
            <w:r>
              <w:rPr>
                <w:color w:val="231F20"/>
                <w:sz w:val="14"/>
              </w:rPr>
              <w:t>Л=25m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7.</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39" w:right="29"/>
              <w:jc w:val="center"/>
              <w:rPr>
                <w:sz w:val="14"/>
              </w:rPr>
            </w:pPr>
            <w:r>
              <w:rPr>
                <w:color w:val="231F20"/>
                <w:sz w:val="14"/>
              </w:rPr>
              <w:t>3+514</w:t>
            </w:r>
          </w:p>
        </w:tc>
        <w:tc>
          <w:tcPr>
            <w:tcW w:w="1327" w:type="dxa"/>
          </w:tcPr>
          <w:p w:rsidR="00817596" w:rsidRDefault="003C50AC">
            <w:pPr>
              <w:pStyle w:val="TableParagraph"/>
              <w:spacing w:before="18"/>
              <w:ind w:left="42" w:right="31"/>
              <w:jc w:val="center"/>
              <w:rPr>
                <w:sz w:val="14"/>
              </w:rPr>
            </w:pPr>
            <w:r>
              <w:rPr>
                <w:color w:val="231F20"/>
                <w:sz w:val="14"/>
              </w:rPr>
              <w:t>Л=25m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8.</w:t>
            </w:r>
          </w:p>
        </w:tc>
        <w:tc>
          <w:tcPr>
            <w:tcW w:w="1691" w:type="dxa"/>
          </w:tcPr>
          <w:p w:rsidR="00817596" w:rsidRDefault="003C50AC">
            <w:pPr>
              <w:pStyle w:val="TableParagraph"/>
              <w:spacing w:before="18"/>
              <w:ind w:left="272" w:right="263"/>
              <w:jc w:val="center"/>
              <w:rPr>
                <w:sz w:val="14"/>
              </w:rPr>
            </w:pPr>
            <w:r>
              <w:rPr>
                <w:color w:val="231F20"/>
                <w:sz w:val="14"/>
              </w:rPr>
              <w:t>Пропуст</w:t>
            </w:r>
          </w:p>
        </w:tc>
        <w:tc>
          <w:tcPr>
            <w:tcW w:w="1237" w:type="dxa"/>
          </w:tcPr>
          <w:p w:rsidR="00817596" w:rsidRDefault="003C50AC">
            <w:pPr>
              <w:pStyle w:val="TableParagraph"/>
              <w:spacing w:before="18"/>
              <w:ind w:left="39" w:right="29"/>
              <w:jc w:val="center"/>
              <w:rPr>
                <w:sz w:val="14"/>
              </w:rPr>
            </w:pPr>
            <w:r>
              <w:rPr>
                <w:color w:val="231F20"/>
                <w:sz w:val="14"/>
              </w:rPr>
              <w:t>5+191</w:t>
            </w:r>
          </w:p>
        </w:tc>
        <w:tc>
          <w:tcPr>
            <w:tcW w:w="1327" w:type="dxa"/>
          </w:tcPr>
          <w:p w:rsidR="00817596" w:rsidRDefault="003C50AC">
            <w:pPr>
              <w:pStyle w:val="TableParagraph"/>
              <w:spacing w:before="18"/>
              <w:ind w:left="42" w:right="31"/>
              <w:jc w:val="center"/>
              <w:rPr>
                <w:sz w:val="14"/>
              </w:rPr>
            </w:pPr>
            <w:r>
              <w:rPr>
                <w:color w:val="231F20"/>
                <w:sz w:val="14"/>
              </w:rPr>
              <w:t>Пропуст Ø1000</w:t>
            </w:r>
          </w:p>
        </w:tc>
      </w:tr>
      <w:tr w:rsidR="00817596">
        <w:trPr>
          <w:trHeight w:val="200"/>
        </w:trPr>
        <w:tc>
          <w:tcPr>
            <w:tcW w:w="825" w:type="dxa"/>
          </w:tcPr>
          <w:p w:rsidR="00817596" w:rsidRDefault="003C50AC">
            <w:pPr>
              <w:pStyle w:val="TableParagraph"/>
              <w:spacing w:before="18"/>
              <w:ind w:left="51" w:right="43"/>
              <w:jc w:val="center"/>
              <w:rPr>
                <w:sz w:val="14"/>
              </w:rPr>
            </w:pPr>
            <w:r>
              <w:rPr>
                <w:color w:val="231F20"/>
                <w:sz w:val="14"/>
              </w:rPr>
              <w:t>9.</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39" w:right="29"/>
              <w:jc w:val="center"/>
              <w:rPr>
                <w:sz w:val="14"/>
              </w:rPr>
            </w:pPr>
            <w:r>
              <w:rPr>
                <w:color w:val="231F20"/>
                <w:sz w:val="14"/>
              </w:rPr>
              <w:t>5+825</w:t>
            </w:r>
          </w:p>
        </w:tc>
        <w:tc>
          <w:tcPr>
            <w:tcW w:w="1327" w:type="dxa"/>
          </w:tcPr>
          <w:p w:rsidR="00817596" w:rsidRDefault="003C50AC">
            <w:pPr>
              <w:pStyle w:val="TableParagraph"/>
              <w:spacing w:before="18"/>
              <w:ind w:left="42" w:right="31"/>
              <w:jc w:val="center"/>
              <w:rPr>
                <w:sz w:val="14"/>
              </w:rPr>
            </w:pPr>
            <w:r>
              <w:rPr>
                <w:color w:val="231F20"/>
                <w:sz w:val="14"/>
              </w:rPr>
              <w:t>Л=210 m</w:t>
            </w:r>
          </w:p>
        </w:tc>
      </w:tr>
      <w:tr w:rsidR="00817596">
        <w:trPr>
          <w:trHeight w:val="200"/>
        </w:trPr>
        <w:tc>
          <w:tcPr>
            <w:tcW w:w="825" w:type="dxa"/>
          </w:tcPr>
          <w:p w:rsidR="00817596" w:rsidRDefault="003C50AC">
            <w:pPr>
              <w:pStyle w:val="TableParagraph"/>
              <w:spacing w:before="18"/>
              <w:ind w:left="51" w:right="43"/>
              <w:jc w:val="center"/>
              <w:rPr>
                <w:sz w:val="14"/>
              </w:rPr>
            </w:pPr>
            <w:r>
              <w:rPr>
                <w:color w:val="231F20"/>
                <w:sz w:val="14"/>
              </w:rPr>
              <w:t>10.</w:t>
            </w:r>
          </w:p>
        </w:tc>
        <w:tc>
          <w:tcPr>
            <w:tcW w:w="1691" w:type="dxa"/>
          </w:tcPr>
          <w:p w:rsidR="00817596" w:rsidRDefault="003C50AC">
            <w:pPr>
              <w:pStyle w:val="TableParagraph"/>
              <w:spacing w:before="18"/>
              <w:ind w:left="272" w:right="263"/>
              <w:jc w:val="center"/>
              <w:rPr>
                <w:sz w:val="14"/>
              </w:rPr>
            </w:pPr>
            <w:r>
              <w:rPr>
                <w:color w:val="231F20"/>
                <w:sz w:val="14"/>
              </w:rPr>
              <w:t>Надвожњак</w:t>
            </w:r>
          </w:p>
        </w:tc>
        <w:tc>
          <w:tcPr>
            <w:tcW w:w="1237" w:type="dxa"/>
          </w:tcPr>
          <w:p w:rsidR="00817596" w:rsidRDefault="003C50AC">
            <w:pPr>
              <w:pStyle w:val="TableParagraph"/>
              <w:spacing w:before="18"/>
              <w:ind w:left="39" w:right="29"/>
              <w:jc w:val="center"/>
              <w:rPr>
                <w:sz w:val="14"/>
              </w:rPr>
            </w:pPr>
            <w:r>
              <w:rPr>
                <w:color w:val="231F20"/>
                <w:sz w:val="14"/>
              </w:rPr>
              <w:t>7+570</w:t>
            </w:r>
          </w:p>
        </w:tc>
        <w:tc>
          <w:tcPr>
            <w:tcW w:w="1327" w:type="dxa"/>
          </w:tcPr>
          <w:p w:rsidR="00817596" w:rsidRDefault="00817596">
            <w:pPr>
              <w:pStyle w:val="TableParagraph"/>
              <w:rPr>
                <w:sz w:val="12"/>
              </w:rPr>
            </w:pP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11.</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39" w:right="29"/>
              <w:jc w:val="center"/>
              <w:rPr>
                <w:sz w:val="14"/>
              </w:rPr>
            </w:pPr>
            <w:r>
              <w:rPr>
                <w:color w:val="231F20"/>
                <w:sz w:val="14"/>
              </w:rPr>
              <w:t>8+098</w:t>
            </w:r>
          </w:p>
        </w:tc>
        <w:tc>
          <w:tcPr>
            <w:tcW w:w="1327" w:type="dxa"/>
          </w:tcPr>
          <w:p w:rsidR="00817596" w:rsidRDefault="003C50AC">
            <w:pPr>
              <w:pStyle w:val="TableParagraph"/>
              <w:spacing w:before="18"/>
              <w:ind w:left="42" w:right="31"/>
              <w:jc w:val="center"/>
              <w:rPr>
                <w:sz w:val="14"/>
              </w:rPr>
            </w:pPr>
            <w:r>
              <w:rPr>
                <w:color w:val="231F20"/>
                <w:sz w:val="14"/>
              </w:rPr>
              <w:t>Л=70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12.</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39" w:right="29"/>
              <w:jc w:val="center"/>
              <w:rPr>
                <w:sz w:val="14"/>
              </w:rPr>
            </w:pPr>
            <w:r>
              <w:rPr>
                <w:color w:val="231F20"/>
                <w:sz w:val="14"/>
              </w:rPr>
              <w:t>8+515</w:t>
            </w:r>
          </w:p>
        </w:tc>
        <w:tc>
          <w:tcPr>
            <w:tcW w:w="1327" w:type="dxa"/>
          </w:tcPr>
          <w:p w:rsidR="00817596" w:rsidRDefault="003C50AC">
            <w:pPr>
              <w:pStyle w:val="TableParagraph"/>
              <w:spacing w:before="18"/>
              <w:ind w:left="42" w:right="31"/>
              <w:jc w:val="center"/>
              <w:rPr>
                <w:sz w:val="14"/>
              </w:rPr>
            </w:pPr>
            <w:r>
              <w:rPr>
                <w:color w:val="231F20"/>
                <w:sz w:val="14"/>
              </w:rPr>
              <w:t>Л=70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13.</w:t>
            </w:r>
          </w:p>
        </w:tc>
        <w:tc>
          <w:tcPr>
            <w:tcW w:w="1691" w:type="dxa"/>
          </w:tcPr>
          <w:p w:rsidR="00817596" w:rsidRDefault="003C50AC">
            <w:pPr>
              <w:pStyle w:val="TableParagraph"/>
              <w:spacing w:before="18"/>
              <w:ind w:left="272" w:right="263"/>
              <w:jc w:val="center"/>
              <w:rPr>
                <w:sz w:val="14"/>
              </w:rPr>
            </w:pPr>
            <w:r>
              <w:rPr>
                <w:color w:val="231F20"/>
                <w:sz w:val="14"/>
              </w:rPr>
              <w:t>Тунел</w:t>
            </w:r>
          </w:p>
        </w:tc>
        <w:tc>
          <w:tcPr>
            <w:tcW w:w="1237" w:type="dxa"/>
          </w:tcPr>
          <w:p w:rsidR="00817596" w:rsidRDefault="003C50AC">
            <w:pPr>
              <w:pStyle w:val="TableParagraph"/>
              <w:spacing w:before="18"/>
              <w:ind w:left="39" w:right="29"/>
              <w:jc w:val="center"/>
              <w:rPr>
                <w:sz w:val="14"/>
              </w:rPr>
            </w:pPr>
            <w:r>
              <w:rPr>
                <w:color w:val="231F20"/>
                <w:sz w:val="14"/>
              </w:rPr>
              <w:t>9+680</w:t>
            </w:r>
          </w:p>
        </w:tc>
        <w:tc>
          <w:tcPr>
            <w:tcW w:w="1327" w:type="dxa"/>
          </w:tcPr>
          <w:p w:rsidR="00817596" w:rsidRDefault="003C50AC">
            <w:pPr>
              <w:pStyle w:val="TableParagraph"/>
              <w:spacing w:before="18"/>
              <w:ind w:left="42" w:right="31"/>
              <w:jc w:val="center"/>
              <w:rPr>
                <w:sz w:val="14"/>
              </w:rPr>
            </w:pPr>
            <w:r>
              <w:rPr>
                <w:color w:val="231F20"/>
                <w:sz w:val="14"/>
              </w:rPr>
              <w:t>Тунел 1 Л=220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14.</w:t>
            </w:r>
          </w:p>
        </w:tc>
        <w:tc>
          <w:tcPr>
            <w:tcW w:w="1691" w:type="dxa"/>
          </w:tcPr>
          <w:p w:rsidR="00817596" w:rsidRDefault="003C50AC">
            <w:pPr>
              <w:pStyle w:val="TableParagraph"/>
              <w:spacing w:before="18"/>
              <w:ind w:left="272" w:right="263"/>
              <w:jc w:val="center"/>
              <w:rPr>
                <w:sz w:val="14"/>
              </w:rPr>
            </w:pPr>
            <w:r>
              <w:rPr>
                <w:color w:val="231F20"/>
                <w:sz w:val="14"/>
              </w:rPr>
              <w:t>Надвожњак</w:t>
            </w:r>
          </w:p>
        </w:tc>
        <w:tc>
          <w:tcPr>
            <w:tcW w:w="1237" w:type="dxa"/>
          </w:tcPr>
          <w:p w:rsidR="00817596" w:rsidRDefault="003C50AC">
            <w:pPr>
              <w:pStyle w:val="TableParagraph"/>
              <w:spacing w:before="18"/>
              <w:ind w:left="39" w:right="29"/>
              <w:jc w:val="center"/>
              <w:rPr>
                <w:sz w:val="14"/>
              </w:rPr>
            </w:pPr>
            <w:r>
              <w:rPr>
                <w:color w:val="231F20"/>
                <w:sz w:val="14"/>
              </w:rPr>
              <w:t>10+020</w:t>
            </w:r>
          </w:p>
        </w:tc>
        <w:tc>
          <w:tcPr>
            <w:tcW w:w="1327" w:type="dxa"/>
          </w:tcPr>
          <w:p w:rsidR="00817596" w:rsidRDefault="00817596">
            <w:pPr>
              <w:pStyle w:val="TableParagraph"/>
              <w:rPr>
                <w:sz w:val="12"/>
              </w:rPr>
            </w:pP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15.</w:t>
            </w:r>
          </w:p>
        </w:tc>
        <w:tc>
          <w:tcPr>
            <w:tcW w:w="1691" w:type="dxa"/>
          </w:tcPr>
          <w:p w:rsidR="00817596" w:rsidRDefault="003C50AC">
            <w:pPr>
              <w:pStyle w:val="TableParagraph"/>
              <w:spacing w:before="18"/>
              <w:ind w:left="272" w:right="263"/>
              <w:jc w:val="center"/>
              <w:rPr>
                <w:sz w:val="14"/>
              </w:rPr>
            </w:pPr>
            <w:r>
              <w:rPr>
                <w:color w:val="231F20"/>
                <w:sz w:val="14"/>
              </w:rPr>
              <w:t>Надвожњак</w:t>
            </w:r>
          </w:p>
        </w:tc>
        <w:tc>
          <w:tcPr>
            <w:tcW w:w="1237" w:type="dxa"/>
          </w:tcPr>
          <w:p w:rsidR="00817596" w:rsidRDefault="003C50AC">
            <w:pPr>
              <w:pStyle w:val="TableParagraph"/>
              <w:spacing w:before="18"/>
              <w:ind w:left="39" w:right="29"/>
              <w:jc w:val="center"/>
              <w:rPr>
                <w:sz w:val="14"/>
              </w:rPr>
            </w:pPr>
            <w:r>
              <w:rPr>
                <w:color w:val="231F20"/>
                <w:sz w:val="14"/>
              </w:rPr>
              <w:t>10+564</w:t>
            </w:r>
          </w:p>
        </w:tc>
        <w:tc>
          <w:tcPr>
            <w:tcW w:w="1327" w:type="dxa"/>
          </w:tcPr>
          <w:p w:rsidR="00817596" w:rsidRDefault="00817596">
            <w:pPr>
              <w:pStyle w:val="TableParagraph"/>
              <w:rPr>
                <w:sz w:val="12"/>
              </w:rPr>
            </w:pP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16.</w:t>
            </w:r>
          </w:p>
        </w:tc>
        <w:tc>
          <w:tcPr>
            <w:tcW w:w="1691" w:type="dxa"/>
          </w:tcPr>
          <w:p w:rsidR="00817596" w:rsidRDefault="003C50AC">
            <w:pPr>
              <w:pStyle w:val="TableParagraph"/>
              <w:spacing w:before="17"/>
              <w:ind w:left="272" w:right="263"/>
              <w:jc w:val="center"/>
              <w:rPr>
                <w:sz w:val="14"/>
              </w:rPr>
            </w:pPr>
            <w:r>
              <w:rPr>
                <w:color w:val="231F20"/>
                <w:sz w:val="14"/>
              </w:rPr>
              <w:t>Тунел</w:t>
            </w:r>
          </w:p>
        </w:tc>
        <w:tc>
          <w:tcPr>
            <w:tcW w:w="1237" w:type="dxa"/>
          </w:tcPr>
          <w:p w:rsidR="00817596" w:rsidRDefault="003C50AC">
            <w:pPr>
              <w:pStyle w:val="TableParagraph"/>
              <w:spacing w:before="17"/>
              <w:ind w:left="39" w:right="29"/>
              <w:jc w:val="center"/>
              <w:rPr>
                <w:sz w:val="14"/>
              </w:rPr>
            </w:pPr>
            <w:r>
              <w:rPr>
                <w:color w:val="231F20"/>
                <w:sz w:val="14"/>
              </w:rPr>
              <w:t>11+738</w:t>
            </w:r>
          </w:p>
        </w:tc>
        <w:tc>
          <w:tcPr>
            <w:tcW w:w="1327" w:type="dxa"/>
          </w:tcPr>
          <w:p w:rsidR="00817596" w:rsidRDefault="003C50AC">
            <w:pPr>
              <w:pStyle w:val="TableParagraph"/>
              <w:spacing w:before="17"/>
              <w:ind w:left="42" w:right="31"/>
              <w:jc w:val="center"/>
              <w:rPr>
                <w:sz w:val="14"/>
              </w:rPr>
            </w:pPr>
            <w:r>
              <w:rPr>
                <w:color w:val="231F20"/>
                <w:sz w:val="14"/>
              </w:rPr>
              <w:t>Тунел 2 Л=225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17.</w:t>
            </w:r>
          </w:p>
        </w:tc>
        <w:tc>
          <w:tcPr>
            <w:tcW w:w="1691" w:type="dxa"/>
          </w:tcPr>
          <w:p w:rsidR="00817596" w:rsidRDefault="003C50AC">
            <w:pPr>
              <w:pStyle w:val="TableParagraph"/>
              <w:spacing w:before="17"/>
              <w:ind w:left="272" w:right="262"/>
              <w:jc w:val="center"/>
              <w:rPr>
                <w:sz w:val="14"/>
              </w:rPr>
            </w:pPr>
            <w:r>
              <w:rPr>
                <w:color w:val="231F20"/>
                <w:sz w:val="14"/>
              </w:rPr>
              <w:t>Надвожњак</w:t>
            </w:r>
          </w:p>
        </w:tc>
        <w:tc>
          <w:tcPr>
            <w:tcW w:w="1237" w:type="dxa"/>
          </w:tcPr>
          <w:p w:rsidR="00817596" w:rsidRDefault="003C50AC">
            <w:pPr>
              <w:pStyle w:val="TableParagraph"/>
              <w:spacing w:before="17"/>
              <w:ind w:left="39" w:right="29"/>
              <w:jc w:val="center"/>
              <w:rPr>
                <w:sz w:val="14"/>
              </w:rPr>
            </w:pPr>
            <w:r>
              <w:rPr>
                <w:color w:val="231F20"/>
                <w:sz w:val="14"/>
              </w:rPr>
              <w:t>12+153</w:t>
            </w:r>
          </w:p>
        </w:tc>
        <w:tc>
          <w:tcPr>
            <w:tcW w:w="1327" w:type="dxa"/>
          </w:tcPr>
          <w:p w:rsidR="00817596" w:rsidRDefault="003C50AC">
            <w:pPr>
              <w:pStyle w:val="TableParagraph"/>
              <w:spacing w:before="17"/>
              <w:ind w:left="11"/>
              <w:jc w:val="center"/>
              <w:rPr>
                <w:sz w:val="14"/>
              </w:rPr>
            </w:pPr>
            <w:r>
              <w:rPr>
                <w:color w:val="231F20"/>
                <w:sz w:val="14"/>
              </w:rPr>
              <w:t>-</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18.</w:t>
            </w:r>
          </w:p>
        </w:tc>
        <w:tc>
          <w:tcPr>
            <w:tcW w:w="1691" w:type="dxa"/>
          </w:tcPr>
          <w:p w:rsidR="00817596" w:rsidRDefault="003C50AC">
            <w:pPr>
              <w:pStyle w:val="TableParagraph"/>
              <w:spacing w:before="17"/>
              <w:ind w:left="272" w:right="262"/>
              <w:jc w:val="center"/>
              <w:rPr>
                <w:sz w:val="14"/>
              </w:rPr>
            </w:pPr>
            <w:r>
              <w:rPr>
                <w:color w:val="231F20"/>
                <w:sz w:val="14"/>
              </w:rPr>
              <w:t>Надвожњак</w:t>
            </w:r>
          </w:p>
        </w:tc>
        <w:tc>
          <w:tcPr>
            <w:tcW w:w="1237" w:type="dxa"/>
          </w:tcPr>
          <w:p w:rsidR="00817596" w:rsidRDefault="003C50AC">
            <w:pPr>
              <w:pStyle w:val="TableParagraph"/>
              <w:spacing w:before="17"/>
              <w:ind w:left="39" w:right="29"/>
              <w:jc w:val="center"/>
              <w:rPr>
                <w:sz w:val="14"/>
              </w:rPr>
            </w:pPr>
            <w:r>
              <w:rPr>
                <w:color w:val="231F20"/>
                <w:sz w:val="14"/>
              </w:rPr>
              <w:t>12+475</w:t>
            </w:r>
          </w:p>
        </w:tc>
        <w:tc>
          <w:tcPr>
            <w:tcW w:w="1327" w:type="dxa"/>
          </w:tcPr>
          <w:p w:rsidR="00817596" w:rsidRDefault="003C50AC">
            <w:pPr>
              <w:pStyle w:val="TableParagraph"/>
              <w:spacing w:before="17"/>
              <w:ind w:left="11"/>
              <w:jc w:val="center"/>
              <w:rPr>
                <w:sz w:val="14"/>
              </w:rPr>
            </w:pPr>
            <w:r>
              <w:rPr>
                <w:color w:val="231F20"/>
                <w:sz w:val="14"/>
              </w:rPr>
              <w:t>-</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19.</w:t>
            </w:r>
          </w:p>
        </w:tc>
        <w:tc>
          <w:tcPr>
            <w:tcW w:w="1691" w:type="dxa"/>
          </w:tcPr>
          <w:p w:rsidR="00817596" w:rsidRDefault="003C50AC">
            <w:pPr>
              <w:pStyle w:val="TableParagraph"/>
              <w:spacing w:before="17"/>
              <w:ind w:left="272" w:right="262"/>
              <w:jc w:val="center"/>
              <w:rPr>
                <w:sz w:val="14"/>
              </w:rPr>
            </w:pPr>
            <w:r>
              <w:rPr>
                <w:color w:val="231F20"/>
                <w:sz w:val="14"/>
              </w:rPr>
              <w:t>Mост</w:t>
            </w:r>
          </w:p>
        </w:tc>
        <w:tc>
          <w:tcPr>
            <w:tcW w:w="1237" w:type="dxa"/>
          </w:tcPr>
          <w:p w:rsidR="00817596" w:rsidRDefault="003C50AC">
            <w:pPr>
              <w:pStyle w:val="TableParagraph"/>
              <w:spacing w:before="17"/>
              <w:ind w:left="39" w:right="29"/>
              <w:jc w:val="center"/>
              <w:rPr>
                <w:sz w:val="14"/>
              </w:rPr>
            </w:pPr>
            <w:r>
              <w:rPr>
                <w:color w:val="231F20"/>
                <w:sz w:val="14"/>
              </w:rPr>
              <w:t>12+850</w:t>
            </w:r>
          </w:p>
        </w:tc>
        <w:tc>
          <w:tcPr>
            <w:tcW w:w="1327" w:type="dxa"/>
          </w:tcPr>
          <w:p w:rsidR="00817596" w:rsidRDefault="003C50AC">
            <w:pPr>
              <w:pStyle w:val="TableParagraph"/>
              <w:spacing w:before="17"/>
              <w:ind w:left="11"/>
              <w:jc w:val="center"/>
              <w:rPr>
                <w:sz w:val="14"/>
              </w:rPr>
            </w:pPr>
            <w:r>
              <w:rPr>
                <w:color w:val="231F20"/>
                <w:sz w:val="14"/>
              </w:rPr>
              <w:t>-</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20.</w:t>
            </w:r>
          </w:p>
        </w:tc>
        <w:tc>
          <w:tcPr>
            <w:tcW w:w="1691" w:type="dxa"/>
          </w:tcPr>
          <w:p w:rsidR="00817596" w:rsidRDefault="003C50AC">
            <w:pPr>
              <w:pStyle w:val="TableParagraph"/>
              <w:spacing w:before="17"/>
              <w:ind w:left="272" w:right="262"/>
              <w:jc w:val="center"/>
              <w:rPr>
                <w:sz w:val="14"/>
              </w:rPr>
            </w:pPr>
            <w:r>
              <w:rPr>
                <w:color w:val="231F20"/>
                <w:sz w:val="14"/>
              </w:rPr>
              <w:t>Mост</w:t>
            </w:r>
          </w:p>
        </w:tc>
        <w:tc>
          <w:tcPr>
            <w:tcW w:w="1237" w:type="dxa"/>
          </w:tcPr>
          <w:p w:rsidR="00817596" w:rsidRDefault="003C50AC">
            <w:pPr>
              <w:pStyle w:val="TableParagraph"/>
              <w:spacing w:before="17"/>
              <w:ind w:left="39" w:right="29"/>
              <w:jc w:val="center"/>
              <w:rPr>
                <w:sz w:val="14"/>
              </w:rPr>
            </w:pPr>
            <w:r>
              <w:rPr>
                <w:color w:val="231F20"/>
                <w:sz w:val="14"/>
              </w:rPr>
              <w:t>13+732</w:t>
            </w:r>
          </w:p>
        </w:tc>
        <w:tc>
          <w:tcPr>
            <w:tcW w:w="1327" w:type="dxa"/>
          </w:tcPr>
          <w:p w:rsidR="00817596" w:rsidRDefault="003C50AC">
            <w:pPr>
              <w:pStyle w:val="TableParagraph"/>
              <w:spacing w:before="17"/>
              <w:ind w:left="11"/>
              <w:jc w:val="center"/>
              <w:rPr>
                <w:sz w:val="14"/>
              </w:rPr>
            </w:pPr>
            <w:r>
              <w:rPr>
                <w:color w:val="231F20"/>
                <w:sz w:val="14"/>
              </w:rPr>
              <w:t>-</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21.</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13+980</w:t>
            </w:r>
          </w:p>
        </w:tc>
        <w:tc>
          <w:tcPr>
            <w:tcW w:w="1327" w:type="dxa"/>
          </w:tcPr>
          <w:p w:rsidR="00817596" w:rsidRDefault="003C50AC">
            <w:pPr>
              <w:pStyle w:val="TableParagraph"/>
              <w:spacing w:before="17"/>
              <w:ind w:left="42" w:right="31"/>
              <w:jc w:val="center"/>
              <w:rPr>
                <w:sz w:val="14"/>
              </w:rPr>
            </w:pPr>
            <w:r>
              <w:rPr>
                <w:color w:val="231F20"/>
                <w:sz w:val="14"/>
              </w:rPr>
              <w:t>Л=600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22.</w:t>
            </w:r>
          </w:p>
        </w:tc>
        <w:tc>
          <w:tcPr>
            <w:tcW w:w="1691" w:type="dxa"/>
          </w:tcPr>
          <w:p w:rsidR="00817596" w:rsidRDefault="003C50AC">
            <w:pPr>
              <w:pStyle w:val="TableParagraph"/>
              <w:spacing w:before="17"/>
              <w:ind w:left="272" w:right="263"/>
              <w:jc w:val="center"/>
              <w:rPr>
                <w:sz w:val="14"/>
              </w:rPr>
            </w:pPr>
            <w:r>
              <w:rPr>
                <w:color w:val="231F20"/>
                <w:sz w:val="14"/>
              </w:rPr>
              <w:t>Тунел Божурани</w:t>
            </w:r>
          </w:p>
        </w:tc>
        <w:tc>
          <w:tcPr>
            <w:tcW w:w="1237" w:type="dxa"/>
          </w:tcPr>
          <w:p w:rsidR="00817596" w:rsidRDefault="003C50AC">
            <w:pPr>
              <w:pStyle w:val="TableParagraph"/>
              <w:spacing w:before="17"/>
              <w:ind w:left="39" w:right="29"/>
              <w:jc w:val="center"/>
              <w:rPr>
                <w:sz w:val="14"/>
              </w:rPr>
            </w:pPr>
            <w:r>
              <w:rPr>
                <w:color w:val="231F20"/>
                <w:sz w:val="14"/>
              </w:rPr>
              <w:t>15+608</w:t>
            </w:r>
          </w:p>
        </w:tc>
        <w:tc>
          <w:tcPr>
            <w:tcW w:w="1327" w:type="dxa"/>
          </w:tcPr>
          <w:p w:rsidR="00817596" w:rsidRDefault="003C50AC">
            <w:pPr>
              <w:pStyle w:val="TableParagraph"/>
              <w:spacing w:before="17"/>
              <w:ind w:left="42" w:right="31"/>
              <w:jc w:val="center"/>
              <w:rPr>
                <w:sz w:val="14"/>
              </w:rPr>
            </w:pPr>
            <w:r>
              <w:rPr>
                <w:color w:val="231F20"/>
                <w:sz w:val="14"/>
              </w:rPr>
              <w:t>Л=620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23.</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16+423</w:t>
            </w:r>
          </w:p>
        </w:tc>
        <w:tc>
          <w:tcPr>
            <w:tcW w:w="1327" w:type="dxa"/>
          </w:tcPr>
          <w:p w:rsidR="00817596" w:rsidRDefault="003C50AC">
            <w:pPr>
              <w:pStyle w:val="TableParagraph"/>
              <w:spacing w:before="17"/>
              <w:ind w:left="42" w:right="31"/>
              <w:jc w:val="center"/>
              <w:rPr>
                <w:sz w:val="14"/>
              </w:rPr>
            </w:pPr>
            <w:r>
              <w:rPr>
                <w:color w:val="231F20"/>
                <w:sz w:val="14"/>
              </w:rPr>
              <w:t>Л=10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24.</w:t>
            </w:r>
          </w:p>
        </w:tc>
        <w:tc>
          <w:tcPr>
            <w:tcW w:w="1691" w:type="dxa"/>
          </w:tcPr>
          <w:p w:rsidR="00817596" w:rsidRDefault="003C50AC">
            <w:pPr>
              <w:pStyle w:val="TableParagraph"/>
              <w:spacing w:before="17"/>
              <w:ind w:left="272" w:right="263"/>
              <w:jc w:val="center"/>
              <w:rPr>
                <w:sz w:val="14"/>
              </w:rPr>
            </w:pPr>
            <w:r>
              <w:rPr>
                <w:color w:val="231F20"/>
                <w:sz w:val="14"/>
              </w:rPr>
              <w:t>Надвожњак</w:t>
            </w:r>
          </w:p>
        </w:tc>
        <w:tc>
          <w:tcPr>
            <w:tcW w:w="1237" w:type="dxa"/>
          </w:tcPr>
          <w:p w:rsidR="00817596" w:rsidRDefault="003C50AC">
            <w:pPr>
              <w:pStyle w:val="TableParagraph"/>
              <w:spacing w:before="17"/>
              <w:ind w:left="39" w:right="29"/>
              <w:jc w:val="center"/>
              <w:rPr>
                <w:sz w:val="14"/>
              </w:rPr>
            </w:pPr>
            <w:r>
              <w:rPr>
                <w:color w:val="231F20"/>
                <w:sz w:val="14"/>
              </w:rPr>
              <w:t>17+184</w:t>
            </w:r>
          </w:p>
        </w:tc>
        <w:tc>
          <w:tcPr>
            <w:tcW w:w="1327" w:type="dxa"/>
          </w:tcPr>
          <w:p w:rsidR="00817596" w:rsidRDefault="003C50AC">
            <w:pPr>
              <w:pStyle w:val="TableParagraph"/>
              <w:spacing w:before="17"/>
              <w:ind w:left="42" w:right="31"/>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25.</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17+810</w:t>
            </w:r>
          </w:p>
        </w:tc>
        <w:tc>
          <w:tcPr>
            <w:tcW w:w="1327" w:type="dxa"/>
          </w:tcPr>
          <w:p w:rsidR="00817596" w:rsidRDefault="003C50AC">
            <w:pPr>
              <w:pStyle w:val="TableParagraph"/>
              <w:spacing w:before="17"/>
              <w:ind w:left="42" w:right="31"/>
              <w:jc w:val="center"/>
              <w:rPr>
                <w:sz w:val="14"/>
              </w:rPr>
            </w:pPr>
            <w:r>
              <w:rPr>
                <w:color w:val="231F20"/>
                <w:sz w:val="14"/>
              </w:rPr>
              <w:t>Л=140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26.</w:t>
            </w:r>
          </w:p>
        </w:tc>
        <w:tc>
          <w:tcPr>
            <w:tcW w:w="1691" w:type="dxa"/>
          </w:tcPr>
          <w:p w:rsidR="00817596" w:rsidRDefault="003C50AC">
            <w:pPr>
              <w:pStyle w:val="TableParagraph"/>
              <w:spacing w:before="17"/>
              <w:ind w:left="272" w:right="263"/>
              <w:jc w:val="center"/>
              <w:rPr>
                <w:sz w:val="14"/>
              </w:rPr>
            </w:pPr>
            <w:r>
              <w:rPr>
                <w:color w:val="231F20"/>
                <w:sz w:val="14"/>
              </w:rPr>
              <w:t>Mост</w:t>
            </w:r>
          </w:p>
        </w:tc>
        <w:tc>
          <w:tcPr>
            <w:tcW w:w="1237" w:type="dxa"/>
          </w:tcPr>
          <w:p w:rsidR="00817596" w:rsidRDefault="003C50AC">
            <w:pPr>
              <w:pStyle w:val="TableParagraph"/>
              <w:spacing w:before="17"/>
              <w:ind w:left="39" w:right="29"/>
              <w:jc w:val="center"/>
              <w:rPr>
                <w:sz w:val="14"/>
              </w:rPr>
            </w:pPr>
            <w:r>
              <w:rPr>
                <w:color w:val="231F20"/>
                <w:sz w:val="14"/>
              </w:rPr>
              <w:t>18+051</w:t>
            </w:r>
          </w:p>
        </w:tc>
        <w:tc>
          <w:tcPr>
            <w:tcW w:w="1327" w:type="dxa"/>
          </w:tcPr>
          <w:p w:rsidR="00817596" w:rsidRDefault="003C50AC">
            <w:pPr>
              <w:pStyle w:val="TableParagraph"/>
              <w:spacing w:before="17"/>
              <w:ind w:left="42" w:right="31"/>
              <w:jc w:val="center"/>
              <w:rPr>
                <w:sz w:val="14"/>
              </w:rPr>
            </w:pPr>
            <w:r>
              <w:rPr>
                <w:color w:val="231F20"/>
                <w:sz w:val="14"/>
              </w:rPr>
              <w:t>Л=35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27.</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18+415</w:t>
            </w:r>
          </w:p>
        </w:tc>
        <w:tc>
          <w:tcPr>
            <w:tcW w:w="1327" w:type="dxa"/>
          </w:tcPr>
          <w:p w:rsidR="00817596" w:rsidRDefault="003C50AC">
            <w:pPr>
              <w:pStyle w:val="TableParagraph"/>
              <w:spacing w:before="17"/>
              <w:ind w:left="42" w:right="31"/>
              <w:jc w:val="center"/>
              <w:rPr>
                <w:sz w:val="14"/>
              </w:rPr>
            </w:pPr>
            <w:r>
              <w:rPr>
                <w:color w:val="231F20"/>
                <w:sz w:val="14"/>
              </w:rPr>
              <w:t>Л=325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28.</w:t>
            </w:r>
          </w:p>
        </w:tc>
        <w:tc>
          <w:tcPr>
            <w:tcW w:w="1691" w:type="dxa"/>
          </w:tcPr>
          <w:p w:rsidR="00817596" w:rsidRDefault="003C50AC">
            <w:pPr>
              <w:pStyle w:val="TableParagraph"/>
              <w:spacing w:before="17"/>
              <w:ind w:left="272" w:right="263"/>
              <w:jc w:val="center"/>
              <w:rPr>
                <w:sz w:val="14"/>
              </w:rPr>
            </w:pPr>
            <w:r>
              <w:rPr>
                <w:color w:val="231F20"/>
                <w:sz w:val="14"/>
              </w:rPr>
              <w:t>Надвожњак</w:t>
            </w:r>
          </w:p>
        </w:tc>
        <w:tc>
          <w:tcPr>
            <w:tcW w:w="1237" w:type="dxa"/>
          </w:tcPr>
          <w:p w:rsidR="00817596" w:rsidRDefault="003C50AC">
            <w:pPr>
              <w:pStyle w:val="TableParagraph"/>
              <w:spacing w:before="17"/>
              <w:ind w:left="39" w:right="29"/>
              <w:jc w:val="center"/>
              <w:rPr>
                <w:sz w:val="14"/>
              </w:rPr>
            </w:pPr>
            <w:r>
              <w:rPr>
                <w:color w:val="231F20"/>
                <w:sz w:val="14"/>
              </w:rPr>
              <w:t>18+985</w:t>
            </w:r>
          </w:p>
        </w:tc>
        <w:tc>
          <w:tcPr>
            <w:tcW w:w="1327" w:type="dxa"/>
          </w:tcPr>
          <w:p w:rsidR="00817596" w:rsidRDefault="003C50AC">
            <w:pPr>
              <w:pStyle w:val="TableParagraph"/>
              <w:spacing w:before="17"/>
              <w:ind w:left="42" w:right="31"/>
              <w:jc w:val="center"/>
              <w:rPr>
                <w:sz w:val="14"/>
              </w:rPr>
            </w:pPr>
            <w:r>
              <w:rPr>
                <w:color w:val="231F20"/>
                <w:sz w:val="14"/>
              </w:rPr>
              <w:t>Л=35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29.</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19+207</w:t>
            </w:r>
          </w:p>
        </w:tc>
        <w:tc>
          <w:tcPr>
            <w:tcW w:w="1327" w:type="dxa"/>
          </w:tcPr>
          <w:p w:rsidR="00817596" w:rsidRDefault="003C50AC">
            <w:pPr>
              <w:pStyle w:val="TableParagraph"/>
              <w:spacing w:before="17"/>
              <w:ind w:left="42" w:right="31"/>
              <w:jc w:val="center"/>
              <w:rPr>
                <w:sz w:val="14"/>
              </w:rPr>
            </w:pPr>
            <w:r>
              <w:rPr>
                <w:color w:val="231F20"/>
                <w:sz w:val="14"/>
              </w:rPr>
              <w:t>Л=140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30.</w:t>
            </w:r>
          </w:p>
        </w:tc>
        <w:tc>
          <w:tcPr>
            <w:tcW w:w="1691" w:type="dxa"/>
          </w:tcPr>
          <w:p w:rsidR="00817596" w:rsidRDefault="003C50AC">
            <w:pPr>
              <w:pStyle w:val="TableParagraph"/>
              <w:spacing w:before="17"/>
              <w:ind w:left="272" w:right="263"/>
              <w:jc w:val="center"/>
              <w:rPr>
                <w:sz w:val="14"/>
              </w:rPr>
            </w:pPr>
            <w:r>
              <w:rPr>
                <w:color w:val="231F20"/>
                <w:sz w:val="14"/>
              </w:rPr>
              <w:t>Тунел 4</w:t>
            </w:r>
          </w:p>
        </w:tc>
        <w:tc>
          <w:tcPr>
            <w:tcW w:w="1237" w:type="dxa"/>
          </w:tcPr>
          <w:p w:rsidR="00817596" w:rsidRDefault="003C50AC">
            <w:pPr>
              <w:pStyle w:val="TableParagraph"/>
              <w:spacing w:before="17"/>
              <w:ind w:left="39" w:right="29"/>
              <w:jc w:val="center"/>
              <w:rPr>
                <w:sz w:val="14"/>
              </w:rPr>
            </w:pPr>
            <w:r>
              <w:rPr>
                <w:color w:val="231F20"/>
                <w:sz w:val="14"/>
              </w:rPr>
              <w:t>19+642</w:t>
            </w:r>
          </w:p>
        </w:tc>
        <w:tc>
          <w:tcPr>
            <w:tcW w:w="1327" w:type="dxa"/>
          </w:tcPr>
          <w:p w:rsidR="00817596" w:rsidRDefault="003C50AC">
            <w:pPr>
              <w:pStyle w:val="TableParagraph"/>
              <w:spacing w:before="17"/>
              <w:ind w:left="42" w:right="31"/>
              <w:jc w:val="center"/>
              <w:rPr>
                <w:sz w:val="14"/>
              </w:rPr>
            </w:pPr>
            <w:r>
              <w:rPr>
                <w:color w:val="231F20"/>
                <w:sz w:val="14"/>
              </w:rPr>
              <w:t>Л=265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31.</w:t>
            </w:r>
          </w:p>
        </w:tc>
        <w:tc>
          <w:tcPr>
            <w:tcW w:w="1691" w:type="dxa"/>
          </w:tcPr>
          <w:p w:rsidR="00817596" w:rsidRDefault="003C50AC">
            <w:pPr>
              <w:pStyle w:val="TableParagraph"/>
              <w:spacing w:before="17"/>
              <w:ind w:left="272" w:right="263"/>
              <w:jc w:val="center"/>
              <w:rPr>
                <w:sz w:val="14"/>
              </w:rPr>
            </w:pPr>
            <w:r>
              <w:rPr>
                <w:color w:val="231F20"/>
                <w:sz w:val="14"/>
              </w:rPr>
              <w:t>Mост</w:t>
            </w:r>
          </w:p>
        </w:tc>
        <w:tc>
          <w:tcPr>
            <w:tcW w:w="1237" w:type="dxa"/>
          </w:tcPr>
          <w:p w:rsidR="00817596" w:rsidRDefault="003C50AC">
            <w:pPr>
              <w:pStyle w:val="TableParagraph"/>
              <w:spacing w:before="17"/>
              <w:ind w:left="39" w:right="29"/>
              <w:jc w:val="center"/>
              <w:rPr>
                <w:sz w:val="14"/>
              </w:rPr>
            </w:pPr>
            <w:r>
              <w:rPr>
                <w:color w:val="231F20"/>
                <w:sz w:val="14"/>
              </w:rPr>
              <w:t>19+882</w:t>
            </w:r>
          </w:p>
        </w:tc>
        <w:tc>
          <w:tcPr>
            <w:tcW w:w="1327" w:type="dxa"/>
          </w:tcPr>
          <w:p w:rsidR="00817596" w:rsidRDefault="003C50AC">
            <w:pPr>
              <w:pStyle w:val="TableParagraph"/>
              <w:spacing w:before="17"/>
              <w:ind w:left="42" w:right="31"/>
              <w:jc w:val="center"/>
              <w:rPr>
                <w:sz w:val="14"/>
              </w:rPr>
            </w:pPr>
            <w:r>
              <w:rPr>
                <w:color w:val="231F20"/>
                <w:sz w:val="14"/>
              </w:rPr>
              <w:t>Л=35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32.</w:t>
            </w:r>
          </w:p>
        </w:tc>
        <w:tc>
          <w:tcPr>
            <w:tcW w:w="1691" w:type="dxa"/>
          </w:tcPr>
          <w:p w:rsidR="00817596" w:rsidRDefault="003C50AC">
            <w:pPr>
              <w:pStyle w:val="TableParagraph"/>
              <w:spacing w:before="17"/>
              <w:ind w:left="272" w:right="263"/>
              <w:jc w:val="center"/>
              <w:rPr>
                <w:sz w:val="14"/>
              </w:rPr>
            </w:pPr>
            <w:r>
              <w:rPr>
                <w:color w:val="231F20"/>
                <w:sz w:val="14"/>
              </w:rPr>
              <w:t>Надвожњак</w:t>
            </w:r>
          </w:p>
        </w:tc>
        <w:tc>
          <w:tcPr>
            <w:tcW w:w="1237" w:type="dxa"/>
          </w:tcPr>
          <w:p w:rsidR="00817596" w:rsidRDefault="003C50AC">
            <w:pPr>
              <w:pStyle w:val="TableParagraph"/>
              <w:spacing w:before="17"/>
              <w:ind w:left="39" w:right="29"/>
              <w:jc w:val="center"/>
              <w:rPr>
                <w:sz w:val="14"/>
              </w:rPr>
            </w:pPr>
            <w:r>
              <w:rPr>
                <w:color w:val="231F20"/>
                <w:sz w:val="14"/>
              </w:rPr>
              <w:t>20+155</w:t>
            </w:r>
          </w:p>
        </w:tc>
        <w:tc>
          <w:tcPr>
            <w:tcW w:w="1327" w:type="dxa"/>
          </w:tcPr>
          <w:p w:rsidR="00817596" w:rsidRDefault="003C50AC">
            <w:pPr>
              <w:pStyle w:val="TableParagraph"/>
              <w:spacing w:before="17"/>
              <w:ind w:left="42" w:right="31"/>
              <w:jc w:val="center"/>
              <w:rPr>
                <w:sz w:val="14"/>
              </w:rPr>
            </w:pPr>
            <w:r>
              <w:rPr>
                <w:color w:val="231F20"/>
                <w:sz w:val="14"/>
              </w:rPr>
              <w:t>Л=90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33.</w:t>
            </w:r>
          </w:p>
        </w:tc>
        <w:tc>
          <w:tcPr>
            <w:tcW w:w="1691" w:type="dxa"/>
          </w:tcPr>
          <w:p w:rsidR="00817596" w:rsidRDefault="003C50AC">
            <w:pPr>
              <w:pStyle w:val="TableParagraph"/>
              <w:spacing w:before="17"/>
              <w:ind w:left="272" w:right="263"/>
              <w:jc w:val="center"/>
              <w:rPr>
                <w:sz w:val="14"/>
              </w:rPr>
            </w:pPr>
            <w:r>
              <w:rPr>
                <w:color w:val="231F20"/>
                <w:sz w:val="14"/>
              </w:rPr>
              <w:t>Тунел Рачун. брдо</w:t>
            </w:r>
          </w:p>
        </w:tc>
        <w:tc>
          <w:tcPr>
            <w:tcW w:w="1237" w:type="dxa"/>
          </w:tcPr>
          <w:p w:rsidR="00817596" w:rsidRDefault="003C50AC">
            <w:pPr>
              <w:pStyle w:val="TableParagraph"/>
              <w:spacing w:before="17"/>
              <w:ind w:left="39" w:right="29"/>
              <w:jc w:val="center"/>
              <w:rPr>
                <w:sz w:val="14"/>
              </w:rPr>
            </w:pPr>
            <w:r>
              <w:rPr>
                <w:color w:val="231F20"/>
                <w:sz w:val="14"/>
              </w:rPr>
              <w:t>20+837</w:t>
            </w:r>
          </w:p>
        </w:tc>
        <w:tc>
          <w:tcPr>
            <w:tcW w:w="1327" w:type="dxa"/>
          </w:tcPr>
          <w:p w:rsidR="00817596" w:rsidRDefault="003C50AC">
            <w:pPr>
              <w:pStyle w:val="TableParagraph"/>
              <w:spacing w:before="17"/>
              <w:ind w:left="42" w:right="31"/>
              <w:jc w:val="center"/>
              <w:rPr>
                <w:sz w:val="14"/>
              </w:rPr>
            </w:pPr>
            <w:r>
              <w:rPr>
                <w:color w:val="231F20"/>
                <w:sz w:val="14"/>
              </w:rPr>
              <w:t>Л=1175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34.</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21+550</w:t>
            </w:r>
          </w:p>
        </w:tc>
        <w:tc>
          <w:tcPr>
            <w:tcW w:w="1327" w:type="dxa"/>
          </w:tcPr>
          <w:p w:rsidR="00817596" w:rsidRDefault="003C50AC">
            <w:pPr>
              <w:pStyle w:val="TableParagraph"/>
              <w:spacing w:before="17"/>
              <w:ind w:left="42" w:right="31"/>
              <w:jc w:val="center"/>
              <w:rPr>
                <w:sz w:val="14"/>
              </w:rPr>
            </w:pPr>
            <w:r>
              <w:rPr>
                <w:color w:val="231F20"/>
                <w:sz w:val="14"/>
              </w:rPr>
              <w:t>Л=175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35.</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21+921</w:t>
            </w:r>
          </w:p>
        </w:tc>
        <w:tc>
          <w:tcPr>
            <w:tcW w:w="1327" w:type="dxa"/>
          </w:tcPr>
          <w:p w:rsidR="00817596" w:rsidRDefault="003C50AC">
            <w:pPr>
              <w:pStyle w:val="TableParagraph"/>
              <w:spacing w:before="17"/>
              <w:ind w:left="42" w:right="31"/>
              <w:jc w:val="center"/>
              <w:rPr>
                <w:sz w:val="14"/>
              </w:rPr>
            </w:pPr>
            <w:r>
              <w:rPr>
                <w:color w:val="231F20"/>
                <w:sz w:val="14"/>
              </w:rPr>
              <w:t>Л=250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36.</w:t>
            </w:r>
          </w:p>
        </w:tc>
        <w:tc>
          <w:tcPr>
            <w:tcW w:w="1691" w:type="dxa"/>
          </w:tcPr>
          <w:p w:rsidR="00817596" w:rsidRDefault="003C50AC">
            <w:pPr>
              <w:pStyle w:val="TableParagraph"/>
              <w:spacing w:before="17"/>
              <w:ind w:left="272" w:right="263"/>
              <w:jc w:val="center"/>
              <w:rPr>
                <w:sz w:val="14"/>
              </w:rPr>
            </w:pPr>
            <w:r>
              <w:rPr>
                <w:color w:val="231F20"/>
                <w:sz w:val="14"/>
              </w:rPr>
              <w:t>Тунел 6</w:t>
            </w:r>
          </w:p>
        </w:tc>
        <w:tc>
          <w:tcPr>
            <w:tcW w:w="1237" w:type="dxa"/>
          </w:tcPr>
          <w:p w:rsidR="00817596" w:rsidRDefault="003C50AC">
            <w:pPr>
              <w:pStyle w:val="TableParagraph"/>
              <w:spacing w:before="17"/>
              <w:ind w:left="39" w:right="29"/>
              <w:jc w:val="center"/>
              <w:rPr>
                <w:sz w:val="14"/>
              </w:rPr>
            </w:pPr>
            <w:r>
              <w:rPr>
                <w:color w:val="231F20"/>
                <w:sz w:val="14"/>
              </w:rPr>
              <w:t>22+230</w:t>
            </w:r>
          </w:p>
        </w:tc>
        <w:tc>
          <w:tcPr>
            <w:tcW w:w="1327" w:type="dxa"/>
          </w:tcPr>
          <w:p w:rsidR="00817596" w:rsidRDefault="003C50AC">
            <w:pPr>
              <w:pStyle w:val="TableParagraph"/>
              <w:spacing w:before="17"/>
              <w:ind w:left="42" w:right="31"/>
              <w:jc w:val="center"/>
              <w:rPr>
                <w:sz w:val="14"/>
              </w:rPr>
            </w:pPr>
            <w:r>
              <w:rPr>
                <w:color w:val="231F20"/>
                <w:sz w:val="14"/>
              </w:rPr>
              <w:t>Л=220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37.</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22+907</w:t>
            </w:r>
          </w:p>
        </w:tc>
        <w:tc>
          <w:tcPr>
            <w:tcW w:w="1327" w:type="dxa"/>
          </w:tcPr>
          <w:p w:rsidR="00817596" w:rsidRDefault="003C50AC">
            <w:pPr>
              <w:pStyle w:val="TableParagraph"/>
              <w:spacing w:before="17"/>
              <w:ind w:left="42" w:right="31"/>
              <w:jc w:val="center"/>
              <w:rPr>
                <w:sz w:val="14"/>
              </w:rPr>
            </w:pPr>
            <w:r>
              <w:rPr>
                <w:color w:val="231F20"/>
                <w:sz w:val="14"/>
              </w:rPr>
              <w:t>Л=1030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38.</w:t>
            </w:r>
          </w:p>
        </w:tc>
        <w:tc>
          <w:tcPr>
            <w:tcW w:w="1691" w:type="dxa"/>
          </w:tcPr>
          <w:p w:rsidR="00817596" w:rsidRDefault="003C50AC">
            <w:pPr>
              <w:pStyle w:val="TableParagraph"/>
              <w:spacing w:before="17"/>
              <w:ind w:left="272" w:right="263"/>
              <w:jc w:val="center"/>
              <w:rPr>
                <w:sz w:val="14"/>
              </w:rPr>
            </w:pPr>
            <w:r>
              <w:rPr>
                <w:color w:val="231F20"/>
                <w:sz w:val="14"/>
              </w:rPr>
              <w:t>Mост</w:t>
            </w:r>
          </w:p>
        </w:tc>
        <w:tc>
          <w:tcPr>
            <w:tcW w:w="1237" w:type="dxa"/>
          </w:tcPr>
          <w:p w:rsidR="00817596" w:rsidRDefault="003C50AC">
            <w:pPr>
              <w:pStyle w:val="TableParagraph"/>
              <w:spacing w:before="17"/>
              <w:ind w:left="39" w:right="29"/>
              <w:jc w:val="center"/>
              <w:rPr>
                <w:sz w:val="14"/>
              </w:rPr>
            </w:pPr>
            <w:r>
              <w:rPr>
                <w:color w:val="231F20"/>
                <w:sz w:val="14"/>
              </w:rPr>
              <w:t>25+400</w:t>
            </w:r>
          </w:p>
        </w:tc>
        <w:tc>
          <w:tcPr>
            <w:tcW w:w="1327" w:type="dxa"/>
          </w:tcPr>
          <w:p w:rsidR="00817596" w:rsidRDefault="003C50AC">
            <w:pPr>
              <w:pStyle w:val="TableParagraph"/>
              <w:spacing w:before="17"/>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39.</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26+500</w:t>
            </w:r>
          </w:p>
        </w:tc>
        <w:tc>
          <w:tcPr>
            <w:tcW w:w="1327" w:type="dxa"/>
          </w:tcPr>
          <w:p w:rsidR="00817596" w:rsidRDefault="003C50AC">
            <w:pPr>
              <w:pStyle w:val="TableParagraph"/>
              <w:spacing w:before="17"/>
              <w:ind w:left="42" w:right="31"/>
              <w:jc w:val="center"/>
              <w:rPr>
                <w:sz w:val="14"/>
              </w:rPr>
            </w:pPr>
            <w:r>
              <w:rPr>
                <w:color w:val="231F20"/>
                <w:sz w:val="14"/>
              </w:rPr>
              <w:t>Л=34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40.</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28+631</w:t>
            </w:r>
          </w:p>
        </w:tc>
        <w:tc>
          <w:tcPr>
            <w:tcW w:w="1327" w:type="dxa"/>
          </w:tcPr>
          <w:p w:rsidR="00817596" w:rsidRDefault="003C50AC">
            <w:pPr>
              <w:pStyle w:val="TableParagraph"/>
              <w:spacing w:before="17"/>
              <w:ind w:left="42" w:right="31"/>
              <w:jc w:val="center"/>
              <w:rPr>
                <w:sz w:val="14"/>
              </w:rPr>
            </w:pPr>
            <w:r>
              <w:rPr>
                <w:color w:val="231F20"/>
                <w:sz w:val="14"/>
              </w:rPr>
              <w:t>Л=10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41.</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29+800</w:t>
            </w:r>
          </w:p>
        </w:tc>
        <w:tc>
          <w:tcPr>
            <w:tcW w:w="1327" w:type="dxa"/>
          </w:tcPr>
          <w:p w:rsidR="00817596" w:rsidRDefault="003C50AC">
            <w:pPr>
              <w:pStyle w:val="TableParagraph"/>
              <w:spacing w:before="17"/>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7"/>
              <w:ind w:left="52" w:right="43"/>
              <w:jc w:val="center"/>
              <w:rPr>
                <w:sz w:val="14"/>
              </w:rPr>
            </w:pPr>
            <w:r>
              <w:rPr>
                <w:color w:val="231F20"/>
                <w:sz w:val="14"/>
              </w:rPr>
              <w:t>42.</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39" w:right="29"/>
              <w:jc w:val="center"/>
              <w:rPr>
                <w:sz w:val="14"/>
              </w:rPr>
            </w:pPr>
            <w:r>
              <w:rPr>
                <w:color w:val="231F20"/>
                <w:sz w:val="14"/>
              </w:rPr>
              <w:t>30+110</w:t>
            </w:r>
          </w:p>
        </w:tc>
        <w:tc>
          <w:tcPr>
            <w:tcW w:w="1327" w:type="dxa"/>
          </w:tcPr>
          <w:p w:rsidR="00817596" w:rsidRDefault="003C50AC">
            <w:pPr>
              <w:pStyle w:val="TableParagraph"/>
              <w:spacing w:before="17"/>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43.</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31+793</w:t>
            </w:r>
          </w:p>
        </w:tc>
        <w:tc>
          <w:tcPr>
            <w:tcW w:w="1327" w:type="dxa"/>
          </w:tcPr>
          <w:p w:rsidR="00817596" w:rsidRDefault="003C50AC">
            <w:pPr>
              <w:pStyle w:val="TableParagraph"/>
              <w:spacing w:before="16"/>
              <w:ind w:left="42" w:right="31"/>
              <w:jc w:val="center"/>
              <w:rPr>
                <w:sz w:val="14"/>
              </w:rPr>
            </w:pPr>
            <w:r>
              <w:rPr>
                <w:color w:val="231F20"/>
                <w:sz w:val="14"/>
              </w:rPr>
              <w:t>Л=12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44.</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33+116</w:t>
            </w:r>
          </w:p>
        </w:tc>
        <w:tc>
          <w:tcPr>
            <w:tcW w:w="1327" w:type="dxa"/>
          </w:tcPr>
          <w:p w:rsidR="00817596" w:rsidRDefault="003C50AC">
            <w:pPr>
              <w:pStyle w:val="TableParagraph"/>
              <w:spacing w:before="16"/>
              <w:ind w:left="42" w:right="31"/>
              <w:jc w:val="center"/>
              <w:rPr>
                <w:sz w:val="14"/>
              </w:rPr>
            </w:pPr>
            <w:r>
              <w:rPr>
                <w:color w:val="231F20"/>
                <w:sz w:val="14"/>
              </w:rPr>
              <w:t>Л=112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45.</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33+622</w:t>
            </w:r>
          </w:p>
        </w:tc>
        <w:tc>
          <w:tcPr>
            <w:tcW w:w="1327" w:type="dxa"/>
          </w:tcPr>
          <w:p w:rsidR="00817596" w:rsidRDefault="003C50AC">
            <w:pPr>
              <w:pStyle w:val="TableParagraph"/>
              <w:spacing w:before="16"/>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46.</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34+928</w:t>
            </w:r>
          </w:p>
        </w:tc>
        <w:tc>
          <w:tcPr>
            <w:tcW w:w="1327" w:type="dxa"/>
          </w:tcPr>
          <w:p w:rsidR="00817596" w:rsidRDefault="003C50AC">
            <w:pPr>
              <w:pStyle w:val="TableParagraph"/>
              <w:spacing w:before="16"/>
              <w:ind w:left="42" w:right="31"/>
              <w:jc w:val="center"/>
              <w:rPr>
                <w:sz w:val="14"/>
              </w:rPr>
            </w:pPr>
            <w:r>
              <w:rPr>
                <w:color w:val="231F20"/>
                <w:sz w:val="14"/>
              </w:rPr>
              <w:t>Л=34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47.</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35+157</w:t>
            </w:r>
          </w:p>
        </w:tc>
        <w:tc>
          <w:tcPr>
            <w:tcW w:w="1327" w:type="dxa"/>
          </w:tcPr>
          <w:p w:rsidR="00817596" w:rsidRDefault="003C50AC">
            <w:pPr>
              <w:pStyle w:val="TableParagraph"/>
              <w:spacing w:before="16"/>
              <w:ind w:left="42" w:right="31"/>
              <w:jc w:val="center"/>
              <w:rPr>
                <w:sz w:val="14"/>
              </w:rPr>
            </w:pPr>
            <w:r>
              <w:rPr>
                <w:color w:val="231F20"/>
                <w:sz w:val="14"/>
              </w:rPr>
              <w:t>Л=34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48.</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36+573</w:t>
            </w:r>
          </w:p>
        </w:tc>
        <w:tc>
          <w:tcPr>
            <w:tcW w:w="1327" w:type="dxa"/>
          </w:tcPr>
          <w:p w:rsidR="00817596" w:rsidRDefault="003C50AC">
            <w:pPr>
              <w:pStyle w:val="TableParagraph"/>
              <w:spacing w:before="16"/>
              <w:ind w:left="42" w:right="31"/>
              <w:jc w:val="center"/>
              <w:rPr>
                <w:sz w:val="14"/>
              </w:rPr>
            </w:pPr>
            <w:r>
              <w:rPr>
                <w:color w:val="231F20"/>
                <w:sz w:val="14"/>
              </w:rPr>
              <w:t>Л=35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49.</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39" w:right="29"/>
              <w:jc w:val="center"/>
              <w:rPr>
                <w:sz w:val="14"/>
              </w:rPr>
            </w:pPr>
            <w:r>
              <w:rPr>
                <w:color w:val="231F20"/>
                <w:sz w:val="14"/>
              </w:rPr>
              <w:t>37+535</w:t>
            </w:r>
          </w:p>
        </w:tc>
        <w:tc>
          <w:tcPr>
            <w:tcW w:w="1327" w:type="dxa"/>
          </w:tcPr>
          <w:p w:rsidR="00817596" w:rsidRDefault="003C50AC">
            <w:pPr>
              <w:pStyle w:val="TableParagraph"/>
              <w:spacing w:before="16"/>
              <w:ind w:left="42" w:right="31"/>
              <w:jc w:val="center"/>
              <w:rPr>
                <w:sz w:val="14"/>
              </w:rPr>
            </w:pPr>
            <w:r>
              <w:rPr>
                <w:color w:val="231F20"/>
                <w:sz w:val="14"/>
              </w:rPr>
              <w:t>Л=12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50.</w:t>
            </w:r>
          </w:p>
        </w:tc>
        <w:tc>
          <w:tcPr>
            <w:tcW w:w="1691" w:type="dxa"/>
          </w:tcPr>
          <w:p w:rsidR="00817596" w:rsidRDefault="003C50AC">
            <w:pPr>
              <w:pStyle w:val="TableParagraph"/>
              <w:spacing w:before="16"/>
              <w:ind w:left="272" w:right="263"/>
              <w:jc w:val="center"/>
              <w:rPr>
                <w:sz w:val="14"/>
              </w:rPr>
            </w:pPr>
            <w:r>
              <w:rPr>
                <w:color w:val="231F20"/>
                <w:sz w:val="14"/>
              </w:rPr>
              <w:t>Moст</w:t>
            </w:r>
          </w:p>
        </w:tc>
        <w:tc>
          <w:tcPr>
            <w:tcW w:w="1237" w:type="dxa"/>
          </w:tcPr>
          <w:p w:rsidR="00817596" w:rsidRDefault="003C50AC">
            <w:pPr>
              <w:pStyle w:val="TableParagraph"/>
              <w:spacing w:before="16"/>
              <w:ind w:left="39" w:right="29"/>
              <w:jc w:val="center"/>
              <w:rPr>
                <w:sz w:val="14"/>
              </w:rPr>
            </w:pPr>
            <w:r>
              <w:rPr>
                <w:color w:val="231F20"/>
                <w:sz w:val="14"/>
              </w:rPr>
              <w:t>37+970</w:t>
            </w:r>
          </w:p>
        </w:tc>
        <w:tc>
          <w:tcPr>
            <w:tcW w:w="1327" w:type="dxa"/>
          </w:tcPr>
          <w:p w:rsidR="00817596" w:rsidRDefault="003C50AC">
            <w:pPr>
              <w:pStyle w:val="TableParagraph"/>
              <w:spacing w:before="16"/>
              <w:ind w:left="42" w:right="31"/>
              <w:jc w:val="center"/>
              <w:rPr>
                <w:sz w:val="14"/>
              </w:rPr>
            </w:pPr>
            <w:r>
              <w:rPr>
                <w:color w:val="231F20"/>
                <w:sz w:val="14"/>
              </w:rPr>
              <w:t>Л=35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51.</w:t>
            </w:r>
          </w:p>
        </w:tc>
        <w:tc>
          <w:tcPr>
            <w:tcW w:w="1691" w:type="dxa"/>
          </w:tcPr>
          <w:p w:rsidR="00817596" w:rsidRDefault="003C50AC">
            <w:pPr>
              <w:pStyle w:val="TableParagraph"/>
              <w:spacing w:before="16"/>
              <w:ind w:left="272" w:right="263"/>
              <w:jc w:val="center"/>
              <w:rPr>
                <w:sz w:val="14"/>
              </w:rPr>
            </w:pPr>
            <w:r>
              <w:rPr>
                <w:color w:val="231F20"/>
                <w:sz w:val="14"/>
              </w:rPr>
              <w:t>Moст</w:t>
            </w:r>
          </w:p>
        </w:tc>
        <w:tc>
          <w:tcPr>
            <w:tcW w:w="1237" w:type="dxa"/>
          </w:tcPr>
          <w:p w:rsidR="00817596" w:rsidRDefault="003C50AC">
            <w:pPr>
              <w:pStyle w:val="TableParagraph"/>
              <w:spacing w:before="16"/>
              <w:ind w:left="39" w:right="29"/>
              <w:jc w:val="center"/>
              <w:rPr>
                <w:sz w:val="14"/>
              </w:rPr>
            </w:pPr>
            <w:r>
              <w:rPr>
                <w:color w:val="231F20"/>
                <w:sz w:val="14"/>
              </w:rPr>
              <w:t>38+277</w:t>
            </w:r>
          </w:p>
        </w:tc>
        <w:tc>
          <w:tcPr>
            <w:tcW w:w="1327" w:type="dxa"/>
          </w:tcPr>
          <w:p w:rsidR="00817596" w:rsidRDefault="003C50AC">
            <w:pPr>
              <w:pStyle w:val="TableParagraph"/>
              <w:spacing w:before="16"/>
              <w:ind w:left="42" w:right="31"/>
              <w:jc w:val="center"/>
              <w:rPr>
                <w:sz w:val="14"/>
              </w:rPr>
            </w:pPr>
            <w:r>
              <w:rPr>
                <w:color w:val="231F20"/>
                <w:sz w:val="14"/>
              </w:rPr>
              <w:t>Л=12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52.</w:t>
            </w:r>
          </w:p>
        </w:tc>
        <w:tc>
          <w:tcPr>
            <w:tcW w:w="1691" w:type="dxa"/>
          </w:tcPr>
          <w:p w:rsidR="00817596" w:rsidRDefault="003C50AC">
            <w:pPr>
              <w:pStyle w:val="TableParagraph"/>
              <w:spacing w:before="16"/>
              <w:ind w:left="272" w:right="263"/>
              <w:jc w:val="center"/>
              <w:rPr>
                <w:sz w:val="14"/>
              </w:rPr>
            </w:pPr>
            <w:r>
              <w:rPr>
                <w:color w:val="231F20"/>
                <w:sz w:val="14"/>
              </w:rPr>
              <w:t>Moст</w:t>
            </w:r>
          </w:p>
        </w:tc>
        <w:tc>
          <w:tcPr>
            <w:tcW w:w="1237" w:type="dxa"/>
          </w:tcPr>
          <w:p w:rsidR="00817596" w:rsidRDefault="003C50AC">
            <w:pPr>
              <w:pStyle w:val="TableParagraph"/>
              <w:spacing w:before="16"/>
              <w:ind w:left="39" w:right="29"/>
              <w:jc w:val="center"/>
              <w:rPr>
                <w:sz w:val="14"/>
              </w:rPr>
            </w:pPr>
            <w:r>
              <w:rPr>
                <w:color w:val="231F20"/>
                <w:sz w:val="14"/>
              </w:rPr>
              <w:t>38+550</w:t>
            </w:r>
          </w:p>
        </w:tc>
        <w:tc>
          <w:tcPr>
            <w:tcW w:w="1327" w:type="dxa"/>
          </w:tcPr>
          <w:p w:rsidR="00817596" w:rsidRDefault="003C50AC">
            <w:pPr>
              <w:pStyle w:val="TableParagraph"/>
              <w:spacing w:before="16"/>
              <w:ind w:left="42" w:right="31"/>
              <w:jc w:val="center"/>
              <w:rPr>
                <w:sz w:val="14"/>
              </w:rPr>
            </w:pPr>
            <w:r>
              <w:rPr>
                <w:color w:val="231F20"/>
                <w:sz w:val="14"/>
              </w:rPr>
              <w:t>Л=175 m</w:t>
            </w:r>
          </w:p>
        </w:tc>
      </w:tr>
      <w:tr w:rsidR="00817596">
        <w:trPr>
          <w:trHeight w:val="200"/>
        </w:trPr>
        <w:tc>
          <w:tcPr>
            <w:tcW w:w="825" w:type="dxa"/>
          </w:tcPr>
          <w:p w:rsidR="00817596" w:rsidRDefault="00817596">
            <w:pPr>
              <w:pStyle w:val="TableParagraph"/>
              <w:rPr>
                <w:sz w:val="12"/>
              </w:rPr>
            </w:pPr>
          </w:p>
        </w:tc>
        <w:tc>
          <w:tcPr>
            <w:tcW w:w="4255" w:type="dxa"/>
            <w:gridSpan w:val="3"/>
          </w:tcPr>
          <w:p w:rsidR="00817596" w:rsidRDefault="003C50AC">
            <w:pPr>
              <w:pStyle w:val="TableParagraph"/>
              <w:spacing w:before="15"/>
              <w:ind w:left="56"/>
              <w:rPr>
                <w:b/>
                <w:sz w:val="14"/>
              </w:rPr>
            </w:pPr>
            <w:r>
              <w:rPr>
                <w:b/>
                <w:color w:val="231F20"/>
                <w:sz w:val="14"/>
              </w:rPr>
              <w:t>Сектор 2, Деоница 6</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53.</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10"/>
              <w:jc w:val="center"/>
              <w:rPr>
                <w:sz w:val="14"/>
              </w:rPr>
            </w:pPr>
            <w:r>
              <w:rPr>
                <w:color w:val="231F20"/>
                <w:sz w:val="14"/>
              </w:rPr>
              <w:t>-</w:t>
            </w:r>
          </w:p>
        </w:tc>
        <w:tc>
          <w:tcPr>
            <w:tcW w:w="1327" w:type="dxa"/>
          </w:tcPr>
          <w:p w:rsidR="00817596" w:rsidRDefault="003C50AC">
            <w:pPr>
              <w:pStyle w:val="TableParagraph"/>
              <w:spacing w:before="16"/>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54.</w:t>
            </w:r>
          </w:p>
        </w:tc>
        <w:tc>
          <w:tcPr>
            <w:tcW w:w="1691" w:type="dxa"/>
          </w:tcPr>
          <w:p w:rsidR="00817596" w:rsidRDefault="003C50AC">
            <w:pPr>
              <w:pStyle w:val="TableParagraph"/>
              <w:spacing w:before="16"/>
              <w:ind w:left="272" w:right="263"/>
              <w:jc w:val="center"/>
              <w:rPr>
                <w:sz w:val="14"/>
              </w:rPr>
            </w:pPr>
            <w:r>
              <w:rPr>
                <w:color w:val="231F20"/>
                <w:sz w:val="14"/>
              </w:rPr>
              <w:t>Мост</w:t>
            </w:r>
          </w:p>
        </w:tc>
        <w:tc>
          <w:tcPr>
            <w:tcW w:w="1237" w:type="dxa"/>
          </w:tcPr>
          <w:p w:rsidR="00817596" w:rsidRDefault="003C50AC">
            <w:pPr>
              <w:pStyle w:val="TableParagraph"/>
              <w:spacing w:before="16"/>
              <w:ind w:left="9"/>
              <w:jc w:val="center"/>
              <w:rPr>
                <w:sz w:val="14"/>
              </w:rPr>
            </w:pPr>
            <w:r>
              <w:rPr>
                <w:color w:val="231F20"/>
                <w:sz w:val="14"/>
              </w:rPr>
              <w:t>-</w:t>
            </w:r>
          </w:p>
        </w:tc>
        <w:tc>
          <w:tcPr>
            <w:tcW w:w="1327" w:type="dxa"/>
          </w:tcPr>
          <w:p w:rsidR="00817596" w:rsidRDefault="003C50AC">
            <w:pPr>
              <w:pStyle w:val="TableParagraph"/>
              <w:spacing w:before="16"/>
              <w:ind w:left="42" w:right="32"/>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55.</w:t>
            </w:r>
          </w:p>
        </w:tc>
        <w:tc>
          <w:tcPr>
            <w:tcW w:w="1691" w:type="dxa"/>
          </w:tcPr>
          <w:p w:rsidR="00817596" w:rsidRDefault="003C50AC">
            <w:pPr>
              <w:pStyle w:val="TableParagraph"/>
              <w:spacing w:before="16"/>
              <w:ind w:left="271" w:right="263"/>
              <w:jc w:val="center"/>
              <w:rPr>
                <w:sz w:val="14"/>
              </w:rPr>
            </w:pPr>
            <w:r>
              <w:rPr>
                <w:color w:val="231F20"/>
                <w:sz w:val="14"/>
              </w:rPr>
              <w:t>Мост</w:t>
            </w:r>
          </w:p>
        </w:tc>
        <w:tc>
          <w:tcPr>
            <w:tcW w:w="1237" w:type="dxa"/>
          </w:tcPr>
          <w:p w:rsidR="00817596" w:rsidRDefault="003C50AC">
            <w:pPr>
              <w:pStyle w:val="TableParagraph"/>
              <w:spacing w:before="16"/>
              <w:ind w:left="9"/>
              <w:jc w:val="center"/>
              <w:rPr>
                <w:sz w:val="14"/>
              </w:rPr>
            </w:pPr>
            <w:r>
              <w:rPr>
                <w:color w:val="231F20"/>
                <w:sz w:val="14"/>
              </w:rPr>
              <w:t>-</w:t>
            </w:r>
          </w:p>
        </w:tc>
        <w:tc>
          <w:tcPr>
            <w:tcW w:w="1327" w:type="dxa"/>
          </w:tcPr>
          <w:p w:rsidR="00817596" w:rsidRDefault="003C50AC">
            <w:pPr>
              <w:pStyle w:val="TableParagraph"/>
              <w:spacing w:before="16"/>
              <w:ind w:left="42" w:right="32"/>
              <w:jc w:val="center"/>
              <w:rPr>
                <w:sz w:val="14"/>
              </w:rPr>
            </w:pPr>
            <w:r>
              <w:rPr>
                <w:color w:val="231F20"/>
                <w:sz w:val="14"/>
              </w:rPr>
              <w:t>Л=20 m</w:t>
            </w:r>
          </w:p>
        </w:tc>
      </w:tr>
      <w:tr w:rsidR="00817596">
        <w:trPr>
          <w:trHeight w:val="200"/>
        </w:trPr>
        <w:tc>
          <w:tcPr>
            <w:tcW w:w="825" w:type="dxa"/>
          </w:tcPr>
          <w:p w:rsidR="00817596" w:rsidRDefault="003C50AC">
            <w:pPr>
              <w:pStyle w:val="TableParagraph"/>
              <w:spacing w:before="16"/>
              <w:ind w:left="51" w:right="43"/>
              <w:jc w:val="center"/>
              <w:rPr>
                <w:sz w:val="14"/>
              </w:rPr>
            </w:pPr>
            <w:r>
              <w:rPr>
                <w:color w:val="231F20"/>
                <w:sz w:val="14"/>
              </w:rPr>
              <w:t>56.</w:t>
            </w:r>
          </w:p>
        </w:tc>
        <w:tc>
          <w:tcPr>
            <w:tcW w:w="1691" w:type="dxa"/>
          </w:tcPr>
          <w:p w:rsidR="00817596" w:rsidRDefault="003C50AC">
            <w:pPr>
              <w:pStyle w:val="TableParagraph"/>
              <w:spacing w:before="16"/>
              <w:ind w:left="271" w:right="263"/>
              <w:jc w:val="center"/>
              <w:rPr>
                <w:sz w:val="14"/>
              </w:rPr>
            </w:pPr>
            <w:r>
              <w:rPr>
                <w:color w:val="231F20"/>
                <w:sz w:val="14"/>
              </w:rPr>
              <w:t>Мост</w:t>
            </w:r>
          </w:p>
        </w:tc>
        <w:tc>
          <w:tcPr>
            <w:tcW w:w="1237" w:type="dxa"/>
          </w:tcPr>
          <w:p w:rsidR="00817596" w:rsidRDefault="003C50AC">
            <w:pPr>
              <w:pStyle w:val="TableParagraph"/>
              <w:spacing w:before="16"/>
              <w:ind w:left="9"/>
              <w:jc w:val="center"/>
              <w:rPr>
                <w:sz w:val="14"/>
              </w:rPr>
            </w:pPr>
            <w:r>
              <w:rPr>
                <w:color w:val="231F20"/>
                <w:sz w:val="14"/>
              </w:rPr>
              <w:t>-</w:t>
            </w:r>
          </w:p>
        </w:tc>
        <w:tc>
          <w:tcPr>
            <w:tcW w:w="1327" w:type="dxa"/>
          </w:tcPr>
          <w:p w:rsidR="00817596" w:rsidRDefault="003C50AC">
            <w:pPr>
              <w:pStyle w:val="TableParagraph"/>
              <w:spacing w:before="16"/>
              <w:ind w:left="42" w:right="32"/>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50" w:right="43"/>
              <w:jc w:val="center"/>
              <w:rPr>
                <w:sz w:val="14"/>
              </w:rPr>
            </w:pPr>
            <w:r>
              <w:rPr>
                <w:color w:val="231F20"/>
                <w:sz w:val="14"/>
              </w:rPr>
              <w:t>57.</w:t>
            </w:r>
          </w:p>
        </w:tc>
        <w:tc>
          <w:tcPr>
            <w:tcW w:w="1691" w:type="dxa"/>
          </w:tcPr>
          <w:p w:rsidR="00817596" w:rsidRDefault="003C50AC">
            <w:pPr>
              <w:pStyle w:val="TableParagraph"/>
              <w:spacing w:before="16"/>
              <w:ind w:left="271" w:right="263"/>
              <w:jc w:val="center"/>
              <w:rPr>
                <w:sz w:val="14"/>
              </w:rPr>
            </w:pPr>
            <w:r>
              <w:rPr>
                <w:color w:val="231F20"/>
                <w:sz w:val="14"/>
              </w:rPr>
              <w:t>Мост</w:t>
            </w:r>
          </w:p>
        </w:tc>
        <w:tc>
          <w:tcPr>
            <w:tcW w:w="1237" w:type="dxa"/>
          </w:tcPr>
          <w:p w:rsidR="00817596" w:rsidRDefault="003C50AC">
            <w:pPr>
              <w:pStyle w:val="TableParagraph"/>
              <w:spacing w:before="16"/>
              <w:ind w:left="9"/>
              <w:jc w:val="center"/>
              <w:rPr>
                <w:sz w:val="14"/>
              </w:rPr>
            </w:pPr>
            <w:r>
              <w:rPr>
                <w:color w:val="231F20"/>
                <w:sz w:val="14"/>
              </w:rPr>
              <w:t>-</w:t>
            </w:r>
          </w:p>
        </w:tc>
        <w:tc>
          <w:tcPr>
            <w:tcW w:w="1327" w:type="dxa"/>
          </w:tcPr>
          <w:p w:rsidR="00817596" w:rsidRDefault="003C50AC">
            <w:pPr>
              <w:pStyle w:val="TableParagraph"/>
              <w:spacing w:before="16"/>
              <w:ind w:left="42" w:right="33"/>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50" w:right="43"/>
              <w:jc w:val="center"/>
              <w:rPr>
                <w:sz w:val="14"/>
              </w:rPr>
            </w:pPr>
            <w:r>
              <w:rPr>
                <w:color w:val="231F20"/>
                <w:sz w:val="14"/>
              </w:rPr>
              <w:t>58.</w:t>
            </w:r>
          </w:p>
        </w:tc>
        <w:tc>
          <w:tcPr>
            <w:tcW w:w="1691" w:type="dxa"/>
          </w:tcPr>
          <w:p w:rsidR="00817596" w:rsidRDefault="003C50AC">
            <w:pPr>
              <w:pStyle w:val="TableParagraph"/>
              <w:spacing w:before="16"/>
              <w:ind w:left="271" w:right="263"/>
              <w:jc w:val="center"/>
              <w:rPr>
                <w:sz w:val="14"/>
              </w:rPr>
            </w:pPr>
            <w:r>
              <w:rPr>
                <w:color w:val="231F20"/>
                <w:sz w:val="14"/>
              </w:rPr>
              <w:t>Надвожњак</w:t>
            </w:r>
          </w:p>
        </w:tc>
        <w:tc>
          <w:tcPr>
            <w:tcW w:w="1237" w:type="dxa"/>
          </w:tcPr>
          <w:p w:rsidR="00817596" w:rsidRDefault="003C50AC">
            <w:pPr>
              <w:pStyle w:val="TableParagraph"/>
              <w:spacing w:before="16"/>
              <w:ind w:left="9"/>
              <w:jc w:val="center"/>
              <w:rPr>
                <w:sz w:val="14"/>
              </w:rPr>
            </w:pPr>
            <w:r>
              <w:rPr>
                <w:color w:val="231F20"/>
                <w:sz w:val="14"/>
              </w:rPr>
              <w:t>-</w:t>
            </w:r>
          </w:p>
        </w:tc>
        <w:tc>
          <w:tcPr>
            <w:tcW w:w="1327" w:type="dxa"/>
          </w:tcPr>
          <w:p w:rsidR="00817596" w:rsidRDefault="003C50AC">
            <w:pPr>
              <w:pStyle w:val="TableParagraph"/>
              <w:spacing w:before="16"/>
              <w:ind w:left="42" w:right="33"/>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6"/>
              <w:ind w:left="50" w:right="43"/>
              <w:jc w:val="center"/>
              <w:rPr>
                <w:sz w:val="14"/>
              </w:rPr>
            </w:pPr>
            <w:r>
              <w:rPr>
                <w:color w:val="231F20"/>
                <w:sz w:val="14"/>
              </w:rPr>
              <w:t>59.</w:t>
            </w:r>
          </w:p>
        </w:tc>
        <w:tc>
          <w:tcPr>
            <w:tcW w:w="1691" w:type="dxa"/>
          </w:tcPr>
          <w:p w:rsidR="00817596" w:rsidRDefault="003C50AC">
            <w:pPr>
              <w:pStyle w:val="TableParagraph"/>
              <w:spacing w:before="16"/>
              <w:ind w:left="270" w:right="263"/>
              <w:jc w:val="center"/>
              <w:rPr>
                <w:sz w:val="14"/>
              </w:rPr>
            </w:pPr>
            <w:r>
              <w:rPr>
                <w:color w:val="231F20"/>
                <w:sz w:val="14"/>
              </w:rPr>
              <w:t>Мост</w:t>
            </w:r>
          </w:p>
        </w:tc>
        <w:tc>
          <w:tcPr>
            <w:tcW w:w="1237" w:type="dxa"/>
          </w:tcPr>
          <w:p w:rsidR="00817596" w:rsidRDefault="003C50AC">
            <w:pPr>
              <w:pStyle w:val="TableParagraph"/>
              <w:spacing w:before="16"/>
              <w:ind w:left="8"/>
              <w:jc w:val="center"/>
              <w:rPr>
                <w:sz w:val="14"/>
              </w:rPr>
            </w:pPr>
            <w:r>
              <w:rPr>
                <w:color w:val="231F20"/>
                <w:sz w:val="14"/>
              </w:rPr>
              <w:t>-</w:t>
            </w:r>
          </w:p>
        </w:tc>
        <w:tc>
          <w:tcPr>
            <w:tcW w:w="1327" w:type="dxa"/>
          </w:tcPr>
          <w:p w:rsidR="00817596" w:rsidRDefault="003C50AC">
            <w:pPr>
              <w:pStyle w:val="TableParagraph"/>
              <w:spacing w:before="16"/>
              <w:ind w:left="42" w:right="33"/>
              <w:jc w:val="center"/>
              <w:rPr>
                <w:sz w:val="14"/>
              </w:rPr>
            </w:pPr>
            <w:r>
              <w:rPr>
                <w:color w:val="231F20"/>
                <w:sz w:val="14"/>
              </w:rPr>
              <w:t>Л=102 m</w:t>
            </w:r>
          </w:p>
        </w:tc>
      </w:tr>
    </w:tbl>
    <w:p w:rsidR="00817596" w:rsidRDefault="00817596">
      <w:pPr>
        <w:jc w:val="center"/>
        <w:rPr>
          <w:sz w:val="14"/>
        </w:rPr>
        <w:sectPr w:rsidR="00817596">
          <w:pgSz w:w="12480" w:h="15690"/>
          <w:pgMar w:top="120" w:right="680" w:bottom="280" w:left="700" w:header="720" w:footer="720" w:gutter="0"/>
          <w:cols w:num="2" w:space="720" w:equalWidth="0">
            <w:col w:w="5293" w:space="93"/>
            <w:col w:w="5714"/>
          </w:cols>
        </w:sectPr>
      </w:pPr>
    </w:p>
    <w:p w:rsidR="00817596" w:rsidRDefault="003C50AC">
      <w:pPr>
        <w:pStyle w:val="BodyText"/>
        <w:spacing w:before="7"/>
        <w:ind w:left="0"/>
        <w:rPr>
          <w:i/>
          <w:sz w:val="9"/>
        </w:rPr>
      </w:pPr>
      <w:r>
        <w:lastRenderedPageBreak/>
        <w:pict>
          <v:line id="_x0000_s1177" style="position:absolute;z-index:251616768;mso-position-horizontal-relative:page;mso-position-vertical-relative:page" from="318.9pt,11.95pt" to="318.9pt,748.95pt" strokecolor="#231f20" strokeweight=".6pt">
            <w10:wrap anchorx="page" anchory="page"/>
          </v:line>
        </w:pic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825"/>
        <w:gridCol w:w="1691"/>
        <w:gridCol w:w="1237"/>
        <w:gridCol w:w="1327"/>
      </w:tblGrid>
      <w:tr w:rsidR="00817596">
        <w:trPr>
          <w:trHeight w:val="198"/>
        </w:trPr>
        <w:tc>
          <w:tcPr>
            <w:tcW w:w="825" w:type="dxa"/>
          </w:tcPr>
          <w:p w:rsidR="00817596" w:rsidRDefault="003C50AC">
            <w:pPr>
              <w:pStyle w:val="TableParagraph"/>
              <w:spacing w:before="16"/>
              <w:ind w:left="52" w:right="43"/>
              <w:jc w:val="center"/>
              <w:rPr>
                <w:b/>
                <w:sz w:val="14"/>
              </w:rPr>
            </w:pPr>
            <w:r>
              <w:rPr>
                <w:b/>
                <w:color w:val="231F20"/>
                <w:sz w:val="14"/>
              </w:rPr>
              <w:t>Редни број</w:t>
            </w:r>
          </w:p>
        </w:tc>
        <w:tc>
          <w:tcPr>
            <w:tcW w:w="1691" w:type="dxa"/>
          </w:tcPr>
          <w:p w:rsidR="00817596" w:rsidRDefault="003C50AC">
            <w:pPr>
              <w:pStyle w:val="TableParagraph"/>
              <w:spacing w:before="16"/>
              <w:ind w:left="272" w:right="262"/>
              <w:jc w:val="center"/>
              <w:rPr>
                <w:b/>
                <w:sz w:val="14"/>
              </w:rPr>
            </w:pPr>
            <w:r>
              <w:rPr>
                <w:b/>
                <w:color w:val="231F20"/>
                <w:sz w:val="14"/>
              </w:rPr>
              <w:t>Објекат</w:t>
            </w:r>
          </w:p>
        </w:tc>
        <w:tc>
          <w:tcPr>
            <w:tcW w:w="1237" w:type="dxa"/>
          </w:tcPr>
          <w:p w:rsidR="00817596" w:rsidRDefault="003C50AC">
            <w:pPr>
              <w:pStyle w:val="TableParagraph"/>
              <w:spacing w:before="16"/>
              <w:ind w:left="40" w:right="29"/>
              <w:jc w:val="center"/>
              <w:rPr>
                <w:b/>
                <w:sz w:val="14"/>
              </w:rPr>
            </w:pPr>
            <w:r>
              <w:rPr>
                <w:b/>
                <w:color w:val="231F20"/>
                <w:sz w:val="14"/>
              </w:rPr>
              <w:t>Стационажа (km)</w:t>
            </w:r>
          </w:p>
        </w:tc>
        <w:tc>
          <w:tcPr>
            <w:tcW w:w="1327" w:type="dxa"/>
          </w:tcPr>
          <w:p w:rsidR="00817596" w:rsidRDefault="003C50AC">
            <w:pPr>
              <w:pStyle w:val="TableParagraph"/>
              <w:spacing w:before="16"/>
              <w:ind w:left="42" w:right="30"/>
              <w:jc w:val="center"/>
              <w:rPr>
                <w:b/>
                <w:sz w:val="14"/>
              </w:rPr>
            </w:pPr>
            <w:r>
              <w:rPr>
                <w:b/>
                <w:color w:val="231F20"/>
                <w:sz w:val="14"/>
              </w:rPr>
              <w:t>Напомена</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60.</w:t>
            </w:r>
          </w:p>
        </w:tc>
        <w:tc>
          <w:tcPr>
            <w:tcW w:w="1691" w:type="dxa"/>
          </w:tcPr>
          <w:p w:rsidR="00817596" w:rsidRDefault="003C50AC">
            <w:pPr>
              <w:pStyle w:val="TableParagraph"/>
              <w:spacing w:before="18"/>
              <w:ind w:left="272" w:right="262"/>
              <w:jc w:val="center"/>
              <w:rPr>
                <w:sz w:val="14"/>
              </w:rPr>
            </w:pPr>
            <w:r>
              <w:rPr>
                <w:color w:val="231F20"/>
                <w:sz w:val="14"/>
              </w:rPr>
              <w:t>Надвожњак</w:t>
            </w:r>
          </w:p>
        </w:tc>
        <w:tc>
          <w:tcPr>
            <w:tcW w:w="1237" w:type="dxa"/>
          </w:tcPr>
          <w:p w:rsidR="00817596" w:rsidRDefault="003C50AC">
            <w:pPr>
              <w:pStyle w:val="TableParagraph"/>
              <w:spacing w:before="18"/>
              <w:ind w:left="11"/>
              <w:jc w:val="center"/>
              <w:rPr>
                <w:sz w:val="14"/>
              </w:rPr>
            </w:pPr>
            <w:r>
              <w:rPr>
                <w:color w:val="231F20"/>
                <w:sz w:val="14"/>
              </w:rPr>
              <w:t>-</w:t>
            </w:r>
          </w:p>
        </w:tc>
        <w:tc>
          <w:tcPr>
            <w:tcW w:w="1327" w:type="dxa"/>
          </w:tcPr>
          <w:p w:rsidR="00817596" w:rsidRDefault="003C50AC">
            <w:pPr>
              <w:pStyle w:val="TableParagraph"/>
              <w:spacing w:before="18"/>
              <w:ind w:left="42" w:right="30"/>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61.</w:t>
            </w:r>
          </w:p>
        </w:tc>
        <w:tc>
          <w:tcPr>
            <w:tcW w:w="1691" w:type="dxa"/>
          </w:tcPr>
          <w:p w:rsidR="00817596" w:rsidRDefault="003C50AC">
            <w:pPr>
              <w:pStyle w:val="TableParagraph"/>
              <w:spacing w:before="18"/>
              <w:ind w:left="272" w:right="262"/>
              <w:jc w:val="center"/>
              <w:rPr>
                <w:sz w:val="14"/>
              </w:rPr>
            </w:pPr>
            <w:r>
              <w:rPr>
                <w:color w:val="231F20"/>
                <w:sz w:val="14"/>
              </w:rPr>
              <w:t>Мост</w:t>
            </w:r>
          </w:p>
        </w:tc>
        <w:tc>
          <w:tcPr>
            <w:tcW w:w="1237" w:type="dxa"/>
          </w:tcPr>
          <w:p w:rsidR="00817596" w:rsidRDefault="003C50AC">
            <w:pPr>
              <w:pStyle w:val="TableParagraph"/>
              <w:spacing w:before="18"/>
              <w:ind w:left="11"/>
              <w:jc w:val="center"/>
              <w:rPr>
                <w:sz w:val="14"/>
              </w:rPr>
            </w:pPr>
            <w:r>
              <w:rPr>
                <w:color w:val="231F20"/>
                <w:sz w:val="14"/>
              </w:rPr>
              <w:t>-</w:t>
            </w:r>
          </w:p>
        </w:tc>
        <w:tc>
          <w:tcPr>
            <w:tcW w:w="1327" w:type="dxa"/>
          </w:tcPr>
          <w:p w:rsidR="00817596" w:rsidRDefault="003C50AC">
            <w:pPr>
              <w:pStyle w:val="TableParagraph"/>
              <w:spacing w:before="18"/>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62.</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10"/>
              <w:jc w:val="center"/>
              <w:rPr>
                <w:sz w:val="14"/>
              </w:rPr>
            </w:pPr>
            <w:r>
              <w:rPr>
                <w:color w:val="231F20"/>
                <w:sz w:val="14"/>
              </w:rPr>
              <w:t>-</w:t>
            </w:r>
          </w:p>
        </w:tc>
        <w:tc>
          <w:tcPr>
            <w:tcW w:w="1327" w:type="dxa"/>
          </w:tcPr>
          <w:p w:rsidR="00817596" w:rsidRDefault="003C50AC">
            <w:pPr>
              <w:pStyle w:val="TableParagraph"/>
              <w:spacing w:before="18"/>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8"/>
              <w:ind w:left="52" w:right="43"/>
              <w:jc w:val="center"/>
              <w:rPr>
                <w:sz w:val="14"/>
              </w:rPr>
            </w:pPr>
            <w:r>
              <w:rPr>
                <w:color w:val="231F20"/>
                <w:sz w:val="14"/>
              </w:rPr>
              <w:t>63.</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10"/>
              <w:jc w:val="center"/>
              <w:rPr>
                <w:sz w:val="14"/>
              </w:rPr>
            </w:pPr>
            <w:r>
              <w:rPr>
                <w:color w:val="231F20"/>
                <w:sz w:val="14"/>
              </w:rPr>
              <w:t>-</w:t>
            </w:r>
          </w:p>
        </w:tc>
        <w:tc>
          <w:tcPr>
            <w:tcW w:w="1327" w:type="dxa"/>
          </w:tcPr>
          <w:p w:rsidR="00817596" w:rsidRDefault="003C50AC">
            <w:pPr>
              <w:pStyle w:val="TableParagraph"/>
              <w:spacing w:before="18"/>
              <w:ind w:left="42" w:right="31"/>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8"/>
              <w:ind w:left="51" w:right="43"/>
              <w:jc w:val="center"/>
              <w:rPr>
                <w:sz w:val="14"/>
              </w:rPr>
            </w:pPr>
            <w:r>
              <w:rPr>
                <w:color w:val="231F20"/>
                <w:sz w:val="14"/>
              </w:rPr>
              <w:t>64.</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10"/>
              <w:jc w:val="center"/>
              <w:rPr>
                <w:sz w:val="14"/>
              </w:rPr>
            </w:pPr>
            <w:r>
              <w:rPr>
                <w:color w:val="231F20"/>
                <w:sz w:val="14"/>
              </w:rPr>
              <w:t>-</w:t>
            </w:r>
          </w:p>
        </w:tc>
        <w:tc>
          <w:tcPr>
            <w:tcW w:w="1327" w:type="dxa"/>
          </w:tcPr>
          <w:p w:rsidR="00817596" w:rsidRDefault="003C50AC">
            <w:pPr>
              <w:pStyle w:val="TableParagraph"/>
              <w:spacing w:before="18"/>
              <w:ind w:left="42" w:right="32"/>
              <w:jc w:val="center"/>
              <w:rPr>
                <w:sz w:val="14"/>
              </w:rPr>
            </w:pPr>
            <w:r>
              <w:rPr>
                <w:color w:val="231F20"/>
                <w:sz w:val="14"/>
              </w:rPr>
              <w:t>Л=510 m</w:t>
            </w:r>
          </w:p>
        </w:tc>
      </w:tr>
      <w:tr w:rsidR="00817596">
        <w:trPr>
          <w:trHeight w:val="200"/>
        </w:trPr>
        <w:tc>
          <w:tcPr>
            <w:tcW w:w="825" w:type="dxa"/>
          </w:tcPr>
          <w:p w:rsidR="00817596" w:rsidRDefault="003C50AC">
            <w:pPr>
              <w:pStyle w:val="TableParagraph"/>
              <w:spacing w:before="18"/>
              <w:ind w:left="51" w:right="43"/>
              <w:jc w:val="center"/>
              <w:rPr>
                <w:sz w:val="14"/>
              </w:rPr>
            </w:pPr>
            <w:r>
              <w:rPr>
                <w:color w:val="231F20"/>
                <w:sz w:val="14"/>
              </w:rPr>
              <w:t>65.</w:t>
            </w:r>
          </w:p>
        </w:tc>
        <w:tc>
          <w:tcPr>
            <w:tcW w:w="1691" w:type="dxa"/>
          </w:tcPr>
          <w:p w:rsidR="00817596" w:rsidRDefault="003C50AC">
            <w:pPr>
              <w:pStyle w:val="TableParagraph"/>
              <w:spacing w:before="18"/>
              <w:ind w:left="272" w:right="263"/>
              <w:jc w:val="center"/>
              <w:rPr>
                <w:sz w:val="14"/>
              </w:rPr>
            </w:pPr>
            <w:r>
              <w:rPr>
                <w:color w:val="231F20"/>
                <w:sz w:val="14"/>
              </w:rPr>
              <w:t>Надвожњак</w:t>
            </w:r>
          </w:p>
        </w:tc>
        <w:tc>
          <w:tcPr>
            <w:tcW w:w="1237" w:type="dxa"/>
          </w:tcPr>
          <w:p w:rsidR="00817596" w:rsidRDefault="003C50AC">
            <w:pPr>
              <w:pStyle w:val="TableParagraph"/>
              <w:spacing w:before="18"/>
              <w:ind w:left="10"/>
              <w:jc w:val="center"/>
              <w:rPr>
                <w:sz w:val="14"/>
              </w:rPr>
            </w:pPr>
            <w:r>
              <w:rPr>
                <w:color w:val="231F20"/>
                <w:sz w:val="14"/>
              </w:rPr>
              <w:t>-</w:t>
            </w:r>
          </w:p>
        </w:tc>
        <w:tc>
          <w:tcPr>
            <w:tcW w:w="1327" w:type="dxa"/>
          </w:tcPr>
          <w:p w:rsidR="00817596" w:rsidRDefault="003C50AC">
            <w:pPr>
              <w:pStyle w:val="TableParagraph"/>
              <w:spacing w:before="18"/>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8"/>
              <w:ind w:left="51" w:right="43"/>
              <w:jc w:val="center"/>
              <w:rPr>
                <w:sz w:val="14"/>
              </w:rPr>
            </w:pPr>
            <w:r>
              <w:rPr>
                <w:color w:val="231F20"/>
                <w:sz w:val="14"/>
              </w:rPr>
              <w:t>66.</w:t>
            </w:r>
          </w:p>
        </w:tc>
        <w:tc>
          <w:tcPr>
            <w:tcW w:w="1691" w:type="dxa"/>
          </w:tcPr>
          <w:p w:rsidR="00817596" w:rsidRDefault="003C50AC">
            <w:pPr>
              <w:pStyle w:val="TableParagraph"/>
              <w:spacing w:before="18"/>
              <w:ind w:left="272" w:right="263"/>
              <w:jc w:val="center"/>
              <w:rPr>
                <w:sz w:val="14"/>
              </w:rPr>
            </w:pPr>
            <w:r>
              <w:rPr>
                <w:color w:val="231F20"/>
                <w:sz w:val="14"/>
              </w:rPr>
              <w:t>Мост</w:t>
            </w:r>
          </w:p>
        </w:tc>
        <w:tc>
          <w:tcPr>
            <w:tcW w:w="1237" w:type="dxa"/>
          </w:tcPr>
          <w:p w:rsidR="00817596" w:rsidRDefault="003C50AC">
            <w:pPr>
              <w:pStyle w:val="TableParagraph"/>
              <w:spacing w:before="18"/>
              <w:ind w:left="9"/>
              <w:jc w:val="center"/>
              <w:rPr>
                <w:sz w:val="14"/>
              </w:rPr>
            </w:pPr>
            <w:r>
              <w:rPr>
                <w:color w:val="231F20"/>
                <w:sz w:val="14"/>
              </w:rPr>
              <w:t>-</w:t>
            </w:r>
          </w:p>
        </w:tc>
        <w:tc>
          <w:tcPr>
            <w:tcW w:w="1327" w:type="dxa"/>
          </w:tcPr>
          <w:p w:rsidR="00817596" w:rsidRDefault="003C50AC">
            <w:pPr>
              <w:pStyle w:val="TableParagraph"/>
              <w:spacing w:before="18"/>
              <w:ind w:left="42" w:right="32"/>
              <w:jc w:val="center"/>
              <w:rPr>
                <w:sz w:val="14"/>
              </w:rPr>
            </w:pPr>
            <w:r>
              <w:rPr>
                <w:color w:val="231F20"/>
                <w:sz w:val="14"/>
              </w:rPr>
              <w:t>Л=112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67.</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Л=112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68.</w:t>
            </w:r>
          </w:p>
        </w:tc>
        <w:tc>
          <w:tcPr>
            <w:tcW w:w="1691" w:type="dxa"/>
          </w:tcPr>
          <w:p w:rsidR="00817596" w:rsidRDefault="003C50AC">
            <w:pPr>
              <w:pStyle w:val="TableParagraph"/>
              <w:spacing w:before="17"/>
              <w:ind w:left="272" w:right="263"/>
              <w:jc w:val="center"/>
              <w:rPr>
                <w:sz w:val="14"/>
              </w:rPr>
            </w:pPr>
            <w:r>
              <w:rPr>
                <w:color w:val="231F20"/>
                <w:sz w:val="14"/>
              </w:rPr>
              <w:t>Надвожњак</w:t>
            </w:r>
          </w:p>
        </w:tc>
        <w:tc>
          <w:tcPr>
            <w:tcW w:w="1237" w:type="dxa"/>
          </w:tcPr>
          <w:p w:rsidR="00817596" w:rsidRDefault="003C50AC">
            <w:pPr>
              <w:pStyle w:val="TableParagraph"/>
              <w:spacing w:before="17"/>
              <w:ind w:left="10"/>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69.</w:t>
            </w:r>
          </w:p>
        </w:tc>
        <w:tc>
          <w:tcPr>
            <w:tcW w:w="1691" w:type="dxa"/>
          </w:tcPr>
          <w:p w:rsidR="00817596" w:rsidRDefault="003C50AC">
            <w:pPr>
              <w:pStyle w:val="TableParagraph"/>
              <w:spacing w:before="17"/>
              <w:ind w:left="272" w:right="263"/>
              <w:jc w:val="center"/>
              <w:rPr>
                <w:sz w:val="14"/>
              </w:rPr>
            </w:pPr>
            <w:r>
              <w:rPr>
                <w:color w:val="231F20"/>
                <w:sz w:val="14"/>
              </w:rPr>
              <w:t>Мост</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Л=306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70.</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71.</w:t>
            </w:r>
          </w:p>
        </w:tc>
        <w:tc>
          <w:tcPr>
            <w:tcW w:w="1691" w:type="dxa"/>
          </w:tcPr>
          <w:p w:rsidR="00817596" w:rsidRDefault="003C50AC">
            <w:pPr>
              <w:pStyle w:val="TableParagraph"/>
              <w:spacing w:before="17"/>
              <w:ind w:left="271" w:right="263"/>
              <w:jc w:val="center"/>
              <w:rPr>
                <w:sz w:val="14"/>
              </w:rPr>
            </w:pPr>
            <w:r>
              <w:rPr>
                <w:color w:val="231F20"/>
                <w:sz w:val="14"/>
              </w:rPr>
              <w:t>Мост</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72.</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73.</w:t>
            </w:r>
          </w:p>
        </w:tc>
        <w:tc>
          <w:tcPr>
            <w:tcW w:w="1691" w:type="dxa"/>
          </w:tcPr>
          <w:p w:rsidR="00817596" w:rsidRDefault="003C50AC">
            <w:pPr>
              <w:pStyle w:val="TableParagraph"/>
              <w:spacing w:before="17"/>
              <w:ind w:left="271" w:right="263"/>
              <w:jc w:val="center"/>
              <w:rPr>
                <w:sz w:val="14"/>
              </w:rPr>
            </w:pPr>
            <w:r>
              <w:rPr>
                <w:color w:val="231F20"/>
                <w:sz w:val="14"/>
              </w:rPr>
              <w:t>Мост</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Л=112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74.</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75.</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76.</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77.</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1" w:right="43"/>
              <w:jc w:val="center"/>
              <w:rPr>
                <w:sz w:val="14"/>
              </w:rPr>
            </w:pPr>
            <w:r>
              <w:rPr>
                <w:color w:val="231F20"/>
                <w:sz w:val="14"/>
              </w:rPr>
              <w:t>78.</w:t>
            </w:r>
          </w:p>
        </w:tc>
        <w:tc>
          <w:tcPr>
            <w:tcW w:w="1691" w:type="dxa"/>
          </w:tcPr>
          <w:p w:rsidR="00817596" w:rsidRDefault="003C50AC">
            <w:pPr>
              <w:pStyle w:val="TableParagraph"/>
              <w:spacing w:before="17"/>
              <w:ind w:left="271" w:right="263"/>
              <w:jc w:val="center"/>
              <w:rPr>
                <w:sz w:val="14"/>
              </w:rPr>
            </w:pPr>
            <w:r>
              <w:rPr>
                <w:color w:val="231F20"/>
                <w:sz w:val="14"/>
              </w:rPr>
              <w:t>Мост</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Л=510 m</w:t>
            </w:r>
          </w:p>
        </w:tc>
      </w:tr>
      <w:tr w:rsidR="00817596">
        <w:trPr>
          <w:trHeight w:val="200"/>
        </w:trPr>
        <w:tc>
          <w:tcPr>
            <w:tcW w:w="825" w:type="dxa"/>
          </w:tcPr>
          <w:p w:rsidR="00817596" w:rsidRDefault="003C50AC">
            <w:pPr>
              <w:pStyle w:val="TableParagraph"/>
              <w:spacing w:before="17"/>
              <w:ind w:left="50" w:right="43"/>
              <w:jc w:val="center"/>
              <w:rPr>
                <w:sz w:val="14"/>
              </w:rPr>
            </w:pPr>
            <w:r>
              <w:rPr>
                <w:color w:val="231F20"/>
                <w:sz w:val="14"/>
              </w:rPr>
              <w:t>79.</w:t>
            </w:r>
          </w:p>
        </w:tc>
        <w:tc>
          <w:tcPr>
            <w:tcW w:w="1691" w:type="dxa"/>
          </w:tcPr>
          <w:p w:rsidR="00817596" w:rsidRDefault="003C50AC">
            <w:pPr>
              <w:pStyle w:val="TableParagraph"/>
              <w:spacing w:before="17"/>
              <w:ind w:left="271" w:right="263"/>
              <w:jc w:val="center"/>
              <w:rPr>
                <w:sz w:val="14"/>
              </w:rPr>
            </w:pPr>
            <w:r>
              <w:rPr>
                <w:color w:val="231F20"/>
                <w:sz w:val="14"/>
              </w:rPr>
              <w:t>Надвожњак</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2"/>
              <w:jc w:val="center"/>
              <w:rPr>
                <w:sz w:val="14"/>
              </w:rPr>
            </w:pPr>
            <w:r>
              <w:rPr>
                <w:color w:val="231F20"/>
                <w:sz w:val="14"/>
              </w:rPr>
              <w:t>Л=84 m</w:t>
            </w:r>
          </w:p>
        </w:tc>
      </w:tr>
      <w:tr w:rsidR="00817596">
        <w:trPr>
          <w:trHeight w:val="200"/>
        </w:trPr>
        <w:tc>
          <w:tcPr>
            <w:tcW w:w="825" w:type="dxa"/>
          </w:tcPr>
          <w:p w:rsidR="00817596" w:rsidRDefault="003C50AC">
            <w:pPr>
              <w:pStyle w:val="TableParagraph"/>
              <w:spacing w:before="17"/>
              <w:ind w:left="50" w:right="43"/>
              <w:jc w:val="center"/>
              <w:rPr>
                <w:sz w:val="14"/>
              </w:rPr>
            </w:pPr>
            <w:r>
              <w:rPr>
                <w:color w:val="231F20"/>
                <w:sz w:val="14"/>
              </w:rPr>
              <w:t>80.</w:t>
            </w:r>
          </w:p>
        </w:tc>
        <w:tc>
          <w:tcPr>
            <w:tcW w:w="1691" w:type="dxa"/>
          </w:tcPr>
          <w:p w:rsidR="00817596" w:rsidRDefault="003C50AC">
            <w:pPr>
              <w:pStyle w:val="TableParagraph"/>
              <w:spacing w:before="17"/>
              <w:ind w:left="271" w:right="263"/>
              <w:jc w:val="center"/>
              <w:rPr>
                <w:sz w:val="14"/>
              </w:rPr>
            </w:pPr>
            <w:r>
              <w:rPr>
                <w:color w:val="231F20"/>
                <w:sz w:val="14"/>
              </w:rPr>
              <w:t>Мост</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3"/>
              <w:jc w:val="center"/>
              <w:rPr>
                <w:sz w:val="14"/>
              </w:rPr>
            </w:pPr>
            <w:r>
              <w:rPr>
                <w:color w:val="231F20"/>
                <w:sz w:val="14"/>
              </w:rPr>
              <w:t>Л=476 m</w:t>
            </w:r>
          </w:p>
        </w:tc>
      </w:tr>
      <w:tr w:rsidR="00817596">
        <w:trPr>
          <w:trHeight w:val="200"/>
        </w:trPr>
        <w:tc>
          <w:tcPr>
            <w:tcW w:w="825" w:type="dxa"/>
          </w:tcPr>
          <w:p w:rsidR="00817596" w:rsidRDefault="003C50AC">
            <w:pPr>
              <w:pStyle w:val="TableParagraph"/>
              <w:spacing w:before="17"/>
              <w:ind w:left="50" w:right="43"/>
              <w:jc w:val="center"/>
              <w:rPr>
                <w:sz w:val="14"/>
              </w:rPr>
            </w:pPr>
            <w:r>
              <w:rPr>
                <w:color w:val="231F20"/>
                <w:sz w:val="14"/>
              </w:rPr>
              <w:t>81.</w:t>
            </w:r>
          </w:p>
        </w:tc>
        <w:tc>
          <w:tcPr>
            <w:tcW w:w="1691" w:type="dxa"/>
          </w:tcPr>
          <w:p w:rsidR="00817596" w:rsidRDefault="003C50AC">
            <w:pPr>
              <w:pStyle w:val="TableParagraph"/>
              <w:spacing w:before="17"/>
              <w:ind w:left="271" w:right="263"/>
              <w:jc w:val="center"/>
              <w:rPr>
                <w:sz w:val="14"/>
              </w:rPr>
            </w:pPr>
            <w:r>
              <w:rPr>
                <w:color w:val="231F20"/>
                <w:sz w:val="14"/>
              </w:rPr>
              <w:t>Тунел</w:t>
            </w:r>
          </w:p>
        </w:tc>
        <w:tc>
          <w:tcPr>
            <w:tcW w:w="1237" w:type="dxa"/>
          </w:tcPr>
          <w:p w:rsidR="00817596" w:rsidRDefault="003C50AC">
            <w:pPr>
              <w:pStyle w:val="TableParagraph"/>
              <w:spacing w:before="17"/>
              <w:ind w:left="9"/>
              <w:jc w:val="center"/>
              <w:rPr>
                <w:sz w:val="14"/>
              </w:rPr>
            </w:pPr>
            <w:r>
              <w:rPr>
                <w:color w:val="231F20"/>
                <w:sz w:val="14"/>
              </w:rPr>
              <w:t>-</w:t>
            </w:r>
          </w:p>
        </w:tc>
        <w:tc>
          <w:tcPr>
            <w:tcW w:w="1327" w:type="dxa"/>
          </w:tcPr>
          <w:p w:rsidR="00817596" w:rsidRDefault="003C50AC">
            <w:pPr>
              <w:pStyle w:val="TableParagraph"/>
              <w:spacing w:before="17"/>
              <w:ind w:left="42" w:right="33"/>
              <w:jc w:val="center"/>
              <w:rPr>
                <w:sz w:val="14"/>
              </w:rPr>
            </w:pPr>
            <w:r>
              <w:rPr>
                <w:color w:val="231F20"/>
                <w:sz w:val="14"/>
              </w:rPr>
              <w:t>Боровчани Л=290 m</w:t>
            </w:r>
          </w:p>
        </w:tc>
      </w:tr>
      <w:tr w:rsidR="00817596">
        <w:trPr>
          <w:trHeight w:val="200"/>
        </w:trPr>
        <w:tc>
          <w:tcPr>
            <w:tcW w:w="825" w:type="dxa"/>
          </w:tcPr>
          <w:p w:rsidR="00817596" w:rsidRDefault="003C50AC">
            <w:pPr>
              <w:pStyle w:val="TableParagraph"/>
              <w:spacing w:before="17"/>
              <w:ind w:left="50" w:right="43"/>
              <w:jc w:val="center"/>
              <w:rPr>
                <w:sz w:val="14"/>
              </w:rPr>
            </w:pPr>
            <w:r>
              <w:rPr>
                <w:color w:val="231F20"/>
                <w:sz w:val="14"/>
              </w:rPr>
              <w:t>82.</w:t>
            </w:r>
          </w:p>
        </w:tc>
        <w:tc>
          <w:tcPr>
            <w:tcW w:w="1691" w:type="dxa"/>
          </w:tcPr>
          <w:p w:rsidR="00817596" w:rsidRDefault="003C50AC">
            <w:pPr>
              <w:pStyle w:val="TableParagraph"/>
              <w:spacing w:before="17"/>
              <w:ind w:left="270" w:right="263"/>
              <w:jc w:val="center"/>
              <w:rPr>
                <w:sz w:val="14"/>
              </w:rPr>
            </w:pPr>
            <w:r>
              <w:rPr>
                <w:color w:val="231F20"/>
                <w:sz w:val="14"/>
              </w:rPr>
              <w:t>Мост</w:t>
            </w:r>
          </w:p>
        </w:tc>
        <w:tc>
          <w:tcPr>
            <w:tcW w:w="1237" w:type="dxa"/>
          </w:tcPr>
          <w:p w:rsidR="00817596" w:rsidRDefault="003C50AC">
            <w:pPr>
              <w:pStyle w:val="TableParagraph"/>
              <w:spacing w:before="17"/>
              <w:ind w:left="8"/>
              <w:jc w:val="center"/>
              <w:rPr>
                <w:sz w:val="14"/>
              </w:rPr>
            </w:pPr>
            <w:r>
              <w:rPr>
                <w:color w:val="231F20"/>
                <w:sz w:val="14"/>
              </w:rPr>
              <w:t>-</w:t>
            </w:r>
          </w:p>
        </w:tc>
        <w:tc>
          <w:tcPr>
            <w:tcW w:w="1327" w:type="dxa"/>
          </w:tcPr>
          <w:p w:rsidR="00817596" w:rsidRDefault="003C50AC">
            <w:pPr>
              <w:pStyle w:val="TableParagraph"/>
              <w:spacing w:before="17"/>
              <w:ind w:left="42" w:right="33"/>
              <w:jc w:val="center"/>
              <w:rPr>
                <w:sz w:val="14"/>
              </w:rPr>
            </w:pPr>
            <w:r>
              <w:rPr>
                <w:color w:val="231F20"/>
                <w:sz w:val="14"/>
              </w:rPr>
              <w:t>Л=204 m</w:t>
            </w:r>
          </w:p>
        </w:tc>
      </w:tr>
      <w:tr w:rsidR="00817596">
        <w:trPr>
          <w:trHeight w:val="200"/>
        </w:trPr>
        <w:tc>
          <w:tcPr>
            <w:tcW w:w="825" w:type="dxa"/>
          </w:tcPr>
          <w:p w:rsidR="00817596" w:rsidRDefault="003C50AC">
            <w:pPr>
              <w:pStyle w:val="TableParagraph"/>
              <w:spacing w:before="17"/>
              <w:ind w:left="50" w:right="43"/>
              <w:jc w:val="center"/>
              <w:rPr>
                <w:sz w:val="14"/>
              </w:rPr>
            </w:pPr>
            <w:r>
              <w:rPr>
                <w:color w:val="231F20"/>
                <w:sz w:val="14"/>
              </w:rPr>
              <w:t>83.</w:t>
            </w:r>
          </w:p>
        </w:tc>
        <w:tc>
          <w:tcPr>
            <w:tcW w:w="1691" w:type="dxa"/>
          </w:tcPr>
          <w:p w:rsidR="00817596" w:rsidRDefault="003C50AC">
            <w:pPr>
              <w:pStyle w:val="TableParagraph"/>
              <w:spacing w:before="17"/>
              <w:ind w:left="270" w:right="263"/>
              <w:jc w:val="center"/>
              <w:rPr>
                <w:sz w:val="14"/>
              </w:rPr>
            </w:pPr>
            <w:r>
              <w:rPr>
                <w:color w:val="231F20"/>
                <w:sz w:val="14"/>
              </w:rPr>
              <w:t>Мост</w:t>
            </w:r>
          </w:p>
        </w:tc>
        <w:tc>
          <w:tcPr>
            <w:tcW w:w="1237" w:type="dxa"/>
          </w:tcPr>
          <w:p w:rsidR="00817596" w:rsidRDefault="003C50AC">
            <w:pPr>
              <w:pStyle w:val="TableParagraph"/>
              <w:spacing w:before="17"/>
              <w:ind w:left="8"/>
              <w:jc w:val="center"/>
              <w:rPr>
                <w:sz w:val="14"/>
              </w:rPr>
            </w:pPr>
            <w:r>
              <w:rPr>
                <w:color w:val="231F20"/>
                <w:sz w:val="14"/>
              </w:rPr>
              <w:t>-</w:t>
            </w:r>
          </w:p>
        </w:tc>
        <w:tc>
          <w:tcPr>
            <w:tcW w:w="1327" w:type="dxa"/>
          </w:tcPr>
          <w:p w:rsidR="00817596" w:rsidRDefault="003C50AC">
            <w:pPr>
              <w:pStyle w:val="TableParagraph"/>
              <w:spacing w:before="17"/>
              <w:ind w:left="42" w:right="33"/>
              <w:jc w:val="center"/>
              <w:rPr>
                <w:sz w:val="14"/>
              </w:rPr>
            </w:pPr>
            <w:r>
              <w:rPr>
                <w:color w:val="231F20"/>
                <w:sz w:val="14"/>
              </w:rPr>
              <w:t>Л=340 m</w:t>
            </w:r>
          </w:p>
        </w:tc>
      </w:tr>
      <w:tr w:rsidR="00817596">
        <w:trPr>
          <w:trHeight w:val="200"/>
        </w:trPr>
        <w:tc>
          <w:tcPr>
            <w:tcW w:w="825" w:type="dxa"/>
          </w:tcPr>
          <w:p w:rsidR="00817596" w:rsidRDefault="003C50AC">
            <w:pPr>
              <w:pStyle w:val="TableParagraph"/>
              <w:spacing w:before="17"/>
              <w:ind w:left="50" w:right="43"/>
              <w:jc w:val="center"/>
              <w:rPr>
                <w:sz w:val="14"/>
              </w:rPr>
            </w:pPr>
            <w:r>
              <w:rPr>
                <w:color w:val="231F20"/>
                <w:sz w:val="14"/>
              </w:rPr>
              <w:t>84.</w:t>
            </w:r>
          </w:p>
        </w:tc>
        <w:tc>
          <w:tcPr>
            <w:tcW w:w="1691" w:type="dxa"/>
          </w:tcPr>
          <w:p w:rsidR="00817596" w:rsidRDefault="003C50AC">
            <w:pPr>
              <w:pStyle w:val="TableParagraph"/>
              <w:spacing w:before="17"/>
              <w:ind w:left="270" w:right="263"/>
              <w:jc w:val="center"/>
              <w:rPr>
                <w:sz w:val="14"/>
              </w:rPr>
            </w:pPr>
            <w:r>
              <w:rPr>
                <w:color w:val="231F20"/>
                <w:sz w:val="14"/>
              </w:rPr>
              <w:t>Мост</w:t>
            </w:r>
          </w:p>
        </w:tc>
        <w:tc>
          <w:tcPr>
            <w:tcW w:w="1237" w:type="dxa"/>
          </w:tcPr>
          <w:p w:rsidR="00817596" w:rsidRDefault="003C50AC">
            <w:pPr>
              <w:pStyle w:val="TableParagraph"/>
              <w:spacing w:before="17"/>
              <w:ind w:left="8"/>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Л=238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85.</w:t>
            </w:r>
          </w:p>
        </w:tc>
        <w:tc>
          <w:tcPr>
            <w:tcW w:w="1691" w:type="dxa"/>
          </w:tcPr>
          <w:p w:rsidR="00817596" w:rsidRDefault="003C50AC">
            <w:pPr>
              <w:pStyle w:val="TableParagraph"/>
              <w:spacing w:before="17"/>
              <w:ind w:left="270" w:right="263"/>
              <w:jc w:val="center"/>
              <w:rPr>
                <w:sz w:val="14"/>
              </w:rPr>
            </w:pPr>
            <w:r>
              <w:rPr>
                <w:color w:val="231F20"/>
                <w:sz w:val="14"/>
              </w:rPr>
              <w:t>Тунел</w:t>
            </w:r>
          </w:p>
        </w:tc>
        <w:tc>
          <w:tcPr>
            <w:tcW w:w="1237" w:type="dxa"/>
          </w:tcPr>
          <w:p w:rsidR="00817596" w:rsidRDefault="003C50AC">
            <w:pPr>
              <w:pStyle w:val="TableParagraph"/>
              <w:spacing w:before="17"/>
              <w:ind w:left="8"/>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Штација Л=600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86.</w:t>
            </w:r>
          </w:p>
        </w:tc>
        <w:tc>
          <w:tcPr>
            <w:tcW w:w="1691" w:type="dxa"/>
          </w:tcPr>
          <w:p w:rsidR="00817596" w:rsidRDefault="003C50AC">
            <w:pPr>
              <w:pStyle w:val="TableParagraph"/>
              <w:spacing w:before="17"/>
              <w:ind w:left="270" w:right="263"/>
              <w:jc w:val="center"/>
              <w:rPr>
                <w:sz w:val="14"/>
              </w:rPr>
            </w:pPr>
            <w:r>
              <w:rPr>
                <w:color w:val="231F20"/>
                <w:sz w:val="14"/>
              </w:rPr>
              <w:t>Мост</w:t>
            </w:r>
          </w:p>
        </w:tc>
        <w:tc>
          <w:tcPr>
            <w:tcW w:w="1237" w:type="dxa"/>
          </w:tcPr>
          <w:p w:rsidR="00817596" w:rsidRDefault="003C50AC">
            <w:pPr>
              <w:pStyle w:val="TableParagraph"/>
              <w:spacing w:before="17"/>
              <w:ind w:left="8"/>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Л=204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87.</w:t>
            </w:r>
          </w:p>
        </w:tc>
        <w:tc>
          <w:tcPr>
            <w:tcW w:w="1691" w:type="dxa"/>
          </w:tcPr>
          <w:p w:rsidR="00817596" w:rsidRDefault="003C50AC">
            <w:pPr>
              <w:pStyle w:val="TableParagraph"/>
              <w:spacing w:before="17"/>
              <w:ind w:left="269" w:right="263"/>
              <w:jc w:val="center"/>
              <w:rPr>
                <w:sz w:val="14"/>
              </w:rPr>
            </w:pPr>
            <w:r>
              <w:rPr>
                <w:color w:val="231F20"/>
                <w:sz w:val="14"/>
              </w:rPr>
              <w:t>Мост</w:t>
            </w:r>
          </w:p>
        </w:tc>
        <w:tc>
          <w:tcPr>
            <w:tcW w:w="1237" w:type="dxa"/>
          </w:tcPr>
          <w:p w:rsidR="00817596" w:rsidRDefault="003C50AC">
            <w:pPr>
              <w:pStyle w:val="TableParagraph"/>
              <w:spacing w:before="17"/>
              <w:ind w:left="7"/>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Л=442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88.</w:t>
            </w:r>
          </w:p>
        </w:tc>
        <w:tc>
          <w:tcPr>
            <w:tcW w:w="1691" w:type="dxa"/>
          </w:tcPr>
          <w:p w:rsidR="00817596" w:rsidRDefault="003C50AC">
            <w:pPr>
              <w:pStyle w:val="TableParagraph"/>
              <w:spacing w:before="17"/>
              <w:ind w:left="269" w:right="263"/>
              <w:jc w:val="center"/>
              <w:rPr>
                <w:sz w:val="14"/>
              </w:rPr>
            </w:pPr>
            <w:r>
              <w:rPr>
                <w:color w:val="231F20"/>
                <w:sz w:val="14"/>
              </w:rPr>
              <w:t>Тунел</w:t>
            </w:r>
          </w:p>
        </w:tc>
        <w:tc>
          <w:tcPr>
            <w:tcW w:w="1237" w:type="dxa"/>
          </w:tcPr>
          <w:p w:rsidR="00817596" w:rsidRDefault="003C50AC">
            <w:pPr>
              <w:pStyle w:val="TableParagraph"/>
              <w:spacing w:before="17"/>
              <w:ind w:left="7"/>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Лужани Л=760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89.</w:t>
            </w:r>
          </w:p>
        </w:tc>
        <w:tc>
          <w:tcPr>
            <w:tcW w:w="1691" w:type="dxa"/>
          </w:tcPr>
          <w:p w:rsidR="00817596" w:rsidRDefault="003C50AC">
            <w:pPr>
              <w:pStyle w:val="TableParagraph"/>
              <w:spacing w:before="17"/>
              <w:ind w:left="269" w:right="263"/>
              <w:jc w:val="center"/>
              <w:rPr>
                <w:sz w:val="14"/>
              </w:rPr>
            </w:pPr>
            <w:r>
              <w:rPr>
                <w:color w:val="231F20"/>
                <w:sz w:val="14"/>
              </w:rPr>
              <w:t>Тунел</w:t>
            </w:r>
          </w:p>
        </w:tc>
        <w:tc>
          <w:tcPr>
            <w:tcW w:w="1237" w:type="dxa"/>
          </w:tcPr>
          <w:p w:rsidR="00817596" w:rsidRDefault="003C50AC">
            <w:pPr>
              <w:pStyle w:val="TableParagraph"/>
              <w:spacing w:before="17"/>
              <w:ind w:left="8"/>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Клисура Л=400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90.</w:t>
            </w:r>
          </w:p>
        </w:tc>
        <w:tc>
          <w:tcPr>
            <w:tcW w:w="1691" w:type="dxa"/>
          </w:tcPr>
          <w:p w:rsidR="00817596" w:rsidRDefault="003C50AC">
            <w:pPr>
              <w:pStyle w:val="TableParagraph"/>
              <w:spacing w:before="17"/>
              <w:ind w:left="269" w:right="263"/>
              <w:jc w:val="center"/>
              <w:rPr>
                <w:sz w:val="14"/>
              </w:rPr>
            </w:pPr>
            <w:r>
              <w:rPr>
                <w:color w:val="231F20"/>
                <w:sz w:val="14"/>
              </w:rPr>
              <w:t>Мост</w:t>
            </w:r>
          </w:p>
        </w:tc>
        <w:tc>
          <w:tcPr>
            <w:tcW w:w="1237" w:type="dxa"/>
          </w:tcPr>
          <w:p w:rsidR="00817596" w:rsidRDefault="003C50AC">
            <w:pPr>
              <w:pStyle w:val="TableParagraph"/>
              <w:spacing w:before="17"/>
              <w:ind w:left="7"/>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Л=78 m</w:t>
            </w:r>
          </w:p>
        </w:tc>
      </w:tr>
      <w:tr w:rsidR="00817596">
        <w:trPr>
          <w:trHeight w:val="200"/>
        </w:trPr>
        <w:tc>
          <w:tcPr>
            <w:tcW w:w="825" w:type="dxa"/>
          </w:tcPr>
          <w:p w:rsidR="00817596" w:rsidRDefault="003C50AC">
            <w:pPr>
              <w:pStyle w:val="TableParagraph"/>
              <w:spacing w:before="17"/>
              <w:ind w:left="49" w:right="43"/>
              <w:jc w:val="center"/>
              <w:rPr>
                <w:sz w:val="14"/>
              </w:rPr>
            </w:pPr>
            <w:r>
              <w:rPr>
                <w:color w:val="231F20"/>
                <w:sz w:val="14"/>
              </w:rPr>
              <w:t>91.</w:t>
            </w:r>
          </w:p>
        </w:tc>
        <w:tc>
          <w:tcPr>
            <w:tcW w:w="1691" w:type="dxa"/>
          </w:tcPr>
          <w:p w:rsidR="00817596" w:rsidRDefault="003C50AC">
            <w:pPr>
              <w:pStyle w:val="TableParagraph"/>
              <w:spacing w:before="17"/>
              <w:ind w:left="269" w:right="263"/>
              <w:jc w:val="center"/>
              <w:rPr>
                <w:sz w:val="14"/>
              </w:rPr>
            </w:pPr>
            <w:r>
              <w:rPr>
                <w:color w:val="231F20"/>
                <w:sz w:val="14"/>
              </w:rPr>
              <w:t>Мост</w:t>
            </w:r>
          </w:p>
        </w:tc>
        <w:tc>
          <w:tcPr>
            <w:tcW w:w="1237" w:type="dxa"/>
          </w:tcPr>
          <w:p w:rsidR="00817596" w:rsidRDefault="003C50AC">
            <w:pPr>
              <w:pStyle w:val="TableParagraph"/>
              <w:spacing w:before="17"/>
              <w:ind w:left="7"/>
              <w:jc w:val="center"/>
              <w:rPr>
                <w:sz w:val="14"/>
              </w:rPr>
            </w:pPr>
            <w:r>
              <w:rPr>
                <w:color w:val="231F20"/>
                <w:sz w:val="14"/>
              </w:rPr>
              <w:t>-</w:t>
            </w:r>
          </w:p>
        </w:tc>
        <w:tc>
          <w:tcPr>
            <w:tcW w:w="1327" w:type="dxa"/>
          </w:tcPr>
          <w:p w:rsidR="00817596" w:rsidRDefault="003C50AC">
            <w:pPr>
              <w:pStyle w:val="TableParagraph"/>
              <w:spacing w:before="17"/>
              <w:ind w:left="41" w:right="33"/>
              <w:jc w:val="center"/>
              <w:rPr>
                <w:sz w:val="14"/>
              </w:rPr>
            </w:pPr>
            <w:r>
              <w:rPr>
                <w:color w:val="231F20"/>
                <w:sz w:val="14"/>
              </w:rPr>
              <w:t>Л=408 m</w:t>
            </w:r>
          </w:p>
        </w:tc>
      </w:tr>
      <w:tr w:rsidR="00817596">
        <w:trPr>
          <w:trHeight w:val="200"/>
        </w:trPr>
        <w:tc>
          <w:tcPr>
            <w:tcW w:w="825" w:type="dxa"/>
          </w:tcPr>
          <w:p w:rsidR="00817596" w:rsidRDefault="003C50AC">
            <w:pPr>
              <w:pStyle w:val="TableParagraph"/>
              <w:spacing w:before="17"/>
              <w:ind w:left="48" w:right="43"/>
              <w:jc w:val="center"/>
              <w:rPr>
                <w:sz w:val="14"/>
              </w:rPr>
            </w:pPr>
            <w:r>
              <w:rPr>
                <w:color w:val="231F20"/>
                <w:sz w:val="14"/>
              </w:rPr>
              <w:t>92.</w:t>
            </w:r>
          </w:p>
        </w:tc>
        <w:tc>
          <w:tcPr>
            <w:tcW w:w="1691" w:type="dxa"/>
          </w:tcPr>
          <w:p w:rsidR="00817596" w:rsidRDefault="003C50AC">
            <w:pPr>
              <w:pStyle w:val="TableParagraph"/>
              <w:spacing w:before="17"/>
              <w:ind w:left="269" w:right="263"/>
              <w:jc w:val="center"/>
              <w:rPr>
                <w:sz w:val="14"/>
              </w:rPr>
            </w:pPr>
            <w:r>
              <w:rPr>
                <w:color w:val="231F20"/>
                <w:sz w:val="14"/>
              </w:rPr>
              <w:t>Мост</w:t>
            </w:r>
          </w:p>
        </w:tc>
        <w:tc>
          <w:tcPr>
            <w:tcW w:w="1237" w:type="dxa"/>
          </w:tcPr>
          <w:p w:rsidR="00817596" w:rsidRDefault="003C50AC">
            <w:pPr>
              <w:pStyle w:val="TableParagraph"/>
              <w:spacing w:before="17"/>
              <w:ind w:left="7"/>
              <w:jc w:val="center"/>
              <w:rPr>
                <w:sz w:val="14"/>
              </w:rPr>
            </w:pPr>
            <w:r>
              <w:rPr>
                <w:color w:val="231F20"/>
                <w:sz w:val="14"/>
              </w:rPr>
              <w:t>-</w:t>
            </w:r>
          </w:p>
        </w:tc>
        <w:tc>
          <w:tcPr>
            <w:tcW w:w="1327" w:type="dxa"/>
          </w:tcPr>
          <w:p w:rsidR="00817596" w:rsidRDefault="003C50AC">
            <w:pPr>
              <w:pStyle w:val="TableParagraph"/>
              <w:spacing w:before="17"/>
              <w:ind w:left="40" w:right="33"/>
              <w:jc w:val="center"/>
              <w:rPr>
                <w:sz w:val="14"/>
              </w:rPr>
            </w:pPr>
            <w:r>
              <w:rPr>
                <w:color w:val="231F20"/>
                <w:sz w:val="14"/>
              </w:rPr>
              <w:t>Л=204 m</w:t>
            </w:r>
          </w:p>
        </w:tc>
      </w:tr>
      <w:tr w:rsidR="00817596">
        <w:trPr>
          <w:trHeight w:val="200"/>
        </w:trPr>
        <w:tc>
          <w:tcPr>
            <w:tcW w:w="825" w:type="dxa"/>
          </w:tcPr>
          <w:p w:rsidR="00817596" w:rsidRDefault="003C50AC">
            <w:pPr>
              <w:pStyle w:val="TableParagraph"/>
              <w:spacing w:before="17"/>
              <w:ind w:left="48" w:right="43"/>
              <w:jc w:val="center"/>
              <w:rPr>
                <w:sz w:val="14"/>
              </w:rPr>
            </w:pPr>
            <w:r>
              <w:rPr>
                <w:color w:val="231F20"/>
                <w:sz w:val="14"/>
              </w:rPr>
              <w:t>93.</w:t>
            </w:r>
          </w:p>
        </w:tc>
        <w:tc>
          <w:tcPr>
            <w:tcW w:w="1691" w:type="dxa"/>
          </w:tcPr>
          <w:p w:rsidR="00817596" w:rsidRDefault="003C50AC">
            <w:pPr>
              <w:pStyle w:val="TableParagraph"/>
              <w:spacing w:before="17"/>
              <w:ind w:left="268" w:right="263"/>
              <w:jc w:val="center"/>
              <w:rPr>
                <w:sz w:val="14"/>
              </w:rPr>
            </w:pPr>
            <w:r>
              <w:rPr>
                <w:color w:val="231F20"/>
                <w:sz w:val="14"/>
              </w:rPr>
              <w:t>Мост</w:t>
            </w:r>
          </w:p>
        </w:tc>
        <w:tc>
          <w:tcPr>
            <w:tcW w:w="1237" w:type="dxa"/>
          </w:tcPr>
          <w:p w:rsidR="00817596" w:rsidRDefault="003C50AC">
            <w:pPr>
              <w:pStyle w:val="TableParagraph"/>
              <w:spacing w:before="17"/>
              <w:ind w:left="6"/>
              <w:jc w:val="center"/>
              <w:rPr>
                <w:sz w:val="14"/>
              </w:rPr>
            </w:pPr>
            <w:r>
              <w:rPr>
                <w:color w:val="231F20"/>
                <w:sz w:val="14"/>
              </w:rPr>
              <w:t>-</w:t>
            </w:r>
          </w:p>
        </w:tc>
        <w:tc>
          <w:tcPr>
            <w:tcW w:w="1327" w:type="dxa"/>
          </w:tcPr>
          <w:p w:rsidR="00817596" w:rsidRDefault="003C50AC">
            <w:pPr>
              <w:pStyle w:val="TableParagraph"/>
              <w:spacing w:before="17"/>
              <w:ind w:left="40" w:right="33"/>
              <w:jc w:val="center"/>
              <w:rPr>
                <w:sz w:val="14"/>
              </w:rPr>
            </w:pPr>
            <w:r>
              <w:rPr>
                <w:color w:val="231F20"/>
                <w:sz w:val="14"/>
              </w:rPr>
              <w:t>Л=136 m</w:t>
            </w:r>
          </w:p>
        </w:tc>
      </w:tr>
      <w:tr w:rsidR="00817596">
        <w:trPr>
          <w:trHeight w:val="200"/>
        </w:trPr>
        <w:tc>
          <w:tcPr>
            <w:tcW w:w="825" w:type="dxa"/>
          </w:tcPr>
          <w:p w:rsidR="00817596" w:rsidRDefault="003C50AC">
            <w:pPr>
              <w:pStyle w:val="TableParagraph"/>
              <w:spacing w:before="16"/>
              <w:ind w:left="48" w:right="43"/>
              <w:jc w:val="center"/>
              <w:rPr>
                <w:sz w:val="14"/>
              </w:rPr>
            </w:pPr>
            <w:r>
              <w:rPr>
                <w:color w:val="231F20"/>
                <w:sz w:val="14"/>
              </w:rPr>
              <w:t>94.</w:t>
            </w:r>
          </w:p>
        </w:tc>
        <w:tc>
          <w:tcPr>
            <w:tcW w:w="1691" w:type="dxa"/>
          </w:tcPr>
          <w:p w:rsidR="00817596" w:rsidRDefault="003C50AC">
            <w:pPr>
              <w:pStyle w:val="TableParagraph"/>
              <w:spacing w:before="16"/>
              <w:ind w:left="268" w:right="263"/>
              <w:jc w:val="center"/>
              <w:rPr>
                <w:sz w:val="14"/>
              </w:rPr>
            </w:pPr>
            <w:r>
              <w:rPr>
                <w:color w:val="231F20"/>
                <w:sz w:val="14"/>
              </w:rPr>
              <w:t>Мост</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40" w:right="33"/>
              <w:jc w:val="center"/>
              <w:rPr>
                <w:sz w:val="14"/>
              </w:rPr>
            </w:pPr>
            <w:r>
              <w:rPr>
                <w:color w:val="231F20"/>
                <w:sz w:val="14"/>
              </w:rPr>
              <w:t>Л=238 m</w:t>
            </w:r>
          </w:p>
        </w:tc>
      </w:tr>
      <w:tr w:rsidR="00817596">
        <w:trPr>
          <w:trHeight w:val="200"/>
        </w:trPr>
        <w:tc>
          <w:tcPr>
            <w:tcW w:w="825" w:type="dxa"/>
          </w:tcPr>
          <w:p w:rsidR="00817596" w:rsidRDefault="003C50AC">
            <w:pPr>
              <w:pStyle w:val="TableParagraph"/>
              <w:spacing w:before="16"/>
              <w:ind w:left="48" w:right="43"/>
              <w:jc w:val="center"/>
              <w:rPr>
                <w:sz w:val="14"/>
              </w:rPr>
            </w:pPr>
            <w:r>
              <w:rPr>
                <w:color w:val="231F20"/>
                <w:sz w:val="14"/>
              </w:rPr>
              <w:t>95.</w:t>
            </w:r>
          </w:p>
        </w:tc>
        <w:tc>
          <w:tcPr>
            <w:tcW w:w="1691" w:type="dxa"/>
          </w:tcPr>
          <w:p w:rsidR="00817596" w:rsidRDefault="003C50AC">
            <w:pPr>
              <w:pStyle w:val="TableParagraph"/>
              <w:spacing w:before="16"/>
              <w:ind w:left="268" w:right="263"/>
              <w:jc w:val="center"/>
              <w:rPr>
                <w:sz w:val="14"/>
              </w:rPr>
            </w:pPr>
            <w:r>
              <w:rPr>
                <w:color w:val="231F20"/>
                <w:sz w:val="14"/>
              </w:rPr>
              <w:t>Тунел</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40" w:right="33"/>
              <w:jc w:val="center"/>
              <w:rPr>
                <w:sz w:val="14"/>
              </w:rPr>
            </w:pPr>
            <w:r>
              <w:rPr>
                <w:color w:val="231F20"/>
                <w:sz w:val="14"/>
              </w:rPr>
              <w:t>Mијачићи Л=550 m</w:t>
            </w:r>
          </w:p>
        </w:tc>
      </w:tr>
      <w:tr w:rsidR="00817596">
        <w:trPr>
          <w:trHeight w:val="200"/>
        </w:trPr>
        <w:tc>
          <w:tcPr>
            <w:tcW w:w="825" w:type="dxa"/>
          </w:tcPr>
          <w:p w:rsidR="00817596" w:rsidRDefault="003C50AC">
            <w:pPr>
              <w:pStyle w:val="TableParagraph"/>
              <w:spacing w:before="16"/>
              <w:ind w:left="48" w:right="43"/>
              <w:jc w:val="center"/>
              <w:rPr>
                <w:sz w:val="14"/>
              </w:rPr>
            </w:pPr>
            <w:r>
              <w:rPr>
                <w:color w:val="231F20"/>
                <w:sz w:val="14"/>
              </w:rPr>
              <w:t>96.</w:t>
            </w:r>
          </w:p>
        </w:tc>
        <w:tc>
          <w:tcPr>
            <w:tcW w:w="1691" w:type="dxa"/>
          </w:tcPr>
          <w:p w:rsidR="00817596" w:rsidRDefault="003C50AC">
            <w:pPr>
              <w:pStyle w:val="TableParagraph"/>
              <w:spacing w:before="16"/>
              <w:ind w:left="268" w:right="263"/>
              <w:jc w:val="center"/>
              <w:rPr>
                <w:sz w:val="14"/>
              </w:rPr>
            </w:pPr>
            <w:r>
              <w:rPr>
                <w:color w:val="231F20"/>
                <w:sz w:val="14"/>
              </w:rPr>
              <w:t>Мост</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40" w:right="33"/>
              <w:jc w:val="center"/>
              <w:rPr>
                <w:sz w:val="14"/>
              </w:rPr>
            </w:pPr>
            <w:r>
              <w:rPr>
                <w:color w:val="231F20"/>
                <w:sz w:val="14"/>
              </w:rPr>
              <w:t>Л=646 m</w:t>
            </w:r>
          </w:p>
        </w:tc>
      </w:tr>
      <w:tr w:rsidR="00817596">
        <w:trPr>
          <w:trHeight w:val="200"/>
        </w:trPr>
        <w:tc>
          <w:tcPr>
            <w:tcW w:w="825" w:type="dxa"/>
          </w:tcPr>
          <w:p w:rsidR="00817596" w:rsidRDefault="003C50AC">
            <w:pPr>
              <w:pStyle w:val="TableParagraph"/>
              <w:spacing w:before="16"/>
              <w:ind w:left="48" w:right="43"/>
              <w:jc w:val="center"/>
              <w:rPr>
                <w:sz w:val="14"/>
              </w:rPr>
            </w:pPr>
            <w:r>
              <w:rPr>
                <w:color w:val="231F20"/>
                <w:sz w:val="14"/>
              </w:rPr>
              <w:t>97.</w:t>
            </w:r>
          </w:p>
        </w:tc>
        <w:tc>
          <w:tcPr>
            <w:tcW w:w="1691" w:type="dxa"/>
          </w:tcPr>
          <w:p w:rsidR="00817596" w:rsidRDefault="003C50AC">
            <w:pPr>
              <w:pStyle w:val="TableParagraph"/>
              <w:spacing w:before="16"/>
              <w:ind w:left="268" w:right="263"/>
              <w:jc w:val="center"/>
              <w:rPr>
                <w:sz w:val="14"/>
              </w:rPr>
            </w:pPr>
            <w:r>
              <w:rPr>
                <w:color w:val="231F20"/>
                <w:sz w:val="14"/>
              </w:rPr>
              <w:t>Тунел</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40" w:right="33"/>
              <w:jc w:val="center"/>
              <w:rPr>
                <w:sz w:val="14"/>
              </w:rPr>
            </w:pPr>
            <w:r>
              <w:rPr>
                <w:color w:val="231F20"/>
                <w:sz w:val="14"/>
              </w:rPr>
              <w:t>Рача Л=520 m</w:t>
            </w:r>
          </w:p>
        </w:tc>
      </w:tr>
      <w:tr w:rsidR="00817596">
        <w:trPr>
          <w:trHeight w:val="200"/>
        </w:trPr>
        <w:tc>
          <w:tcPr>
            <w:tcW w:w="825" w:type="dxa"/>
          </w:tcPr>
          <w:p w:rsidR="00817596" w:rsidRDefault="003C50AC">
            <w:pPr>
              <w:pStyle w:val="TableParagraph"/>
              <w:spacing w:before="16"/>
              <w:ind w:left="48" w:right="43"/>
              <w:jc w:val="center"/>
              <w:rPr>
                <w:sz w:val="14"/>
              </w:rPr>
            </w:pPr>
            <w:r>
              <w:rPr>
                <w:color w:val="231F20"/>
                <w:sz w:val="14"/>
              </w:rPr>
              <w:t>98.</w:t>
            </w:r>
          </w:p>
        </w:tc>
        <w:tc>
          <w:tcPr>
            <w:tcW w:w="1691" w:type="dxa"/>
          </w:tcPr>
          <w:p w:rsidR="00817596" w:rsidRDefault="003C50AC">
            <w:pPr>
              <w:pStyle w:val="TableParagraph"/>
              <w:spacing w:before="16"/>
              <w:ind w:left="268" w:right="263"/>
              <w:jc w:val="center"/>
              <w:rPr>
                <w:sz w:val="14"/>
              </w:rPr>
            </w:pPr>
            <w:r>
              <w:rPr>
                <w:color w:val="231F20"/>
                <w:sz w:val="14"/>
              </w:rPr>
              <w:t>Мост</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40" w:right="33"/>
              <w:jc w:val="center"/>
              <w:rPr>
                <w:sz w:val="14"/>
              </w:rPr>
            </w:pPr>
            <w:r>
              <w:rPr>
                <w:color w:val="231F20"/>
                <w:sz w:val="14"/>
              </w:rPr>
              <w:t>Л=316 m</w:t>
            </w:r>
          </w:p>
        </w:tc>
      </w:tr>
      <w:tr w:rsidR="00817596">
        <w:trPr>
          <w:trHeight w:val="200"/>
        </w:trPr>
        <w:tc>
          <w:tcPr>
            <w:tcW w:w="825" w:type="dxa"/>
          </w:tcPr>
          <w:p w:rsidR="00817596" w:rsidRDefault="003C50AC">
            <w:pPr>
              <w:pStyle w:val="TableParagraph"/>
              <w:spacing w:before="16"/>
              <w:ind w:left="48" w:right="43"/>
              <w:jc w:val="center"/>
              <w:rPr>
                <w:sz w:val="14"/>
              </w:rPr>
            </w:pPr>
            <w:r>
              <w:rPr>
                <w:color w:val="231F20"/>
                <w:sz w:val="14"/>
              </w:rPr>
              <w:t>99.</w:t>
            </w:r>
          </w:p>
        </w:tc>
        <w:tc>
          <w:tcPr>
            <w:tcW w:w="1691" w:type="dxa"/>
          </w:tcPr>
          <w:p w:rsidR="00817596" w:rsidRDefault="003C50AC">
            <w:pPr>
              <w:pStyle w:val="TableParagraph"/>
              <w:spacing w:before="16"/>
              <w:ind w:left="268" w:right="263"/>
              <w:jc w:val="center"/>
              <w:rPr>
                <w:sz w:val="14"/>
              </w:rPr>
            </w:pPr>
            <w:r>
              <w:rPr>
                <w:color w:val="231F20"/>
                <w:sz w:val="14"/>
              </w:rPr>
              <w:t>Мост</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39" w:right="33"/>
              <w:jc w:val="center"/>
              <w:rPr>
                <w:sz w:val="14"/>
              </w:rPr>
            </w:pPr>
            <w:r>
              <w:rPr>
                <w:color w:val="231F20"/>
                <w:sz w:val="14"/>
              </w:rPr>
              <w:t>Л=136 m</w:t>
            </w:r>
          </w:p>
        </w:tc>
      </w:tr>
      <w:tr w:rsidR="00817596">
        <w:trPr>
          <w:trHeight w:val="200"/>
        </w:trPr>
        <w:tc>
          <w:tcPr>
            <w:tcW w:w="825" w:type="dxa"/>
          </w:tcPr>
          <w:p w:rsidR="00817596" w:rsidRDefault="003C50AC">
            <w:pPr>
              <w:pStyle w:val="TableParagraph"/>
              <w:spacing w:before="16"/>
              <w:ind w:left="47" w:right="43"/>
              <w:jc w:val="center"/>
              <w:rPr>
                <w:sz w:val="14"/>
              </w:rPr>
            </w:pPr>
            <w:r>
              <w:rPr>
                <w:color w:val="231F20"/>
                <w:sz w:val="14"/>
              </w:rPr>
              <w:t>100.</w:t>
            </w:r>
          </w:p>
        </w:tc>
        <w:tc>
          <w:tcPr>
            <w:tcW w:w="1691" w:type="dxa"/>
          </w:tcPr>
          <w:p w:rsidR="00817596" w:rsidRDefault="003C50AC">
            <w:pPr>
              <w:pStyle w:val="TableParagraph"/>
              <w:spacing w:before="16"/>
              <w:ind w:left="268" w:right="263"/>
              <w:jc w:val="center"/>
              <w:rPr>
                <w:sz w:val="14"/>
              </w:rPr>
            </w:pPr>
            <w:r>
              <w:rPr>
                <w:color w:val="231F20"/>
                <w:sz w:val="14"/>
              </w:rPr>
              <w:t>Мост</w:t>
            </w:r>
          </w:p>
        </w:tc>
        <w:tc>
          <w:tcPr>
            <w:tcW w:w="1237" w:type="dxa"/>
          </w:tcPr>
          <w:p w:rsidR="00817596" w:rsidRDefault="003C50AC">
            <w:pPr>
              <w:pStyle w:val="TableParagraph"/>
              <w:spacing w:before="16"/>
              <w:ind w:left="6"/>
              <w:jc w:val="center"/>
              <w:rPr>
                <w:sz w:val="14"/>
              </w:rPr>
            </w:pPr>
            <w:r>
              <w:rPr>
                <w:color w:val="231F20"/>
                <w:sz w:val="14"/>
              </w:rPr>
              <w:t>-</w:t>
            </w:r>
          </w:p>
        </w:tc>
        <w:tc>
          <w:tcPr>
            <w:tcW w:w="1327" w:type="dxa"/>
          </w:tcPr>
          <w:p w:rsidR="00817596" w:rsidRDefault="003C50AC">
            <w:pPr>
              <w:pStyle w:val="TableParagraph"/>
              <w:spacing w:before="16"/>
              <w:ind w:left="39" w:right="33"/>
              <w:jc w:val="center"/>
              <w:rPr>
                <w:sz w:val="14"/>
              </w:rPr>
            </w:pPr>
            <w:r>
              <w:rPr>
                <w:color w:val="231F20"/>
                <w:sz w:val="14"/>
              </w:rPr>
              <w:t>Л=272 m</w:t>
            </w:r>
          </w:p>
        </w:tc>
      </w:tr>
      <w:tr w:rsidR="00817596">
        <w:trPr>
          <w:trHeight w:val="200"/>
        </w:trPr>
        <w:tc>
          <w:tcPr>
            <w:tcW w:w="825" w:type="dxa"/>
          </w:tcPr>
          <w:p w:rsidR="00817596" w:rsidRDefault="003C50AC">
            <w:pPr>
              <w:pStyle w:val="TableParagraph"/>
              <w:spacing w:before="16"/>
              <w:ind w:left="47" w:right="43"/>
              <w:jc w:val="center"/>
              <w:rPr>
                <w:sz w:val="14"/>
              </w:rPr>
            </w:pPr>
            <w:r>
              <w:rPr>
                <w:color w:val="231F20"/>
                <w:sz w:val="14"/>
              </w:rPr>
              <w:t>101.</w:t>
            </w:r>
          </w:p>
        </w:tc>
        <w:tc>
          <w:tcPr>
            <w:tcW w:w="1691" w:type="dxa"/>
          </w:tcPr>
          <w:p w:rsidR="00817596" w:rsidRDefault="003C50AC">
            <w:pPr>
              <w:pStyle w:val="TableParagraph"/>
              <w:spacing w:before="16"/>
              <w:ind w:left="267" w:right="263"/>
              <w:jc w:val="center"/>
              <w:rPr>
                <w:sz w:val="14"/>
              </w:rPr>
            </w:pPr>
            <w:r>
              <w:rPr>
                <w:color w:val="231F20"/>
                <w:sz w:val="14"/>
              </w:rPr>
              <w:t>Мост</w:t>
            </w:r>
          </w:p>
        </w:tc>
        <w:tc>
          <w:tcPr>
            <w:tcW w:w="1237" w:type="dxa"/>
          </w:tcPr>
          <w:p w:rsidR="00817596" w:rsidRDefault="003C50AC">
            <w:pPr>
              <w:pStyle w:val="TableParagraph"/>
              <w:spacing w:before="16"/>
              <w:ind w:left="5"/>
              <w:jc w:val="center"/>
              <w:rPr>
                <w:sz w:val="14"/>
              </w:rPr>
            </w:pPr>
            <w:r>
              <w:rPr>
                <w:color w:val="231F20"/>
                <w:sz w:val="14"/>
              </w:rPr>
              <w:t>-</w:t>
            </w:r>
          </w:p>
        </w:tc>
        <w:tc>
          <w:tcPr>
            <w:tcW w:w="1327" w:type="dxa"/>
          </w:tcPr>
          <w:p w:rsidR="00817596" w:rsidRDefault="003C50AC">
            <w:pPr>
              <w:pStyle w:val="TableParagraph"/>
              <w:spacing w:before="16"/>
              <w:ind w:left="39" w:right="33"/>
              <w:jc w:val="center"/>
              <w:rPr>
                <w:sz w:val="14"/>
              </w:rPr>
            </w:pPr>
            <w:r>
              <w:rPr>
                <w:color w:val="231F20"/>
                <w:sz w:val="14"/>
              </w:rPr>
              <w:t>Л=8 m</w:t>
            </w:r>
          </w:p>
        </w:tc>
      </w:tr>
      <w:tr w:rsidR="00817596">
        <w:trPr>
          <w:trHeight w:val="200"/>
        </w:trPr>
        <w:tc>
          <w:tcPr>
            <w:tcW w:w="825" w:type="dxa"/>
          </w:tcPr>
          <w:p w:rsidR="00817596" w:rsidRDefault="003C50AC">
            <w:pPr>
              <w:pStyle w:val="TableParagraph"/>
              <w:spacing w:before="16"/>
              <w:ind w:left="47" w:right="43"/>
              <w:jc w:val="center"/>
              <w:rPr>
                <w:sz w:val="14"/>
              </w:rPr>
            </w:pPr>
            <w:r>
              <w:rPr>
                <w:color w:val="231F20"/>
                <w:sz w:val="14"/>
              </w:rPr>
              <w:t>102.</w:t>
            </w:r>
          </w:p>
        </w:tc>
        <w:tc>
          <w:tcPr>
            <w:tcW w:w="1691" w:type="dxa"/>
          </w:tcPr>
          <w:p w:rsidR="00817596" w:rsidRDefault="003C50AC">
            <w:pPr>
              <w:pStyle w:val="TableParagraph"/>
              <w:spacing w:before="16"/>
              <w:ind w:left="267" w:right="263"/>
              <w:jc w:val="center"/>
              <w:rPr>
                <w:sz w:val="14"/>
              </w:rPr>
            </w:pPr>
            <w:r>
              <w:rPr>
                <w:color w:val="231F20"/>
                <w:sz w:val="14"/>
              </w:rPr>
              <w:t>Мост</w:t>
            </w:r>
          </w:p>
        </w:tc>
        <w:tc>
          <w:tcPr>
            <w:tcW w:w="1237" w:type="dxa"/>
          </w:tcPr>
          <w:p w:rsidR="00817596" w:rsidRDefault="003C50AC">
            <w:pPr>
              <w:pStyle w:val="TableParagraph"/>
              <w:spacing w:before="16"/>
              <w:ind w:left="5"/>
              <w:jc w:val="center"/>
              <w:rPr>
                <w:sz w:val="14"/>
              </w:rPr>
            </w:pPr>
            <w:r>
              <w:rPr>
                <w:color w:val="231F20"/>
                <w:sz w:val="14"/>
              </w:rPr>
              <w:t>-</w:t>
            </w:r>
          </w:p>
        </w:tc>
        <w:tc>
          <w:tcPr>
            <w:tcW w:w="1327" w:type="dxa"/>
          </w:tcPr>
          <w:p w:rsidR="00817596" w:rsidRDefault="003C50AC">
            <w:pPr>
              <w:pStyle w:val="TableParagraph"/>
              <w:spacing w:before="16"/>
              <w:ind w:left="39" w:right="33"/>
              <w:jc w:val="center"/>
              <w:rPr>
                <w:sz w:val="14"/>
              </w:rPr>
            </w:pPr>
            <w:r>
              <w:rPr>
                <w:color w:val="231F20"/>
                <w:sz w:val="14"/>
              </w:rPr>
              <w:t>Л=136 m</w:t>
            </w:r>
          </w:p>
        </w:tc>
      </w:tr>
      <w:tr w:rsidR="00817596">
        <w:trPr>
          <w:trHeight w:val="200"/>
        </w:trPr>
        <w:tc>
          <w:tcPr>
            <w:tcW w:w="825" w:type="dxa"/>
          </w:tcPr>
          <w:p w:rsidR="00817596" w:rsidRDefault="003C50AC">
            <w:pPr>
              <w:pStyle w:val="TableParagraph"/>
              <w:spacing w:before="16"/>
              <w:ind w:left="46" w:right="43"/>
              <w:jc w:val="center"/>
              <w:rPr>
                <w:sz w:val="14"/>
              </w:rPr>
            </w:pPr>
            <w:r>
              <w:rPr>
                <w:color w:val="231F20"/>
                <w:sz w:val="14"/>
              </w:rPr>
              <w:t>103.</w:t>
            </w:r>
          </w:p>
        </w:tc>
        <w:tc>
          <w:tcPr>
            <w:tcW w:w="1691" w:type="dxa"/>
          </w:tcPr>
          <w:p w:rsidR="00817596" w:rsidRDefault="003C50AC">
            <w:pPr>
              <w:pStyle w:val="TableParagraph"/>
              <w:spacing w:before="16"/>
              <w:ind w:left="267" w:right="263"/>
              <w:jc w:val="center"/>
              <w:rPr>
                <w:sz w:val="14"/>
              </w:rPr>
            </w:pPr>
            <w:r>
              <w:rPr>
                <w:color w:val="231F20"/>
                <w:sz w:val="14"/>
              </w:rPr>
              <w:t>Мост</w:t>
            </w:r>
          </w:p>
        </w:tc>
        <w:tc>
          <w:tcPr>
            <w:tcW w:w="1237" w:type="dxa"/>
          </w:tcPr>
          <w:p w:rsidR="00817596" w:rsidRDefault="003C50AC">
            <w:pPr>
              <w:pStyle w:val="TableParagraph"/>
              <w:spacing w:before="16"/>
              <w:ind w:left="5"/>
              <w:jc w:val="center"/>
              <w:rPr>
                <w:sz w:val="14"/>
              </w:rPr>
            </w:pPr>
            <w:r>
              <w:rPr>
                <w:color w:val="231F20"/>
                <w:sz w:val="14"/>
              </w:rPr>
              <w:t>-</w:t>
            </w:r>
          </w:p>
        </w:tc>
        <w:tc>
          <w:tcPr>
            <w:tcW w:w="1327" w:type="dxa"/>
          </w:tcPr>
          <w:p w:rsidR="00817596" w:rsidRDefault="003C50AC">
            <w:pPr>
              <w:pStyle w:val="TableParagraph"/>
              <w:spacing w:before="16"/>
              <w:ind w:left="38" w:right="33"/>
              <w:jc w:val="center"/>
              <w:rPr>
                <w:sz w:val="14"/>
              </w:rPr>
            </w:pPr>
            <w:r>
              <w:rPr>
                <w:color w:val="231F20"/>
                <w:sz w:val="14"/>
              </w:rPr>
              <w:t>Л=238 m</w:t>
            </w:r>
          </w:p>
        </w:tc>
      </w:tr>
      <w:tr w:rsidR="00817596">
        <w:trPr>
          <w:trHeight w:val="200"/>
        </w:trPr>
        <w:tc>
          <w:tcPr>
            <w:tcW w:w="825" w:type="dxa"/>
          </w:tcPr>
          <w:p w:rsidR="00817596" w:rsidRDefault="003C50AC">
            <w:pPr>
              <w:pStyle w:val="TableParagraph"/>
              <w:spacing w:before="16"/>
              <w:ind w:left="46" w:right="43"/>
              <w:jc w:val="center"/>
              <w:rPr>
                <w:sz w:val="14"/>
              </w:rPr>
            </w:pPr>
            <w:r>
              <w:rPr>
                <w:color w:val="231F20"/>
                <w:sz w:val="14"/>
              </w:rPr>
              <w:t>104.</w:t>
            </w:r>
          </w:p>
        </w:tc>
        <w:tc>
          <w:tcPr>
            <w:tcW w:w="1691" w:type="dxa"/>
          </w:tcPr>
          <w:p w:rsidR="00817596" w:rsidRDefault="003C50AC">
            <w:pPr>
              <w:pStyle w:val="TableParagraph"/>
              <w:spacing w:before="16"/>
              <w:ind w:left="267" w:right="263"/>
              <w:jc w:val="center"/>
              <w:rPr>
                <w:sz w:val="14"/>
              </w:rPr>
            </w:pPr>
            <w:r>
              <w:rPr>
                <w:color w:val="231F20"/>
                <w:sz w:val="14"/>
              </w:rPr>
              <w:t>Мост</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8" w:right="33"/>
              <w:jc w:val="center"/>
              <w:rPr>
                <w:sz w:val="14"/>
              </w:rPr>
            </w:pPr>
            <w:r>
              <w:rPr>
                <w:color w:val="231F20"/>
                <w:sz w:val="14"/>
              </w:rPr>
              <w:t>Л=170 m</w:t>
            </w:r>
          </w:p>
        </w:tc>
      </w:tr>
      <w:tr w:rsidR="00817596">
        <w:trPr>
          <w:trHeight w:val="200"/>
        </w:trPr>
        <w:tc>
          <w:tcPr>
            <w:tcW w:w="825" w:type="dxa"/>
          </w:tcPr>
          <w:p w:rsidR="00817596" w:rsidRDefault="003C50AC">
            <w:pPr>
              <w:pStyle w:val="TableParagraph"/>
              <w:spacing w:before="16"/>
              <w:ind w:left="46" w:right="43"/>
              <w:jc w:val="center"/>
              <w:rPr>
                <w:sz w:val="14"/>
              </w:rPr>
            </w:pPr>
            <w:r>
              <w:rPr>
                <w:color w:val="231F20"/>
                <w:sz w:val="14"/>
              </w:rPr>
              <w:t>105.</w:t>
            </w:r>
          </w:p>
        </w:tc>
        <w:tc>
          <w:tcPr>
            <w:tcW w:w="1691" w:type="dxa"/>
          </w:tcPr>
          <w:p w:rsidR="00817596" w:rsidRDefault="003C50AC">
            <w:pPr>
              <w:pStyle w:val="TableParagraph"/>
              <w:spacing w:before="16"/>
              <w:ind w:left="266" w:right="263"/>
              <w:jc w:val="center"/>
              <w:rPr>
                <w:sz w:val="14"/>
              </w:rPr>
            </w:pPr>
            <w:r>
              <w:rPr>
                <w:color w:val="231F20"/>
                <w:sz w:val="14"/>
              </w:rPr>
              <w:t>Мост</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8" w:right="33"/>
              <w:jc w:val="center"/>
              <w:rPr>
                <w:sz w:val="14"/>
              </w:rPr>
            </w:pPr>
            <w:r>
              <w:rPr>
                <w:color w:val="231F20"/>
                <w:sz w:val="14"/>
              </w:rPr>
              <w:t>Л=34 m</w:t>
            </w:r>
          </w:p>
        </w:tc>
      </w:tr>
      <w:tr w:rsidR="00817596">
        <w:trPr>
          <w:trHeight w:val="200"/>
        </w:trPr>
        <w:tc>
          <w:tcPr>
            <w:tcW w:w="825" w:type="dxa"/>
          </w:tcPr>
          <w:p w:rsidR="00817596" w:rsidRDefault="003C50AC">
            <w:pPr>
              <w:pStyle w:val="TableParagraph"/>
              <w:spacing w:before="16"/>
              <w:ind w:left="46" w:right="43"/>
              <w:jc w:val="center"/>
              <w:rPr>
                <w:sz w:val="14"/>
              </w:rPr>
            </w:pPr>
            <w:r>
              <w:rPr>
                <w:color w:val="231F20"/>
                <w:sz w:val="14"/>
              </w:rPr>
              <w:t>106.</w:t>
            </w:r>
          </w:p>
        </w:tc>
        <w:tc>
          <w:tcPr>
            <w:tcW w:w="1691" w:type="dxa"/>
          </w:tcPr>
          <w:p w:rsidR="00817596" w:rsidRDefault="003C50AC">
            <w:pPr>
              <w:pStyle w:val="TableParagraph"/>
              <w:spacing w:before="16"/>
              <w:ind w:left="266" w:right="263"/>
              <w:jc w:val="center"/>
              <w:rPr>
                <w:sz w:val="14"/>
              </w:rPr>
            </w:pPr>
            <w:r>
              <w:rPr>
                <w:color w:val="231F20"/>
                <w:sz w:val="14"/>
              </w:rPr>
              <w:t>Тунел</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8" w:right="33"/>
              <w:jc w:val="center"/>
              <w:rPr>
                <w:sz w:val="14"/>
              </w:rPr>
            </w:pPr>
            <w:r>
              <w:rPr>
                <w:color w:val="231F20"/>
                <w:sz w:val="14"/>
              </w:rPr>
              <w:t>Mердаре Л=520 m</w:t>
            </w:r>
          </w:p>
        </w:tc>
      </w:tr>
      <w:tr w:rsidR="00817596">
        <w:trPr>
          <w:trHeight w:val="200"/>
        </w:trPr>
        <w:tc>
          <w:tcPr>
            <w:tcW w:w="825" w:type="dxa"/>
          </w:tcPr>
          <w:p w:rsidR="00817596" w:rsidRDefault="003C50AC">
            <w:pPr>
              <w:pStyle w:val="TableParagraph"/>
              <w:spacing w:before="16"/>
              <w:ind w:left="46" w:right="43"/>
              <w:jc w:val="center"/>
              <w:rPr>
                <w:sz w:val="14"/>
              </w:rPr>
            </w:pPr>
            <w:r>
              <w:rPr>
                <w:color w:val="231F20"/>
                <w:sz w:val="14"/>
              </w:rPr>
              <w:t>107.</w:t>
            </w:r>
          </w:p>
        </w:tc>
        <w:tc>
          <w:tcPr>
            <w:tcW w:w="1691" w:type="dxa"/>
          </w:tcPr>
          <w:p w:rsidR="00817596" w:rsidRDefault="003C50AC">
            <w:pPr>
              <w:pStyle w:val="TableParagraph"/>
              <w:spacing w:before="16"/>
              <w:ind w:left="266" w:right="263"/>
              <w:jc w:val="center"/>
              <w:rPr>
                <w:sz w:val="14"/>
              </w:rPr>
            </w:pPr>
            <w:r>
              <w:rPr>
                <w:color w:val="231F20"/>
                <w:sz w:val="14"/>
              </w:rPr>
              <w:t>Мост</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8" w:right="33"/>
              <w:jc w:val="center"/>
              <w:rPr>
                <w:sz w:val="14"/>
              </w:rPr>
            </w:pPr>
            <w:r>
              <w:rPr>
                <w:color w:val="231F20"/>
                <w:sz w:val="14"/>
              </w:rPr>
              <w:t>Л=238 m</w:t>
            </w:r>
          </w:p>
        </w:tc>
      </w:tr>
      <w:tr w:rsidR="00817596">
        <w:trPr>
          <w:trHeight w:val="200"/>
        </w:trPr>
        <w:tc>
          <w:tcPr>
            <w:tcW w:w="825" w:type="dxa"/>
          </w:tcPr>
          <w:p w:rsidR="00817596" w:rsidRDefault="003C50AC">
            <w:pPr>
              <w:pStyle w:val="TableParagraph"/>
              <w:spacing w:before="16"/>
              <w:ind w:left="46" w:right="43"/>
              <w:jc w:val="center"/>
              <w:rPr>
                <w:sz w:val="14"/>
              </w:rPr>
            </w:pPr>
            <w:r>
              <w:rPr>
                <w:color w:val="231F20"/>
                <w:sz w:val="14"/>
              </w:rPr>
              <w:t>108.</w:t>
            </w:r>
          </w:p>
        </w:tc>
        <w:tc>
          <w:tcPr>
            <w:tcW w:w="1691" w:type="dxa"/>
          </w:tcPr>
          <w:p w:rsidR="00817596" w:rsidRDefault="003C50AC">
            <w:pPr>
              <w:pStyle w:val="TableParagraph"/>
              <w:spacing w:before="16"/>
              <w:ind w:left="266" w:right="263"/>
              <w:jc w:val="center"/>
              <w:rPr>
                <w:sz w:val="14"/>
              </w:rPr>
            </w:pPr>
            <w:r>
              <w:rPr>
                <w:color w:val="231F20"/>
                <w:sz w:val="14"/>
              </w:rPr>
              <w:t>Мост</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8" w:right="33"/>
              <w:jc w:val="center"/>
              <w:rPr>
                <w:sz w:val="14"/>
              </w:rPr>
            </w:pPr>
            <w:r>
              <w:rPr>
                <w:color w:val="231F20"/>
                <w:sz w:val="14"/>
              </w:rPr>
              <w:t>Л=102 m</w:t>
            </w:r>
          </w:p>
        </w:tc>
      </w:tr>
      <w:tr w:rsidR="00817596">
        <w:trPr>
          <w:trHeight w:val="200"/>
        </w:trPr>
        <w:tc>
          <w:tcPr>
            <w:tcW w:w="825" w:type="dxa"/>
          </w:tcPr>
          <w:p w:rsidR="00817596" w:rsidRDefault="003C50AC">
            <w:pPr>
              <w:pStyle w:val="TableParagraph"/>
              <w:spacing w:before="16"/>
              <w:ind w:left="45" w:right="43"/>
              <w:jc w:val="center"/>
              <w:rPr>
                <w:sz w:val="14"/>
              </w:rPr>
            </w:pPr>
            <w:r>
              <w:rPr>
                <w:color w:val="231F20"/>
                <w:sz w:val="14"/>
              </w:rPr>
              <w:t>109.</w:t>
            </w:r>
          </w:p>
        </w:tc>
        <w:tc>
          <w:tcPr>
            <w:tcW w:w="1691" w:type="dxa"/>
          </w:tcPr>
          <w:p w:rsidR="00817596" w:rsidRDefault="003C50AC">
            <w:pPr>
              <w:pStyle w:val="TableParagraph"/>
              <w:spacing w:before="16"/>
              <w:ind w:left="266" w:right="263"/>
              <w:jc w:val="center"/>
              <w:rPr>
                <w:sz w:val="14"/>
              </w:rPr>
            </w:pPr>
            <w:r>
              <w:rPr>
                <w:color w:val="231F20"/>
                <w:sz w:val="14"/>
              </w:rPr>
              <w:t>Мост</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7" w:right="33"/>
              <w:jc w:val="center"/>
              <w:rPr>
                <w:sz w:val="14"/>
              </w:rPr>
            </w:pPr>
            <w:r>
              <w:rPr>
                <w:color w:val="231F20"/>
                <w:sz w:val="14"/>
              </w:rPr>
              <w:t>Л=102 m</w:t>
            </w:r>
          </w:p>
        </w:tc>
      </w:tr>
      <w:tr w:rsidR="00817596">
        <w:trPr>
          <w:trHeight w:val="200"/>
        </w:trPr>
        <w:tc>
          <w:tcPr>
            <w:tcW w:w="825" w:type="dxa"/>
          </w:tcPr>
          <w:p w:rsidR="00817596" w:rsidRDefault="003C50AC">
            <w:pPr>
              <w:pStyle w:val="TableParagraph"/>
              <w:spacing w:before="16"/>
              <w:ind w:left="45" w:right="43"/>
              <w:jc w:val="center"/>
              <w:rPr>
                <w:sz w:val="14"/>
              </w:rPr>
            </w:pPr>
            <w:r>
              <w:rPr>
                <w:color w:val="231F20"/>
                <w:sz w:val="14"/>
              </w:rPr>
              <w:t>110.</w:t>
            </w:r>
          </w:p>
        </w:tc>
        <w:tc>
          <w:tcPr>
            <w:tcW w:w="1691" w:type="dxa"/>
          </w:tcPr>
          <w:p w:rsidR="00817596" w:rsidRDefault="003C50AC">
            <w:pPr>
              <w:pStyle w:val="TableParagraph"/>
              <w:spacing w:before="16"/>
              <w:ind w:left="266" w:right="263"/>
              <w:jc w:val="center"/>
              <w:rPr>
                <w:sz w:val="14"/>
              </w:rPr>
            </w:pPr>
            <w:r>
              <w:rPr>
                <w:color w:val="231F20"/>
                <w:sz w:val="14"/>
              </w:rPr>
              <w:t>Мост</w:t>
            </w:r>
          </w:p>
        </w:tc>
        <w:tc>
          <w:tcPr>
            <w:tcW w:w="1237" w:type="dxa"/>
          </w:tcPr>
          <w:p w:rsidR="00817596" w:rsidRDefault="003C50AC">
            <w:pPr>
              <w:pStyle w:val="TableParagraph"/>
              <w:spacing w:before="16"/>
              <w:ind w:left="4"/>
              <w:jc w:val="center"/>
              <w:rPr>
                <w:sz w:val="14"/>
              </w:rPr>
            </w:pPr>
            <w:r>
              <w:rPr>
                <w:color w:val="231F20"/>
                <w:sz w:val="14"/>
              </w:rPr>
              <w:t>-</w:t>
            </w:r>
          </w:p>
        </w:tc>
        <w:tc>
          <w:tcPr>
            <w:tcW w:w="1327" w:type="dxa"/>
          </w:tcPr>
          <w:p w:rsidR="00817596" w:rsidRDefault="003C50AC">
            <w:pPr>
              <w:pStyle w:val="TableParagraph"/>
              <w:spacing w:before="16"/>
              <w:ind w:left="37" w:right="33"/>
              <w:jc w:val="center"/>
              <w:rPr>
                <w:sz w:val="14"/>
              </w:rPr>
            </w:pPr>
            <w:r>
              <w:rPr>
                <w:color w:val="231F20"/>
                <w:sz w:val="14"/>
              </w:rPr>
              <w:t>Л=170 m</w:t>
            </w:r>
          </w:p>
        </w:tc>
      </w:tr>
      <w:tr w:rsidR="00817596">
        <w:trPr>
          <w:trHeight w:val="200"/>
        </w:trPr>
        <w:tc>
          <w:tcPr>
            <w:tcW w:w="825" w:type="dxa"/>
          </w:tcPr>
          <w:p w:rsidR="00817596" w:rsidRDefault="003C50AC">
            <w:pPr>
              <w:pStyle w:val="TableParagraph"/>
              <w:spacing w:before="16"/>
              <w:ind w:left="45" w:right="43"/>
              <w:jc w:val="center"/>
              <w:rPr>
                <w:sz w:val="14"/>
              </w:rPr>
            </w:pPr>
            <w:r>
              <w:rPr>
                <w:color w:val="231F20"/>
                <w:sz w:val="14"/>
              </w:rPr>
              <w:t>111.</w:t>
            </w:r>
          </w:p>
        </w:tc>
        <w:tc>
          <w:tcPr>
            <w:tcW w:w="1691" w:type="dxa"/>
          </w:tcPr>
          <w:p w:rsidR="00817596" w:rsidRDefault="003C50AC">
            <w:pPr>
              <w:pStyle w:val="TableParagraph"/>
              <w:spacing w:before="16"/>
              <w:ind w:left="265" w:right="263"/>
              <w:jc w:val="center"/>
              <w:rPr>
                <w:sz w:val="14"/>
              </w:rPr>
            </w:pPr>
            <w:r>
              <w:rPr>
                <w:color w:val="231F20"/>
                <w:sz w:val="14"/>
              </w:rPr>
              <w:t>Мост</w:t>
            </w:r>
          </w:p>
        </w:tc>
        <w:tc>
          <w:tcPr>
            <w:tcW w:w="1237" w:type="dxa"/>
          </w:tcPr>
          <w:p w:rsidR="00817596" w:rsidRDefault="003C50AC">
            <w:pPr>
              <w:pStyle w:val="TableParagraph"/>
              <w:spacing w:before="16"/>
              <w:ind w:left="3"/>
              <w:jc w:val="center"/>
              <w:rPr>
                <w:sz w:val="14"/>
              </w:rPr>
            </w:pPr>
            <w:r>
              <w:rPr>
                <w:color w:val="231F20"/>
                <w:sz w:val="14"/>
              </w:rPr>
              <w:t>-</w:t>
            </w:r>
          </w:p>
        </w:tc>
        <w:tc>
          <w:tcPr>
            <w:tcW w:w="1327" w:type="dxa"/>
          </w:tcPr>
          <w:p w:rsidR="00817596" w:rsidRDefault="003C50AC">
            <w:pPr>
              <w:pStyle w:val="TableParagraph"/>
              <w:spacing w:before="16"/>
              <w:ind w:left="37" w:right="33"/>
              <w:jc w:val="center"/>
              <w:rPr>
                <w:sz w:val="14"/>
              </w:rPr>
            </w:pPr>
            <w:r>
              <w:rPr>
                <w:color w:val="231F20"/>
                <w:sz w:val="14"/>
              </w:rPr>
              <w:t>Л=136 m</w:t>
            </w:r>
          </w:p>
        </w:tc>
      </w:tr>
    </w:tbl>
    <w:p w:rsidR="00817596" w:rsidRDefault="00817596">
      <w:pPr>
        <w:pStyle w:val="BodyText"/>
        <w:spacing w:before="7"/>
        <w:ind w:left="0"/>
        <w:rPr>
          <w:i/>
          <w:sz w:val="17"/>
        </w:rPr>
      </w:pPr>
    </w:p>
    <w:p w:rsidR="00817596" w:rsidRDefault="003C50AC">
      <w:pPr>
        <w:pStyle w:val="Heading2"/>
        <w:numPr>
          <w:ilvl w:val="2"/>
          <w:numId w:val="90"/>
        </w:numPr>
        <w:tabs>
          <w:tab w:val="left" w:pos="1106"/>
        </w:tabs>
        <w:ind w:left="1105"/>
        <w:jc w:val="left"/>
      </w:pPr>
      <w:r>
        <w:rPr>
          <w:color w:val="231F20"/>
        </w:rPr>
        <w:t>Размештај пратећих садржаја у коридору</w:t>
      </w:r>
      <w:r>
        <w:rPr>
          <w:color w:val="231F20"/>
          <w:spacing w:val="-18"/>
        </w:rPr>
        <w:t xml:space="preserve"> </w:t>
      </w:r>
      <w:r>
        <w:rPr>
          <w:color w:val="231F20"/>
        </w:rPr>
        <w:t>ауто-пута</w:t>
      </w:r>
    </w:p>
    <w:p w:rsidR="00817596" w:rsidRDefault="00817596">
      <w:pPr>
        <w:pStyle w:val="BodyText"/>
        <w:spacing w:before="10"/>
        <w:ind w:left="0"/>
        <w:rPr>
          <w:b/>
          <w:sz w:val="16"/>
        </w:rPr>
      </w:pPr>
    </w:p>
    <w:p w:rsidR="00817596" w:rsidRDefault="003C50AC">
      <w:pPr>
        <w:pStyle w:val="BodyText"/>
        <w:spacing w:line="204" w:lineRule="exact"/>
        <w:ind w:left="830"/>
      </w:pPr>
      <w:r>
        <w:rPr>
          <w:color w:val="231F20"/>
        </w:rPr>
        <w:t>Пратећи садржаји ауто-пута деле се на:</w:t>
      </w:r>
    </w:p>
    <w:p w:rsidR="00817596" w:rsidRDefault="003C50AC">
      <w:pPr>
        <w:pStyle w:val="ListParagraph"/>
        <w:numPr>
          <w:ilvl w:val="3"/>
          <w:numId w:val="90"/>
        </w:numPr>
        <w:tabs>
          <w:tab w:val="left" w:pos="1051"/>
        </w:tabs>
        <w:spacing w:before="2" w:line="232" w:lineRule="auto"/>
        <w:ind w:firstLine="396"/>
        <w:jc w:val="both"/>
        <w:rPr>
          <w:sz w:val="18"/>
        </w:rPr>
      </w:pPr>
      <w:r>
        <w:rPr>
          <w:color w:val="231F20"/>
          <w:sz w:val="18"/>
        </w:rPr>
        <w:t xml:space="preserve">функционалне садржаје путног саобраћаја за одржавање, управљање и обезбеђење </w:t>
      </w:r>
      <w:r>
        <w:rPr>
          <w:color w:val="231F20"/>
          <w:spacing w:val="-5"/>
          <w:sz w:val="18"/>
        </w:rPr>
        <w:t xml:space="preserve">бржег, </w:t>
      </w:r>
      <w:r>
        <w:rPr>
          <w:color w:val="231F20"/>
          <w:spacing w:val="-3"/>
          <w:sz w:val="18"/>
        </w:rPr>
        <w:t xml:space="preserve">сигурнијег, удобнијег </w:t>
      </w:r>
      <w:r>
        <w:rPr>
          <w:color w:val="231F20"/>
          <w:sz w:val="18"/>
        </w:rPr>
        <w:t xml:space="preserve">и </w:t>
      </w:r>
      <w:r>
        <w:rPr>
          <w:color w:val="231F20"/>
          <w:spacing w:val="-3"/>
          <w:sz w:val="18"/>
        </w:rPr>
        <w:t xml:space="preserve">поуздани- </w:t>
      </w:r>
      <w:r>
        <w:rPr>
          <w:color w:val="231F20"/>
          <w:sz w:val="18"/>
        </w:rPr>
        <w:t xml:space="preserve">јег транспорта робе и </w:t>
      </w:r>
      <w:r>
        <w:rPr>
          <w:color w:val="231F20"/>
          <w:spacing w:val="-4"/>
          <w:sz w:val="18"/>
        </w:rPr>
        <w:t xml:space="preserve">људи </w:t>
      </w:r>
      <w:r>
        <w:rPr>
          <w:color w:val="231F20"/>
          <w:sz w:val="18"/>
        </w:rPr>
        <w:t xml:space="preserve">на </w:t>
      </w:r>
      <w:r>
        <w:rPr>
          <w:color w:val="231F20"/>
          <w:spacing w:val="-3"/>
          <w:sz w:val="18"/>
        </w:rPr>
        <w:t xml:space="preserve">ауто-путу: </w:t>
      </w:r>
      <w:r>
        <w:rPr>
          <w:color w:val="231F20"/>
          <w:sz w:val="18"/>
        </w:rPr>
        <w:t xml:space="preserve">а) базе за </w:t>
      </w:r>
      <w:r>
        <w:rPr>
          <w:color w:val="231F20"/>
          <w:spacing w:val="-2"/>
          <w:sz w:val="18"/>
        </w:rPr>
        <w:t xml:space="preserve">одржавање </w:t>
      </w:r>
      <w:r>
        <w:rPr>
          <w:color w:val="231F20"/>
          <w:sz w:val="18"/>
        </w:rPr>
        <w:t>пу- та,</w:t>
      </w:r>
      <w:r>
        <w:rPr>
          <w:color w:val="231F20"/>
          <w:spacing w:val="-7"/>
          <w:sz w:val="18"/>
        </w:rPr>
        <w:t xml:space="preserve"> </w:t>
      </w:r>
      <w:r>
        <w:rPr>
          <w:color w:val="231F20"/>
          <w:sz w:val="18"/>
        </w:rPr>
        <w:t>б)</w:t>
      </w:r>
      <w:r>
        <w:rPr>
          <w:color w:val="231F20"/>
          <w:spacing w:val="-8"/>
          <w:sz w:val="18"/>
        </w:rPr>
        <w:t xml:space="preserve"> </w:t>
      </w:r>
      <w:r>
        <w:rPr>
          <w:color w:val="231F20"/>
          <w:sz w:val="18"/>
        </w:rPr>
        <w:t>објект</w:t>
      </w:r>
      <w:r>
        <w:rPr>
          <w:b/>
          <w:color w:val="231F20"/>
          <w:sz w:val="18"/>
        </w:rPr>
        <w:t>е</w:t>
      </w:r>
      <w:r>
        <w:rPr>
          <w:b/>
          <w:color w:val="231F20"/>
          <w:spacing w:val="-7"/>
          <w:sz w:val="18"/>
        </w:rPr>
        <w:t xml:space="preserve"> </w:t>
      </w:r>
      <w:r>
        <w:rPr>
          <w:color w:val="231F20"/>
          <w:spacing w:val="-3"/>
          <w:sz w:val="18"/>
        </w:rPr>
        <w:t>контроле</w:t>
      </w:r>
      <w:r>
        <w:rPr>
          <w:color w:val="231F20"/>
          <w:spacing w:val="-7"/>
          <w:sz w:val="18"/>
        </w:rPr>
        <w:t xml:space="preserve"> </w:t>
      </w:r>
      <w:r>
        <w:rPr>
          <w:color w:val="231F20"/>
          <w:sz w:val="18"/>
        </w:rPr>
        <w:t>и</w:t>
      </w:r>
      <w:r>
        <w:rPr>
          <w:color w:val="231F20"/>
          <w:spacing w:val="-8"/>
          <w:sz w:val="18"/>
        </w:rPr>
        <w:t xml:space="preserve"> </w:t>
      </w:r>
      <w:r>
        <w:rPr>
          <w:color w:val="231F20"/>
          <w:sz w:val="18"/>
        </w:rPr>
        <w:t>управљања</w:t>
      </w:r>
      <w:r>
        <w:rPr>
          <w:color w:val="231F20"/>
          <w:spacing w:val="-7"/>
          <w:sz w:val="18"/>
        </w:rPr>
        <w:t xml:space="preserve"> </w:t>
      </w:r>
      <w:r>
        <w:rPr>
          <w:color w:val="231F20"/>
          <w:sz w:val="18"/>
        </w:rPr>
        <w:t>и</w:t>
      </w:r>
      <w:r>
        <w:rPr>
          <w:color w:val="231F20"/>
          <w:spacing w:val="-8"/>
          <w:sz w:val="18"/>
        </w:rPr>
        <w:t xml:space="preserve"> </w:t>
      </w:r>
      <w:r>
        <w:rPr>
          <w:color w:val="231F20"/>
          <w:sz w:val="18"/>
        </w:rPr>
        <w:t>в)</w:t>
      </w:r>
      <w:r>
        <w:rPr>
          <w:color w:val="231F20"/>
          <w:spacing w:val="-7"/>
          <w:sz w:val="18"/>
        </w:rPr>
        <w:t xml:space="preserve"> </w:t>
      </w:r>
      <w:r>
        <w:rPr>
          <w:color w:val="231F20"/>
          <w:sz w:val="18"/>
        </w:rPr>
        <w:t>објект</w:t>
      </w:r>
      <w:r>
        <w:rPr>
          <w:b/>
          <w:color w:val="231F20"/>
          <w:sz w:val="18"/>
        </w:rPr>
        <w:t>е</w:t>
      </w:r>
      <w:r>
        <w:rPr>
          <w:b/>
          <w:color w:val="231F20"/>
          <w:spacing w:val="-7"/>
          <w:sz w:val="18"/>
        </w:rPr>
        <w:t xml:space="preserve"> </w:t>
      </w:r>
      <w:r>
        <w:rPr>
          <w:color w:val="231F20"/>
          <w:sz w:val="18"/>
        </w:rPr>
        <w:t>наплате</w:t>
      </w:r>
      <w:r>
        <w:rPr>
          <w:color w:val="231F20"/>
          <w:spacing w:val="-8"/>
          <w:sz w:val="18"/>
        </w:rPr>
        <w:t xml:space="preserve"> </w:t>
      </w:r>
      <w:r>
        <w:rPr>
          <w:color w:val="231F20"/>
          <w:sz w:val="18"/>
        </w:rPr>
        <w:t>путарине;</w:t>
      </w:r>
    </w:p>
    <w:p w:rsidR="00817596" w:rsidRDefault="003C50AC">
      <w:pPr>
        <w:pStyle w:val="ListParagraph"/>
        <w:numPr>
          <w:ilvl w:val="3"/>
          <w:numId w:val="90"/>
        </w:numPr>
        <w:tabs>
          <w:tab w:val="left" w:pos="1043"/>
        </w:tabs>
        <w:spacing w:line="232" w:lineRule="auto"/>
        <w:ind w:firstLine="396"/>
        <w:jc w:val="both"/>
        <w:rPr>
          <w:sz w:val="18"/>
        </w:rPr>
      </w:pPr>
      <w:r>
        <w:rPr>
          <w:color w:val="231F20"/>
          <w:sz w:val="18"/>
        </w:rPr>
        <w:t>прате</w:t>
      </w:r>
      <w:r>
        <w:rPr>
          <w:color w:val="231F20"/>
          <w:sz w:val="18"/>
        </w:rPr>
        <w:t>ће садржаје – за потребе корисника у саобраћају: a) паркиралишта</w:t>
      </w:r>
      <w:r>
        <w:rPr>
          <w:color w:val="231F20"/>
          <w:spacing w:val="-7"/>
          <w:sz w:val="18"/>
        </w:rPr>
        <w:t xml:space="preserve"> </w:t>
      </w:r>
      <w:r>
        <w:rPr>
          <w:color w:val="231F20"/>
          <w:sz w:val="18"/>
        </w:rPr>
        <w:t>и</w:t>
      </w:r>
      <w:r>
        <w:rPr>
          <w:color w:val="231F20"/>
          <w:spacing w:val="-7"/>
          <w:sz w:val="18"/>
        </w:rPr>
        <w:t xml:space="preserve"> </w:t>
      </w:r>
      <w:r>
        <w:rPr>
          <w:color w:val="231F20"/>
          <w:sz w:val="18"/>
        </w:rPr>
        <w:t>б)</w:t>
      </w:r>
      <w:r>
        <w:rPr>
          <w:color w:val="231F20"/>
          <w:spacing w:val="-7"/>
          <w:sz w:val="18"/>
        </w:rPr>
        <w:t xml:space="preserve"> </w:t>
      </w:r>
      <w:r>
        <w:rPr>
          <w:color w:val="231F20"/>
          <w:sz w:val="18"/>
        </w:rPr>
        <w:t>услужни</w:t>
      </w:r>
      <w:r>
        <w:rPr>
          <w:color w:val="231F20"/>
          <w:spacing w:val="-7"/>
          <w:sz w:val="18"/>
        </w:rPr>
        <w:t xml:space="preserve"> </w:t>
      </w:r>
      <w:r>
        <w:rPr>
          <w:color w:val="231F20"/>
          <w:sz w:val="18"/>
        </w:rPr>
        <w:t>центри</w:t>
      </w:r>
      <w:r>
        <w:rPr>
          <w:color w:val="231F20"/>
          <w:spacing w:val="-7"/>
          <w:sz w:val="18"/>
        </w:rPr>
        <w:t xml:space="preserve"> </w:t>
      </w:r>
      <w:r>
        <w:rPr>
          <w:color w:val="231F20"/>
          <w:sz w:val="18"/>
        </w:rPr>
        <w:t>(станице</w:t>
      </w:r>
      <w:r>
        <w:rPr>
          <w:color w:val="231F20"/>
          <w:spacing w:val="-7"/>
          <w:sz w:val="18"/>
        </w:rPr>
        <w:t xml:space="preserve"> </w:t>
      </w:r>
      <w:r>
        <w:rPr>
          <w:color w:val="231F20"/>
          <w:sz w:val="18"/>
        </w:rPr>
        <w:t>за</w:t>
      </w:r>
      <w:r>
        <w:rPr>
          <w:color w:val="231F20"/>
          <w:spacing w:val="-7"/>
          <w:sz w:val="18"/>
        </w:rPr>
        <w:t xml:space="preserve"> </w:t>
      </w:r>
      <w:r>
        <w:rPr>
          <w:color w:val="231F20"/>
          <w:sz w:val="18"/>
        </w:rPr>
        <w:t>снабдевање</w:t>
      </w:r>
      <w:r>
        <w:rPr>
          <w:color w:val="231F20"/>
          <w:spacing w:val="-7"/>
          <w:sz w:val="18"/>
        </w:rPr>
        <w:t xml:space="preserve"> </w:t>
      </w:r>
      <w:r>
        <w:rPr>
          <w:color w:val="231F20"/>
          <w:sz w:val="18"/>
        </w:rPr>
        <w:t>погон- ским</w:t>
      </w:r>
      <w:r>
        <w:rPr>
          <w:color w:val="231F20"/>
          <w:spacing w:val="-7"/>
          <w:sz w:val="18"/>
        </w:rPr>
        <w:t xml:space="preserve"> </w:t>
      </w:r>
      <w:r>
        <w:rPr>
          <w:color w:val="231F20"/>
          <w:sz w:val="18"/>
        </w:rPr>
        <w:t>горивом</w:t>
      </w:r>
      <w:r>
        <w:rPr>
          <w:color w:val="231F20"/>
          <w:spacing w:val="-7"/>
          <w:sz w:val="18"/>
        </w:rPr>
        <w:t xml:space="preserve"> </w:t>
      </w:r>
      <w:r>
        <w:rPr>
          <w:color w:val="231F20"/>
          <w:sz w:val="18"/>
        </w:rPr>
        <w:t>(у</w:t>
      </w:r>
      <w:r>
        <w:rPr>
          <w:color w:val="231F20"/>
          <w:spacing w:val="-7"/>
          <w:sz w:val="18"/>
        </w:rPr>
        <w:t xml:space="preserve"> </w:t>
      </w:r>
      <w:r>
        <w:rPr>
          <w:color w:val="231F20"/>
          <w:sz w:val="18"/>
        </w:rPr>
        <w:t>даљем</w:t>
      </w:r>
      <w:r>
        <w:rPr>
          <w:color w:val="231F20"/>
          <w:spacing w:val="-7"/>
          <w:sz w:val="18"/>
        </w:rPr>
        <w:t xml:space="preserve"> </w:t>
      </w:r>
      <w:r>
        <w:rPr>
          <w:color w:val="231F20"/>
          <w:sz w:val="18"/>
        </w:rPr>
        <w:t>тексту:</w:t>
      </w:r>
      <w:r>
        <w:rPr>
          <w:color w:val="231F20"/>
          <w:spacing w:val="-7"/>
          <w:sz w:val="18"/>
        </w:rPr>
        <w:t xml:space="preserve"> </w:t>
      </w:r>
      <w:r>
        <w:rPr>
          <w:color w:val="231F20"/>
          <w:sz w:val="18"/>
        </w:rPr>
        <w:t>бензинске</w:t>
      </w:r>
      <w:r>
        <w:rPr>
          <w:color w:val="231F20"/>
          <w:spacing w:val="-7"/>
          <w:sz w:val="18"/>
        </w:rPr>
        <w:t xml:space="preserve"> </w:t>
      </w:r>
      <w:r>
        <w:rPr>
          <w:color w:val="231F20"/>
          <w:sz w:val="18"/>
        </w:rPr>
        <w:t>станице),</w:t>
      </w:r>
      <w:r>
        <w:rPr>
          <w:color w:val="231F20"/>
          <w:spacing w:val="-7"/>
          <w:sz w:val="18"/>
        </w:rPr>
        <w:t xml:space="preserve"> </w:t>
      </w:r>
      <w:r>
        <w:rPr>
          <w:color w:val="231F20"/>
          <w:sz w:val="18"/>
        </w:rPr>
        <w:t>мотели,</w:t>
      </w:r>
      <w:r>
        <w:rPr>
          <w:color w:val="231F20"/>
          <w:spacing w:val="-7"/>
          <w:sz w:val="18"/>
        </w:rPr>
        <w:t xml:space="preserve"> </w:t>
      </w:r>
      <w:r>
        <w:rPr>
          <w:color w:val="231F20"/>
          <w:sz w:val="18"/>
        </w:rPr>
        <w:t>ресто- рани, ТИР центри и</w:t>
      </w:r>
      <w:r>
        <w:rPr>
          <w:color w:val="231F20"/>
          <w:spacing w:val="-3"/>
          <w:sz w:val="18"/>
        </w:rPr>
        <w:t xml:space="preserve"> </w:t>
      </w:r>
      <w:r>
        <w:rPr>
          <w:color w:val="231F20"/>
          <w:sz w:val="18"/>
        </w:rPr>
        <w:t>др.).</w:t>
      </w:r>
    </w:p>
    <w:p w:rsidR="00817596" w:rsidRDefault="003C50AC">
      <w:pPr>
        <w:pStyle w:val="BodyText"/>
        <w:spacing w:line="232" w:lineRule="auto"/>
        <w:ind w:left="434" w:firstLine="396"/>
        <w:jc w:val="both"/>
      </w:pPr>
      <w:r>
        <w:rPr>
          <w:color w:val="231F20"/>
        </w:rPr>
        <w:t>Утврђују се следећи основни критеријуми за размештај пра- тећих садржаја у коридору ауто-пута Е-80:</w:t>
      </w:r>
    </w:p>
    <w:p w:rsidR="00817596" w:rsidRDefault="003C50AC">
      <w:pPr>
        <w:pStyle w:val="ListParagraph"/>
        <w:numPr>
          <w:ilvl w:val="0"/>
          <w:numId w:val="89"/>
        </w:numPr>
        <w:tabs>
          <w:tab w:val="left" w:pos="1066"/>
        </w:tabs>
        <w:spacing w:line="232" w:lineRule="auto"/>
        <w:ind w:firstLine="397"/>
        <w:jc w:val="both"/>
        <w:rPr>
          <w:sz w:val="18"/>
        </w:rPr>
      </w:pPr>
      <w:r>
        <w:rPr>
          <w:color w:val="231F20"/>
          <w:sz w:val="18"/>
        </w:rPr>
        <w:t>размештај пратећих садржаја обезбедиће функционално задовољавање;</w:t>
      </w:r>
    </w:p>
    <w:p w:rsidR="00817596" w:rsidRDefault="003C50AC">
      <w:pPr>
        <w:pStyle w:val="BodyText"/>
        <w:spacing w:line="232" w:lineRule="auto"/>
        <w:ind w:left="434" w:firstLine="396"/>
        <w:jc w:val="both"/>
      </w:pPr>
      <w:r>
        <w:rPr>
          <w:color w:val="231F20"/>
        </w:rPr>
        <w:t>(а) основних захтева безбедности саобраћаја – неповољним се сматрају све локације пратећих</w:t>
      </w:r>
      <w:r>
        <w:rPr>
          <w:color w:val="231F20"/>
        </w:rPr>
        <w:t xml:space="preserve"> садржаја на самој петљи и у</w:t>
      </w:r>
    </w:p>
    <w:p w:rsidR="00817596" w:rsidRDefault="003C50AC">
      <w:pPr>
        <w:pStyle w:val="BodyText"/>
        <w:spacing w:before="73" w:line="232" w:lineRule="auto"/>
        <w:ind w:left="243" w:right="166"/>
        <w:jc w:val="both"/>
      </w:pPr>
      <w:r>
        <w:br w:type="column"/>
      </w:r>
      <w:r>
        <w:rPr>
          <w:color w:val="231F20"/>
        </w:rPr>
        <w:t>њеној непосредној близини, улазним и излазним крацима петље; обезбеђење везе са ауто-путем се врши посебним улазним и изла- зним саобраћајним тракама према критеријумима који се приме- њују за петље;</w:t>
      </w:r>
    </w:p>
    <w:p w:rsidR="00817596" w:rsidRDefault="003C50AC">
      <w:pPr>
        <w:pStyle w:val="BodyText"/>
        <w:spacing w:before="3" w:line="228" w:lineRule="auto"/>
        <w:ind w:left="243" w:right="166" w:firstLine="396"/>
        <w:jc w:val="both"/>
      </w:pPr>
      <w:r>
        <w:rPr>
          <w:color w:val="231F20"/>
        </w:rPr>
        <w:t>(б)</w:t>
      </w:r>
      <w:r>
        <w:rPr>
          <w:color w:val="231F20"/>
          <w:spacing w:val="-10"/>
        </w:rPr>
        <w:t xml:space="preserve"> </w:t>
      </w:r>
      <w:r>
        <w:rPr>
          <w:color w:val="231F20"/>
        </w:rPr>
        <w:t>конфора</w:t>
      </w:r>
      <w:r>
        <w:rPr>
          <w:color w:val="231F20"/>
          <w:spacing w:val="-10"/>
        </w:rPr>
        <w:t xml:space="preserve"> </w:t>
      </w:r>
      <w:r>
        <w:rPr>
          <w:color w:val="231F20"/>
        </w:rPr>
        <w:t>корисника</w:t>
      </w:r>
      <w:r>
        <w:rPr>
          <w:color w:val="231F20"/>
          <w:spacing w:val="-10"/>
        </w:rPr>
        <w:t xml:space="preserve"> </w:t>
      </w:r>
      <w:r>
        <w:rPr>
          <w:color w:val="231F20"/>
        </w:rPr>
        <w:t>ауто</w:t>
      </w:r>
      <w:r>
        <w:rPr>
          <w:color w:val="231F20"/>
        </w:rPr>
        <w:t>-пута</w:t>
      </w:r>
      <w:r>
        <w:rPr>
          <w:color w:val="231F20"/>
          <w:spacing w:val="-10"/>
        </w:rPr>
        <w:t xml:space="preserve"> </w:t>
      </w:r>
      <w:r>
        <w:rPr>
          <w:color w:val="231F20"/>
        </w:rPr>
        <w:t>и</w:t>
      </w:r>
      <w:r>
        <w:rPr>
          <w:color w:val="231F20"/>
          <w:spacing w:val="-10"/>
        </w:rPr>
        <w:t xml:space="preserve"> </w:t>
      </w:r>
      <w:r>
        <w:rPr>
          <w:color w:val="231F20"/>
        </w:rPr>
        <w:t>конфора</w:t>
      </w:r>
      <w:r>
        <w:rPr>
          <w:color w:val="231F20"/>
          <w:spacing w:val="-10"/>
        </w:rPr>
        <w:t xml:space="preserve"> </w:t>
      </w:r>
      <w:r>
        <w:rPr>
          <w:color w:val="231F20"/>
        </w:rPr>
        <w:t>корисника</w:t>
      </w:r>
      <w:r>
        <w:rPr>
          <w:color w:val="231F20"/>
          <w:spacing w:val="-10"/>
        </w:rPr>
        <w:t xml:space="preserve"> </w:t>
      </w:r>
      <w:r>
        <w:rPr>
          <w:color w:val="231F20"/>
        </w:rPr>
        <w:t>прате- ћег садржаја – локација пратећег садржаја не сме да представља место „насилног” успорења на</w:t>
      </w:r>
      <w:r>
        <w:rPr>
          <w:color w:val="231F20"/>
          <w:spacing w:val="-6"/>
        </w:rPr>
        <w:t xml:space="preserve"> </w:t>
      </w:r>
      <w:r>
        <w:rPr>
          <w:color w:val="231F20"/>
        </w:rPr>
        <w:t>ауто-путу;</w:t>
      </w:r>
    </w:p>
    <w:p w:rsidR="00817596" w:rsidRDefault="003C50AC">
      <w:pPr>
        <w:pStyle w:val="BodyText"/>
        <w:spacing w:before="3" w:line="228" w:lineRule="auto"/>
        <w:ind w:left="244" w:right="166" w:firstLine="396"/>
        <w:jc w:val="both"/>
      </w:pPr>
      <w:r>
        <w:rPr>
          <w:color w:val="231F20"/>
        </w:rPr>
        <w:t xml:space="preserve">(в) основних захтева у </w:t>
      </w:r>
      <w:r>
        <w:rPr>
          <w:color w:val="231F20"/>
          <w:spacing w:val="-3"/>
        </w:rPr>
        <w:t xml:space="preserve">погледу </w:t>
      </w:r>
      <w:r>
        <w:rPr>
          <w:color w:val="231F20"/>
        </w:rPr>
        <w:t xml:space="preserve">садашњих и </w:t>
      </w:r>
      <w:r>
        <w:rPr>
          <w:color w:val="231F20"/>
          <w:spacing w:val="-3"/>
        </w:rPr>
        <w:t xml:space="preserve">будућих </w:t>
      </w:r>
      <w:r>
        <w:rPr>
          <w:color w:val="231F20"/>
        </w:rPr>
        <w:t xml:space="preserve">потреба и могућност фазне реализације пратећих садржаја у зависности </w:t>
      </w:r>
      <w:r>
        <w:rPr>
          <w:color w:val="231F20"/>
          <w:spacing w:val="-3"/>
        </w:rPr>
        <w:t xml:space="preserve">од </w:t>
      </w:r>
      <w:r>
        <w:rPr>
          <w:color w:val="231F20"/>
        </w:rPr>
        <w:t>пораста саобраћаја и неопходних реконструкција.</w:t>
      </w:r>
    </w:p>
    <w:p w:rsidR="00817596" w:rsidRDefault="003C50AC">
      <w:pPr>
        <w:pStyle w:val="ListParagraph"/>
        <w:numPr>
          <w:ilvl w:val="0"/>
          <w:numId w:val="89"/>
        </w:numPr>
        <w:tabs>
          <w:tab w:val="left" w:pos="870"/>
        </w:tabs>
        <w:spacing w:before="3" w:line="228" w:lineRule="auto"/>
        <w:ind w:left="244" w:right="166" w:firstLine="397"/>
        <w:jc w:val="both"/>
        <w:rPr>
          <w:sz w:val="18"/>
        </w:rPr>
      </w:pPr>
      <w:r>
        <w:rPr>
          <w:color w:val="231F20"/>
          <w:sz w:val="18"/>
        </w:rPr>
        <w:t xml:space="preserve">безбедност саобраћаја може се обезбедити формирањем паралелних сервисних саобраћајница са једном </w:t>
      </w:r>
      <w:r>
        <w:rPr>
          <w:color w:val="231F20"/>
          <w:spacing w:val="-3"/>
          <w:sz w:val="18"/>
        </w:rPr>
        <w:t xml:space="preserve">уливном </w:t>
      </w:r>
      <w:r>
        <w:rPr>
          <w:color w:val="231F20"/>
          <w:sz w:val="18"/>
        </w:rPr>
        <w:t xml:space="preserve">и једном изливном </w:t>
      </w:r>
      <w:r>
        <w:rPr>
          <w:color w:val="231F20"/>
          <w:spacing w:val="-3"/>
          <w:sz w:val="18"/>
        </w:rPr>
        <w:t xml:space="preserve">траком </w:t>
      </w:r>
      <w:r>
        <w:rPr>
          <w:color w:val="231F20"/>
          <w:sz w:val="18"/>
        </w:rPr>
        <w:t>за више пратећих</w:t>
      </w:r>
      <w:r>
        <w:rPr>
          <w:color w:val="231F20"/>
          <w:spacing w:val="-1"/>
          <w:sz w:val="18"/>
        </w:rPr>
        <w:t xml:space="preserve"> </w:t>
      </w:r>
      <w:r>
        <w:rPr>
          <w:color w:val="231F20"/>
          <w:sz w:val="18"/>
        </w:rPr>
        <w:t>садржаја;</w:t>
      </w:r>
    </w:p>
    <w:p w:rsidR="00817596" w:rsidRDefault="003C50AC">
      <w:pPr>
        <w:pStyle w:val="ListParagraph"/>
        <w:numPr>
          <w:ilvl w:val="0"/>
          <w:numId w:val="89"/>
        </w:numPr>
        <w:tabs>
          <w:tab w:val="left" w:pos="842"/>
        </w:tabs>
        <w:spacing w:before="3" w:line="228" w:lineRule="auto"/>
        <w:ind w:left="244" w:right="165" w:firstLine="397"/>
        <w:jc w:val="both"/>
        <w:rPr>
          <w:sz w:val="18"/>
        </w:rPr>
      </w:pPr>
      <w:r>
        <w:rPr>
          <w:color w:val="231F20"/>
          <w:sz w:val="18"/>
        </w:rPr>
        <w:t>поштовање оптималних функционалних растојања изм</w:t>
      </w:r>
      <w:r>
        <w:rPr>
          <w:color w:val="231F20"/>
          <w:sz w:val="18"/>
        </w:rPr>
        <w:t>еђу пратећих</w:t>
      </w:r>
      <w:r>
        <w:rPr>
          <w:color w:val="231F20"/>
          <w:spacing w:val="-1"/>
          <w:sz w:val="18"/>
        </w:rPr>
        <w:t xml:space="preserve"> </w:t>
      </w:r>
      <w:r>
        <w:rPr>
          <w:color w:val="231F20"/>
          <w:sz w:val="18"/>
        </w:rPr>
        <w:t>садржаја;</w:t>
      </w:r>
    </w:p>
    <w:p w:rsidR="00817596" w:rsidRDefault="003C50AC">
      <w:pPr>
        <w:pStyle w:val="ListParagraph"/>
        <w:numPr>
          <w:ilvl w:val="0"/>
          <w:numId w:val="89"/>
        </w:numPr>
        <w:tabs>
          <w:tab w:val="left" w:pos="880"/>
        </w:tabs>
        <w:spacing w:before="2" w:line="228" w:lineRule="auto"/>
        <w:ind w:left="244" w:right="166" w:firstLine="397"/>
        <w:jc w:val="both"/>
        <w:rPr>
          <w:sz w:val="18"/>
        </w:rPr>
      </w:pPr>
      <w:r>
        <w:rPr>
          <w:color w:val="231F20"/>
          <w:sz w:val="18"/>
        </w:rPr>
        <w:t xml:space="preserve">равномерно распоређивање пратећих садржаја на целој деоници ауто-пута, ради обезбеђења равномерније расподеле ди- ректних и индиректних користи за локалну </w:t>
      </w:r>
      <w:r>
        <w:rPr>
          <w:color w:val="231F20"/>
          <w:spacing w:val="-3"/>
          <w:sz w:val="18"/>
        </w:rPr>
        <w:t xml:space="preserve">заједницу, </w:t>
      </w:r>
      <w:r>
        <w:rPr>
          <w:color w:val="231F20"/>
          <w:sz w:val="18"/>
        </w:rPr>
        <w:t xml:space="preserve">могућности запошљавања, </w:t>
      </w:r>
      <w:r>
        <w:rPr>
          <w:color w:val="231F20"/>
          <w:spacing w:val="-3"/>
          <w:sz w:val="18"/>
        </w:rPr>
        <w:t xml:space="preserve">прихода </w:t>
      </w:r>
      <w:r>
        <w:rPr>
          <w:color w:val="231F20"/>
          <w:sz w:val="18"/>
        </w:rPr>
        <w:t xml:space="preserve">локалних заједница </w:t>
      </w:r>
      <w:r>
        <w:rPr>
          <w:color w:val="231F20"/>
          <w:spacing w:val="-3"/>
          <w:sz w:val="18"/>
        </w:rPr>
        <w:t xml:space="preserve">од </w:t>
      </w:r>
      <w:r>
        <w:rPr>
          <w:color w:val="231F20"/>
          <w:sz w:val="18"/>
        </w:rPr>
        <w:t>пореза на профит објеката и</w:t>
      </w:r>
      <w:r>
        <w:rPr>
          <w:color w:val="231F20"/>
          <w:spacing w:val="-2"/>
          <w:sz w:val="18"/>
        </w:rPr>
        <w:t xml:space="preserve"> </w:t>
      </w:r>
      <w:r>
        <w:rPr>
          <w:color w:val="231F20"/>
          <w:sz w:val="18"/>
        </w:rPr>
        <w:t>др.;</w:t>
      </w:r>
    </w:p>
    <w:p w:rsidR="00817596" w:rsidRDefault="003C50AC">
      <w:pPr>
        <w:pStyle w:val="ListParagraph"/>
        <w:numPr>
          <w:ilvl w:val="0"/>
          <w:numId w:val="89"/>
        </w:numPr>
        <w:tabs>
          <w:tab w:val="left" w:pos="844"/>
        </w:tabs>
        <w:spacing w:before="5" w:line="228" w:lineRule="auto"/>
        <w:ind w:left="244" w:right="165" w:firstLine="397"/>
        <w:jc w:val="both"/>
        <w:rPr>
          <w:sz w:val="18"/>
        </w:rPr>
      </w:pPr>
      <w:r>
        <w:rPr>
          <w:color w:val="231F20"/>
          <w:sz w:val="18"/>
        </w:rPr>
        <w:t>на једној локацији може бити по правилу једна доминант- на</w:t>
      </w:r>
      <w:r>
        <w:rPr>
          <w:color w:val="231F20"/>
          <w:spacing w:val="-10"/>
          <w:sz w:val="18"/>
        </w:rPr>
        <w:t xml:space="preserve"> </w:t>
      </w:r>
      <w:r>
        <w:rPr>
          <w:color w:val="231F20"/>
          <w:sz w:val="18"/>
        </w:rPr>
        <w:t>функција</w:t>
      </w:r>
      <w:r>
        <w:rPr>
          <w:color w:val="231F20"/>
          <w:spacing w:val="-10"/>
          <w:sz w:val="18"/>
        </w:rPr>
        <w:t xml:space="preserve"> </w:t>
      </w:r>
      <w:r>
        <w:rPr>
          <w:color w:val="231F20"/>
          <w:sz w:val="18"/>
        </w:rPr>
        <w:t>пратећег</w:t>
      </w:r>
      <w:r>
        <w:rPr>
          <w:color w:val="231F20"/>
          <w:spacing w:val="-10"/>
          <w:sz w:val="18"/>
        </w:rPr>
        <w:t xml:space="preserve"> </w:t>
      </w:r>
      <w:r>
        <w:rPr>
          <w:color w:val="231F20"/>
          <w:sz w:val="18"/>
        </w:rPr>
        <w:t>садржаја</w:t>
      </w:r>
      <w:r>
        <w:rPr>
          <w:color w:val="231F20"/>
          <w:spacing w:val="-10"/>
          <w:sz w:val="18"/>
        </w:rPr>
        <w:t xml:space="preserve"> </w:t>
      </w:r>
      <w:r>
        <w:rPr>
          <w:color w:val="231F20"/>
          <w:sz w:val="18"/>
        </w:rPr>
        <w:t>ауто-пута</w:t>
      </w:r>
      <w:r>
        <w:rPr>
          <w:color w:val="231F20"/>
          <w:spacing w:val="-10"/>
          <w:sz w:val="18"/>
        </w:rPr>
        <w:t xml:space="preserve"> </w:t>
      </w:r>
      <w:r>
        <w:rPr>
          <w:color w:val="231F20"/>
          <w:sz w:val="18"/>
        </w:rPr>
        <w:t>са</w:t>
      </w:r>
      <w:r>
        <w:rPr>
          <w:color w:val="231F20"/>
          <w:spacing w:val="-10"/>
          <w:sz w:val="18"/>
        </w:rPr>
        <w:t xml:space="preserve"> </w:t>
      </w:r>
      <w:r>
        <w:rPr>
          <w:color w:val="231F20"/>
          <w:sz w:val="18"/>
        </w:rPr>
        <w:t>појединим</w:t>
      </w:r>
      <w:r>
        <w:rPr>
          <w:color w:val="231F20"/>
          <w:spacing w:val="-10"/>
          <w:sz w:val="18"/>
        </w:rPr>
        <w:t xml:space="preserve"> </w:t>
      </w:r>
      <w:r>
        <w:rPr>
          <w:color w:val="231F20"/>
          <w:sz w:val="18"/>
        </w:rPr>
        <w:t>допунским, компатибилним</w:t>
      </w:r>
      <w:r>
        <w:rPr>
          <w:color w:val="231F20"/>
          <w:spacing w:val="-7"/>
          <w:sz w:val="18"/>
        </w:rPr>
        <w:t xml:space="preserve"> </w:t>
      </w:r>
      <w:r>
        <w:rPr>
          <w:color w:val="231F20"/>
          <w:sz w:val="18"/>
        </w:rPr>
        <w:t>садржајима</w:t>
      </w:r>
      <w:r>
        <w:rPr>
          <w:color w:val="231F20"/>
          <w:spacing w:val="-7"/>
          <w:sz w:val="18"/>
        </w:rPr>
        <w:t xml:space="preserve"> </w:t>
      </w:r>
      <w:r>
        <w:rPr>
          <w:color w:val="231F20"/>
          <w:sz w:val="18"/>
        </w:rPr>
        <w:t>са</w:t>
      </w:r>
      <w:r>
        <w:rPr>
          <w:color w:val="231F20"/>
          <w:spacing w:val="-7"/>
          <w:sz w:val="18"/>
        </w:rPr>
        <w:t xml:space="preserve"> </w:t>
      </w:r>
      <w:r>
        <w:rPr>
          <w:color w:val="231F20"/>
          <w:sz w:val="18"/>
        </w:rPr>
        <w:t>више</w:t>
      </w:r>
      <w:r>
        <w:rPr>
          <w:color w:val="231F20"/>
          <w:spacing w:val="-7"/>
          <w:sz w:val="18"/>
        </w:rPr>
        <w:t xml:space="preserve"> </w:t>
      </w:r>
      <w:r>
        <w:rPr>
          <w:color w:val="231F20"/>
          <w:sz w:val="18"/>
        </w:rPr>
        <w:t>корисника,</w:t>
      </w:r>
      <w:r>
        <w:rPr>
          <w:color w:val="231F20"/>
          <w:spacing w:val="-7"/>
          <w:sz w:val="18"/>
        </w:rPr>
        <w:t xml:space="preserve"> </w:t>
      </w:r>
      <w:r>
        <w:rPr>
          <w:color w:val="231F20"/>
          <w:sz w:val="18"/>
        </w:rPr>
        <w:t>са</w:t>
      </w:r>
      <w:r>
        <w:rPr>
          <w:color w:val="231F20"/>
          <w:spacing w:val="-7"/>
          <w:sz w:val="18"/>
        </w:rPr>
        <w:t xml:space="preserve"> </w:t>
      </w:r>
      <w:r>
        <w:rPr>
          <w:color w:val="231F20"/>
          <w:sz w:val="18"/>
        </w:rPr>
        <w:t>једном</w:t>
      </w:r>
      <w:r>
        <w:rPr>
          <w:color w:val="231F20"/>
          <w:spacing w:val="-7"/>
          <w:sz w:val="18"/>
        </w:rPr>
        <w:t xml:space="preserve"> </w:t>
      </w:r>
      <w:r>
        <w:rPr>
          <w:color w:val="231F20"/>
          <w:spacing w:val="-3"/>
          <w:sz w:val="18"/>
        </w:rPr>
        <w:t xml:space="preserve">улазном </w:t>
      </w:r>
      <w:r>
        <w:rPr>
          <w:color w:val="231F20"/>
          <w:sz w:val="18"/>
        </w:rPr>
        <w:t>саобраћајницом са ауто-пута и једном изла</w:t>
      </w:r>
      <w:r>
        <w:rPr>
          <w:color w:val="231F20"/>
          <w:sz w:val="18"/>
        </w:rPr>
        <w:t>зном саобраћајницом на</w:t>
      </w:r>
      <w:r>
        <w:rPr>
          <w:color w:val="231F20"/>
          <w:spacing w:val="-2"/>
          <w:sz w:val="18"/>
        </w:rPr>
        <w:t xml:space="preserve"> </w:t>
      </w:r>
      <w:r>
        <w:rPr>
          <w:color w:val="231F20"/>
          <w:sz w:val="18"/>
        </w:rPr>
        <w:t>ауто-пут;</w:t>
      </w:r>
    </w:p>
    <w:p w:rsidR="00817596" w:rsidRDefault="003C50AC">
      <w:pPr>
        <w:pStyle w:val="ListParagraph"/>
        <w:numPr>
          <w:ilvl w:val="0"/>
          <w:numId w:val="89"/>
        </w:numPr>
        <w:tabs>
          <w:tab w:val="left" w:pos="842"/>
        </w:tabs>
        <w:spacing w:before="5" w:line="228" w:lineRule="auto"/>
        <w:ind w:left="244" w:right="165" w:firstLine="397"/>
        <w:jc w:val="both"/>
        <w:rPr>
          <w:sz w:val="18"/>
        </w:rPr>
      </w:pPr>
      <w:r>
        <w:rPr>
          <w:color w:val="231F20"/>
          <w:sz w:val="18"/>
        </w:rPr>
        <w:t xml:space="preserve">одступање </w:t>
      </w:r>
      <w:r>
        <w:rPr>
          <w:color w:val="231F20"/>
          <w:spacing w:val="-3"/>
          <w:sz w:val="18"/>
        </w:rPr>
        <w:t xml:space="preserve">од </w:t>
      </w:r>
      <w:r>
        <w:rPr>
          <w:color w:val="231F20"/>
          <w:sz w:val="18"/>
        </w:rPr>
        <w:t xml:space="preserve">критеријума </w:t>
      </w:r>
      <w:r>
        <w:rPr>
          <w:color w:val="231F20"/>
          <w:spacing w:val="-3"/>
          <w:sz w:val="18"/>
        </w:rPr>
        <w:t xml:space="preserve">под </w:t>
      </w:r>
      <w:r>
        <w:rPr>
          <w:color w:val="231F20"/>
          <w:sz w:val="18"/>
        </w:rPr>
        <w:t xml:space="preserve">тач. 2) и 3) овог става и гу- шћи распоред пратећих садржаја на коридору могућ је </w:t>
      </w:r>
      <w:r>
        <w:rPr>
          <w:color w:val="231F20"/>
          <w:spacing w:val="-6"/>
          <w:sz w:val="18"/>
        </w:rPr>
        <w:t xml:space="preserve">код </w:t>
      </w:r>
      <w:r>
        <w:rPr>
          <w:color w:val="231F20"/>
          <w:sz w:val="18"/>
        </w:rPr>
        <w:t>урба- них</w:t>
      </w:r>
      <w:r>
        <w:rPr>
          <w:color w:val="231F20"/>
          <w:spacing w:val="-8"/>
          <w:sz w:val="18"/>
        </w:rPr>
        <w:t xml:space="preserve"> </w:t>
      </w:r>
      <w:r>
        <w:rPr>
          <w:color w:val="231F20"/>
          <w:sz w:val="18"/>
        </w:rPr>
        <w:t>центара</w:t>
      </w:r>
      <w:r>
        <w:rPr>
          <w:color w:val="231F20"/>
          <w:spacing w:val="-8"/>
          <w:sz w:val="18"/>
        </w:rPr>
        <w:t xml:space="preserve"> </w:t>
      </w:r>
      <w:r>
        <w:rPr>
          <w:color w:val="231F20"/>
          <w:sz w:val="18"/>
        </w:rPr>
        <w:t>(Прокупље</w:t>
      </w:r>
      <w:r>
        <w:rPr>
          <w:color w:val="231F20"/>
          <w:spacing w:val="-8"/>
          <w:sz w:val="18"/>
        </w:rPr>
        <w:t xml:space="preserve"> </w:t>
      </w:r>
      <w:r>
        <w:rPr>
          <w:color w:val="231F20"/>
          <w:sz w:val="18"/>
        </w:rPr>
        <w:t>и</w:t>
      </w:r>
      <w:r>
        <w:rPr>
          <w:color w:val="231F20"/>
          <w:spacing w:val="-8"/>
          <w:sz w:val="18"/>
        </w:rPr>
        <w:t xml:space="preserve"> </w:t>
      </w:r>
      <w:r>
        <w:rPr>
          <w:color w:val="231F20"/>
          <w:sz w:val="18"/>
        </w:rPr>
        <w:t>Куршумлија)</w:t>
      </w:r>
      <w:r>
        <w:rPr>
          <w:color w:val="231F20"/>
          <w:spacing w:val="-8"/>
          <w:sz w:val="18"/>
        </w:rPr>
        <w:t xml:space="preserve"> </w:t>
      </w:r>
      <w:r>
        <w:rPr>
          <w:color w:val="231F20"/>
          <w:sz w:val="18"/>
        </w:rPr>
        <w:t>и</w:t>
      </w:r>
      <w:r>
        <w:rPr>
          <w:color w:val="231F20"/>
          <w:spacing w:val="-8"/>
          <w:sz w:val="18"/>
        </w:rPr>
        <w:t xml:space="preserve"> </w:t>
      </w:r>
      <w:r>
        <w:rPr>
          <w:color w:val="231F20"/>
          <w:sz w:val="18"/>
        </w:rPr>
        <w:t>на</w:t>
      </w:r>
      <w:r>
        <w:rPr>
          <w:color w:val="231F20"/>
          <w:spacing w:val="-8"/>
          <w:sz w:val="18"/>
        </w:rPr>
        <w:t xml:space="preserve"> </w:t>
      </w:r>
      <w:r>
        <w:rPr>
          <w:color w:val="231F20"/>
          <w:sz w:val="18"/>
        </w:rPr>
        <w:t>прилазу</w:t>
      </w:r>
      <w:r>
        <w:rPr>
          <w:color w:val="231F20"/>
          <w:spacing w:val="-8"/>
          <w:sz w:val="18"/>
        </w:rPr>
        <w:t xml:space="preserve"> </w:t>
      </w:r>
      <w:r>
        <w:rPr>
          <w:color w:val="231F20"/>
          <w:sz w:val="18"/>
        </w:rPr>
        <w:t>путном</w:t>
      </w:r>
      <w:r>
        <w:rPr>
          <w:color w:val="231F20"/>
          <w:spacing w:val="-8"/>
          <w:sz w:val="18"/>
        </w:rPr>
        <w:t xml:space="preserve"> </w:t>
      </w:r>
      <w:r>
        <w:rPr>
          <w:color w:val="231F20"/>
          <w:sz w:val="18"/>
        </w:rPr>
        <w:t xml:space="preserve">адми- нистративном прелазу Мердаре, због веће </w:t>
      </w:r>
      <w:r>
        <w:rPr>
          <w:color w:val="231F20"/>
          <w:sz w:val="18"/>
        </w:rPr>
        <w:t xml:space="preserve">фреквенције улазног и излазног саобраћаја на </w:t>
      </w:r>
      <w:r>
        <w:rPr>
          <w:color w:val="231F20"/>
          <w:spacing w:val="-4"/>
          <w:sz w:val="18"/>
        </w:rPr>
        <w:t>ауто</w:t>
      </w:r>
      <w:r>
        <w:rPr>
          <w:color w:val="231F20"/>
          <w:spacing w:val="-3"/>
          <w:sz w:val="18"/>
        </w:rPr>
        <w:t xml:space="preserve"> </w:t>
      </w:r>
      <w:r>
        <w:rPr>
          <w:color w:val="231F20"/>
          <w:sz w:val="18"/>
        </w:rPr>
        <w:t>путу;</w:t>
      </w:r>
    </w:p>
    <w:p w:rsidR="00817596" w:rsidRDefault="003C50AC">
      <w:pPr>
        <w:pStyle w:val="ListParagraph"/>
        <w:numPr>
          <w:ilvl w:val="0"/>
          <w:numId w:val="89"/>
        </w:numPr>
        <w:tabs>
          <w:tab w:val="left" w:pos="850"/>
        </w:tabs>
        <w:spacing w:before="5" w:line="228" w:lineRule="auto"/>
        <w:ind w:left="245" w:right="165" w:firstLine="397"/>
        <w:jc w:val="both"/>
        <w:rPr>
          <w:sz w:val="18"/>
        </w:rPr>
      </w:pPr>
      <w:r>
        <w:rPr>
          <w:color w:val="231F20"/>
          <w:sz w:val="18"/>
        </w:rPr>
        <w:t>рангирање деоница према вероватноћи коришћења прате- ћих</w:t>
      </w:r>
      <w:r>
        <w:rPr>
          <w:color w:val="231F20"/>
          <w:spacing w:val="-8"/>
          <w:sz w:val="18"/>
        </w:rPr>
        <w:t xml:space="preserve"> </w:t>
      </w:r>
      <w:r>
        <w:rPr>
          <w:color w:val="231F20"/>
          <w:sz w:val="18"/>
        </w:rPr>
        <w:t>садржаја</w:t>
      </w:r>
      <w:r>
        <w:rPr>
          <w:color w:val="231F20"/>
          <w:spacing w:val="-8"/>
          <w:sz w:val="18"/>
        </w:rPr>
        <w:t xml:space="preserve"> </w:t>
      </w:r>
      <w:r>
        <w:rPr>
          <w:color w:val="231F20"/>
          <w:sz w:val="18"/>
        </w:rPr>
        <w:t>у</w:t>
      </w:r>
      <w:r>
        <w:rPr>
          <w:color w:val="231F20"/>
          <w:spacing w:val="-8"/>
          <w:sz w:val="18"/>
        </w:rPr>
        <w:t xml:space="preserve"> </w:t>
      </w:r>
      <w:r>
        <w:rPr>
          <w:color w:val="231F20"/>
          <w:sz w:val="18"/>
        </w:rPr>
        <w:t>коридору</w:t>
      </w:r>
      <w:r>
        <w:rPr>
          <w:color w:val="231F20"/>
          <w:spacing w:val="-8"/>
          <w:sz w:val="18"/>
        </w:rPr>
        <w:t xml:space="preserve"> </w:t>
      </w:r>
      <w:r>
        <w:rPr>
          <w:color w:val="231F20"/>
          <w:sz w:val="18"/>
        </w:rPr>
        <w:t>ауто-пута</w:t>
      </w:r>
      <w:r>
        <w:rPr>
          <w:color w:val="231F20"/>
          <w:spacing w:val="-8"/>
          <w:sz w:val="18"/>
        </w:rPr>
        <w:t xml:space="preserve"> </w:t>
      </w:r>
      <w:r>
        <w:rPr>
          <w:color w:val="231F20"/>
          <w:sz w:val="18"/>
        </w:rPr>
        <w:t>на</w:t>
      </w:r>
      <w:r>
        <w:rPr>
          <w:color w:val="231F20"/>
          <w:spacing w:val="-8"/>
          <w:sz w:val="18"/>
        </w:rPr>
        <w:t xml:space="preserve"> </w:t>
      </w:r>
      <w:r>
        <w:rPr>
          <w:color w:val="231F20"/>
          <w:sz w:val="18"/>
        </w:rPr>
        <w:t>основу</w:t>
      </w:r>
      <w:r>
        <w:rPr>
          <w:color w:val="231F20"/>
          <w:spacing w:val="-8"/>
          <w:sz w:val="18"/>
        </w:rPr>
        <w:t xml:space="preserve"> </w:t>
      </w:r>
      <w:r>
        <w:rPr>
          <w:color w:val="231F20"/>
          <w:sz w:val="18"/>
        </w:rPr>
        <w:t>просечног</w:t>
      </w:r>
      <w:r>
        <w:rPr>
          <w:color w:val="231F20"/>
          <w:spacing w:val="-8"/>
          <w:sz w:val="18"/>
        </w:rPr>
        <w:t xml:space="preserve"> </w:t>
      </w:r>
      <w:r>
        <w:rPr>
          <w:color w:val="231F20"/>
          <w:sz w:val="18"/>
        </w:rPr>
        <w:t>годишњег дневног саобраћаја и својства утицајног подручја посматране део- нице ауто-пута (ранг укрштања, годишњи обим и неравномерност улазно-излазног</w:t>
      </w:r>
      <w:r>
        <w:rPr>
          <w:color w:val="231F20"/>
          <w:spacing w:val="-2"/>
          <w:sz w:val="18"/>
        </w:rPr>
        <w:t xml:space="preserve"> </w:t>
      </w:r>
      <w:r>
        <w:rPr>
          <w:color w:val="231F20"/>
          <w:sz w:val="18"/>
        </w:rPr>
        <w:t>саобраћаја);</w:t>
      </w:r>
    </w:p>
    <w:p w:rsidR="00817596" w:rsidRDefault="003C50AC">
      <w:pPr>
        <w:pStyle w:val="ListParagraph"/>
        <w:numPr>
          <w:ilvl w:val="0"/>
          <w:numId w:val="89"/>
        </w:numPr>
        <w:tabs>
          <w:tab w:val="left" w:pos="844"/>
        </w:tabs>
        <w:spacing w:before="5" w:line="228" w:lineRule="auto"/>
        <w:ind w:left="245" w:right="165" w:firstLine="397"/>
        <w:jc w:val="both"/>
        <w:rPr>
          <w:sz w:val="18"/>
        </w:rPr>
      </w:pPr>
      <w:r>
        <w:rPr>
          <w:color w:val="231F20"/>
          <w:sz w:val="18"/>
        </w:rPr>
        <w:t xml:space="preserve">стационажа одређеног садржаја представљају стационажу на средини дужине у односу на излив и </w:t>
      </w:r>
      <w:r>
        <w:rPr>
          <w:color w:val="231F20"/>
          <w:spacing w:val="-3"/>
          <w:sz w:val="18"/>
        </w:rPr>
        <w:t xml:space="preserve">улив </w:t>
      </w:r>
      <w:r>
        <w:rPr>
          <w:color w:val="231F20"/>
          <w:sz w:val="18"/>
        </w:rPr>
        <w:t>са ауто-пута; ста- ционаже за планиране пратеће садржаје на делу коридора са де- таљном</w:t>
      </w:r>
      <w:r>
        <w:rPr>
          <w:color w:val="231F20"/>
          <w:spacing w:val="-4"/>
          <w:sz w:val="18"/>
        </w:rPr>
        <w:t xml:space="preserve"> </w:t>
      </w:r>
      <w:r>
        <w:rPr>
          <w:color w:val="231F20"/>
          <w:sz w:val="18"/>
        </w:rPr>
        <w:t>регулацијом</w:t>
      </w:r>
      <w:r>
        <w:rPr>
          <w:color w:val="231F20"/>
          <w:spacing w:val="-4"/>
          <w:sz w:val="18"/>
        </w:rPr>
        <w:t xml:space="preserve"> </w:t>
      </w:r>
      <w:r>
        <w:rPr>
          <w:color w:val="231F20"/>
          <w:sz w:val="18"/>
        </w:rPr>
        <w:t>(Тематска</w:t>
      </w:r>
      <w:r>
        <w:rPr>
          <w:color w:val="231F20"/>
          <w:spacing w:val="-4"/>
          <w:sz w:val="18"/>
        </w:rPr>
        <w:t xml:space="preserve"> </w:t>
      </w:r>
      <w:r>
        <w:rPr>
          <w:color w:val="231F20"/>
          <w:sz w:val="18"/>
        </w:rPr>
        <w:t>карта</w:t>
      </w:r>
      <w:r>
        <w:rPr>
          <w:color w:val="231F20"/>
          <w:spacing w:val="-4"/>
          <w:sz w:val="18"/>
        </w:rPr>
        <w:t xml:space="preserve"> </w:t>
      </w:r>
      <w:r>
        <w:rPr>
          <w:color w:val="231F20"/>
          <w:sz w:val="18"/>
        </w:rPr>
        <w:t>број</w:t>
      </w:r>
      <w:r>
        <w:rPr>
          <w:color w:val="231F20"/>
          <w:spacing w:val="-4"/>
          <w:sz w:val="18"/>
        </w:rPr>
        <w:t xml:space="preserve"> </w:t>
      </w:r>
      <w:r>
        <w:rPr>
          <w:color w:val="231F20"/>
          <w:sz w:val="18"/>
        </w:rPr>
        <w:t>1,</w:t>
      </w:r>
      <w:r>
        <w:rPr>
          <w:color w:val="231F20"/>
          <w:spacing w:val="-5"/>
          <w:sz w:val="18"/>
        </w:rPr>
        <w:t xml:space="preserve"> </w:t>
      </w:r>
      <w:r>
        <w:rPr>
          <w:color w:val="231F20"/>
          <w:sz w:val="18"/>
        </w:rPr>
        <w:t>листови</w:t>
      </w:r>
      <w:r>
        <w:rPr>
          <w:color w:val="231F20"/>
          <w:spacing w:val="-5"/>
          <w:sz w:val="18"/>
        </w:rPr>
        <w:t xml:space="preserve"> </w:t>
      </w:r>
      <w:r>
        <w:rPr>
          <w:color w:val="231F20"/>
          <w:sz w:val="18"/>
        </w:rPr>
        <w:t>1–10)</w:t>
      </w:r>
      <w:r>
        <w:rPr>
          <w:color w:val="231F20"/>
          <w:spacing w:val="-5"/>
          <w:sz w:val="18"/>
        </w:rPr>
        <w:t xml:space="preserve"> </w:t>
      </w:r>
      <w:r>
        <w:rPr>
          <w:color w:val="231F20"/>
          <w:sz w:val="18"/>
        </w:rPr>
        <w:t>дате</w:t>
      </w:r>
      <w:r>
        <w:rPr>
          <w:color w:val="231F20"/>
          <w:spacing w:val="-5"/>
          <w:sz w:val="18"/>
        </w:rPr>
        <w:t xml:space="preserve"> </w:t>
      </w:r>
      <w:r>
        <w:rPr>
          <w:color w:val="231F20"/>
          <w:sz w:val="18"/>
        </w:rPr>
        <w:t>су тачно, док су за планиране пратеће садржаје за део коридора без детаљне</w:t>
      </w:r>
      <w:r>
        <w:rPr>
          <w:color w:val="231F20"/>
          <w:spacing w:val="22"/>
          <w:sz w:val="18"/>
        </w:rPr>
        <w:t xml:space="preserve"> </w:t>
      </w:r>
      <w:r>
        <w:rPr>
          <w:color w:val="231F20"/>
          <w:sz w:val="18"/>
        </w:rPr>
        <w:t>регулације</w:t>
      </w:r>
      <w:r>
        <w:rPr>
          <w:color w:val="231F20"/>
          <w:spacing w:val="22"/>
          <w:sz w:val="18"/>
        </w:rPr>
        <w:t xml:space="preserve"> </w:t>
      </w:r>
      <w:r>
        <w:rPr>
          <w:color w:val="231F20"/>
          <w:sz w:val="18"/>
        </w:rPr>
        <w:t>дате</w:t>
      </w:r>
      <w:r>
        <w:rPr>
          <w:color w:val="231F20"/>
          <w:spacing w:val="22"/>
          <w:sz w:val="18"/>
        </w:rPr>
        <w:t xml:space="preserve"> </w:t>
      </w:r>
      <w:r>
        <w:rPr>
          <w:color w:val="231F20"/>
          <w:sz w:val="18"/>
        </w:rPr>
        <w:t>оријентационо</w:t>
      </w:r>
      <w:r>
        <w:rPr>
          <w:color w:val="231F20"/>
          <w:spacing w:val="22"/>
          <w:sz w:val="18"/>
        </w:rPr>
        <w:t xml:space="preserve"> </w:t>
      </w:r>
      <w:r>
        <w:rPr>
          <w:color w:val="231F20"/>
          <w:sz w:val="18"/>
        </w:rPr>
        <w:t>(са</w:t>
      </w:r>
      <w:r>
        <w:rPr>
          <w:color w:val="231F20"/>
          <w:spacing w:val="22"/>
          <w:sz w:val="18"/>
        </w:rPr>
        <w:t xml:space="preserve"> </w:t>
      </w:r>
      <w:r>
        <w:rPr>
          <w:color w:val="231F20"/>
          <w:sz w:val="18"/>
        </w:rPr>
        <w:t>тачношћу</w:t>
      </w:r>
      <w:r>
        <w:rPr>
          <w:color w:val="231F20"/>
          <w:spacing w:val="22"/>
          <w:sz w:val="18"/>
        </w:rPr>
        <w:t xml:space="preserve"> </w:t>
      </w:r>
      <w:r>
        <w:rPr>
          <w:color w:val="231F20"/>
          <w:sz w:val="18"/>
        </w:rPr>
        <w:t>максимум</w:t>
      </w:r>
    </w:p>
    <w:p w:rsidR="00817596" w:rsidRDefault="003C50AC">
      <w:pPr>
        <w:pStyle w:val="BodyText"/>
        <w:spacing w:before="6" w:line="228" w:lineRule="auto"/>
        <w:ind w:left="245" w:right="165"/>
        <w:jc w:val="both"/>
      </w:pPr>
      <w:r>
        <w:rPr>
          <w:color w:val="231F20"/>
        </w:rPr>
        <w:t>+/- 1.000 m) и биће ближе дефинисане кроз измену и допуну овог просторног плана (детаљну регулацију). У односу на смер раста стационаже одређене су позиције пратећих садржаја десно/лево.</w:t>
      </w:r>
    </w:p>
    <w:p w:rsidR="00817596" w:rsidRDefault="003C50AC">
      <w:pPr>
        <w:pStyle w:val="BodyText"/>
        <w:spacing w:before="3" w:line="228" w:lineRule="auto"/>
        <w:ind w:left="246" w:right="164" w:firstLine="396"/>
        <w:jc w:val="both"/>
      </w:pPr>
      <w:r>
        <w:rPr>
          <w:color w:val="231F20"/>
        </w:rPr>
        <w:t xml:space="preserve">У изградњи пратећих садржаја у коридору ауто-пута </w:t>
      </w:r>
      <w:r>
        <w:rPr>
          <w:color w:val="231F20"/>
        </w:rPr>
        <w:t xml:space="preserve">препо- ручује се поштовање принципа: био-климатске архитектуре и </w:t>
      </w:r>
      <w:r>
        <w:rPr>
          <w:color w:val="231F20"/>
          <w:spacing w:val="-3"/>
        </w:rPr>
        <w:t xml:space="preserve">еко- </w:t>
      </w:r>
      <w:r>
        <w:rPr>
          <w:color w:val="231F20"/>
        </w:rPr>
        <w:t>лошких</w:t>
      </w:r>
      <w:r>
        <w:rPr>
          <w:color w:val="231F20"/>
          <w:spacing w:val="-5"/>
        </w:rPr>
        <w:t xml:space="preserve"> </w:t>
      </w:r>
      <w:r>
        <w:rPr>
          <w:color w:val="231F20"/>
        </w:rPr>
        <w:t>критеријума</w:t>
      </w:r>
      <w:r>
        <w:rPr>
          <w:color w:val="231F20"/>
          <w:spacing w:val="-5"/>
        </w:rPr>
        <w:t xml:space="preserve"> </w:t>
      </w:r>
      <w:r>
        <w:rPr>
          <w:color w:val="231F20"/>
        </w:rPr>
        <w:t>са</w:t>
      </w:r>
      <w:r>
        <w:rPr>
          <w:color w:val="231F20"/>
          <w:spacing w:val="-5"/>
        </w:rPr>
        <w:t xml:space="preserve"> </w:t>
      </w:r>
      <w:r>
        <w:rPr>
          <w:color w:val="231F20"/>
        </w:rPr>
        <w:t>малим</w:t>
      </w:r>
      <w:r>
        <w:rPr>
          <w:color w:val="231F20"/>
          <w:spacing w:val="-5"/>
        </w:rPr>
        <w:t xml:space="preserve"> </w:t>
      </w:r>
      <w:r>
        <w:rPr>
          <w:color w:val="231F20"/>
        </w:rPr>
        <w:t>степеном</w:t>
      </w:r>
      <w:r>
        <w:rPr>
          <w:color w:val="231F20"/>
          <w:spacing w:val="-5"/>
        </w:rPr>
        <w:t xml:space="preserve"> </w:t>
      </w:r>
      <w:r>
        <w:rPr>
          <w:color w:val="231F20"/>
        </w:rPr>
        <w:t>утицаја</w:t>
      </w:r>
      <w:r>
        <w:rPr>
          <w:color w:val="231F20"/>
          <w:spacing w:val="-5"/>
        </w:rPr>
        <w:t xml:space="preserve"> </w:t>
      </w:r>
      <w:r>
        <w:rPr>
          <w:color w:val="231F20"/>
        </w:rPr>
        <w:t>на</w:t>
      </w:r>
      <w:r>
        <w:rPr>
          <w:color w:val="231F20"/>
          <w:spacing w:val="-5"/>
        </w:rPr>
        <w:t xml:space="preserve"> </w:t>
      </w:r>
      <w:r>
        <w:rPr>
          <w:color w:val="231F20"/>
        </w:rPr>
        <w:t>средину;</w:t>
      </w:r>
      <w:r>
        <w:rPr>
          <w:color w:val="231F20"/>
          <w:spacing w:val="-5"/>
        </w:rPr>
        <w:t xml:space="preserve"> </w:t>
      </w:r>
      <w:r>
        <w:rPr>
          <w:color w:val="231F20"/>
        </w:rPr>
        <w:t xml:space="preserve">кори- шћења обновљивих извора енергије и напредних техника градње </w:t>
      </w:r>
      <w:r>
        <w:rPr>
          <w:color w:val="231F20"/>
          <w:spacing w:val="-3"/>
        </w:rPr>
        <w:t xml:space="preserve">које </w:t>
      </w:r>
      <w:r>
        <w:rPr>
          <w:color w:val="231F20"/>
        </w:rPr>
        <w:t xml:space="preserve">користе сунце за грејање и ветар за </w:t>
      </w:r>
      <w:r>
        <w:rPr>
          <w:color w:val="231F20"/>
          <w:spacing w:val="-3"/>
        </w:rPr>
        <w:t xml:space="preserve">климатизацију, </w:t>
      </w:r>
      <w:r>
        <w:rPr>
          <w:color w:val="231F20"/>
        </w:rPr>
        <w:t>као и ло- калне грађевинске материјале; уклапања у пејзаж и</w:t>
      </w:r>
      <w:r>
        <w:rPr>
          <w:color w:val="231F20"/>
          <w:spacing w:val="-14"/>
        </w:rPr>
        <w:t xml:space="preserve"> </w:t>
      </w:r>
      <w:r>
        <w:rPr>
          <w:color w:val="231F20"/>
        </w:rPr>
        <w:t>др.</w:t>
      </w:r>
    </w:p>
    <w:p w:rsidR="00817596" w:rsidRDefault="003C50AC">
      <w:pPr>
        <w:pStyle w:val="ListParagraph"/>
        <w:numPr>
          <w:ilvl w:val="3"/>
          <w:numId w:val="88"/>
        </w:numPr>
        <w:tabs>
          <w:tab w:val="left" w:pos="2147"/>
        </w:tabs>
        <w:spacing w:before="168"/>
        <w:jc w:val="left"/>
        <w:rPr>
          <w:i/>
          <w:sz w:val="18"/>
        </w:rPr>
      </w:pPr>
      <w:r>
        <w:rPr>
          <w:i/>
          <w:color w:val="231F20"/>
          <w:sz w:val="18"/>
        </w:rPr>
        <w:t>Функционални</w:t>
      </w:r>
      <w:r>
        <w:rPr>
          <w:i/>
          <w:color w:val="231F20"/>
          <w:spacing w:val="-2"/>
          <w:sz w:val="18"/>
        </w:rPr>
        <w:t xml:space="preserve"> </w:t>
      </w:r>
      <w:r>
        <w:rPr>
          <w:i/>
          <w:color w:val="231F20"/>
          <w:sz w:val="18"/>
        </w:rPr>
        <w:t>садржаји</w:t>
      </w:r>
    </w:p>
    <w:p w:rsidR="00817596" w:rsidRDefault="00817596">
      <w:pPr>
        <w:pStyle w:val="BodyText"/>
        <w:spacing w:before="4"/>
        <w:ind w:left="0"/>
        <w:rPr>
          <w:i/>
          <w:sz w:val="16"/>
        </w:rPr>
      </w:pPr>
    </w:p>
    <w:p w:rsidR="00817596" w:rsidRDefault="003C50AC">
      <w:pPr>
        <w:pStyle w:val="Heading2"/>
        <w:numPr>
          <w:ilvl w:val="0"/>
          <w:numId w:val="87"/>
        </w:numPr>
        <w:tabs>
          <w:tab w:val="left" w:pos="838"/>
        </w:tabs>
        <w:spacing w:line="202" w:lineRule="exact"/>
        <w:jc w:val="left"/>
      </w:pPr>
      <w:r>
        <w:rPr>
          <w:color w:val="231F20"/>
        </w:rPr>
        <w:t>Базе за одржавање</w:t>
      </w:r>
      <w:r>
        <w:rPr>
          <w:color w:val="231F20"/>
          <w:spacing w:val="-1"/>
        </w:rPr>
        <w:t xml:space="preserve"> </w:t>
      </w:r>
      <w:r>
        <w:rPr>
          <w:color w:val="231F20"/>
        </w:rPr>
        <w:t>пута</w:t>
      </w:r>
    </w:p>
    <w:p w:rsidR="00817596" w:rsidRDefault="003C50AC">
      <w:pPr>
        <w:pStyle w:val="BodyText"/>
        <w:spacing w:before="4" w:line="228" w:lineRule="auto"/>
        <w:ind w:left="246" w:right="163" w:firstLine="396"/>
        <w:jc w:val="both"/>
      </w:pPr>
      <w:r>
        <w:rPr>
          <w:color w:val="231F20"/>
        </w:rPr>
        <w:t>Базе за одржавање пута имају основну улогу сервисирања свих потребних радова зимског и летњег одржавања пута, а ком- плементарни су им и објекти у</w:t>
      </w:r>
      <w:r>
        <w:rPr>
          <w:color w:val="231F20"/>
        </w:rPr>
        <w:t xml:space="preserve"> функцији информатике (телефон- ске везе, регулисање и контрола саобраћаја и сл.).</w:t>
      </w:r>
    </w:p>
    <w:p w:rsidR="00817596" w:rsidRDefault="003C50AC">
      <w:pPr>
        <w:pStyle w:val="BodyText"/>
        <w:spacing w:before="4" w:line="228" w:lineRule="auto"/>
        <w:ind w:left="246" w:right="163" w:firstLine="396"/>
        <w:jc w:val="both"/>
      </w:pPr>
      <w:r>
        <w:rPr>
          <w:color w:val="231F20"/>
        </w:rPr>
        <w:t>Утврђују се следећи посебни критеријуми за избор локација база за одржавање пута:</w:t>
      </w:r>
    </w:p>
    <w:p w:rsidR="00817596" w:rsidRDefault="003C50AC">
      <w:pPr>
        <w:pStyle w:val="ListParagraph"/>
        <w:numPr>
          <w:ilvl w:val="0"/>
          <w:numId w:val="86"/>
        </w:numPr>
        <w:tabs>
          <w:tab w:val="left" w:pos="895"/>
        </w:tabs>
        <w:spacing w:before="2" w:line="228" w:lineRule="auto"/>
        <w:ind w:right="163" w:firstLine="397"/>
        <w:jc w:val="both"/>
        <w:rPr>
          <w:sz w:val="18"/>
        </w:rPr>
      </w:pPr>
      <w:r>
        <w:rPr>
          <w:color w:val="231F20"/>
          <w:sz w:val="18"/>
        </w:rPr>
        <w:t>близина</w:t>
      </w:r>
      <w:r>
        <w:rPr>
          <w:color w:val="231F20"/>
          <w:spacing w:val="-11"/>
          <w:sz w:val="18"/>
        </w:rPr>
        <w:t xml:space="preserve"> </w:t>
      </w:r>
      <w:r>
        <w:rPr>
          <w:color w:val="231F20"/>
          <w:sz w:val="18"/>
        </w:rPr>
        <w:t>насеља,</w:t>
      </w:r>
      <w:r>
        <w:rPr>
          <w:color w:val="231F20"/>
          <w:spacing w:val="-11"/>
          <w:sz w:val="18"/>
        </w:rPr>
        <w:t xml:space="preserve"> </w:t>
      </w:r>
      <w:r>
        <w:rPr>
          <w:color w:val="231F20"/>
          <w:sz w:val="18"/>
        </w:rPr>
        <w:t>могућност</w:t>
      </w:r>
      <w:r>
        <w:rPr>
          <w:color w:val="231F20"/>
          <w:spacing w:val="-11"/>
          <w:sz w:val="18"/>
        </w:rPr>
        <w:t xml:space="preserve"> </w:t>
      </w:r>
      <w:r>
        <w:rPr>
          <w:color w:val="231F20"/>
          <w:sz w:val="18"/>
        </w:rPr>
        <w:t>опремања</w:t>
      </w:r>
      <w:r>
        <w:rPr>
          <w:color w:val="231F20"/>
          <w:spacing w:val="-11"/>
          <w:sz w:val="18"/>
        </w:rPr>
        <w:t xml:space="preserve"> </w:t>
      </w:r>
      <w:r>
        <w:rPr>
          <w:color w:val="231F20"/>
          <w:sz w:val="18"/>
        </w:rPr>
        <w:t>комуналном</w:t>
      </w:r>
      <w:r>
        <w:rPr>
          <w:color w:val="231F20"/>
          <w:spacing w:val="-11"/>
          <w:sz w:val="18"/>
        </w:rPr>
        <w:t xml:space="preserve"> </w:t>
      </w:r>
      <w:r>
        <w:rPr>
          <w:color w:val="231F20"/>
          <w:sz w:val="18"/>
        </w:rPr>
        <w:t xml:space="preserve">инфра- структуром, </w:t>
      </w:r>
      <w:r>
        <w:rPr>
          <w:color w:val="231F20"/>
          <w:spacing w:val="-3"/>
          <w:sz w:val="18"/>
        </w:rPr>
        <w:t>еколошка</w:t>
      </w:r>
      <w:r>
        <w:rPr>
          <w:color w:val="231F20"/>
          <w:spacing w:val="-1"/>
          <w:sz w:val="18"/>
        </w:rPr>
        <w:t xml:space="preserve"> </w:t>
      </w:r>
      <w:r>
        <w:rPr>
          <w:color w:val="231F20"/>
          <w:sz w:val="18"/>
        </w:rPr>
        <w:t>погодност;</w:t>
      </w:r>
    </w:p>
    <w:p w:rsidR="00817596" w:rsidRDefault="003C50AC">
      <w:pPr>
        <w:pStyle w:val="ListParagraph"/>
        <w:numPr>
          <w:ilvl w:val="0"/>
          <w:numId w:val="86"/>
        </w:numPr>
        <w:tabs>
          <w:tab w:val="left" w:pos="906"/>
        </w:tabs>
        <w:spacing w:before="2" w:line="228" w:lineRule="auto"/>
        <w:ind w:right="163" w:firstLine="397"/>
        <w:jc w:val="both"/>
        <w:rPr>
          <w:sz w:val="18"/>
        </w:rPr>
      </w:pPr>
      <w:r>
        <w:rPr>
          <w:color w:val="231F20"/>
          <w:sz w:val="18"/>
        </w:rPr>
        <w:t xml:space="preserve">функционално растојање </w:t>
      </w:r>
      <w:r>
        <w:rPr>
          <w:color w:val="231F20"/>
          <w:spacing w:val="-3"/>
          <w:sz w:val="18"/>
        </w:rPr>
        <w:t xml:space="preserve">од </w:t>
      </w:r>
      <w:r>
        <w:rPr>
          <w:color w:val="231F20"/>
          <w:sz w:val="18"/>
        </w:rPr>
        <w:t xml:space="preserve">40 до 60 km. У циљу обезбе- ђивања нормалног функционисања ауто-пута у року </w:t>
      </w:r>
      <w:r>
        <w:rPr>
          <w:color w:val="231F20"/>
          <w:spacing w:val="-3"/>
          <w:sz w:val="18"/>
        </w:rPr>
        <w:t xml:space="preserve">од </w:t>
      </w:r>
      <w:r>
        <w:rPr>
          <w:color w:val="231F20"/>
          <w:sz w:val="18"/>
        </w:rPr>
        <w:t>два сата у току</w:t>
      </w:r>
      <w:r>
        <w:rPr>
          <w:color w:val="231F20"/>
          <w:spacing w:val="-8"/>
          <w:sz w:val="18"/>
        </w:rPr>
        <w:t xml:space="preserve"> </w:t>
      </w:r>
      <w:r>
        <w:rPr>
          <w:color w:val="231F20"/>
          <w:sz w:val="18"/>
        </w:rPr>
        <w:t>зимског</w:t>
      </w:r>
      <w:r>
        <w:rPr>
          <w:color w:val="231F20"/>
          <w:spacing w:val="-8"/>
          <w:sz w:val="18"/>
        </w:rPr>
        <w:t xml:space="preserve"> </w:t>
      </w:r>
      <w:r>
        <w:rPr>
          <w:color w:val="231F20"/>
          <w:sz w:val="18"/>
        </w:rPr>
        <w:t>периода,</w:t>
      </w:r>
      <w:r>
        <w:rPr>
          <w:color w:val="231F20"/>
          <w:spacing w:val="-8"/>
          <w:sz w:val="18"/>
        </w:rPr>
        <w:t xml:space="preserve"> </w:t>
      </w:r>
      <w:r>
        <w:rPr>
          <w:color w:val="231F20"/>
          <w:sz w:val="18"/>
        </w:rPr>
        <w:t>деоница</w:t>
      </w:r>
      <w:r>
        <w:rPr>
          <w:color w:val="231F20"/>
          <w:spacing w:val="-8"/>
          <w:sz w:val="18"/>
        </w:rPr>
        <w:t xml:space="preserve"> </w:t>
      </w:r>
      <w:r>
        <w:rPr>
          <w:color w:val="231F20"/>
          <w:sz w:val="18"/>
        </w:rPr>
        <w:t>не</w:t>
      </w:r>
      <w:r>
        <w:rPr>
          <w:color w:val="231F20"/>
          <w:spacing w:val="-8"/>
          <w:sz w:val="18"/>
        </w:rPr>
        <w:t xml:space="preserve"> </w:t>
      </w:r>
      <w:r>
        <w:rPr>
          <w:color w:val="231F20"/>
          <w:sz w:val="18"/>
        </w:rPr>
        <w:t>сме</w:t>
      </w:r>
      <w:r>
        <w:rPr>
          <w:color w:val="231F20"/>
          <w:spacing w:val="-8"/>
          <w:sz w:val="18"/>
        </w:rPr>
        <w:t xml:space="preserve"> </w:t>
      </w:r>
      <w:r>
        <w:rPr>
          <w:color w:val="231F20"/>
          <w:sz w:val="18"/>
        </w:rPr>
        <w:t>да</w:t>
      </w:r>
      <w:r>
        <w:rPr>
          <w:color w:val="231F20"/>
          <w:spacing w:val="-8"/>
          <w:sz w:val="18"/>
        </w:rPr>
        <w:t xml:space="preserve"> </w:t>
      </w:r>
      <w:r>
        <w:rPr>
          <w:color w:val="231F20"/>
          <w:spacing w:val="-5"/>
          <w:sz w:val="18"/>
        </w:rPr>
        <w:t>буде</w:t>
      </w:r>
      <w:r>
        <w:rPr>
          <w:color w:val="231F20"/>
          <w:spacing w:val="-8"/>
          <w:sz w:val="18"/>
        </w:rPr>
        <w:t xml:space="preserve"> </w:t>
      </w:r>
      <w:r>
        <w:rPr>
          <w:color w:val="231F20"/>
          <w:sz w:val="18"/>
        </w:rPr>
        <w:t>дужа</w:t>
      </w:r>
      <w:r>
        <w:rPr>
          <w:color w:val="231F20"/>
          <w:spacing w:val="-8"/>
          <w:sz w:val="18"/>
        </w:rPr>
        <w:t xml:space="preserve"> </w:t>
      </w:r>
      <w:r>
        <w:rPr>
          <w:color w:val="231F20"/>
          <w:spacing w:val="-3"/>
          <w:sz w:val="18"/>
        </w:rPr>
        <w:t>од</w:t>
      </w:r>
      <w:r>
        <w:rPr>
          <w:color w:val="231F20"/>
          <w:spacing w:val="-8"/>
          <w:sz w:val="18"/>
        </w:rPr>
        <w:t xml:space="preserve"> </w:t>
      </w:r>
      <w:r>
        <w:rPr>
          <w:color w:val="231F20"/>
          <w:sz w:val="18"/>
        </w:rPr>
        <w:t>40</w:t>
      </w:r>
      <w:r>
        <w:rPr>
          <w:color w:val="231F20"/>
          <w:spacing w:val="-8"/>
          <w:sz w:val="18"/>
        </w:rPr>
        <w:t xml:space="preserve"> </w:t>
      </w:r>
      <w:r>
        <w:rPr>
          <w:color w:val="231F20"/>
          <w:sz w:val="18"/>
        </w:rPr>
        <w:t>до</w:t>
      </w:r>
      <w:r>
        <w:rPr>
          <w:color w:val="231F20"/>
          <w:spacing w:val="-8"/>
          <w:sz w:val="18"/>
        </w:rPr>
        <w:t xml:space="preserve"> </w:t>
      </w:r>
      <w:r>
        <w:rPr>
          <w:color w:val="231F20"/>
          <w:sz w:val="18"/>
        </w:rPr>
        <w:t>60</w:t>
      </w:r>
      <w:r>
        <w:rPr>
          <w:color w:val="231F20"/>
          <w:spacing w:val="-8"/>
          <w:sz w:val="18"/>
        </w:rPr>
        <w:t xml:space="preserve"> </w:t>
      </w:r>
      <w:r>
        <w:rPr>
          <w:color w:val="231F20"/>
          <w:sz w:val="18"/>
        </w:rPr>
        <w:t xml:space="preserve">km, </w:t>
      </w:r>
      <w:r>
        <w:rPr>
          <w:color w:val="231F20"/>
          <w:spacing w:val="-3"/>
          <w:sz w:val="18"/>
        </w:rPr>
        <w:t>под</w:t>
      </w:r>
      <w:r>
        <w:rPr>
          <w:color w:val="231F20"/>
          <w:spacing w:val="-5"/>
          <w:sz w:val="18"/>
        </w:rPr>
        <w:t xml:space="preserve"> </w:t>
      </w:r>
      <w:r>
        <w:rPr>
          <w:color w:val="231F20"/>
          <w:sz w:val="18"/>
        </w:rPr>
        <w:t>претпоставком</w:t>
      </w:r>
      <w:r>
        <w:rPr>
          <w:color w:val="231F20"/>
          <w:spacing w:val="-5"/>
          <w:sz w:val="18"/>
        </w:rPr>
        <w:t xml:space="preserve"> </w:t>
      </w:r>
      <w:r>
        <w:rPr>
          <w:color w:val="231F20"/>
          <w:sz w:val="18"/>
        </w:rPr>
        <w:t>да</w:t>
      </w:r>
      <w:r>
        <w:rPr>
          <w:color w:val="231F20"/>
          <w:spacing w:val="-5"/>
          <w:sz w:val="18"/>
        </w:rPr>
        <w:t xml:space="preserve"> </w:t>
      </w:r>
      <w:r>
        <w:rPr>
          <w:color w:val="231F20"/>
          <w:sz w:val="18"/>
        </w:rPr>
        <w:t>је</w:t>
      </w:r>
      <w:r>
        <w:rPr>
          <w:color w:val="231F20"/>
          <w:spacing w:val="-5"/>
          <w:sz w:val="18"/>
        </w:rPr>
        <w:t xml:space="preserve"> </w:t>
      </w:r>
      <w:r>
        <w:rPr>
          <w:color w:val="231F20"/>
          <w:sz w:val="18"/>
        </w:rPr>
        <w:t>брзина</w:t>
      </w:r>
      <w:r>
        <w:rPr>
          <w:color w:val="231F20"/>
          <w:spacing w:val="-5"/>
          <w:sz w:val="18"/>
        </w:rPr>
        <w:t xml:space="preserve"> </w:t>
      </w:r>
      <w:r>
        <w:rPr>
          <w:color w:val="231F20"/>
          <w:sz w:val="18"/>
        </w:rPr>
        <w:t>уклањања</w:t>
      </w:r>
      <w:r>
        <w:rPr>
          <w:color w:val="231F20"/>
          <w:spacing w:val="-5"/>
          <w:sz w:val="18"/>
        </w:rPr>
        <w:t xml:space="preserve"> </w:t>
      </w:r>
      <w:r>
        <w:rPr>
          <w:color w:val="231F20"/>
          <w:sz w:val="18"/>
        </w:rPr>
        <w:t>снега</w:t>
      </w:r>
      <w:r>
        <w:rPr>
          <w:color w:val="231F20"/>
          <w:spacing w:val="-5"/>
          <w:sz w:val="18"/>
        </w:rPr>
        <w:t xml:space="preserve"> </w:t>
      </w:r>
      <w:r>
        <w:rPr>
          <w:color w:val="231F20"/>
          <w:sz w:val="18"/>
        </w:rPr>
        <w:t>20–30</w:t>
      </w:r>
      <w:r>
        <w:rPr>
          <w:color w:val="231F20"/>
          <w:spacing w:val="-5"/>
          <w:sz w:val="18"/>
        </w:rPr>
        <w:t xml:space="preserve"> </w:t>
      </w:r>
      <w:r>
        <w:rPr>
          <w:color w:val="231F20"/>
          <w:sz w:val="18"/>
        </w:rPr>
        <w:t>km/h</w:t>
      </w:r>
      <w:r>
        <w:rPr>
          <w:color w:val="231F20"/>
          <w:spacing w:val="-5"/>
          <w:sz w:val="18"/>
        </w:rPr>
        <w:t xml:space="preserve"> </w:t>
      </w:r>
      <w:r>
        <w:rPr>
          <w:color w:val="231F20"/>
          <w:sz w:val="18"/>
        </w:rPr>
        <w:t>и</w:t>
      </w:r>
      <w:r>
        <w:rPr>
          <w:color w:val="231F20"/>
          <w:spacing w:val="-5"/>
          <w:sz w:val="18"/>
        </w:rPr>
        <w:t xml:space="preserve"> </w:t>
      </w:r>
      <w:r>
        <w:rPr>
          <w:color w:val="231F20"/>
          <w:sz w:val="18"/>
        </w:rPr>
        <w:t>да</w:t>
      </w:r>
      <w:r>
        <w:rPr>
          <w:color w:val="231F20"/>
          <w:spacing w:val="-5"/>
          <w:sz w:val="18"/>
        </w:rPr>
        <w:t xml:space="preserve"> </w:t>
      </w:r>
      <w:r>
        <w:rPr>
          <w:color w:val="231F20"/>
          <w:sz w:val="18"/>
        </w:rPr>
        <w:t xml:space="preserve">је база оптималне величине. Нормативима редовног одржавања пу- тева, према </w:t>
      </w:r>
      <w:r>
        <w:rPr>
          <w:color w:val="231F20"/>
          <w:spacing w:val="-3"/>
          <w:sz w:val="18"/>
        </w:rPr>
        <w:t xml:space="preserve">којима </w:t>
      </w:r>
      <w:r>
        <w:rPr>
          <w:color w:val="231F20"/>
          <w:sz w:val="18"/>
        </w:rPr>
        <w:t xml:space="preserve">је </w:t>
      </w:r>
      <w:r>
        <w:rPr>
          <w:color w:val="231F20"/>
          <w:spacing w:val="-3"/>
          <w:sz w:val="18"/>
        </w:rPr>
        <w:t xml:space="preserve">прегледе </w:t>
      </w:r>
      <w:r>
        <w:rPr>
          <w:color w:val="231F20"/>
          <w:sz w:val="18"/>
        </w:rPr>
        <w:t>пута обавезно вршити три пута на дан, дужина деонице је такође ограничена до 50</w:t>
      </w:r>
      <w:r>
        <w:rPr>
          <w:color w:val="231F20"/>
          <w:spacing w:val="-8"/>
          <w:sz w:val="18"/>
        </w:rPr>
        <w:t xml:space="preserve"> </w:t>
      </w:r>
      <w:r>
        <w:rPr>
          <w:color w:val="231F20"/>
          <w:sz w:val="18"/>
        </w:rPr>
        <w:t>km;</w:t>
      </w:r>
    </w:p>
    <w:p w:rsidR="00817596" w:rsidRDefault="003C50AC">
      <w:pPr>
        <w:pStyle w:val="ListParagraph"/>
        <w:numPr>
          <w:ilvl w:val="0"/>
          <w:numId w:val="86"/>
        </w:numPr>
        <w:tabs>
          <w:tab w:val="left" w:pos="885"/>
        </w:tabs>
        <w:spacing w:line="201" w:lineRule="exact"/>
        <w:ind w:left="884" w:hanging="241"/>
        <w:rPr>
          <w:sz w:val="18"/>
        </w:rPr>
      </w:pPr>
      <w:r>
        <w:rPr>
          <w:color w:val="231F20"/>
          <w:spacing w:val="-4"/>
          <w:sz w:val="18"/>
        </w:rPr>
        <w:t xml:space="preserve">могућност </w:t>
      </w:r>
      <w:r>
        <w:rPr>
          <w:color w:val="231F20"/>
          <w:spacing w:val="-5"/>
          <w:sz w:val="18"/>
        </w:rPr>
        <w:t xml:space="preserve">манипулисања </w:t>
      </w:r>
      <w:r>
        <w:rPr>
          <w:color w:val="231F20"/>
          <w:spacing w:val="-4"/>
          <w:sz w:val="18"/>
        </w:rPr>
        <w:t xml:space="preserve">возила (петље, </w:t>
      </w:r>
      <w:r>
        <w:rPr>
          <w:color w:val="231F20"/>
          <w:spacing w:val="-5"/>
          <w:sz w:val="18"/>
        </w:rPr>
        <w:t>наплата</w:t>
      </w:r>
      <w:r>
        <w:rPr>
          <w:color w:val="231F20"/>
          <w:spacing w:val="-6"/>
          <w:sz w:val="18"/>
        </w:rPr>
        <w:t xml:space="preserve"> </w:t>
      </w:r>
      <w:r>
        <w:rPr>
          <w:color w:val="231F20"/>
          <w:spacing w:val="-4"/>
          <w:sz w:val="18"/>
        </w:rPr>
        <w:t>путарине);</w:t>
      </w:r>
    </w:p>
    <w:p w:rsidR="00817596" w:rsidRDefault="003C50AC">
      <w:pPr>
        <w:pStyle w:val="ListParagraph"/>
        <w:numPr>
          <w:ilvl w:val="0"/>
          <w:numId w:val="86"/>
        </w:numPr>
        <w:tabs>
          <w:tab w:val="left" w:pos="899"/>
        </w:tabs>
        <w:spacing w:line="198" w:lineRule="exact"/>
        <w:ind w:left="898" w:hanging="255"/>
        <w:rPr>
          <w:sz w:val="18"/>
        </w:rPr>
      </w:pPr>
      <w:r>
        <w:rPr>
          <w:color w:val="231F20"/>
          <w:sz w:val="18"/>
        </w:rPr>
        <w:t xml:space="preserve">површина </w:t>
      </w:r>
      <w:r>
        <w:rPr>
          <w:color w:val="231F20"/>
          <w:spacing w:val="-3"/>
          <w:sz w:val="18"/>
        </w:rPr>
        <w:t xml:space="preserve">од </w:t>
      </w:r>
      <w:r>
        <w:rPr>
          <w:color w:val="231F20"/>
          <w:sz w:val="18"/>
        </w:rPr>
        <w:t>2 до 3</w:t>
      </w:r>
      <w:r>
        <w:rPr>
          <w:color w:val="231F20"/>
          <w:sz w:val="18"/>
        </w:rPr>
        <w:t xml:space="preserve"> </w:t>
      </w:r>
      <w:r>
        <w:rPr>
          <w:color w:val="231F20"/>
          <w:sz w:val="18"/>
        </w:rPr>
        <w:t>ha</w:t>
      </w:r>
      <w:r>
        <w:rPr>
          <w:color w:val="231F20"/>
          <w:sz w:val="18"/>
        </w:rPr>
        <w:t>.</w:t>
      </w:r>
    </w:p>
    <w:p w:rsidR="00817596" w:rsidRDefault="003C50AC">
      <w:pPr>
        <w:pStyle w:val="BodyText"/>
        <w:spacing w:before="4" w:line="228" w:lineRule="auto"/>
        <w:ind w:left="246" w:right="164" w:firstLine="396"/>
        <w:jc w:val="both"/>
      </w:pPr>
      <w:r>
        <w:rPr>
          <w:color w:val="231F20"/>
        </w:rPr>
        <w:t>У коридору ауто-пута Е-80, предвиђене су две базе за одржа- вање пута, и то:</w:t>
      </w:r>
    </w:p>
    <w:p w:rsidR="00817596" w:rsidRDefault="003C50AC">
      <w:pPr>
        <w:pStyle w:val="ListParagraph"/>
        <w:numPr>
          <w:ilvl w:val="0"/>
          <w:numId w:val="85"/>
        </w:numPr>
        <w:tabs>
          <w:tab w:val="left" w:pos="932"/>
        </w:tabs>
        <w:spacing w:before="3" w:line="232" w:lineRule="auto"/>
        <w:ind w:right="164" w:firstLine="397"/>
        <w:jc w:val="both"/>
        <w:rPr>
          <w:sz w:val="18"/>
        </w:rPr>
      </w:pPr>
      <w:r>
        <w:rPr>
          <w:color w:val="231F20"/>
          <w:sz w:val="18"/>
        </w:rPr>
        <w:t>„Прокупље запад” – у саставу Петље „Прокупље – за- пад”,</w:t>
      </w:r>
      <w:r>
        <w:rPr>
          <w:color w:val="231F20"/>
          <w:spacing w:val="13"/>
          <w:sz w:val="18"/>
        </w:rPr>
        <w:t xml:space="preserve"> </w:t>
      </w:r>
      <w:r>
        <w:rPr>
          <w:color w:val="231F20"/>
          <w:sz w:val="18"/>
        </w:rPr>
        <w:t>на</w:t>
      </w:r>
      <w:r>
        <w:rPr>
          <w:color w:val="231F20"/>
          <w:spacing w:val="13"/>
          <w:sz w:val="18"/>
        </w:rPr>
        <w:t xml:space="preserve"> </w:t>
      </w:r>
      <w:r>
        <w:rPr>
          <w:color w:val="231F20"/>
          <w:sz w:val="18"/>
        </w:rPr>
        <w:t>стационажи</w:t>
      </w:r>
      <w:r>
        <w:rPr>
          <w:color w:val="231F20"/>
          <w:spacing w:val="13"/>
          <w:sz w:val="18"/>
        </w:rPr>
        <w:t xml:space="preserve"> </w:t>
      </w:r>
      <w:r>
        <w:rPr>
          <w:color w:val="231F20"/>
          <w:sz w:val="18"/>
        </w:rPr>
        <w:t>km</w:t>
      </w:r>
      <w:r>
        <w:rPr>
          <w:color w:val="231F20"/>
          <w:spacing w:val="13"/>
          <w:sz w:val="18"/>
        </w:rPr>
        <w:t xml:space="preserve"> </w:t>
      </w:r>
      <w:r>
        <w:rPr>
          <w:color w:val="231F20"/>
          <w:sz w:val="18"/>
        </w:rPr>
        <w:t>23+500.</w:t>
      </w:r>
      <w:r>
        <w:rPr>
          <w:color w:val="231F20"/>
          <w:spacing w:val="13"/>
          <w:sz w:val="18"/>
        </w:rPr>
        <w:t xml:space="preserve"> </w:t>
      </w:r>
      <w:r>
        <w:rPr>
          <w:color w:val="231F20"/>
          <w:sz w:val="18"/>
        </w:rPr>
        <w:t>Садржи</w:t>
      </w:r>
      <w:r>
        <w:rPr>
          <w:color w:val="231F20"/>
          <w:spacing w:val="13"/>
          <w:sz w:val="18"/>
        </w:rPr>
        <w:t xml:space="preserve"> </w:t>
      </w:r>
      <w:r>
        <w:rPr>
          <w:color w:val="231F20"/>
          <w:sz w:val="18"/>
        </w:rPr>
        <w:t>и</w:t>
      </w:r>
      <w:r>
        <w:rPr>
          <w:color w:val="231F20"/>
          <w:spacing w:val="13"/>
          <w:sz w:val="18"/>
        </w:rPr>
        <w:t xml:space="preserve"> </w:t>
      </w:r>
      <w:r>
        <w:rPr>
          <w:color w:val="231F20"/>
          <w:sz w:val="18"/>
        </w:rPr>
        <w:t>центар</w:t>
      </w:r>
      <w:r>
        <w:rPr>
          <w:color w:val="231F20"/>
          <w:spacing w:val="13"/>
          <w:sz w:val="18"/>
        </w:rPr>
        <w:t xml:space="preserve"> </w:t>
      </w:r>
      <w:r>
        <w:rPr>
          <w:color w:val="231F20"/>
          <w:sz w:val="18"/>
        </w:rPr>
        <w:t>за</w:t>
      </w:r>
      <w:r>
        <w:rPr>
          <w:color w:val="231F20"/>
          <w:spacing w:val="13"/>
          <w:sz w:val="18"/>
        </w:rPr>
        <w:t xml:space="preserve"> </w:t>
      </w:r>
      <w:r>
        <w:rPr>
          <w:color w:val="231F20"/>
          <w:sz w:val="18"/>
        </w:rPr>
        <w:t>контролу</w:t>
      </w:r>
      <w:r>
        <w:rPr>
          <w:color w:val="231F20"/>
          <w:spacing w:val="13"/>
          <w:sz w:val="18"/>
        </w:rPr>
        <w:t xml:space="preserve"> </w:t>
      </w:r>
      <w:r>
        <w:rPr>
          <w:color w:val="231F20"/>
          <w:sz w:val="18"/>
        </w:rPr>
        <w:t>и</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538" w:space="40"/>
            <w:col w:w="5522"/>
          </w:cols>
        </w:sectPr>
      </w:pPr>
    </w:p>
    <w:p w:rsidR="00817596" w:rsidRDefault="003C50AC">
      <w:pPr>
        <w:pStyle w:val="BodyText"/>
        <w:spacing w:before="73" w:line="232" w:lineRule="auto"/>
        <w:ind w:right="40" w:hanging="1"/>
        <w:jc w:val="both"/>
      </w:pPr>
      <w:r>
        <w:lastRenderedPageBreak/>
        <w:pict>
          <v:line id="_x0000_s1176" style="position:absolute;left:0;text-align:left;z-index:251617792;mso-position-horizontal-relative:page;mso-position-vertical-relative:page" from="304.7pt,11.95pt" to="304.7pt,748.95pt" strokecolor="#231f20" strokeweight=".6pt">
            <w10:wrap anchorx="page" anchory="page"/>
          </v:line>
        </w:pict>
      </w:r>
      <w:r>
        <w:rPr>
          <w:color w:val="231F20"/>
        </w:rPr>
        <w:t>управљање.</w:t>
      </w:r>
      <w:r>
        <w:rPr>
          <w:color w:val="231F20"/>
          <w:spacing w:val="-10"/>
        </w:rPr>
        <w:t xml:space="preserve"> </w:t>
      </w:r>
      <w:r>
        <w:rPr>
          <w:color w:val="231F20"/>
        </w:rPr>
        <w:t>Припадајућа</w:t>
      </w:r>
      <w:r>
        <w:rPr>
          <w:color w:val="231F20"/>
          <w:spacing w:val="-10"/>
        </w:rPr>
        <w:t xml:space="preserve"> </w:t>
      </w:r>
      <w:r>
        <w:rPr>
          <w:color w:val="231F20"/>
        </w:rPr>
        <w:t>деоница</w:t>
      </w:r>
      <w:r>
        <w:rPr>
          <w:color w:val="231F20"/>
          <w:spacing w:val="-10"/>
        </w:rPr>
        <w:t xml:space="preserve"> </w:t>
      </w:r>
      <w:r>
        <w:rPr>
          <w:color w:val="231F20"/>
        </w:rPr>
        <w:t>за</w:t>
      </w:r>
      <w:r>
        <w:rPr>
          <w:color w:val="231F20"/>
          <w:spacing w:val="-10"/>
        </w:rPr>
        <w:t xml:space="preserve"> </w:t>
      </w:r>
      <w:r>
        <w:rPr>
          <w:color w:val="231F20"/>
        </w:rPr>
        <w:t>одржавање</w:t>
      </w:r>
      <w:r>
        <w:rPr>
          <w:color w:val="231F20"/>
          <w:spacing w:val="-10"/>
        </w:rPr>
        <w:t xml:space="preserve"> </w:t>
      </w:r>
      <w:r>
        <w:rPr>
          <w:color w:val="231F20"/>
        </w:rPr>
        <w:t>ауто-пута</w:t>
      </w:r>
      <w:r>
        <w:rPr>
          <w:color w:val="231F20"/>
          <w:spacing w:val="-10"/>
        </w:rPr>
        <w:t xml:space="preserve"> </w:t>
      </w:r>
      <w:r>
        <w:rPr>
          <w:color w:val="231F20"/>
        </w:rPr>
        <w:t>ове</w:t>
      </w:r>
      <w:r>
        <w:rPr>
          <w:color w:val="231F20"/>
          <w:spacing w:val="-10"/>
        </w:rPr>
        <w:t xml:space="preserve"> </w:t>
      </w:r>
      <w:r>
        <w:rPr>
          <w:color w:val="231F20"/>
        </w:rPr>
        <w:t xml:space="preserve">базе је </w:t>
      </w:r>
      <w:r>
        <w:rPr>
          <w:color w:val="231F20"/>
          <w:spacing w:val="-3"/>
        </w:rPr>
        <w:t xml:space="preserve">од </w:t>
      </w:r>
      <w:r>
        <w:rPr>
          <w:color w:val="231F20"/>
        </w:rPr>
        <w:t>петље „Мерошина” до петље</w:t>
      </w:r>
      <w:r>
        <w:rPr>
          <w:color w:val="231F20"/>
          <w:spacing w:val="-2"/>
        </w:rPr>
        <w:t xml:space="preserve"> </w:t>
      </w:r>
      <w:r>
        <w:rPr>
          <w:color w:val="231F20"/>
        </w:rPr>
        <w:t>„Белољин”;</w:t>
      </w:r>
    </w:p>
    <w:p w:rsidR="00817596" w:rsidRDefault="003C50AC">
      <w:pPr>
        <w:pStyle w:val="ListParagraph"/>
        <w:numPr>
          <w:ilvl w:val="0"/>
          <w:numId w:val="85"/>
        </w:numPr>
        <w:tabs>
          <w:tab w:val="left" w:pos="818"/>
        </w:tabs>
        <w:spacing w:line="232" w:lineRule="auto"/>
        <w:ind w:left="150" w:right="39" w:firstLine="397"/>
        <w:jc w:val="both"/>
        <w:rPr>
          <w:sz w:val="18"/>
        </w:rPr>
      </w:pPr>
      <w:r>
        <w:rPr>
          <w:color w:val="231F20"/>
          <w:sz w:val="18"/>
        </w:rPr>
        <w:t xml:space="preserve">„Рударе” – у саставу Петље „Рударе”, на оријентационој стационажи km 60+000. Припадајућа деоница за одржавање </w:t>
      </w:r>
      <w:r>
        <w:rPr>
          <w:color w:val="231F20"/>
          <w:spacing w:val="-3"/>
          <w:sz w:val="18"/>
        </w:rPr>
        <w:t xml:space="preserve">ауто- </w:t>
      </w:r>
      <w:r>
        <w:rPr>
          <w:color w:val="231F20"/>
          <w:sz w:val="18"/>
        </w:rPr>
        <w:t>пута</w:t>
      </w:r>
      <w:r>
        <w:rPr>
          <w:color w:val="231F20"/>
          <w:spacing w:val="-7"/>
          <w:sz w:val="18"/>
        </w:rPr>
        <w:t xml:space="preserve"> </w:t>
      </w:r>
      <w:r>
        <w:rPr>
          <w:color w:val="231F20"/>
          <w:sz w:val="18"/>
        </w:rPr>
        <w:t>ове</w:t>
      </w:r>
      <w:r>
        <w:rPr>
          <w:color w:val="231F20"/>
          <w:spacing w:val="-7"/>
          <w:sz w:val="18"/>
        </w:rPr>
        <w:t xml:space="preserve"> </w:t>
      </w:r>
      <w:r>
        <w:rPr>
          <w:color w:val="231F20"/>
          <w:sz w:val="18"/>
        </w:rPr>
        <w:t>базе</w:t>
      </w:r>
      <w:r>
        <w:rPr>
          <w:color w:val="231F20"/>
          <w:spacing w:val="-7"/>
          <w:sz w:val="18"/>
        </w:rPr>
        <w:t xml:space="preserve"> </w:t>
      </w:r>
      <w:r>
        <w:rPr>
          <w:color w:val="231F20"/>
          <w:sz w:val="18"/>
        </w:rPr>
        <w:t>је</w:t>
      </w:r>
      <w:r>
        <w:rPr>
          <w:color w:val="231F20"/>
          <w:spacing w:val="-7"/>
          <w:sz w:val="18"/>
        </w:rPr>
        <w:t xml:space="preserve"> </w:t>
      </w:r>
      <w:r>
        <w:rPr>
          <w:color w:val="231F20"/>
          <w:spacing w:val="-3"/>
          <w:sz w:val="18"/>
        </w:rPr>
        <w:t>од</w:t>
      </w:r>
      <w:r>
        <w:rPr>
          <w:color w:val="231F20"/>
          <w:spacing w:val="-7"/>
          <w:sz w:val="18"/>
        </w:rPr>
        <w:t xml:space="preserve"> </w:t>
      </w:r>
      <w:r>
        <w:rPr>
          <w:color w:val="231F20"/>
          <w:sz w:val="18"/>
        </w:rPr>
        <w:t>петље</w:t>
      </w:r>
      <w:r>
        <w:rPr>
          <w:color w:val="231F20"/>
          <w:spacing w:val="-7"/>
          <w:sz w:val="18"/>
        </w:rPr>
        <w:t xml:space="preserve"> </w:t>
      </w:r>
      <w:r>
        <w:rPr>
          <w:color w:val="231F20"/>
          <w:sz w:val="18"/>
        </w:rPr>
        <w:t>„Белољин”</w:t>
      </w:r>
      <w:r>
        <w:rPr>
          <w:color w:val="231F20"/>
          <w:spacing w:val="-7"/>
          <w:sz w:val="18"/>
        </w:rPr>
        <w:t xml:space="preserve"> </w:t>
      </w:r>
      <w:r>
        <w:rPr>
          <w:color w:val="231F20"/>
          <w:sz w:val="18"/>
        </w:rPr>
        <w:t>до</w:t>
      </w:r>
      <w:r>
        <w:rPr>
          <w:color w:val="231F20"/>
          <w:spacing w:val="-7"/>
          <w:sz w:val="18"/>
        </w:rPr>
        <w:t xml:space="preserve"> </w:t>
      </w:r>
      <w:r>
        <w:rPr>
          <w:color w:val="231F20"/>
          <w:sz w:val="18"/>
        </w:rPr>
        <w:t>административног</w:t>
      </w:r>
      <w:r>
        <w:rPr>
          <w:color w:val="231F20"/>
          <w:spacing w:val="-7"/>
          <w:sz w:val="18"/>
        </w:rPr>
        <w:t xml:space="preserve"> </w:t>
      </w:r>
      <w:r>
        <w:rPr>
          <w:color w:val="231F20"/>
          <w:sz w:val="18"/>
        </w:rPr>
        <w:t>прелаза</w:t>
      </w:r>
    </w:p>
    <w:p w:rsidR="00817596" w:rsidRDefault="003C50AC">
      <w:pPr>
        <w:pStyle w:val="BodyText"/>
        <w:spacing w:line="232" w:lineRule="auto"/>
        <w:ind w:right="40"/>
        <w:jc w:val="both"/>
      </w:pPr>
      <w:r>
        <w:rPr>
          <w:color w:val="231F20"/>
        </w:rPr>
        <w:t>„Мердаре”.</w:t>
      </w:r>
      <w:r>
        <w:rPr>
          <w:color w:val="231F20"/>
          <w:spacing w:val="-7"/>
        </w:rPr>
        <w:t xml:space="preserve"> </w:t>
      </w:r>
      <w:r>
        <w:rPr>
          <w:color w:val="231F20"/>
        </w:rPr>
        <w:t>Локација</w:t>
      </w:r>
      <w:r>
        <w:rPr>
          <w:color w:val="231F20"/>
          <w:spacing w:val="-7"/>
        </w:rPr>
        <w:t xml:space="preserve"> </w:t>
      </w:r>
      <w:r>
        <w:rPr>
          <w:color w:val="231F20"/>
        </w:rPr>
        <w:t>ове</w:t>
      </w:r>
      <w:r>
        <w:rPr>
          <w:color w:val="231F20"/>
          <w:spacing w:val="-7"/>
        </w:rPr>
        <w:t xml:space="preserve"> </w:t>
      </w:r>
      <w:r>
        <w:rPr>
          <w:color w:val="231F20"/>
        </w:rPr>
        <w:t>базе</w:t>
      </w:r>
      <w:r>
        <w:rPr>
          <w:color w:val="231F20"/>
          <w:spacing w:val="-7"/>
        </w:rPr>
        <w:t xml:space="preserve"> </w:t>
      </w:r>
      <w:r>
        <w:rPr>
          <w:color w:val="231F20"/>
        </w:rPr>
        <w:t>дата</w:t>
      </w:r>
      <w:r>
        <w:rPr>
          <w:color w:val="231F20"/>
          <w:spacing w:val="-7"/>
        </w:rPr>
        <w:t xml:space="preserve"> </w:t>
      </w:r>
      <w:r>
        <w:rPr>
          <w:color w:val="231F20"/>
        </w:rPr>
        <w:t>је</w:t>
      </w:r>
      <w:r>
        <w:rPr>
          <w:color w:val="231F20"/>
          <w:spacing w:val="-7"/>
        </w:rPr>
        <w:t xml:space="preserve"> </w:t>
      </w:r>
      <w:r>
        <w:rPr>
          <w:color w:val="231F20"/>
        </w:rPr>
        <w:t>оријентационим</w:t>
      </w:r>
      <w:r>
        <w:rPr>
          <w:color w:val="231F20"/>
          <w:spacing w:val="-7"/>
        </w:rPr>
        <w:t xml:space="preserve"> </w:t>
      </w:r>
      <w:r>
        <w:rPr>
          <w:color w:val="231F20"/>
        </w:rPr>
        <w:t>положајем</w:t>
      </w:r>
      <w:r>
        <w:rPr>
          <w:color w:val="231F20"/>
          <w:spacing w:val="-7"/>
        </w:rPr>
        <w:t xml:space="preserve"> </w:t>
      </w:r>
      <w:r>
        <w:rPr>
          <w:color w:val="231F20"/>
        </w:rPr>
        <w:t xml:space="preserve">и може бити коригована у складу са програмом развоја ЈП „Путеви Србије”, као управљача пута, у складу са </w:t>
      </w:r>
      <w:r>
        <w:rPr>
          <w:color w:val="231F20"/>
          <w:spacing w:val="-3"/>
        </w:rPr>
        <w:t xml:space="preserve">Законом </w:t>
      </w:r>
      <w:r>
        <w:rPr>
          <w:color w:val="231F20"/>
        </w:rPr>
        <w:t>о јавним путе- вима („Службени гласник РС”, бр. 101/05, 123/07, 101/11, 93/12 и 104/13) и кроз измену и допуну Просторног плана (детаљну регу- лациону разраду), при чему ће се одредити тачна</w:t>
      </w:r>
      <w:r>
        <w:rPr>
          <w:color w:val="231F20"/>
          <w:spacing w:val="-15"/>
        </w:rPr>
        <w:t xml:space="preserve"> </w:t>
      </w:r>
      <w:r>
        <w:rPr>
          <w:color w:val="231F20"/>
        </w:rPr>
        <w:t>стационажа.</w:t>
      </w:r>
    </w:p>
    <w:p w:rsidR="00817596" w:rsidRDefault="003C50AC">
      <w:pPr>
        <w:pStyle w:val="BodyText"/>
        <w:spacing w:line="232" w:lineRule="auto"/>
        <w:ind w:right="40" w:firstLine="396"/>
        <w:jc w:val="both"/>
      </w:pPr>
      <w:r>
        <w:rPr>
          <w:color w:val="231F20"/>
        </w:rPr>
        <w:t xml:space="preserve">У циљу обезбеђивања сталне проходности и безбедности </w:t>
      </w:r>
      <w:r>
        <w:rPr>
          <w:color w:val="231F20"/>
        </w:rPr>
        <w:t>пу- та, базе за одржавање имају следеће основне функције:</w:t>
      </w:r>
    </w:p>
    <w:p w:rsidR="00817596" w:rsidRDefault="003C50AC">
      <w:pPr>
        <w:pStyle w:val="ListParagraph"/>
        <w:numPr>
          <w:ilvl w:val="1"/>
          <w:numId w:val="92"/>
        </w:numPr>
        <w:tabs>
          <w:tab w:val="left" w:pos="710"/>
        </w:tabs>
        <w:spacing w:line="232" w:lineRule="auto"/>
        <w:ind w:right="39" w:firstLine="396"/>
        <w:rPr>
          <w:sz w:val="18"/>
        </w:rPr>
      </w:pPr>
      <w:r>
        <w:rPr>
          <w:color w:val="231F20"/>
          <w:sz w:val="18"/>
        </w:rPr>
        <w:t xml:space="preserve">редовно одржавање </w:t>
      </w:r>
      <w:r>
        <w:rPr>
          <w:color w:val="231F20"/>
          <w:spacing w:val="-3"/>
          <w:sz w:val="18"/>
        </w:rPr>
        <w:t xml:space="preserve">коловоза </w:t>
      </w:r>
      <w:r>
        <w:rPr>
          <w:color w:val="231F20"/>
          <w:sz w:val="18"/>
        </w:rPr>
        <w:t>и њему припадајућих повр- шина (укључујући мање поправке коловоза) и објеката, као и одр- жавање саобраћајне сигнализације и путне</w:t>
      </w:r>
      <w:r>
        <w:rPr>
          <w:color w:val="231F20"/>
          <w:spacing w:val="-7"/>
          <w:sz w:val="18"/>
        </w:rPr>
        <w:t xml:space="preserve"> </w:t>
      </w:r>
      <w:r>
        <w:rPr>
          <w:color w:val="231F20"/>
          <w:sz w:val="18"/>
        </w:rPr>
        <w:t>опреме;</w:t>
      </w:r>
    </w:p>
    <w:p w:rsidR="00817596" w:rsidRDefault="003C50AC">
      <w:pPr>
        <w:pStyle w:val="ListParagraph"/>
        <w:numPr>
          <w:ilvl w:val="1"/>
          <w:numId w:val="92"/>
        </w:numPr>
        <w:tabs>
          <w:tab w:val="left" w:pos="679"/>
        </w:tabs>
        <w:spacing w:line="232" w:lineRule="auto"/>
        <w:ind w:right="39" w:firstLine="397"/>
        <w:rPr>
          <w:sz w:val="18"/>
        </w:rPr>
      </w:pPr>
      <w:r>
        <w:rPr>
          <w:color w:val="231F20"/>
          <w:sz w:val="18"/>
        </w:rPr>
        <w:t>зимско</w:t>
      </w:r>
      <w:r>
        <w:rPr>
          <w:color w:val="231F20"/>
          <w:spacing w:val="-10"/>
          <w:sz w:val="18"/>
        </w:rPr>
        <w:t xml:space="preserve"> </w:t>
      </w:r>
      <w:r>
        <w:rPr>
          <w:color w:val="231F20"/>
          <w:sz w:val="18"/>
        </w:rPr>
        <w:t>одржавање,</w:t>
      </w:r>
      <w:r>
        <w:rPr>
          <w:color w:val="231F20"/>
          <w:spacing w:val="-10"/>
          <w:sz w:val="18"/>
        </w:rPr>
        <w:t xml:space="preserve"> </w:t>
      </w:r>
      <w:r>
        <w:rPr>
          <w:color w:val="231F20"/>
          <w:spacing w:val="-3"/>
          <w:sz w:val="18"/>
        </w:rPr>
        <w:t>које</w:t>
      </w:r>
      <w:r>
        <w:rPr>
          <w:color w:val="231F20"/>
          <w:spacing w:val="-10"/>
          <w:sz w:val="18"/>
        </w:rPr>
        <w:t xml:space="preserve"> </w:t>
      </w:r>
      <w:r>
        <w:rPr>
          <w:color w:val="231F20"/>
          <w:sz w:val="18"/>
        </w:rPr>
        <w:t>пре</w:t>
      </w:r>
      <w:r>
        <w:rPr>
          <w:color w:val="231F20"/>
          <w:spacing w:val="-10"/>
          <w:sz w:val="18"/>
        </w:rPr>
        <w:t xml:space="preserve"> </w:t>
      </w:r>
      <w:r>
        <w:rPr>
          <w:color w:val="231F20"/>
          <w:sz w:val="18"/>
        </w:rPr>
        <w:t>свега</w:t>
      </w:r>
      <w:r>
        <w:rPr>
          <w:color w:val="231F20"/>
          <w:spacing w:val="-10"/>
          <w:sz w:val="18"/>
        </w:rPr>
        <w:t xml:space="preserve"> </w:t>
      </w:r>
      <w:r>
        <w:rPr>
          <w:color w:val="231F20"/>
          <w:sz w:val="18"/>
        </w:rPr>
        <w:t>представља</w:t>
      </w:r>
      <w:r>
        <w:rPr>
          <w:color w:val="231F20"/>
          <w:spacing w:val="-10"/>
          <w:sz w:val="18"/>
        </w:rPr>
        <w:t xml:space="preserve"> </w:t>
      </w:r>
      <w:r>
        <w:rPr>
          <w:color w:val="231F20"/>
          <w:sz w:val="18"/>
        </w:rPr>
        <w:t>чишћење</w:t>
      </w:r>
      <w:r>
        <w:rPr>
          <w:color w:val="231F20"/>
          <w:spacing w:val="-10"/>
          <w:sz w:val="18"/>
        </w:rPr>
        <w:t xml:space="preserve"> </w:t>
      </w:r>
      <w:r>
        <w:rPr>
          <w:color w:val="231F20"/>
          <w:sz w:val="18"/>
        </w:rPr>
        <w:t xml:space="preserve">сне- га и посипање соли, </w:t>
      </w:r>
      <w:r>
        <w:rPr>
          <w:color w:val="231F20"/>
          <w:spacing w:val="-4"/>
          <w:sz w:val="18"/>
        </w:rPr>
        <w:t xml:space="preserve">како </w:t>
      </w:r>
      <w:r>
        <w:rPr>
          <w:color w:val="231F20"/>
          <w:sz w:val="18"/>
        </w:rPr>
        <w:t>би се тиме обезбедила проходност</w:t>
      </w:r>
      <w:r>
        <w:rPr>
          <w:color w:val="231F20"/>
          <w:spacing w:val="-26"/>
          <w:sz w:val="18"/>
        </w:rPr>
        <w:t xml:space="preserve"> </w:t>
      </w:r>
      <w:r>
        <w:rPr>
          <w:color w:val="231F20"/>
          <w:sz w:val="18"/>
        </w:rPr>
        <w:t>пута;</w:t>
      </w:r>
    </w:p>
    <w:p w:rsidR="00817596" w:rsidRDefault="003C50AC">
      <w:pPr>
        <w:pStyle w:val="ListParagraph"/>
        <w:numPr>
          <w:ilvl w:val="1"/>
          <w:numId w:val="92"/>
        </w:numPr>
        <w:tabs>
          <w:tab w:val="left" w:pos="684"/>
        </w:tabs>
        <w:spacing w:line="199" w:lineRule="exact"/>
        <w:ind w:left="683" w:hanging="135"/>
        <w:jc w:val="left"/>
        <w:rPr>
          <w:sz w:val="18"/>
        </w:rPr>
      </w:pPr>
      <w:r>
        <w:rPr>
          <w:color w:val="231F20"/>
          <w:sz w:val="18"/>
        </w:rPr>
        <w:t xml:space="preserve">свакодневне редовне прегледе </w:t>
      </w:r>
      <w:r>
        <w:rPr>
          <w:color w:val="231F20"/>
          <w:spacing w:val="-3"/>
          <w:sz w:val="18"/>
        </w:rPr>
        <w:t xml:space="preserve">коловоза </w:t>
      </w:r>
      <w:r>
        <w:rPr>
          <w:color w:val="231F20"/>
          <w:sz w:val="18"/>
        </w:rPr>
        <w:t>и</w:t>
      </w:r>
      <w:r>
        <w:rPr>
          <w:color w:val="231F20"/>
          <w:spacing w:val="-11"/>
          <w:sz w:val="18"/>
        </w:rPr>
        <w:t xml:space="preserve"> </w:t>
      </w:r>
      <w:r>
        <w:rPr>
          <w:color w:val="231F20"/>
          <w:sz w:val="18"/>
        </w:rPr>
        <w:t>објеката;</w:t>
      </w:r>
    </w:p>
    <w:p w:rsidR="00817596" w:rsidRDefault="003C50AC">
      <w:pPr>
        <w:pStyle w:val="ListParagraph"/>
        <w:numPr>
          <w:ilvl w:val="1"/>
          <w:numId w:val="92"/>
        </w:numPr>
        <w:tabs>
          <w:tab w:val="left" w:pos="680"/>
        </w:tabs>
        <w:spacing w:line="232" w:lineRule="auto"/>
        <w:ind w:right="39" w:firstLine="397"/>
        <w:rPr>
          <w:sz w:val="18"/>
        </w:rPr>
      </w:pPr>
      <w:r>
        <w:rPr>
          <w:color w:val="231F20"/>
          <w:sz w:val="18"/>
        </w:rPr>
        <w:t>интервенције</w:t>
      </w:r>
      <w:r>
        <w:rPr>
          <w:color w:val="231F20"/>
          <w:spacing w:val="-10"/>
          <w:sz w:val="18"/>
        </w:rPr>
        <w:t xml:space="preserve"> </w:t>
      </w:r>
      <w:r>
        <w:rPr>
          <w:color w:val="231F20"/>
          <w:sz w:val="18"/>
        </w:rPr>
        <w:t>у</w:t>
      </w:r>
      <w:r>
        <w:rPr>
          <w:color w:val="231F20"/>
          <w:spacing w:val="-10"/>
          <w:sz w:val="18"/>
        </w:rPr>
        <w:t xml:space="preserve"> </w:t>
      </w:r>
      <w:r>
        <w:rPr>
          <w:color w:val="231F20"/>
          <w:sz w:val="18"/>
        </w:rPr>
        <w:t>ванредним</w:t>
      </w:r>
      <w:r>
        <w:rPr>
          <w:color w:val="231F20"/>
          <w:spacing w:val="-10"/>
          <w:sz w:val="18"/>
        </w:rPr>
        <w:t xml:space="preserve"> </w:t>
      </w:r>
      <w:r>
        <w:rPr>
          <w:color w:val="231F20"/>
          <w:sz w:val="18"/>
        </w:rPr>
        <w:t>околностима,</w:t>
      </w:r>
      <w:r>
        <w:rPr>
          <w:color w:val="231F20"/>
          <w:spacing w:val="-10"/>
          <w:sz w:val="18"/>
        </w:rPr>
        <w:t xml:space="preserve"> </w:t>
      </w:r>
      <w:r>
        <w:rPr>
          <w:color w:val="231F20"/>
          <w:sz w:val="18"/>
        </w:rPr>
        <w:t>као</w:t>
      </w:r>
      <w:r>
        <w:rPr>
          <w:color w:val="231F20"/>
          <w:spacing w:val="-10"/>
          <w:sz w:val="18"/>
        </w:rPr>
        <w:t xml:space="preserve"> </w:t>
      </w:r>
      <w:r>
        <w:rPr>
          <w:color w:val="231F20"/>
          <w:sz w:val="18"/>
        </w:rPr>
        <w:t>што</w:t>
      </w:r>
      <w:r>
        <w:rPr>
          <w:color w:val="231F20"/>
          <w:spacing w:val="-10"/>
          <w:sz w:val="18"/>
        </w:rPr>
        <w:t xml:space="preserve"> </w:t>
      </w:r>
      <w:r>
        <w:rPr>
          <w:color w:val="231F20"/>
          <w:sz w:val="18"/>
        </w:rPr>
        <w:t>су</w:t>
      </w:r>
      <w:r>
        <w:rPr>
          <w:color w:val="231F20"/>
          <w:spacing w:val="-10"/>
          <w:sz w:val="18"/>
        </w:rPr>
        <w:t xml:space="preserve"> </w:t>
      </w:r>
      <w:r>
        <w:rPr>
          <w:color w:val="231F20"/>
          <w:sz w:val="18"/>
        </w:rPr>
        <w:t>„шпиц” у саобраћају и саобраћајне</w:t>
      </w:r>
      <w:r>
        <w:rPr>
          <w:color w:val="231F20"/>
          <w:spacing w:val="-2"/>
          <w:sz w:val="18"/>
        </w:rPr>
        <w:t xml:space="preserve"> </w:t>
      </w:r>
      <w:r>
        <w:rPr>
          <w:color w:val="231F20"/>
          <w:sz w:val="18"/>
        </w:rPr>
        <w:t>несреће;</w:t>
      </w:r>
    </w:p>
    <w:p w:rsidR="00817596" w:rsidRDefault="003C50AC">
      <w:pPr>
        <w:pStyle w:val="ListParagraph"/>
        <w:numPr>
          <w:ilvl w:val="1"/>
          <w:numId w:val="92"/>
        </w:numPr>
        <w:tabs>
          <w:tab w:val="left" w:pos="684"/>
        </w:tabs>
        <w:spacing w:line="199" w:lineRule="exact"/>
        <w:ind w:left="683" w:hanging="135"/>
        <w:jc w:val="left"/>
        <w:rPr>
          <w:sz w:val="18"/>
        </w:rPr>
      </w:pPr>
      <w:r>
        <w:rPr>
          <w:color w:val="231F20"/>
          <w:sz w:val="18"/>
        </w:rPr>
        <w:t>вођење и надзор над</w:t>
      </w:r>
      <w:r>
        <w:rPr>
          <w:color w:val="231F20"/>
          <w:spacing w:val="-4"/>
          <w:sz w:val="18"/>
        </w:rPr>
        <w:t xml:space="preserve"> </w:t>
      </w:r>
      <w:r>
        <w:rPr>
          <w:color w:val="231F20"/>
          <w:sz w:val="18"/>
        </w:rPr>
        <w:t>саобраћајем.</w:t>
      </w:r>
    </w:p>
    <w:p w:rsidR="00817596" w:rsidRDefault="003C50AC">
      <w:pPr>
        <w:pStyle w:val="BodyText"/>
        <w:spacing w:before="2" w:line="232" w:lineRule="auto"/>
        <w:ind w:left="151" w:right="39" w:firstLine="396"/>
        <w:jc w:val="both"/>
      </w:pPr>
      <w:r>
        <w:rPr>
          <w:color w:val="231F20"/>
        </w:rPr>
        <w:t>Поред</w:t>
      </w:r>
      <w:r>
        <w:rPr>
          <w:color w:val="231F20"/>
          <w:spacing w:val="-8"/>
        </w:rPr>
        <w:t xml:space="preserve"> </w:t>
      </w:r>
      <w:r>
        <w:rPr>
          <w:color w:val="231F20"/>
        </w:rPr>
        <w:t>наведених</w:t>
      </w:r>
      <w:r>
        <w:rPr>
          <w:color w:val="231F20"/>
          <w:spacing w:val="-8"/>
        </w:rPr>
        <w:t xml:space="preserve"> </w:t>
      </w:r>
      <w:r>
        <w:rPr>
          <w:color w:val="231F20"/>
        </w:rPr>
        <w:t>радова,</w:t>
      </w:r>
      <w:r>
        <w:rPr>
          <w:color w:val="231F20"/>
          <w:spacing w:val="-8"/>
        </w:rPr>
        <w:t xml:space="preserve"> </w:t>
      </w:r>
      <w:r>
        <w:rPr>
          <w:color w:val="231F20"/>
        </w:rPr>
        <w:t>база</w:t>
      </w:r>
      <w:r>
        <w:rPr>
          <w:color w:val="231F20"/>
          <w:spacing w:val="-8"/>
        </w:rPr>
        <w:t xml:space="preserve"> </w:t>
      </w:r>
      <w:r>
        <w:rPr>
          <w:color w:val="231F20"/>
        </w:rPr>
        <w:t>за</w:t>
      </w:r>
      <w:r>
        <w:rPr>
          <w:color w:val="231F20"/>
          <w:spacing w:val="-8"/>
        </w:rPr>
        <w:t xml:space="preserve"> </w:t>
      </w:r>
      <w:r>
        <w:rPr>
          <w:color w:val="231F20"/>
        </w:rPr>
        <w:t>одржавање</w:t>
      </w:r>
      <w:r>
        <w:rPr>
          <w:color w:val="231F20"/>
          <w:spacing w:val="-8"/>
        </w:rPr>
        <w:t xml:space="preserve"> </w:t>
      </w:r>
      <w:r>
        <w:rPr>
          <w:color w:val="231F20"/>
        </w:rPr>
        <w:t>предвиђене</w:t>
      </w:r>
      <w:r>
        <w:rPr>
          <w:color w:val="231F20"/>
          <w:spacing w:val="-8"/>
        </w:rPr>
        <w:t xml:space="preserve"> </w:t>
      </w:r>
      <w:r>
        <w:rPr>
          <w:color w:val="231F20"/>
        </w:rPr>
        <w:t>су</w:t>
      </w:r>
      <w:r>
        <w:rPr>
          <w:color w:val="231F20"/>
          <w:spacing w:val="-8"/>
        </w:rPr>
        <w:t xml:space="preserve"> </w:t>
      </w:r>
      <w:r>
        <w:rPr>
          <w:color w:val="231F20"/>
        </w:rPr>
        <w:t xml:space="preserve">да изводе и остале радове на </w:t>
      </w:r>
      <w:r>
        <w:rPr>
          <w:color w:val="231F20"/>
          <w:spacing w:val="-3"/>
        </w:rPr>
        <w:t xml:space="preserve">одржавању, који </w:t>
      </w:r>
      <w:r>
        <w:rPr>
          <w:color w:val="231F20"/>
        </w:rPr>
        <w:t xml:space="preserve">се не односе директно на одржавање и надзор над путевима, као што су </w:t>
      </w:r>
      <w:r>
        <w:rPr>
          <w:color w:val="231F20"/>
          <w:spacing w:val="-3"/>
        </w:rPr>
        <w:t xml:space="preserve">комплетно </w:t>
      </w:r>
      <w:r>
        <w:rPr>
          <w:color w:val="231F20"/>
        </w:rPr>
        <w:t>одр- жавање возила и</w:t>
      </w:r>
      <w:r>
        <w:rPr>
          <w:color w:val="231F20"/>
          <w:spacing w:val="-4"/>
        </w:rPr>
        <w:t xml:space="preserve"> </w:t>
      </w:r>
      <w:r>
        <w:rPr>
          <w:color w:val="231F20"/>
        </w:rPr>
        <w:t>опреме.</w:t>
      </w:r>
    </w:p>
    <w:p w:rsidR="00817596" w:rsidRDefault="003C50AC">
      <w:pPr>
        <w:pStyle w:val="Heading2"/>
        <w:numPr>
          <w:ilvl w:val="0"/>
          <w:numId w:val="87"/>
        </w:numPr>
        <w:tabs>
          <w:tab w:val="left" w:pos="744"/>
        </w:tabs>
        <w:spacing w:line="199" w:lineRule="exact"/>
        <w:ind w:left="743"/>
        <w:jc w:val="left"/>
      </w:pPr>
      <w:r>
        <w:rPr>
          <w:color w:val="231F20"/>
        </w:rPr>
        <w:t>Објекти и службе контроле и</w:t>
      </w:r>
      <w:r>
        <w:rPr>
          <w:color w:val="231F20"/>
          <w:spacing w:val="-8"/>
        </w:rPr>
        <w:t xml:space="preserve"> </w:t>
      </w:r>
      <w:r>
        <w:rPr>
          <w:color w:val="231F20"/>
        </w:rPr>
        <w:t>управљања</w:t>
      </w:r>
    </w:p>
    <w:p w:rsidR="00817596" w:rsidRDefault="003C50AC">
      <w:pPr>
        <w:pStyle w:val="BodyText"/>
        <w:spacing w:before="2" w:line="232" w:lineRule="auto"/>
        <w:ind w:left="151" w:right="38" w:firstLine="396"/>
        <w:jc w:val="both"/>
      </w:pPr>
      <w:r>
        <w:rPr>
          <w:color w:val="231F20"/>
        </w:rPr>
        <w:t xml:space="preserve">Објекти и службе контроле и управљања саобраћајем, </w:t>
      </w:r>
      <w:r>
        <w:rPr>
          <w:color w:val="231F20"/>
          <w:spacing w:val="-3"/>
        </w:rPr>
        <w:t xml:space="preserve">који </w:t>
      </w:r>
      <w:r>
        <w:rPr>
          <w:color w:val="231F20"/>
        </w:rPr>
        <w:t xml:space="preserve">имају основну намену надгледавања одвијања саобраћаја, поли- цијске контроле (станице), информационог центра и пружања по- моћи (пункта), уобичајено се лоцирају </w:t>
      </w:r>
      <w:r>
        <w:rPr>
          <w:color w:val="231F20"/>
          <w:spacing w:val="-6"/>
        </w:rPr>
        <w:t xml:space="preserve">код </w:t>
      </w:r>
      <w:r>
        <w:rPr>
          <w:color w:val="231F20"/>
        </w:rPr>
        <w:t xml:space="preserve">база за одржавање пута у </w:t>
      </w:r>
      <w:r>
        <w:rPr>
          <w:color w:val="231F20"/>
        </w:rPr>
        <w:t xml:space="preserve">зависности </w:t>
      </w:r>
      <w:r>
        <w:rPr>
          <w:color w:val="231F20"/>
          <w:spacing w:val="-3"/>
        </w:rPr>
        <w:t xml:space="preserve">од </w:t>
      </w:r>
      <w:r>
        <w:rPr>
          <w:color w:val="231F20"/>
        </w:rPr>
        <w:t>њиховог ранга.</w:t>
      </w:r>
    </w:p>
    <w:p w:rsidR="00817596" w:rsidRDefault="003C50AC">
      <w:pPr>
        <w:pStyle w:val="BodyText"/>
        <w:spacing w:line="232" w:lineRule="auto"/>
        <w:ind w:left="152" w:right="38" w:firstLine="396"/>
        <w:jc w:val="both"/>
      </w:pPr>
      <w:r>
        <w:rPr>
          <w:color w:val="231F20"/>
        </w:rPr>
        <w:t>Локације објеката контроле и управљања могу се, у складу са програмом развоја ЈП „Путеви Србије”, одредити и у оквиру осталих функционалних садржаја (по потреби и паркиралишта) у коридору</w:t>
      </w:r>
      <w:r>
        <w:rPr>
          <w:color w:val="231F20"/>
          <w:spacing w:val="-1"/>
        </w:rPr>
        <w:t xml:space="preserve"> </w:t>
      </w:r>
      <w:r>
        <w:rPr>
          <w:color w:val="231F20"/>
        </w:rPr>
        <w:t>ауто-пута.</w:t>
      </w:r>
    </w:p>
    <w:p w:rsidR="00817596" w:rsidRDefault="003C50AC">
      <w:pPr>
        <w:pStyle w:val="BodyText"/>
        <w:spacing w:line="232" w:lineRule="auto"/>
        <w:ind w:left="152" w:right="38" w:firstLine="449"/>
        <w:jc w:val="both"/>
      </w:pPr>
      <w:r>
        <w:rPr>
          <w:color w:val="231F20"/>
        </w:rPr>
        <w:t>За потребе контроле и управљ</w:t>
      </w:r>
      <w:r>
        <w:rPr>
          <w:color w:val="231F20"/>
        </w:rPr>
        <w:t>ања тунелским деловима део- ница ауто-пута утврђују се два центра за управљање:</w:t>
      </w:r>
    </w:p>
    <w:p w:rsidR="00817596" w:rsidRDefault="003C50AC">
      <w:pPr>
        <w:pStyle w:val="ListParagraph"/>
        <w:numPr>
          <w:ilvl w:val="1"/>
          <w:numId w:val="92"/>
        </w:numPr>
        <w:tabs>
          <w:tab w:val="left" w:pos="686"/>
        </w:tabs>
        <w:spacing w:line="232" w:lineRule="auto"/>
        <w:ind w:left="152" w:right="38" w:firstLine="397"/>
        <w:rPr>
          <w:sz w:val="18"/>
        </w:rPr>
      </w:pPr>
      <w:r>
        <w:rPr>
          <w:color w:val="231F20"/>
          <w:sz w:val="18"/>
        </w:rPr>
        <w:t>Центар за управљање „Божурна” – Погон на km 15+275 де- сно (у правцу раста стационаже) и Погон са центром за управља- ње на km 15+950</w:t>
      </w:r>
      <w:r>
        <w:rPr>
          <w:color w:val="231F20"/>
          <w:spacing w:val="-3"/>
          <w:sz w:val="18"/>
        </w:rPr>
        <w:t xml:space="preserve"> </w:t>
      </w:r>
      <w:r>
        <w:rPr>
          <w:color w:val="231F20"/>
          <w:sz w:val="18"/>
        </w:rPr>
        <w:t>лево;</w:t>
      </w:r>
    </w:p>
    <w:p w:rsidR="00817596" w:rsidRDefault="003C50AC">
      <w:pPr>
        <w:pStyle w:val="ListParagraph"/>
        <w:numPr>
          <w:ilvl w:val="1"/>
          <w:numId w:val="92"/>
        </w:numPr>
        <w:tabs>
          <w:tab w:val="left" w:pos="688"/>
        </w:tabs>
        <w:spacing w:line="232" w:lineRule="auto"/>
        <w:ind w:left="152" w:right="38" w:firstLine="397"/>
        <w:rPr>
          <w:sz w:val="18"/>
        </w:rPr>
      </w:pPr>
      <w:r>
        <w:rPr>
          <w:color w:val="231F20"/>
          <w:sz w:val="18"/>
        </w:rPr>
        <w:t xml:space="preserve">Центар за управљање </w:t>
      </w:r>
      <w:r>
        <w:rPr>
          <w:color w:val="231F20"/>
          <w:spacing w:val="-3"/>
          <w:sz w:val="18"/>
        </w:rPr>
        <w:t xml:space="preserve">„Рачково </w:t>
      </w:r>
      <w:r>
        <w:rPr>
          <w:color w:val="231F20"/>
          <w:sz w:val="18"/>
        </w:rPr>
        <w:t xml:space="preserve">брдо – </w:t>
      </w:r>
      <w:r>
        <w:rPr>
          <w:color w:val="231F20"/>
          <w:sz w:val="18"/>
        </w:rPr>
        <w:t>Погон са центром за управљање на km 20+200 десно и Погон на km 21+450</w:t>
      </w:r>
      <w:r>
        <w:rPr>
          <w:color w:val="231F20"/>
          <w:spacing w:val="-10"/>
          <w:sz w:val="18"/>
        </w:rPr>
        <w:t xml:space="preserve"> </w:t>
      </w:r>
      <w:r>
        <w:rPr>
          <w:color w:val="231F20"/>
          <w:sz w:val="18"/>
        </w:rPr>
        <w:t>лево.</w:t>
      </w:r>
    </w:p>
    <w:p w:rsidR="00817596" w:rsidRDefault="003C50AC">
      <w:pPr>
        <w:pStyle w:val="Heading2"/>
        <w:numPr>
          <w:ilvl w:val="0"/>
          <w:numId w:val="87"/>
        </w:numPr>
        <w:tabs>
          <w:tab w:val="left" w:pos="745"/>
        </w:tabs>
        <w:spacing w:line="199" w:lineRule="exact"/>
        <w:ind w:left="744"/>
        <w:jc w:val="left"/>
      </w:pPr>
      <w:r>
        <w:rPr>
          <w:color w:val="231F20"/>
        </w:rPr>
        <w:t>Објекти наплате</w:t>
      </w:r>
      <w:r>
        <w:rPr>
          <w:color w:val="231F20"/>
          <w:spacing w:val="-3"/>
        </w:rPr>
        <w:t xml:space="preserve"> </w:t>
      </w:r>
      <w:r>
        <w:rPr>
          <w:color w:val="231F20"/>
        </w:rPr>
        <w:t>путарине</w:t>
      </w:r>
    </w:p>
    <w:p w:rsidR="00817596" w:rsidRDefault="003C50AC">
      <w:pPr>
        <w:pStyle w:val="BodyText"/>
        <w:spacing w:before="1" w:line="232" w:lineRule="auto"/>
        <w:ind w:left="152" w:right="38" w:firstLine="397"/>
        <w:jc w:val="both"/>
      </w:pPr>
      <w:r>
        <w:rPr>
          <w:color w:val="231F20"/>
        </w:rPr>
        <w:t>За обезбеђење затвореног система наплате путарине пред- виђенa су два чеона наплатна места (у даљем тексту: ЧНМ) на ауто-путу</w:t>
      </w:r>
      <w:r>
        <w:rPr>
          <w:color w:val="231F20"/>
          <w:spacing w:val="-4"/>
        </w:rPr>
        <w:t xml:space="preserve"> </w:t>
      </w:r>
      <w:r>
        <w:rPr>
          <w:color w:val="231F20"/>
        </w:rPr>
        <w:t>Е-80,</w:t>
      </w:r>
      <w:r>
        <w:rPr>
          <w:color w:val="231F20"/>
          <w:spacing w:val="-4"/>
        </w:rPr>
        <w:t xml:space="preserve"> </w:t>
      </w:r>
      <w:r>
        <w:rPr>
          <w:color w:val="231F20"/>
        </w:rPr>
        <w:t>(уз</w:t>
      </w:r>
      <w:r>
        <w:rPr>
          <w:color w:val="231F20"/>
          <w:spacing w:val="-4"/>
        </w:rPr>
        <w:t xml:space="preserve"> </w:t>
      </w:r>
      <w:r>
        <w:rPr>
          <w:color w:val="231F20"/>
        </w:rPr>
        <w:t>напомену</w:t>
      </w:r>
      <w:r>
        <w:rPr>
          <w:color w:val="231F20"/>
          <w:spacing w:val="-4"/>
        </w:rPr>
        <w:t xml:space="preserve"> </w:t>
      </w:r>
      <w:r>
        <w:rPr>
          <w:color w:val="231F20"/>
        </w:rPr>
        <w:t>да</w:t>
      </w:r>
      <w:r>
        <w:rPr>
          <w:color w:val="231F20"/>
          <w:spacing w:val="-4"/>
        </w:rPr>
        <w:t xml:space="preserve"> </w:t>
      </w:r>
      <w:r>
        <w:rPr>
          <w:color w:val="231F20"/>
        </w:rPr>
        <w:t>се</w:t>
      </w:r>
      <w:r>
        <w:rPr>
          <w:color w:val="231F20"/>
          <w:spacing w:val="-4"/>
        </w:rPr>
        <w:t xml:space="preserve"> </w:t>
      </w:r>
      <w:r>
        <w:rPr>
          <w:color w:val="231F20"/>
        </w:rPr>
        <w:t>систем</w:t>
      </w:r>
      <w:r>
        <w:rPr>
          <w:color w:val="231F20"/>
          <w:spacing w:val="-4"/>
        </w:rPr>
        <w:t xml:space="preserve"> </w:t>
      </w:r>
      <w:r>
        <w:rPr>
          <w:color w:val="231F20"/>
        </w:rPr>
        <w:t>наплате</w:t>
      </w:r>
      <w:r>
        <w:rPr>
          <w:color w:val="231F20"/>
          <w:spacing w:val="-4"/>
        </w:rPr>
        <w:t xml:space="preserve"> </w:t>
      </w:r>
      <w:r>
        <w:rPr>
          <w:color w:val="231F20"/>
        </w:rPr>
        <w:t>путарине</w:t>
      </w:r>
      <w:r>
        <w:rPr>
          <w:color w:val="231F20"/>
          <w:spacing w:val="-4"/>
        </w:rPr>
        <w:t xml:space="preserve"> </w:t>
      </w:r>
      <w:r>
        <w:rPr>
          <w:color w:val="231F20"/>
        </w:rPr>
        <w:t xml:space="preserve">одно- сно статус ЧНМ може </w:t>
      </w:r>
      <w:r>
        <w:rPr>
          <w:color w:val="231F20"/>
          <w:spacing w:val="-3"/>
        </w:rPr>
        <w:t xml:space="preserve">кориговати </w:t>
      </w:r>
      <w:r>
        <w:rPr>
          <w:color w:val="231F20"/>
        </w:rPr>
        <w:t xml:space="preserve">у складу са </w:t>
      </w:r>
      <w:r>
        <w:rPr>
          <w:color w:val="231F20"/>
          <w:spacing w:val="-3"/>
        </w:rPr>
        <w:t xml:space="preserve">политиком </w:t>
      </w:r>
      <w:r>
        <w:rPr>
          <w:color w:val="231F20"/>
        </w:rPr>
        <w:t>управља- ча ауто-пута ЈП „Путеви</w:t>
      </w:r>
      <w:r>
        <w:rPr>
          <w:color w:val="231F20"/>
          <w:spacing w:val="-4"/>
        </w:rPr>
        <w:t xml:space="preserve"> </w:t>
      </w:r>
      <w:r>
        <w:rPr>
          <w:color w:val="231F20"/>
        </w:rPr>
        <w:t>Србије”):</w:t>
      </w:r>
    </w:p>
    <w:p w:rsidR="00817596" w:rsidRDefault="003C50AC">
      <w:pPr>
        <w:pStyle w:val="ListParagraph"/>
        <w:numPr>
          <w:ilvl w:val="0"/>
          <w:numId w:val="84"/>
        </w:numPr>
        <w:tabs>
          <w:tab w:val="left" w:pos="821"/>
        </w:tabs>
        <w:spacing w:line="232" w:lineRule="auto"/>
        <w:ind w:right="39" w:firstLine="397"/>
        <w:jc w:val="both"/>
        <w:rPr>
          <w:sz w:val="18"/>
        </w:rPr>
      </w:pPr>
      <w:r>
        <w:rPr>
          <w:color w:val="231F20"/>
          <w:sz w:val="18"/>
        </w:rPr>
        <w:t>ЧНМ „Мерошина” на стационажи km 2+125, између пе- тље „Мерошина” на коридору ауто-пута Е-75 (km 0+000) и</w:t>
      </w:r>
      <w:r>
        <w:rPr>
          <w:color w:val="231F20"/>
          <w:spacing w:val="-25"/>
          <w:sz w:val="18"/>
        </w:rPr>
        <w:t xml:space="preserve"> </w:t>
      </w:r>
      <w:r>
        <w:rPr>
          <w:color w:val="231F20"/>
          <w:sz w:val="18"/>
        </w:rPr>
        <w:t>плани- ране петље „Мерошина – исток” на стационажи km</w:t>
      </w:r>
      <w:r>
        <w:rPr>
          <w:color w:val="231F20"/>
          <w:spacing w:val="-10"/>
          <w:sz w:val="18"/>
        </w:rPr>
        <w:t xml:space="preserve"> </w:t>
      </w:r>
      <w:r>
        <w:rPr>
          <w:color w:val="231F20"/>
          <w:sz w:val="18"/>
        </w:rPr>
        <w:t>5+215;</w:t>
      </w:r>
    </w:p>
    <w:p w:rsidR="00817596" w:rsidRDefault="003C50AC">
      <w:pPr>
        <w:pStyle w:val="ListParagraph"/>
        <w:numPr>
          <w:ilvl w:val="0"/>
          <w:numId w:val="84"/>
        </w:numPr>
        <w:tabs>
          <w:tab w:val="left" w:pos="885"/>
        </w:tabs>
        <w:spacing w:line="232" w:lineRule="auto"/>
        <w:ind w:right="39" w:firstLine="397"/>
        <w:jc w:val="both"/>
        <w:rPr>
          <w:sz w:val="18"/>
        </w:rPr>
      </w:pPr>
      <w:r>
        <w:rPr>
          <w:color w:val="231F20"/>
          <w:sz w:val="18"/>
        </w:rPr>
        <w:t>ЧНМ „Мердаре” на оријентационој стационажи km 75+750 пре административног прелаза</w:t>
      </w:r>
      <w:r>
        <w:rPr>
          <w:color w:val="231F20"/>
          <w:spacing w:val="-6"/>
          <w:sz w:val="18"/>
        </w:rPr>
        <w:t xml:space="preserve"> </w:t>
      </w:r>
      <w:r>
        <w:rPr>
          <w:color w:val="231F20"/>
          <w:sz w:val="18"/>
        </w:rPr>
        <w:t>„Мердаре”;</w:t>
      </w:r>
    </w:p>
    <w:p w:rsidR="00817596" w:rsidRDefault="003C50AC">
      <w:pPr>
        <w:pStyle w:val="ListParagraph"/>
        <w:numPr>
          <w:ilvl w:val="0"/>
          <w:numId w:val="84"/>
        </w:numPr>
        <w:tabs>
          <w:tab w:val="left" w:pos="804"/>
        </w:tabs>
        <w:spacing w:line="202" w:lineRule="exact"/>
        <w:ind w:left="803" w:hanging="255"/>
        <w:rPr>
          <w:sz w:val="18"/>
        </w:rPr>
      </w:pPr>
      <w:r>
        <w:rPr>
          <w:color w:val="231F20"/>
          <w:sz w:val="18"/>
        </w:rPr>
        <w:t>као и бочне уливно-изливне наплатне станице</w:t>
      </w:r>
      <w:r>
        <w:rPr>
          <w:color w:val="231F20"/>
          <w:spacing w:val="-22"/>
          <w:sz w:val="18"/>
        </w:rPr>
        <w:t xml:space="preserve"> </w:t>
      </w:r>
      <w:r>
        <w:rPr>
          <w:color w:val="231F20"/>
          <w:sz w:val="18"/>
        </w:rPr>
        <w:t>(БНС).</w:t>
      </w:r>
    </w:p>
    <w:p w:rsidR="00817596" w:rsidRDefault="003C50AC">
      <w:pPr>
        <w:pStyle w:val="ListParagraph"/>
        <w:numPr>
          <w:ilvl w:val="3"/>
          <w:numId w:val="88"/>
        </w:numPr>
        <w:tabs>
          <w:tab w:val="left" w:pos="1304"/>
        </w:tabs>
        <w:spacing w:before="163"/>
        <w:ind w:left="1303"/>
        <w:jc w:val="left"/>
        <w:rPr>
          <w:i/>
          <w:sz w:val="18"/>
        </w:rPr>
      </w:pPr>
      <w:r>
        <w:rPr>
          <w:i/>
          <w:color w:val="231F20"/>
          <w:sz w:val="18"/>
        </w:rPr>
        <w:t>Пратећи садржаји за кориснике</w:t>
      </w:r>
      <w:r>
        <w:rPr>
          <w:i/>
          <w:color w:val="231F20"/>
          <w:spacing w:val="-9"/>
          <w:sz w:val="18"/>
        </w:rPr>
        <w:t xml:space="preserve"> </w:t>
      </w:r>
      <w:r>
        <w:rPr>
          <w:i/>
          <w:color w:val="231F20"/>
          <w:sz w:val="18"/>
        </w:rPr>
        <w:t>ауто-пута</w:t>
      </w:r>
    </w:p>
    <w:p w:rsidR="00817596" w:rsidRDefault="00817596">
      <w:pPr>
        <w:pStyle w:val="BodyText"/>
        <w:spacing w:before="10"/>
        <w:ind w:left="0"/>
        <w:rPr>
          <w:i/>
          <w:sz w:val="16"/>
        </w:rPr>
      </w:pPr>
    </w:p>
    <w:p w:rsidR="00817596" w:rsidRDefault="003C50AC">
      <w:pPr>
        <w:pStyle w:val="Heading2"/>
        <w:numPr>
          <w:ilvl w:val="0"/>
          <w:numId w:val="83"/>
        </w:numPr>
        <w:tabs>
          <w:tab w:val="left" w:pos="744"/>
        </w:tabs>
        <w:spacing w:line="204" w:lineRule="exact"/>
        <w:ind w:firstLine="0"/>
        <w:jc w:val="left"/>
      </w:pPr>
      <w:r>
        <w:rPr>
          <w:color w:val="231F20"/>
        </w:rPr>
        <w:t>Паркиралиш</w:t>
      </w:r>
      <w:r>
        <w:rPr>
          <w:color w:val="231F20"/>
        </w:rPr>
        <w:t>та</w:t>
      </w:r>
    </w:p>
    <w:p w:rsidR="00817596" w:rsidRDefault="003C50AC">
      <w:pPr>
        <w:pStyle w:val="BodyText"/>
        <w:spacing w:before="2" w:line="232" w:lineRule="auto"/>
        <w:ind w:left="151" w:right="39" w:firstLine="396"/>
        <w:jc w:val="both"/>
      </w:pPr>
      <w:r>
        <w:rPr>
          <w:color w:val="231F20"/>
        </w:rPr>
        <w:t xml:space="preserve">Паркиралишта са паркинзима површине 1,5–5 ha имају основну функцију обезбеђења сигурног и конфорног путовања,   у првом реду одмора и допунску функцију промоције туризма у </w:t>
      </w:r>
      <w:r>
        <w:rPr>
          <w:color w:val="231F20"/>
          <w:spacing w:val="-4"/>
        </w:rPr>
        <w:t>окружењу.</w:t>
      </w:r>
    </w:p>
    <w:p w:rsidR="00817596" w:rsidRDefault="003C50AC">
      <w:pPr>
        <w:pStyle w:val="BodyText"/>
        <w:spacing w:line="232" w:lineRule="auto"/>
        <w:ind w:left="151" w:right="39" w:firstLine="396"/>
        <w:jc w:val="both"/>
      </w:pPr>
      <w:r>
        <w:rPr>
          <w:color w:val="231F20"/>
        </w:rPr>
        <w:t xml:space="preserve">Утврђују се следећи посебни критеријуми за избор локација паркиралишта </w:t>
      </w:r>
      <w:r>
        <w:rPr>
          <w:color w:val="231F20"/>
        </w:rPr>
        <w:t>са паркинзима:</w:t>
      </w:r>
    </w:p>
    <w:p w:rsidR="00817596" w:rsidRDefault="003C50AC">
      <w:pPr>
        <w:pStyle w:val="ListParagraph"/>
        <w:numPr>
          <w:ilvl w:val="0"/>
          <w:numId w:val="82"/>
        </w:numPr>
        <w:tabs>
          <w:tab w:val="left" w:pos="810"/>
        </w:tabs>
        <w:spacing w:line="232" w:lineRule="auto"/>
        <w:ind w:right="39" w:firstLine="397"/>
        <w:jc w:val="both"/>
        <w:rPr>
          <w:sz w:val="18"/>
        </w:rPr>
      </w:pPr>
      <w:r>
        <w:rPr>
          <w:color w:val="231F20"/>
          <w:sz w:val="18"/>
        </w:rPr>
        <w:t xml:space="preserve">технички захтеви саобраћаја (у </w:t>
      </w:r>
      <w:r>
        <w:rPr>
          <w:color w:val="231F20"/>
          <w:spacing w:val="-4"/>
          <w:sz w:val="18"/>
        </w:rPr>
        <w:t xml:space="preserve">подножју, </w:t>
      </w:r>
      <w:r>
        <w:rPr>
          <w:color w:val="231F20"/>
          <w:sz w:val="18"/>
        </w:rPr>
        <w:t>на средини или врху путног успона и сл); посебан простор за паркиралиште за аутомобиле, теретна возила и</w:t>
      </w:r>
      <w:r>
        <w:rPr>
          <w:color w:val="231F20"/>
          <w:spacing w:val="-6"/>
          <w:sz w:val="18"/>
        </w:rPr>
        <w:t xml:space="preserve"> </w:t>
      </w:r>
      <w:r>
        <w:rPr>
          <w:color w:val="231F20"/>
          <w:spacing w:val="-3"/>
          <w:sz w:val="18"/>
        </w:rPr>
        <w:t>аутобусе;</w:t>
      </w:r>
    </w:p>
    <w:p w:rsidR="00817596" w:rsidRDefault="003C50AC">
      <w:pPr>
        <w:pStyle w:val="ListParagraph"/>
        <w:numPr>
          <w:ilvl w:val="0"/>
          <w:numId w:val="82"/>
        </w:numPr>
        <w:tabs>
          <w:tab w:val="left" w:pos="828"/>
        </w:tabs>
        <w:spacing w:line="232" w:lineRule="auto"/>
        <w:ind w:right="39" w:firstLine="397"/>
        <w:jc w:val="both"/>
        <w:rPr>
          <w:sz w:val="18"/>
        </w:rPr>
      </w:pPr>
      <w:r>
        <w:rPr>
          <w:color w:val="231F20"/>
          <w:sz w:val="18"/>
        </w:rPr>
        <w:t xml:space="preserve">функционално растојање </w:t>
      </w:r>
      <w:r>
        <w:rPr>
          <w:color w:val="231F20"/>
          <w:spacing w:val="-3"/>
          <w:sz w:val="18"/>
        </w:rPr>
        <w:t xml:space="preserve">од </w:t>
      </w:r>
      <w:r>
        <w:rPr>
          <w:color w:val="231F20"/>
          <w:sz w:val="18"/>
        </w:rPr>
        <w:t>10 до 20 km – обострано и наизменично</w:t>
      </w:r>
      <w:r>
        <w:rPr>
          <w:color w:val="231F20"/>
          <w:spacing w:val="-7"/>
          <w:sz w:val="18"/>
        </w:rPr>
        <w:t xml:space="preserve"> </w:t>
      </w:r>
      <w:r>
        <w:rPr>
          <w:color w:val="231F20"/>
          <w:sz w:val="18"/>
        </w:rPr>
        <w:t>размештање</w:t>
      </w:r>
      <w:r>
        <w:rPr>
          <w:color w:val="231F20"/>
          <w:spacing w:val="-7"/>
          <w:sz w:val="18"/>
        </w:rPr>
        <w:t xml:space="preserve"> </w:t>
      </w:r>
      <w:r>
        <w:rPr>
          <w:color w:val="231F20"/>
          <w:sz w:val="18"/>
        </w:rPr>
        <w:t>паркиралишта</w:t>
      </w:r>
      <w:r>
        <w:rPr>
          <w:color w:val="231F20"/>
          <w:spacing w:val="-7"/>
          <w:sz w:val="18"/>
        </w:rPr>
        <w:t xml:space="preserve"> </w:t>
      </w:r>
      <w:r>
        <w:rPr>
          <w:color w:val="231F20"/>
          <w:sz w:val="18"/>
        </w:rPr>
        <w:t>за</w:t>
      </w:r>
      <w:r>
        <w:rPr>
          <w:color w:val="231F20"/>
          <w:spacing w:val="-7"/>
          <w:sz w:val="18"/>
        </w:rPr>
        <w:t xml:space="preserve"> </w:t>
      </w:r>
      <w:r>
        <w:rPr>
          <w:color w:val="231F20"/>
          <w:sz w:val="18"/>
        </w:rPr>
        <w:t>краће</w:t>
      </w:r>
      <w:r>
        <w:rPr>
          <w:color w:val="231F20"/>
          <w:spacing w:val="-7"/>
          <w:sz w:val="18"/>
        </w:rPr>
        <w:t xml:space="preserve"> </w:t>
      </w:r>
      <w:r>
        <w:rPr>
          <w:color w:val="231F20"/>
          <w:sz w:val="18"/>
        </w:rPr>
        <w:t>заустављање</w:t>
      </w:r>
      <w:r>
        <w:rPr>
          <w:color w:val="231F20"/>
          <w:spacing w:val="-7"/>
          <w:sz w:val="18"/>
        </w:rPr>
        <w:t xml:space="preserve"> </w:t>
      </w:r>
      <w:r>
        <w:rPr>
          <w:color w:val="231F20"/>
          <w:sz w:val="18"/>
        </w:rPr>
        <w:t>во- зила</w:t>
      </w:r>
      <w:r>
        <w:rPr>
          <w:color w:val="231F20"/>
          <w:spacing w:val="-4"/>
          <w:sz w:val="18"/>
        </w:rPr>
        <w:t xml:space="preserve"> </w:t>
      </w:r>
      <w:r>
        <w:rPr>
          <w:color w:val="231F20"/>
          <w:sz w:val="18"/>
        </w:rPr>
        <w:t>и</w:t>
      </w:r>
      <w:r>
        <w:rPr>
          <w:color w:val="231F20"/>
          <w:spacing w:val="-4"/>
          <w:sz w:val="18"/>
        </w:rPr>
        <w:t xml:space="preserve"> </w:t>
      </w:r>
      <w:r>
        <w:rPr>
          <w:color w:val="231F20"/>
          <w:sz w:val="18"/>
        </w:rPr>
        <w:t>задржавање</w:t>
      </w:r>
      <w:r>
        <w:rPr>
          <w:color w:val="231F20"/>
          <w:spacing w:val="-4"/>
          <w:sz w:val="18"/>
        </w:rPr>
        <w:t xml:space="preserve"> </w:t>
      </w:r>
      <w:r>
        <w:rPr>
          <w:color w:val="231F20"/>
          <w:sz w:val="18"/>
        </w:rPr>
        <w:t>путника</w:t>
      </w:r>
      <w:r>
        <w:rPr>
          <w:color w:val="231F20"/>
          <w:spacing w:val="-4"/>
          <w:sz w:val="18"/>
        </w:rPr>
        <w:t xml:space="preserve"> </w:t>
      </w:r>
      <w:r>
        <w:rPr>
          <w:color w:val="231F20"/>
          <w:sz w:val="18"/>
        </w:rPr>
        <w:t>са</w:t>
      </w:r>
      <w:r>
        <w:rPr>
          <w:color w:val="231F20"/>
          <w:spacing w:val="-4"/>
          <w:sz w:val="18"/>
        </w:rPr>
        <w:t xml:space="preserve"> </w:t>
      </w:r>
      <w:r>
        <w:rPr>
          <w:color w:val="231F20"/>
          <w:sz w:val="18"/>
        </w:rPr>
        <w:t>потребним</w:t>
      </w:r>
      <w:r>
        <w:rPr>
          <w:color w:val="231F20"/>
          <w:spacing w:val="-4"/>
          <w:sz w:val="18"/>
        </w:rPr>
        <w:t xml:space="preserve"> </w:t>
      </w:r>
      <w:r>
        <w:rPr>
          <w:color w:val="231F20"/>
          <w:sz w:val="18"/>
        </w:rPr>
        <w:t>конфором</w:t>
      </w:r>
      <w:r>
        <w:rPr>
          <w:color w:val="231F20"/>
          <w:spacing w:val="-4"/>
          <w:sz w:val="18"/>
        </w:rPr>
        <w:t xml:space="preserve"> </w:t>
      </w:r>
      <w:r>
        <w:rPr>
          <w:color w:val="231F20"/>
          <w:sz w:val="18"/>
        </w:rPr>
        <w:t>за</w:t>
      </w:r>
      <w:r>
        <w:rPr>
          <w:color w:val="231F20"/>
          <w:spacing w:val="-4"/>
          <w:sz w:val="18"/>
        </w:rPr>
        <w:t xml:space="preserve"> </w:t>
      </w:r>
      <w:r>
        <w:rPr>
          <w:color w:val="231F20"/>
          <w:sz w:val="18"/>
        </w:rPr>
        <w:t>краће</w:t>
      </w:r>
      <w:r>
        <w:rPr>
          <w:color w:val="231F20"/>
          <w:spacing w:val="-4"/>
          <w:sz w:val="18"/>
        </w:rPr>
        <w:t xml:space="preserve"> </w:t>
      </w:r>
      <w:r>
        <w:rPr>
          <w:color w:val="231F20"/>
          <w:sz w:val="18"/>
        </w:rPr>
        <w:t>задр- жавање и предах (од 15 до 30</w:t>
      </w:r>
      <w:r>
        <w:rPr>
          <w:color w:val="231F20"/>
          <w:spacing w:val="-4"/>
          <w:sz w:val="18"/>
        </w:rPr>
        <w:t xml:space="preserve"> </w:t>
      </w:r>
      <w:r>
        <w:rPr>
          <w:color w:val="231F20"/>
          <w:sz w:val="18"/>
        </w:rPr>
        <w:t>минута);</w:t>
      </w:r>
    </w:p>
    <w:p w:rsidR="00817596" w:rsidRDefault="003C50AC">
      <w:pPr>
        <w:pStyle w:val="ListParagraph"/>
        <w:numPr>
          <w:ilvl w:val="0"/>
          <w:numId w:val="82"/>
        </w:numPr>
        <w:tabs>
          <w:tab w:val="left" w:pos="808"/>
        </w:tabs>
        <w:spacing w:line="232" w:lineRule="auto"/>
        <w:ind w:right="39" w:firstLine="397"/>
        <w:jc w:val="both"/>
        <w:rPr>
          <w:sz w:val="18"/>
        </w:rPr>
      </w:pPr>
      <w:r>
        <w:rPr>
          <w:color w:val="231F20"/>
          <w:sz w:val="18"/>
        </w:rPr>
        <w:t>пожељна је близина већих или мањих насеља, видиковца, воденог</w:t>
      </w:r>
      <w:r>
        <w:rPr>
          <w:color w:val="231F20"/>
          <w:spacing w:val="18"/>
          <w:sz w:val="18"/>
        </w:rPr>
        <w:t xml:space="preserve"> </w:t>
      </w:r>
      <w:r>
        <w:rPr>
          <w:color w:val="231F20"/>
          <w:sz w:val="18"/>
        </w:rPr>
        <w:t>огледала</w:t>
      </w:r>
      <w:r>
        <w:rPr>
          <w:color w:val="231F20"/>
          <w:spacing w:val="17"/>
          <w:sz w:val="18"/>
        </w:rPr>
        <w:t xml:space="preserve"> </w:t>
      </w:r>
      <w:r>
        <w:rPr>
          <w:color w:val="231F20"/>
          <w:sz w:val="18"/>
        </w:rPr>
        <w:t>и</w:t>
      </w:r>
      <w:r>
        <w:rPr>
          <w:color w:val="231F20"/>
          <w:spacing w:val="17"/>
          <w:sz w:val="18"/>
        </w:rPr>
        <w:t xml:space="preserve"> </w:t>
      </w:r>
      <w:r>
        <w:rPr>
          <w:color w:val="231F20"/>
          <w:sz w:val="18"/>
        </w:rPr>
        <w:t>сл.</w:t>
      </w:r>
      <w:r>
        <w:rPr>
          <w:color w:val="231F20"/>
          <w:spacing w:val="17"/>
          <w:sz w:val="18"/>
        </w:rPr>
        <w:t xml:space="preserve"> </w:t>
      </w:r>
      <w:r>
        <w:rPr>
          <w:color w:val="231F20"/>
          <w:sz w:val="18"/>
        </w:rPr>
        <w:t>(природни</w:t>
      </w:r>
      <w:r>
        <w:rPr>
          <w:color w:val="231F20"/>
          <w:spacing w:val="18"/>
          <w:sz w:val="18"/>
        </w:rPr>
        <w:t xml:space="preserve"> </w:t>
      </w:r>
      <w:r>
        <w:rPr>
          <w:color w:val="231F20"/>
          <w:sz w:val="18"/>
        </w:rPr>
        <w:t>амбијент),</w:t>
      </w:r>
      <w:r>
        <w:rPr>
          <w:color w:val="231F20"/>
          <w:spacing w:val="17"/>
          <w:sz w:val="18"/>
        </w:rPr>
        <w:t xml:space="preserve"> </w:t>
      </w:r>
      <w:r>
        <w:rPr>
          <w:color w:val="231F20"/>
          <w:sz w:val="18"/>
        </w:rPr>
        <w:t>као</w:t>
      </w:r>
      <w:r>
        <w:rPr>
          <w:color w:val="231F20"/>
          <w:spacing w:val="17"/>
          <w:sz w:val="18"/>
        </w:rPr>
        <w:t xml:space="preserve"> </w:t>
      </w:r>
      <w:r>
        <w:rPr>
          <w:color w:val="231F20"/>
          <w:sz w:val="18"/>
        </w:rPr>
        <w:t>и</w:t>
      </w:r>
      <w:r>
        <w:rPr>
          <w:color w:val="231F20"/>
          <w:spacing w:val="17"/>
          <w:sz w:val="18"/>
        </w:rPr>
        <w:t xml:space="preserve"> </w:t>
      </w:r>
      <w:r>
        <w:rPr>
          <w:color w:val="231F20"/>
          <w:sz w:val="18"/>
        </w:rPr>
        <w:t>опремљеност</w:t>
      </w:r>
    </w:p>
    <w:p w:rsidR="00817596" w:rsidRDefault="003C50AC">
      <w:pPr>
        <w:pStyle w:val="BodyText"/>
        <w:spacing w:before="78" w:line="232" w:lineRule="auto"/>
        <w:ind w:right="450"/>
        <w:jc w:val="both"/>
      </w:pPr>
      <w:r>
        <w:br w:type="column"/>
      </w:r>
      <w:r>
        <w:rPr>
          <w:color w:val="231F20"/>
        </w:rPr>
        <w:t>или погодност локације за опремање комуналном инфраструкту- ром (за воду за пиће и санитарни чвор) и телефонским везама за пружање помоћи возачима.</w:t>
      </w:r>
    </w:p>
    <w:p w:rsidR="00817596" w:rsidRDefault="003C50AC">
      <w:pPr>
        <w:pStyle w:val="BodyText"/>
        <w:spacing w:line="232" w:lineRule="auto"/>
        <w:ind w:right="449" w:firstLine="396"/>
        <w:jc w:val="both"/>
      </w:pPr>
      <w:r>
        <w:rPr>
          <w:color w:val="231F20"/>
        </w:rPr>
        <w:t>У коридору ауто-пута Е-80 могуће је формирати паркирали- шта у појасу ауто-пута, као фазу у реализацији план</w:t>
      </w:r>
      <w:r>
        <w:rPr>
          <w:color w:val="231F20"/>
        </w:rPr>
        <w:t>ираних лока- ција одморишта и услужних центара или као посебне локације на растојању не мањем од 4 km од локације одморишта и услужног центра.</w:t>
      </w:r>
    </w:p>
    <w:p w:rsidR="00817596" w:rsidRDefault="003C50AC">
      <w:pPr>
        <w:pStyle w:val="Heading2"/>
        <w:numPr>
          <w:ilvl w:val="0"/>
          <w:numId w:val="83"/>
        </w:numPr>
        <w:tabs>
          <w:tab w:val="left" w:pos="743"/>
        </w:tabs>
        <w:spacing w:line="232" w:lineRule="auto"/>
        <w:ind w:right="2473" w:hanging="1"/>
        <w:jc w:val="left"/>
      </w:pPr>
      <w:r>
        <w:rPr>
          <w:color w:val="231F20"/>
        </w:rPr>
        <w:t>Одморишта и услужни центри Одморишта</w:t>
      </w:r>
    </w:p>
    <w:p w:rsidR="00817596" w:rsidRDefault="003C50AC">
      <w:pPr>
        <w:pStyle w:val="BodyText"/>
        <w:spacing w:line="232" w:lineRule="auto"/>
        <w:ind w:left="151" w:right="448" w:firstLine="396"/>
        <w:jc w:val="both"/>
      </w:pPr>
      <w:r>
        <w:rPr>
          <w:color w:val="231F20"/>
        </w:rPr>
        <w:t xml:space="preserve">Одморишта </w:t>
      </w:r>
      <w:r>
        <w:rPr>
          <w:color w:val="231F20"/>
          <w:spacing w:val="-3"/>
        </w:rPr>
        <w:t xml:space="preserve">подразумевају дуже </w:t>
      </w:r>
      <w:r>
        <w:rPr>
          <w:color w:val="231F20"/>
        </w:rPr>
        <w:t xml:space="preserve">задржавање </w:t>
      </w:r>
      <w:r>
        <w:rPr>
          <w:color w:val="231F20"/>
          <w:spacing w:val="-3"/>
        </w:rPr>
        <w:t xml:space="preserve">корисника </w:t>
      </w:r>
      <w:r>
        <w:rPr>
          <w:color w:val="231F20"/>
        </w:rPr>
        <w:t>пута (30–90</w:t>
      </w:r>
      <w:r>
        <w:rPr>
          <w:color w:val="231F20"/>
          <w:spacing w:val="-13"/>
        </w:rPr>
        <w:t xml:space="preserve"> </w:t>
      </w:r>
      <w:r>
        <w:rPr>
          <w:color w:val="231F20"/>
        </w:rPr>
        <w:t>мин.)</w:t>
      </w:r>
      <w:r>
        <w:rPr>
          <w:color w:val="231F20"/>
          <w:spacing w:val="-13"/>
        </w:rPr>
        <w:t xml:space="preserve"> </w:t>
      </w:r>
      <w:r>
        <w:rPr>
          <w:color w:val="231F20"/>
        </w:rPr>
        <w:t>и</w:t>
      </w:r>
      <w:r>
        <w:rPr>
          <w:color w:val="231F20"/>
          <w:spacing w:val="-13"/>
        </w:rPr>
        <w:t xml:space="preserve"> </w:t>
      </w:r>
      <w:r>
        <w:rPr>
          <w:color w:val="231F20"/>
        </w:rPr>
        <w:t>имају</w:t>
      </w:r>
      <w:r>
        <w:rPr>
          <w:color w:val="231F20"/>
          <w:spacing w:val="-13"/>
        </w:rPr>
        <w:t xml:space="preserve"> </w:t>
      </w:r>
      <w:r>
        <w:rPr>
          <w:color w:val="231F20"/>
        </w:rPr>
        <w:t>раздвојене</w:t>
      </w:r>
      <w:r>
        <w:rPr>
          <w:color w:val="231F20"/>
          <w:spacing w:val="-13"/>
        </w:rPr>
        <w:t xml:space="preserve"> </w:t>
      </w:r>
      <w:r>
        <w:rPr>
          <w:color w:val="231F20"/>
        </w:rPr>
        <w:t>површине</w:t>
      </w:r>
      <w:r>
        <w:rPr>
          <w:color w:val="231F20"/>
          <w:spacing w:val="-13"/>
        </w:rPr>
        <w:t xml:space="preserve"> </w:t>
      </w:r>
      <w:r>
        <w:rPr>
          <w:color w:val="231F20"/>
        </w:rPr>
        <w:t>за</w:t>
      </w:r>
      <w:r>
        <w:rPr>
          <w:color w:val="231F20"/>
          <w:spacing w:val="-13"/>
        </w:rPr>
        <w:t xml:space="preserve"> </w:t>
      </w:r>
      <w:r>
        <w:rPr>
          <w:color w:val="231F20"/>
        </w:rPr>
        <w:t>паркирање</w:t>
      </w:r>
      <w:r>
        <w:rPr>
          <w:color w:val="231F20"/>
          <w:spacing w:val="-13"/>
        </w:rPr>
        <w:t xml:space="preserve"> </w:t>
      </w:r>
      <w:r>
        <w:rPr>
          <w:color w:val="231F20"/>
        </w:rPr>
        <w:t xml:space="preserve">путничких возила, </w:t>
      </w:r>
      <w:r>
        <w:rPr>
          <w:color w:val="231F20"/>
          <w:spacing w:val="-4"/>
        </w:rPr>
        <w:t xml:space="preserve">аутобуса, </w:t>
      </w:r>
      <w:r>
        <w:rPr>
          <w:color w:val="231F20"/>
        </w:rPr>
        <w:t xml:space="preserve">теретних возила и </w:t>
      </w:r>
      <w:r>
        <w:rPr>
          <w:color w:val="231F20"/>
          <w:spacing w:val="-4"/>
        </w:rPr>
        <w:t xml:space="preserve">ако </w:t>
      </w:r>
      <w:r>
        <w:rPr>
          <w:color w:val="231F20"/>
        </w:rPr>
        <w:t>постоји потреба туристич- ких</w:t>
      </w:r>
      <w:r>
        <w:rPr>
          <w:color w:val="231F20"/>
          <w:spacing w:val="-7"/>
        </w:rPr>
        <w:t xml:space="preserve"> </w:t>
      </w:r>
      <w:r>
        <w:rPr>
          <w:color w:val="231F20"/>
        </w:rPr>
        <w:t>возила.</w:t>
      </w:r>
      <w:r>
        <w:rPr>
          <w:color w:val="231F20"/>
          <w:spacing w:val="-7"/>
        </w:rPr>
        <w:t xml:space="preserve"> </w:t>
      </w:r>
      <w:r>
        <w:rPr>
          <w:color w:val="231F20"/>
        </w:rPr>
        <w:t>Она</w:t>
      </w:r>
      <w:r>
        <w:rPr>
          <w:color w:val="231F20"/>
          <w:spacing w:val="-7"/>
        </w:rPr>
        <w:t xml:space="preserve"> </w:t>
      </w:r>
      <w:r>
        <w:rPr>
          <w:color w:val="231F20"/>
        </w:rPr>
        <w:t>садрже</w:t>
      </w:r>
      <w:r>
        <w:rPr>
          <w:color w:val="231F20"/>
          <w:spacing w:val="-7"/>
        </w:rPr>
        <w:t xml:space="preserve"> </w:t>
      </w:r>
      <w:r>
        <w:rPr>
          <w:color w:val="231F20"/>
        </w:rPr>
        <w:t>све</w:t>
      </w:r>
      <w:r>
        <w:rPr>
          <w:color w:val="231F20"/>
          <w:spacing w:val="-7"/>
        </w:rPr>
        <w:t xml:space="preserve"> </w:t>
      </w:r>
      <w:r>
        <w:rPr>
          <w:color w:val="231F20"/>
        </w:rPr>
        <w:t>програме</w:t>
      </w:r>
      <w:r>
        <w:rPr>
          <w:color w:val="231F20"/>
          <w:spacing w:val="-7"/>
        </w:rPr>
        <w:t xml:space="preserve"> </w:t>
      </w:r>
      <w:r>
        <w:rPr>
          <w:color w:val="231F20"/>
        </w:rPr>
        <w:t>паркиралишта,</w:t>
      </w:r>
      <w:r>
        <w:rPr>
          <w:color w:val="231F20"/>
          <w:spacing w:val="-7"/>
        </w:rPr>
        <w:t xml:space="preserve"> </w:t>
      </w:r>
      <w:r>
        <w:rPr>
          <w:color w:val="231F20"/>
        </w:rPr>
        <w:t>као</w:t>
      </w:r>
      <w:r>
        <w:rPr>
          <w:color w:val="231F20"/>
          <w:spacing w:val="-7"/>
        </w:rPr>
        <w:t xml:space="preserve"> </w:t>
      </w:r>
      <w:r>
        <w:rPr>
          <w:color w:val="231F20"/>
        </w:rPr>
        <w:t>и</w:t>
      </w:r>
      <w:r>
        <w:rPr>
          <w:color w:val="231F20"/>
          <w:spacing w:val="-7"/>
        </w:rPr>
        <w:t xml:space="preserve"> </w:t>
      </w:r>
      <w:r>
        <w:rPr>
          <w:color w:val="231F20"/>
          <w:spacing w:val="-3"/>
        </w:rPr>
        <w:t xml:space="preserve">додатно </w:t>
      </w:r>
      <w:r>
        <w:rPr>
          <w:color w:val="231F20"/>
        </w:rPr>
        <w:t>јавни телефон, осветљење, ресторане, продавнице и др. На одмо- ришту</w:t>
      </w:r>
      <w:r>
        <w:rPr>
          <w:color w:val="231F20"/>
          <w:spacing w:val="-10"/>
        </w:rPr>
        <w:t xml:space="preserve"> </w:t>
      </w:r>
      <w:r>
        <w:rPr>
          <w:color w:val="231F20"/>
        </w:rPr>
        <w:t>могу</w:t>
      </w:r>
      <w:r>
        <w:rPr>
          <w:color w:val="231F20"/>
          <w:spacing w:val="-10"/>
        </w:rPr>
        <w:t xml:space="preserve"> </w:t>
      </w:r>
      <w:r>
        <w:rPr>
          <w:color w:val="231F20"/>
        </w:rPr>
        <w:t>бити</w:t>
      </w:r>
      <w:r>
        <w:rPr>
          <w:color w:val="231F20"/>
          <w:spacing w:val="-10"/>
        </w:rPr>
        <w:t xml:space="preserve"> </w:t>
      </w:r>
      <w:r>
        <w:rPr>
          <w:color w:val="231F20"/>
        </w:rPr>
        <w:t>и</w:t>
      </w:r>
      <w:r>
        <w:rPr>
          <w:color w:val="231F20"/>
          <w:spacing w:val="-10"/>
        </w:rPr>
        <w:t xml:space="preserve"> </w:t>
      </w:r>
      <w:r>
        <w:rPr>
          <w:color w:val="231F20"/>
        </w:rPr>
        <w:t>бе</w:t>
      </w:r>
      <w:r>
        <w:rPr>
          <w:color w:val="231F20"/>
        </w:rPr>
        <w:t>нзинске</w:t>
      </w:r>
      <w:r>
        <w:rPr>
          <w:color w:val="231F20"/>
          <w:spacing w:val="-10"/>
        </w:rPr>
        <w:t xml:space="preserve"> </w:t>
      </w:r>
      <w:r>
        <w:rPr>
          <w:color w:val="231F20"/>
        </w:rPr>
        <w:t>станице</w:t>
      </w:r>
      <w:r>
        <w:rPr>
          <w:color w:val="231F20"/>
          <w:spacing w:val="-10"/>
        </w:rPr>
        <w:t xml:space="preserve"> </w:t>
      </w:r>
      <w:r>
        <w:rPr>
          <w:color w:val="231F20"/>
        </w:rPr>
        <w:t>и</w:t>
      </w:r>
      <w:r>
        <w:rPr>
          <w:color w:val="231F20"/>
          <w:spacing w:val="-10"/>
        </w:rPr>
        <w:t xml:space="preserve"> </w:t>
      </w:r>
      <w:r>
        <w:rPr>
          <w:color w:val="231F20"/>
          <w:spacing w:val="-4"/>
        </w:rPr>
        <w:t>ауто</w:t>
      </w:r>
      <w:r>
        <w:rPr>
          <w:color w:val="231F20"/>
          <w:spacing w:val="-10"/>
        </w:rPr>
        <w:t xml:space="preserve"> </w:t>
      </w:r>
      <w:r>
        <w:rPr>
          <w:color w:val="231F20"/>
        </w:rPr>
        <w:t>сервиси</w:t>
      </w:r>
      <w:r>
        <w:rPr>
          <w:color w:val="231F20"/>
          <w:spacing w:val="-10"/>
        </w:rPr>
        <w:t xml:space="preserve"> </w:t>
      </w:r>
      <w:r>
        <w:rPr>
          <w:color w:val="231F20"/>
        </w:rPr>
        <w:t>за</w:t>
      </w:r>
      <w:r>
        <w:rPr>
          <w:color w:val="231F20"/>
          <w:spacing w:val="-10"/>
        </w:rPr>
        <w:t xml:space="preserve"> </w:t>
      </w:r>
      <w:r>
        <w:rPr>
          <w:color w:val="231F20"/>
        </w:rPr>
        <w:t>мање</w:t>
      </w:r>
      <w:r>
        <w:rPr>
          <w:color w:val="231F20"/>
          <w:spacing w:val="-10"/>
        </w:rPr>
        <w:t xml:space="preserve"> </w:t>
      </w:r>
      <w:r>
        <w:rPr>
          <w:color w:val="231F20"/>
        </w:rPr>
        <w:t>услу- ге</w:t>
      </w:r>
      <w:r>
        <w:rPr>
          <w:color w:val="231F20"/>
          <w:spacing w:val="-10"/>
        </w:rPr>
        <w:t xml:space="preserve"> </w:t>
      </w:r>
      <w:r>
        <w:rPr>
          <w:color w:val="231F20"/>
        </w:rPr>
        <w:t>и</w:t>
      </w:r>
      <w:r>
        <w:rPr>
          <w:color w:val="231F20"/>
          <w:spacing w:val="-10"/>
        </w:rPr>
        <w:t xml:space="preserve"> </w:t>
      </w:r>
      <w:r>
        <w:rPr>
          <w:color w:val="231F20"/>
        </w:rPr>
        <w:t>поправке.</w:t>
      </w:r>
      <w:r>
        <w:rPr>
          <w:color w:val="231F20"/>
          <w:spacing w:val="-10"/>
        </w:rPr>
        <w:t xml:space="preserve"> </w:t>
      </w:r>
      <w:r>
        <w:rPr>
          <w:color w:val="231F20"/>
        </w:rPr>
        <w:t>Слободне</w:t>
      </w:r>
      <w:r>
        <w:rPr>
          <w:color w:val="231F20"/>
          <w:spacing w:val="-10"/>
        </w:rPr>
        <w:t xml:space="preserve"> </w:t>
      </w:r>
      <w:r>
        <w:rPr>
          <w:color w:val="231F20"/>
        </w:rPr>
        <w:t>површине</w:t>
      </w:r>
      <w:r>
        <w:rPr>
          <w:color w:val="231F20"/>
          <w:spacing w:val="-10"/>
        </w:rPr>
        <w:t xml:space="preserve"> </w:t>
      </w:r>
      <w:r>
        <w:rPr>
          <w:color w:val="231F20"/>
        </w:rPr>
        <w:t>су</w:t>
      </w:r>
      <w:r>
        <w:rPr>
          <w:color w:val="231F20"/>
          <w:spacing w:val="-10"/>
        </w:rPr>
        <w:t xml:space="preserve"> </w:t>
      </w:r>
      <w:r>
        <w:rPr>
          <w:color w:val="231F20"/>
        </w:rPr>
        <w:t>предвиђене</w:t>
      </w:r>
      <w:r>
        <w:rPr>
          <w:color w:val="231F20"/>
          <w:spacing w:val="-10"/>
        </w:rPr>
        <w:t xml:space="preserve"> </w:t>
      </w:r>
      <w:r>
        <w:rPr>
          <w:color w:val="231F20"/>
        </w:rPr>
        <w:t>за</w:t>
      </w:r>
      <w:r>
        <w:rPr>
          <w:color w:val="231F20"/>
          <w:spacing w:val="-10"/>
        </w:rPr>
        <w:t xml:space="preserve"> </w:t>
      </w:r>
      <w:r>
        <w:rPr>
          <w:color w:val="231F20"/>
        </w:rPr>
        <w:t>одмор</w:t>
      </w:r>
      <w:r>
        <w:rPr>
          <w:color w:val="231F20"/>
          <w:spacing w:val="-10"/>
        </w:rPr>
        <w:t xml:space="preserve"> </w:t>
      </w:r>
      <w:r>
        <w:rPr>
          <w:color w:val="231F20"/>
        </w:rPr>
        <w:t>и</w:t>
      </w:r>
      <w:r>
        <w:rPr>
          <w:color w:val="231F20"/>
          <w:spacing w:val="-10"/>
        </w:rPr>
        <w:t xml:space="preserve"> </w:t>
      </w:r>
      <w:r>
        <w:rPr>
          <w:color w:val="231F20"/>
        </w:rPr>
        <w:t xml:space="preserve">краћу рекреацију </w:t>
      </w:r>
      <w:r>
        <w:rPr>
          <w:color w:val="231F20"/>
          <w:spacing w:val="-3"/>
        </w:rPr>
        <w:t xml:space="preserve">корисника </w:t>
      </w:r>
      <w:r>
        <w:rPr>
          <w:color w:val="231F20"/>
        </w:rPr>
        <w:t xml:space="preserve">пута. У складу са </w:t>
      </w:r>
      <w:r>
        <w:rPr>
          <w:color w:val="231F20"/>
          <w:spacing w:val="-3"/>
        </w:rPr>
        <w:t xml:space="preserve">Правилником </w:t>
      </w:r>
      <w:r>
        <w:rPr>
          <w:color w:val="231F20"/>
        </w:rPr>
        <w:t xml:space="preserve">о условима </w:t>
      </w:r>
      <w:r>
        <w:rPr>
          <w:color w:val="231F20"/>
          <w:spacing w:val="-4"/>
        </w:rPr>
        <w:t xml:space="preserve">које </w:t>
      </w:r>
      <w:r>
        <w:rPr>
          <w:color w:val="231F20"/>
        </w:rPr>
        <w:t xml:space="preserve">са аспекта безбедности саобраћаја морају да испуњавају пут- ни објекти и други елементи јавног пута („Службени </w:t>
      </w:r>
      <w:r>
        <w:rPr>
          <w:color w:val="231F20"/>
          <w:spacing w:val="-3"/>
        </w:rPr>
        <w:t xml:space="preserve">гласник </w:t>
      </w:r>
      <w:r>
        <w:rPr>
          <w:color w:val="231F20"/>
        </w:rPr>
        <w:t>РС”, број</w:t>
      </w:r>
      <w:r>
        <w:rPr>
          <w:color w:val="231F20"/>
          <w:spacing w:val="-5"/>
        </w:rPr>
        <w:t xml:space="preserve"> </w:t>
      </w:r>
      <w:r>
        <w:rPr>
          <w:color w:val="231F20"/>
        </w:rPr>
        <w:t>50/11),</w:t>
      </w:r>
      <w:r>
        <w:rPr>
          <w:color w:val="231F20"/>
          <w:spacing w:val="-5"/>
        </w:rPr>
        <w:t xml:space="preserve"> </w:t>
      </w:r>
      <w:r>
        <w:rPr>
          <w:color w:val="231F20"/>
        </w:rPr>
        <w:t>дефинишу</w:t>
      </w:r>
      <w:r>
        <w:rPr>
          <w:color w:val="231F20"/>
          <w:spacing w:val="-5"/>
        </w:rPr>
        <w:t xml:space="preserve"> </w:t>
      </w:r>
      <w:r>
        <w:rPr>
          <w:color w:val="231F20"/>
        </w:rPr>
        <w:t>се</w:t>
      </w:r>
      <w:r>
        <w:rPr>
          <w:color w:val="231F20"/>
          <w:spacing w:val="-5"/>
        </w:rPr>
        <w:t xml:space="preserve"> </w:t>
      </w:r>
      <w:r>
        <w:rPr>
          <w:color w:val="231F20"/>
        </w:rPr>
        <w:t>два</w:t>
      </w:r>
      <w:r>
        <w:rPr>
          <w:color w:val="231F20"/>
          <w:spacing w:val="-5"/>
        </w:rPr>
        <w:t xml:space="preserve"> </w:t>
      </w:r>
      <w:r>
        <w:rPr>
          <w:color w:val="231F20"/>
        </w:rPr>
        <w:t>типа</w:t>
      </w:r>
      <w:r>
        <w:rPr>
          <w:color w:val="231F20"/>
          <w:spacing w:val="-5"/>
        </w:rPr>
        <w:t xml:space="preserve"> </w:t>
      </w:r>
      <w:r>
        <w:rPr>
          <w:color w:val="231F20"/>
        </w:rPr>
        <w:t>одморишта,</w:t>
      </w:r>
      <w:r>
        <w:rPr>
          <w:color w:val="231F20"/>
          <w:spacing w:val="-5"/>
        </w:rPr>
        <w:t xml:space="preserve"> </w:t>
      </w:r>
      <w:r>
        <w:rPr>
          <w:color w:val="231F20"/>
        </w:rPr>
        <w:t>и</w:t>
      </w:r>
      <w:r>
        <w:rPr>
          <w:color w:val="231F20"/>
          <w:spacing w:val="-5"/>
        </w:rPr>
        <w:t xml:space="preserve"> </w:t>
      </w:r>
      <w:r>
        <w:rPr>
          <w:color w:val="231F20"/>
        </w:rPr>
        <w:t>то</w:t>
      </w:r>
      <w:r>
        <w:rPr>
          <w:color w:val="231F20"/>
          <w:spacing w:val="-5"/>
        </w:rPr>
        <w:t xml:space="preserve"> </w:t>
      </w:r>
      <w:r>
        <w:rPr>
          <w:color w:val="231F20"/>
        </w:rPr>
        <w:t>О1</w:t>
      </w:r>
      <w:r>
        <w:rPr>
          <w:color w:val="231F20"/>
          <w:spacing w:val="-5"/>
        </w:rPr>
        <w:t xml:space="preserve"> </w:t>
      </w:r>
      <w:r>
        <w:rPr>
          <w:color w:val="231F20"/>
        </w:rPr>
        <w:t>и</w:t>
      </w:r>
      <w:r>
        <w:rPr>
          <w:color w:val="231F20"/>
          <w:spacing w:val="-5"/>
        </w:rPr>
        <w:t xml:space="preserve"> </w:t>
      </w:r>
      <w:r>
        <w:rPr>
          <w:color w:val="231F20"/>
        </w:rPr>
        <w:t>О2.</w:t>
      </w:r>
    </w:p>
    <w:p w:rsidR="00817596" w:rsidRDefault="003C50AC">
      <w:pPr>
        <w:pStyle w:val="BodyText"/>
        <w:spacing w:line="232" w:lineRule="auto"/>
        <w:ind w:left="151" w:right="449" w:firstLine="397"/>
        <w:jc w:val="both"/>
      </w:pPr>
      <w:r>
        <w:rPr>
          <w:color w:val="231F20"/>
        </w:rPr>
        <w:t>У коридору ауто-пута Е-80, деоница Ниш–Мердаре, предви- ђено је четири од</w:t>
      </w:r>
      <w:r>
        <w:rPr>
          <w:color w:val="231F20"/>
        </w:rPr>
        <w:t>моришта, и то:</w:t>
      </w:r>
    </w:p>
    <w:p w:rsidR="00817596" w:rsidRDefault="003C50AC">
      <w:pPr>
        <w:pStyle w:val="ListParagraph"/>
        <w:numPr>
          <w:ilvl w:val="0"/>
          <w:numId w:val="81"/>
        </w:numPr>
        <w:tabs>
          <w:tab w:val="left" w:pos="815"/>
        </w:tabs>
        <w:spacing w:line="232" w:lineRule="auto"/>
        <w:ind w:right="448" w:firstLine="396"/>
        <w:jc w:val="both"/>
        <w:rPr>
          <w:sz w:val="18"/>
        </w:rPr>
      </w:pPr>
      <w:r>
        <w:rPr>
          <w:color w:val="231F20"/>
          <w:sz w:val="18"/>
        </w:rPr>
        <w:t xml:space="preserve">одмориште „Мерошина” (тип О2), обострано, на стацио- нажи km 3+250, површине 3,49 ha (десно) и 3,49 ha (лево), са бен- </w:t>
      </w:r>
      <w:r>
        <w:rPr>
          <w:color w:val="231F20"/>
          <w:spacing w:val="-3"/>
          <w:sz w:val="18"/>
        </w:rPr>
        <w:t xml:space="preserve">зинском </w:t>
      </w:r>
      <w:r>
        <w:rPr>
          <w:color w:val="231F20"/>
          <w:sz w:val="18"/>
        </w:rPr>
        <w:t>станицом типа</w:t>
      </w:r>
      <w:r>
        <w:rPr>
          <w:color w:val="231F20"/>
          <w:sz w:val="18"/>
        </w:rPr>
        <w:t xml:space="preserve"> </w:t>
      </w:r>
      <w:r>
        <w:rPr>
          <w:color w:val="231F20"/>
          <w:sz w:val="18"/>
        </w:rPr>
        <w:t>II;</w:t>
      </w:r>
    </w:p>
    <w:p w:rsidR="00817596" w:rsidRDefault="003C50AC">
      <w:pPr>
        <w:pStyle w:val="ListParagraph"/>
        <w:numPr>
          <w:ilvl w:val="0"/>
          <w:numId w:val="81"/>
        </w:numPr>
        <w:tabs>
          <w:tab w:val="left" w:pos="808"/>
        </w:tabs>
        <w:spacing w:line="232" w:lineRule="auto"/>
        <w:ind w:left="151" w:right="448" w:firstLine="397"/>
        <w:jc w:val="both"/>
        <w:rPr>
          <w:sz w:val="18"/>
        </w:rPr>
      </w:pPr>
      <w:r>
        <w:rPr>
          <w:color w:val="231F20"/>
          <w:sz w:val="18"/>
        </w:rPr>
        <w:t xml:space="preserve">одморишта „Југ Богдановац” (тип О1), обострано, на ста- ционажи km 13+050, површине 3,27 ha (десно) и 3,35 ha (лево), са </w:t>
      </w:r>
      <w:r>
        <w:rPr>
          <w:color w:val="231F20"/>
          <w:spacing w:val="-3"/>
          <w:sz w:val="18"/>
        </w:rPr>
        <w:t xml:space="preserve">бензинском </w:t>
      </w:r>
      <w:r>
        <w:rPr>
          <w:color w:val="231F20"/>
          <w:sz w:val="18"/>
        </w:rPr>
        <w:t>станицом типа</w:t>
      </w:r>
      <w:r>
        <w:rPr>
          <w:color w:val="231F20"/>
          <w:spacing w:val="1"/>
          <w:sz w:val="18"/>
        </w:rPr>
        <w:t xml:space="preserve"> </w:t>
      </w:r>
      <w:r>
        <w:rPr>
          <w:color w:val="231F20"/>
          <w:sz w:val="18"/>
        </w:rPr>
        <w:t>I;</w:t>
      </w:r>
    </w:p>
    <w:p w:rsidR="00817596" w:rsidRDefault="003C50AC">
      <w:pPr>
        <w:pStyle w:val="ListParagraph"/>
        <w:numPr>
          <w:ilvl w:val="0"/>
          <w:numId w:val="81"/>
        </w:numPr>
        <w:tabs>
          <w:tab w:val="left" w:pos="809"/>
        </w:tabs>
        <w:spacing w:line="232" w:lineRule="auto"/>
        <w:ind w:left="151" w:right="448" w:firstLine="397"/>
        <w:jc w:val="both"/>
        <w:rPr>
          <w:sz w:val="18"/>
        </w:rPr>
      </w:pPr>
      <w:r>
        <w:rPr>
          <w:color w:val="231F20"/>
          <w:sz w:val="18"/>
        </w:rPr>
        <w:t>oдмориште „Белољин” (тип О1), обострано, на стациона- жи km 37+800, површине 3,99 ha (десно) и 4,38 ha (лев</w:t>
      </w:r>
      <w:r>
        <w:rPr>
          <w:color w:val="231F20"/>
          <w:sz w:val="18"/>
        </w:rPr>
        <w:t xml:space="preserve">о), са бен- </w:t>
      </w:r>
      <w:r>
        <w:rPr>
          <w:color w:val="231F20"/>
          <w:spacing w:val="-3"/>
          <w:sz w:val="18"/>
        </w:rPr>
        <w:t xml:space="preserve">зинском </w:t>
      </w:r>
      <w:r>
        <w:rPr>
          <w:color w:val="231F20"/>
          <w:sz w:val="18"/>
        </w:rPr>
        <w:t>станицом типа</w:t>
      </w:r>
      <w:r>
        <w:rPr>
          <w:color w:val="231F20"/>
          <w:sz w:val="18"/>
        </w:rPr>
        <w:t xml:space="preserve"> </w:t>
      </w:r>
      <w:r>
        <w:rPr>
          <w:color w:val="231F20"/>
          <w:sz w:val="18"/>
        </w:rPr>
        <w:t>I;</w:t>
      </w:r>
    </w:p>
    <w:p w:rsidR="00817596" w:rsidRDefault="003C50AC">
      <w:pPr>
        <w:pStyle w:val="ListParagraph"/>
        <w:numPr>
          <w:ilvl w:val="0"/>
          <w:numId w:val="81"/>
        </w:numPr>
        <w:tabs>
          <w:tab w:val="left" w:pos="801"/>
        </w:tabs>
        <w:spacing w:line="232" w:lineRule="auto"/>
        <w:ind w:left="151" w:right="449" w:firstLine="397"/>
        <w:jc w:val="both"/>
        <w:rPr>
          <w:sz w:val="18"/>
        </w:rPr>
      </w:pPr>
      <w:r>
        <w:rPr>
          <w:color w:val="231F20"/>
          <w:sz w:val="18"/>
        </w:rPr>
        <w:t>одмориште</w:t>
      </w:r>
      <w:r>
        <w:rPr>
          <w:color w:val="231F20"/>
          <w:spacing w:val="-8"/>
          <w:sz w:val="18"/>
        </w:rPr>
        <w:t xml:space="preserve"> </w:t>
      </w:r>
      <w:r>
        <w:rPr>
          <w:color w:val="231F20"/>
          <w:sz w:val="18"/>
        </w:rPr>
        <w:t>„Куршумлија”</w:t>
      </w:r>
      <w:r>
        <w:rPr>
          <w:color w:val="231F20"/>
          <w:spacing w:val="-8"/>
          <w:sz w:val="18"/>
        </w:rPr>
        <w:t xml:space="preserve"> </w:t>
      </w:r>
      <w:r>
        <w:rPr>
          <w:color w:val="231F20"/>
          <w:sz w:val="18"/>
        </w:rPr>
        <w:t>(тип</w:t>
      </w:r>
      <w:r>
        <w:rPr>
          <w:color w:val="231F20"/>
          <w:spacing w:val="-8"/>
          <w:sz w:val="18"/>
        </w:rPr>
        <w:t xml:space="preserve"> </w:t>
      </w:r>
      <w:r>
        <w:rPr>
          <w:color w:val="231F20"/>
          <w:sz w:val="18"/>
        </w:rPr>
        <w:t>О2),</w:t>
      </w:r>
      <w:r>
        <w:rPr>
          <w:color w:val="231F20"/>
          <w:spacing w:val="-8"/>
          <w:sz w:val="18"/>
        </w:rPr>
        <w:t xml:space="preserve"> </w:t>
      </w:r>
      <w:r>
        <w:rPr>
          <w:color w:val="231F20"/>
          <w:sz w:val="18"/>
        </w:rPr>
        <w:t>обострано,</w:t>
      </w:r>
      <w:r>
        <w:rPr>
          <w:color w:val="231F20"/>
          <w:spacing w:val="-8"/>
          <w:sz w:val="18"/>
        </w:rPr>
        <w:t xml:space="preserve"> </w:t>
      </w:r>
      <w:r>
        <w:rPr>
          <w:color w:val="231F20"/>
          <w:sz w:val="18"/>
        </w:rPr>
        <w:t>на</w:t>
      </w:r>
      <w:r>
        <w:rPr>
          <w:color w:val="231F20"/>
          <w:spacing w:val="-8"/>
          <w:sz w:val="18"/>
        </w:rPr>
        <w:t xml:space="preserve"> </w:t>
      </w:r>
      <w:r>
        <w:rPr>
          <w:color w:val="231F20"/>
          <w:sz w:val="18"/>
        </w:rPr>
        <w:t>оријен- тационој стационажи 51+500, са бензинском станицом типа</w:t>
      </w:r>
      <w:r>
        <w:rPr>
          <w:color w:val="231F20"/>
          <w:spacing w:val="-17"/>
          <w:sz w:val="18"/>
        </w:rPr>
        <w:t xml:space="preserve"> </w:t>
      </w:r>
      <w:r>
        <w:rPr>
          <w:color w:val="231F20"/>
          <w:sz w:val="18"/>
        </w:rPr>
        <w:t>II.</w:t>
      </w:r>
    </w:p>
    <w:p w:rsidR="00817596" w:rsidRDefault="003C50AC">
      <w:pPr>
        <w:pStyle w:val="Heading2"/>
        <w:spacing w:line="197" w:lineRule="exact"/>
        <w:ind w:left="548"/>
      </w:pPr>
      <w:r>
        <w:rPr>
          <w:color w:val="231F20"/>
        </w:rPr>
        <w:t>Услужни центри</w:t>
      </w:r>
    </w:p>
    <w:p w:rsidR="00817596" w:rsidRDefault="003C50AC">
      <w:pPr>
        <w:pStyle w:val="BodyText"/>
        <w:spacing w:line="232" w:lineRule="auto"/>
        <w:ind w:left="151" w:right="448" w:firstLine="396"/>
        <w:jc w:val="both"/>
      </w:pPr>
      <w:r>
        <w:rPr>
          <w:color w:val="231F20"/>
          <w:spacing w:val="-4"/>
        </w:rPr>
        <w:t xml:space="preserve">Услужни </w:t>
      </w:r>
      <w:r>
        <w:rPr>
          <w:color w:val="231F20"/>
        </w:rPr>
        <w:t xml:space="preserve">центри су целовити мултифункционални пратећи садржаји </w:t>
      </w:r>
      <w:r>
        <w:rPr>
          <w:color w:val="231F20"/>
          <w:spacing w:val="-3"/>
        </w:rPr>
        <w:t xml:space="preserve">који </w:t>
      </w:r>
      <w:r>
        <w:rPr>
          <w:color w:val="231F20"/>
        </w:rPr>
        <w:t xml:space="preserve">првенствено служе за дуже задржавање корисни-  ка пута. Они се, поред претходно наведених елемената, опремају мотелима, кампинг простором за рекреативна возила, бензинским станицама, сервисима, радионицама и др. Они су мали и специ- фично урбанизовани </w:t>
      </w:r>
      <w:r>
        <w:rPr>
          <w:color w:val="231F20"/>
          <w:spacing w:val="-3"/>
        </w:rPr>
        <w:t>комп</w:t>
      </w:r>
      <w:r>
        <w:rPr>
          <w:color w:val="231F20"/>
          <w:spacing w:val="-3"/>
        </w:rPr>
        <w:t xml:space="preserve">лекси </w:t>
      </w:r>
      <w:r>
        <w:rPr>
          <w:color w:val="231F20"/>
        </w:rPr>
        <w:t xml:space="preserve">потпуно комунално опремљени. Интерне саобраћајнице и површине за паркирање развијају се по врстама возила (путнички аутомобили, теретна возила, </w:t>
      </w:r>
      <w:r>
        <w:rPr>
          <w:color w:val="231F20"/>
          <w:spacing w:val="-3"/>
        </w:rPr>
        <w:t xml:space="preserve">аутобуси), </w:t>
      </w:r>
      <w:r>
        <w:rPr>
          <w:color w:val="231F20"/>
        </w:rPr>
        <w:t xml:space="preserve">као и по сврси задржавања (нпр. издвојено паркиралиште за мо- тел). </w:t>
      </w:r>
      <w:r>
        <w:rPr>
          <w:color w:val="231F20"/>
          <w:spacing w:val="-4"/>
        </w:rPr>
        <w:t xml:space="preserve">Услужни </w:t>
      </w:r>
      <w:r>
        <w:rPr>
          <w:color w:val="231F20"/>
        </w:rPr>
        <w:t>центри имају велики</w:t>
      </w:r>
      <w:r>
        <w:rPr>
          <w:color w:val="231F20"/>
        </w:rPr>
        <w:t xml:space="preserve"> број запослених и локалне </w:t>
      </w:r>
      <w:r>
        <w:rPr>
          <w:color w:val="231F20"/>
          <w:spacing w:val="-4"/>
        </w:rPr>
        <w:t xml:space="preserve">ко- </w:t>
      </w:r>
      <w:r>
        <w:rPr>
          <w:color w:val="231F20"/>
        </w:rPr>
        <w:t>риснике из ширег подручја</w:t>
      </w:r>
      <w:r>
        <w:rPr>
          <w:color w:val="231F20"/>
          <w:spacing w:val="-3"/>
        </w:rPr>
        <w:t xml:space="preserve"> </w:t>
      </w:r>
      <w:r>
        <w:rPr>
          <w:color w:val="231F20"/>
        </w:rPr>
        <w:t>пута.</w:t>
      </w:r>
    </w:p>
    <w:p w:rsidR="00817596" w:rsidRDefault="003C50AC">
      <w:pPr>
        <w:pStyle w:val="BodyText"/>
        <w:spacing w:line="232" w:lineRule="auto"/>
        <w:ind w:left="151" w:right="448" w:firstLine="397"/>
        <w:jc w:val="both"/>
      </w:pPr>
      <w:r>
        <w:rPr>
          <w:color w:val="231F20"/>
        </w:rPr>
        <w:t>Приступ услужним центрима се обезбеђује директно са пута за кориснике пута, док се за локалне кориснике и запослене обез- беђује са локалне путне мреже, без спајања саобраћаја. Паркинг се</w:t>
      </w:r>
      <w:r>
        <w:rPr>
          <w:color w:val="231F20"/>
          <w:spacing w:val="-5"/>
        </w:rPr>
        <w:t xml:space="preserve"> </w:t>
      </w:r>
      <w:r>
        <w:rPr>
          <w:color w:val="231F20"/>
        </w:rPr>
        <w:t>форми</w:t>
      </w:r>
      <w:r>
        <w:rPr>
          <w:color w:val="231F20"/>
        </w:rPr>
        <w:t>ра</w:t>
      </w:r>
      <w:r>
        <w:rPr>
          <w:color w:val="231F20"/>
          <w:spacing w:val="-5"/>
        </w:rPr>
        <w:t xml:space="preserve"> </w:t>
      </w:r>
      <w:r>
        <w:rPr>
          <w:color w:val="231F20"/>
        </w:rPr>
        <w:t>на</w:t>
      </w:r>
      <w:r>
        <w:rPr>
          <w:color w:val="231F20"/>
          <w:spacing w:val="-5"/>
        </w:rPr>
        <w:t xml:space="preserve"> </w:t>
      </w:r>
      <w:r>
        <w:rPr>
          <w:color w:val="231F20"/>
        </w:rPr>
        <w:t>посебним</w:t>
      </w:r>
      <w:r>
        <w:rPr>
          <w:color w:val="231F20"/>
          <w:spacing w:val="-5"/>
        </w:rPr>
        <w:t xml:space="preserve"> </w:t>
      </w:r>
      <w:r>
        <w:rPr>
          <w:color w:val="231F20"/>
        </w:rPr>
        <w:t>површинама</w:t>
      </w:r>
      <w:r>
        <w:rPr>
          <w:color w:val="231F20"/>
          <w:spacing w:val="-5"/>
        </w:rPr>
        <w:t xml:space="preserve"> </w:t>
      </w:r>
      <w:r>
        <w:rPr>
          <w:color w:val="231F20"/>
        </w:rPr>
        <w:t>ослоњеним</w:t>
      </w:r>
      <w:r>
        <w:rPr>
          <w:color w:val="231F20"/>
          <w:spacing w:val="-5"/>
        </w:rPr>
        <w:t xml:space="preserve"> </w:t>
      </w:r>
      <w:r>
        <w:rPr>
          <w:color w:val="231F20"/>
        </w:rPr>
        <w:t>само</w:t>
      </w:r>
      <w:r>
        <w:rPr>
          <w:color w:val="231F20"/>
          <w:spacing w:val="-5"/>
        </w:rPr>
        <w:t xml:space="preserve"> </w:t>
      </w:r>
      <w:r>
        <w:rPr>
          <w:color w:val="231F20"/>
        </w:rPr>
        <w:t>на</w:t>
      </w:r>
      <w:r>
        <w:rPr>
          <w:color w:val="231F20"/>
          <w:spacing w:val="-5"/>
        </w:rPr>
        <w:t xml:space="preserve"> </w:t>
      </w:r>
      <w:r>
        <w:rPr>
          <w:color w:val="231F20"/>
        </w:rPr>
        <w:t xml:space="preserve">локалну путну мрежу и </w:t>
      </w:r>
      <w:r>
        <w:rPr>
          <w:color w:val="231F20"/>
          <w:spacing w:val="-3"/>
        </w:rPr>
        <w:t xml:space="preserve">пешачко </w:t>
      </w:r>
      <w:r>
        <w:rPr>
          <w:color w:val="231F20"/>
        </w:rPr>
        <w:t xml:space="preserve">кретање до и </w:t>
      </w:r>
      <w:r>
        <w:rPr>
          <w:color w:val="231F20"/>
          <w:spacing w:val="-3"/>
        </w:rPr>
        <w:t xml:space="preserve">од </w:t>
      </w:r>
      <w:r>
        <w:rPr>
          <w:color w:val="231F20"/>
        </w:rPr>
        <w:t>услужног центра.</w:t>
      </w:r>
    </w:p>
    <w:p w:rsidR="00817596" w:rsidRDefault="003C50AC">
      <w:pPr>
        <w:pStyle w:val="BodyText"/>
        <w:spacing w:line="232" w:lineRule="auto"/>
        <w:ind w:left="151" w:right="448" w:firstLine="397"/>
        <w:jc w:val="both"/>
      </w:pPr>
      <w:r>
        <w:rPr>
          <w:color w:val="231F20"/>
        </w:rPr>
        <w:t>Услужни центри првенствено служе за потребе корисника пута, због чега су потребе осталих корисника прихватљиве само у оној мери у којој не угрожавају</w:t>
      </w:r>
      <w:r>
        <w:rPr>
          <w:color w:val="231F20"/>
        </w:rPr>
        <w:t xml:space="preserve"> неопходан квалитет услуге и ниво сигурности за кориснике ауто-пута.</w:t>
      </w:r>
    </w:p>
    <w:p w:rsidR="00817596" w:rsidRDefault="003C50AC">
      <w:pPr>
        <w:pStyle w:val="BodyText"/>
        <w:spacing w:line="232" w:lineRule="auto"/>
        <w:ind w:left="151" w:right="449" w:firstLine="397"/>
        <w:jc w:val="both"/>
      </w:pPr>
      <w:r>
        <w:rPr>
          <w:color w:val="231F20"/>
        </w:rPr>
        <w:t>У коридору ауто-пута Е-80, деоница Ниш–Мердаре, предви- ђен је један услужни центар „Прокупље”, обостранo, на стациона- жи km 28+150, површине 5,34 ha (десно) и 5,16 ha (лево), са моте- л</w:t>
      </w:r>
      <w:r>
        <w:rPr>
          <w:color w:val="231F20"/>
        </w:rPr>
        <w:t>ом типа II и бензинском станицом типа II.</w:t>
      </w:r>
    </w:p>
    <w:p w:rsidR="00817596" w:rsidRDefault="003C50AC">
      <w:pPr>
        <w:pStyle w:val="Heading2"/>
        <w:spacing w:line="196" w:lineRule="exact"/>
        <w:ind w:left="548"/>
      </w:pPr>
      <w:r>
        <w:rPr>
          <w:color w:val="231F20"/>
        </w:rPr>
        <w:t>Посебни садржаји – бензинске станице и мотели</w:t>
      </w:r>
    </w:p>
    <w:p w:rsidR="00817596" w:rsidRDefault="003C50AC">
      <w:pPr>
        <w:pStyle w:val="BodyText"/>
        <w:spacing w:line="232" w:lineRule="auto"/>
        <w:ind w:left="151" w:right="449" w:firstLine="397"/>
        <w:jc w:val="both"/>
      </w:pPr>
      <w:r>
        <w:rPr>
          <w:color w:val="231F20"/>
          <w:spacing w:val="-3"/>
        </w:rPr>
        <w:t xml:space="preserve">Бензинске </w:t>
      </w:r>
      <w:r>
        <w:rPr>
          <w:color w:val="231F20"/>
        </w:rPr>
        <w:t xml:space="preserve">станице на </w:t>
      </w:r>
      <w:r>
        <w:rPr>
          <w:color w:val="231F20"/>
          <w:spacing w:val="-4"/>
        </w:rPr>
        <w:t xml:space="preserve">ауто-путу </w:t>
      </w:r>
      <w:r>
        <w:rPr>
          <w:color w:val="231F20"/>
        </w:rPr>
        <w:t xml:space="preserve">обавезни </w:t>
      </w:r>
      <w:r>
        <w:rPr>
          <w:color w:val="231F20"/>
          <w:spacing w:val="-3"/>
        </w:rPr>
        <w:t xml:space="preserve">су пратећи </w:t>
      </w:r>
      <w:r>
        <w:rPr>
          <w:color w:val="231F20"/>
        </w:rPr>
        <w:t xml:space="preserve">садржаји у </w:t>
      </w:r>
      <w:r>
        <w:rPr>
          <w:color w:val="231F20"/>
          <w:spacing w:val="-4"/>
        </w:rPr>
        <w:t xml:space="preserve">коридору ауто- </w:t>
      </w:r>
      <w:r>
        <w:rPr>
          <w:color w:val="231F20"/>
        </w:rPr>
        <w:t xml:space="preserve">пута и представљају </w:t>
      </w:r>
      <w:r>
        <w:rPr>
          <w:color w:val="231F20"/>
          <w:spacing w:val="-3"/>
        </w:rPr>
        <w:t xml:space="preserve">пунктове </w:t>
      </w:r>
      <w:r>
        <w:rPr>
          <w:color w:val="231F20"/>
        </w:rPr>
        <w:t xml:space="preserve">мање и </w:t>
      </w:r>
      <w:r>
        <w:rPr>
          <w:color w:val="231F20"/>
          <w:spacing w:val="-3"/>
        </w:rPr>
        <w:t xml:space="preserve">средње </w:t>
      </w:r>
      <w:r>
        <w:rPr>
          <w:color w:val="231F20"/>
        </w:rPr>
        <w:t>ве- личине,</w:t>
      </w:r>
      <w:r>
        <w:rPr>
          <w:color w:val="231F20"/>
          <w:spacing w:val="-16"/>
        </w:rPr>
        <w:t xml:space="preserve"> </w:t>
      </w:r>
      <w:r>
        <w:rPr>
          <w:color w:val="231F20"/>
        </w:rPr>
        <w:t>претежно</w:t>
      </w:r>
      <w:r>
        <w:rPr>
          <w:color w:val="231F20"/>
          <w:spacing w:val="-16"/>
        </w:rPr>
        <w:t xml:space="preserve"> </w:t>
      </w:r>
      <w:r>
        <w:rPr>
          <w:color w:val="231F20"/>
        </w:rPr>
        <w:t>са</w:t>
      </w:r>
      <w:r>
        <w:rPr>
          <w:color w:val="231F20"/>
          <w:spacing w:val="-15"/>
        </w:rPr>
        <w:t xml:space="preserve"> </w:t>
      </w:r>
      <w:r>
        <w:rPr>
          <w:color w:val="231F20"/>
          <w:spacing w:val="-3"/>
        </w:rPr>
        <w:t>специјализованим</w:t>
      </w:r>
      <w:r>
        <w:rPr>
          <w:color w:val="231F20"/>
          <w:spacing w:val="-15"/>
        </w:rPr>
        <w:t xml:space="preserve"> </w:t>
      </w:r>
      <w:r>
        <w:rPr>
          <w:color w:val="231F20"/>
        </w:rPr>
        <w:t>саобраћ</w:t>
      </w:r>
      <w:r>
        <w:rPr>
          <w:color w:val="231F20"/>
        </w:rPr>
        <w:t>ајним</w:t>
      </w:r>
      <w:r>
        <w:rPr>
          <w:color w:val="231F20"/>
          <w:spacing w:val="-15"/>
        </w:rPr>
        <w:t xml:space="preserve"> </w:t>
      </w:r>
      <w:r>
        <w:rPr>
          <w:color w:val="231F20"/>
        </w:rPr>
        <w:t>садржајима</w:t>
      </w:r>
      <w:r>
        <w:rPr>
          <w:color w:val="231F20"/>
          <w:spacing w:val="-15"/>
        </w:rPr>
        <w:t xml:space="preserve"> </w:t>
      </w:r>
      <w:r>
        <w:rPr>
          <w:color w:val="231F20"/>
        </w:rPr>
        <w:t xml:space="preserve">за </w:t>
      </w:r>
      <w:r>
        <w:rPr>
          <w:color w:val="231F20"/>
          <w:spacing w:val="-3"/>
        </w:rPr>
        <w:t xml:space="preserve">снабдевање погонским </w:t>
      </w:r>
      <w:r>
        <w:rPr>
          <w:color w:val="231F20"/>
          <w:spacing w:val="-4"/>
        </w:rPr>
        <w:t xml:space="preserve">горивом, </w:t>
      </w:r>
      <w:r>
        <w:rPr>
          <w:color w:val="231F20"/>
          <w:spacing w:val="-3"/>
        </w:rPr>
        <w:t xml:space="preserve">прибором </w:t>
      </w:r>
      <w:r>
        <w:rPr>
          <w:color w:val="231F20"/>
        </w:rPr>
        <w:t xml:space="preserve">и резервним деловима, за </w:t>
      </w:r>
      <w:r>
        <w:rPr>
          <w:color w:val="231F20"/>
          <w:spacing w:val="-3"/>
        </w:rPr>
        <w:t xml:space="preserve">пружање </w:t>
      </w:r>
      <w:r>
        <w:rPr>
          <w:color w:val="231F20"/>
        </w:rPr>
        <w:t xml:space="preserve">услуга </w:t>
      </w:r>
      <w:r>
        <w:rPr>
          <w:color w:val="231F20"/>
          <w:spacing w:val="-3"/>
        </w:rPr>
        <w:t xml:space="preserve">оправке </w:t>
      </w:r>
      <w:r>
        <w:rPr>
          <w:color w:val="231F20"/>
        </w:rPr>
        <w:t xml:space="preserve">возила, прања </w:t>
      </w:r>
      <w:r>
        <w:rPr>
          <w:color w:val="231F20"/>
          <w:spacing w:val="-2"/>
        </w:rPr>
        <w:t xml:space="preserve">возила </w:t>
      </w:r>
      <w:r>
        <w:rPr>
          <w:color w:val="231F20"/>
        </w:rPr>
        <w:t xml:space="preserve">и </w:t>
      </w:r>
      <w:r>
        <w:rPr>
          <w:color w:val="231F20"/>
          <w:spacing w:val="-3"/>
        </w:rPr>
        <w:t xml:space="preserve">друго, </w:t>
      </w:r>
      <w:r>
        <w:rPr>
          <w:color w:val="231F20"/>
        </w:rPr>
        <w:t xml:space="preserve">уз </w:t>
      </w:r>
      <w:r>
        <w:rPr>
          <w:color w:val="231F20"/>
          <w:spacing w:val="-4"/>
        </w:rPr>
        <w:t xml:space="preserve">одго- </w:t>
      </w:r>
      <w:r>
        <w:rPr>
          <w:color w:val="231F20"/>
          <w:spacing w:val="-3"/>
        </w:rPr>
        <w:t xml:space="preserve">варајуће задовољавање </w:t>
      </w:r>
      <w:r>
        <w:rPr>
          <w:color w:val="231F20"/>
        </w:rPr>
        <w:t xml:space="preserve">потреба </w:t>
      </w:r>
      <w:r>
        <w:rPr>
          <w:color w:val="231F20"/>
          <w:spacing w:val="-3"/>
        </w:rPr>
        <w:t xml:space="preserve">(предах, </w:t>
      </w:r>
      <w:r>
        <w:rPr>
          <w:color w:val="231F20"/>
        </w:rPr>
        <w:t xml:space="preserve">узимање хране, </w:t>
      </w:r>
      <w:r>
        <w:rPr>
          <w:color w:val="231F20"/>
          <w:spacing w:val="-3"/>
        </w:rPr>
        <w:t xml:space="preserve">куповина </w:t>
      </w:r>
      <w:r>
        <w:rPr>
          <w:color w:val="231F20"/>
        </w:rPr>
        <w:t xml:space="preserve">и сл.) у </w:t>
      </w:r>
      <w:r>
        <w:rPr>
          <w:color w:val="231F20"/>
          <w:spacing w:val="-3"/>
        </w:rPr>
        <w:t xml:space="preserve">току </w:t>
      </w:r>
      <w:r>
        <w:rPr>
          <w:color w:val="231F20"/>
        </w:rPr>
        <w:t xml:space="preserve">краћег и </w:t>
      </w:r>
      <w:r>
        <w:rPr>
          <w:color w:val="231F20"/>
          <w:spacing w:val="-3"/>
        </w:rPr>
        <w:t xml:space="preserve">средњег задржавања путника, </w:t>
      </w:r>
      <w:r>
        <w:rPr>
          <w:color w:val="231F20"/>
        </w:rPr>
        <w:t xml:space="preserve">са могућношћу </w:t>
      </w:r>
      <w:r>
        <w:rPr>
          <w:color w:val="231F20"/>
          <w:spacing w:val="-3"/>
        </w:rPr>
        <w:t xml:space="preserve">дужег задржавања </w:t>
      </w:r>
      <w:r>
        <w:rPr>
          <w:color w:val="231F20"/>
        </w:rPr>
        <w:t xml:space="preserve">у случају озбиљније </w:t>
      </w:r>
      <w:r>
        <w:rPr>
          <w:color w:val="231F20"/>
          <w:spacing w:val="-3"/>
        </w:rPr>
        <w:t xml:space="preserve">оправке </w:t>
      </w:r>
      <w:r>
        <w:rPr>
          <w:color w:val="231F20"/>
          <w:spacing w:val="-2"/>
        </w:rPr>
        <w:t xml:space="preserve">возила </w:t>
      </w:r>
      <w:r>
        <w:rPr>
          <w:color w:val="231F20"/>
        </w:rPr>
        <w:t xml:space="preserve">и </w:t>
      </w:r>
      <w:r>
        <w:rPr>
          <w:color w:val="231F20"/>
          <w:spacing w:val="-4"/>
        </w:rPr>
        <w:t xml:space="preserve">пешачке </w:t>
      </w:r>
      <w:r>
        <w:rPr>
          <w:color w:val="231F20"/>
        </w:rPr>
        <w:t>везе</w:t>
      </w:r>
      <w:r>
        <w:rPr>
          <w:color w:val="231F20"/>
          <w:spacing w:val="-9"/>
        </w:rPr>
        <w:t xml:space="preserve"> </w:t>
      </w:r>
      <w:r>
        <w:rPr>
          <w:color w:val="231F20"/>
          <w:spacing w:val="-3"/>
        </w:rPr>
        <w:t>бензинске</w:t>
      </w:r>
      <w:r>
        <w:rPr>
          <w:color w:val="231F20"/>
          <w:spacing w:val="-9"/>
        </w:rPr>
        <w:t xml:space="preserve"> </w:t>
      </w:r>
      <w:r>
        <w:rPr>
          <w:color w:val="231F20"/>
        </w:rPr>
        <w:t>станице</w:t>
      </w:r>
      <w:r>
        <w:rPr>
          <w:color w:val="231F20"/>
          <w:spacing w:val="-9"/>
        </w:rPr>
        <w:t xml:space="preserve"> </w:t>
      </w:r>
      <w:r>
        <w:rPr>
          <w:color w:val="231F20"/>
        </w:rPr>
        <w:t>са</w:t>
      </w:r>
      <w:r>
        <w:rPr>
          <w:color w:val="231F20"/>
          <w:spacing w:val="-9"/>
        </w:rPr>
        <w:t xml:space="preserve"> </w:t>
      </w:r>
      <w:r>
        <w:rPr>
          <w:color w:val="231F20"/>
          <w:spacing w:val="-3"/>
        </w:rPr>
        <w:t>другим</w:t>
      </w:r>
      <w:r>
        <w:rPr>
          <w:color w:val="231F20"/>
          <w:spacing w:val="-9"/>
        </w:rPr>
        <w:t xml:space="preserve"> </w:t>
      </w:r>
      <w:r>
        <w:rPr>
          <w:color w:val="231F20"/>
        </w:rPr>
        <w:t>смештајним</w:t>
      </w:r>
      <w:r>
        <w:rPr>
          <w:color w:val="231F20"/>
          <w:spacing w:val="-9"/>
        </w:rPr>
        <w:t xml:space="preserve"> </w:t>
      </w:r>
      <w:r>
        <w:rPr>
          <w:color w:val="231F20"/>
        </w:rPr>
        <w:t>садржајима.</w:t>
      </w:r>
      <w:r>
        <w:rPr>
          <w:color w:val="231F20"/>
          <w:spacing w:val="-9"/>
        </w:rPr>
        <w:t xml:space="preserve"> </w:t>
      </w:r>
      <w:r>
        <w:rPr>
          <w:color w:val="231F20"/>
        </w:rPr>
        <w:t xml:space="preserve">Бензин- </w:t>
      </w:r>
      <w:r>
        <w:rPr>
          <w:color w:val="231F20"/>
          <w:spacing w:val="-3"/>
        </w:rPr>
        <w:t>ске</w:t>
      </w:r>
      <w:r>
        <w:rPr>
          <w:color w:val="231F20"/>
          <w:spacing w:val="-6"/>
        </w:rPr>
        <w:t xml:space="preserve"> </w:t>
      </w:r>
      <w:r>
        <w:rPr>
          <w:color w:val="231F20"/>
        </w:rPr>
        <w:t>станице</w:t>
      </w:r>
      <w:r>
        <w:rPr>
          <w:color w:val="231F20"/>
          <w:spacing w:val="-6"/>
        </w:rPr>
        <w:t xml:space="preserve"> </w:t>
      </w:r>
      <w:r>
        <w:rPr>
          <w:color w:val="231F20"/>
        </w:rPr>
        <w:t>могу</w:t>
      </w:r>
      <w:r>
        <w:rPr>
          <w:color w:val="231F20"/>
          <w:spacing w:val="-6"/>
        </w:rPr>
        <w:t xml:space="preserve"> </w:t>
      </w:r>
      <w:r>
        <w:rPr>
          <w:color w:val="231F20"/>
        </w:rPr>
        <w:t>бити</w:t>
      </w:r>
      <w:r>
        <w:rPr>
          <w:color w:val="231F20"/>
          <w:spacing w:val="-6"/>
        </w:rPr>
        <w:t xml:space="preserve"> </w:t>
      </w:r>
      <w:r>
        <w:rPr>
          <w:color w:val="231F20"/>
        </w:rPr>
        <w:t>самостални</w:t>
      </w:r>
      <w:r>
        <w:rPr>
          <w:color w:val="231F20"/>
          <w:spacing w:val="-6"/>
        </w:rPr>
        <w:t xml:space="preserve"> </w:t>
      </w:r>
      <w:r>
        <w:rPr>
          <w:color w:val="231F20"/>
          <w:spacing w:val="-3"/>
        </w:rPr>
        <w:t>објекти</w:t>
      </w:r>
      <w:r>
        <w:rPr>
          <w:color w:val="231F20"/>
          <w:spacing w:val="-6"/>
        </w:rPr>
        <w:t xml:space="preserve"> </w:t>
      </w:r>
      <w:r>
        <w:rPr>
          <w:color w:val="231F20"/>
        </w:rPr>
        <w:t>или</w:t>
      </w:r>
      <w:r>
        <w:rPr>
          <w:color w:val="231F20"/>
          <w:spacing w:val="-6"/>
        </w:rPr>
        <w:t xml:space="preserve"> </w:t>
      </w:r>
      <w:r>
        <w:rPr>
          <w:color w:val="231F20"/>
        </w:rPr>
        <w:t>у</w:t>
      </w:r>
      <w:r>
        <w:rPr>
          <w:color w:val="231F20"/>
          <w:spacing w:val="-6"/>
        </w:rPr>
        <w:t xml:space="preserve"> </w:t>
      </w:r>
      <w:r>
        <w:rPr>
          <w:color w:val="231F20"/>
        </w:rPr>
        <w:t>склопу</w:t>
      </w:r>
      <w:r>
        <w:rPr>
          <w:color w:val="231F20"/>
          <w:spacing w:val="-6"/>
        </w:rPr>
        <w:t xml:space="preserve"> </w:t>
      </w:r>
      <w:r>
        <w:rPr>
          <w:color w:val="231F20"/>
          <w:spacing w:val="-3"/>
        </w:rPr>
        <w:t>мотела.</w:t>
      </w:r>
    </w:p>
    <w:p w:rsidR="00817596" w:rsidRDefault="003C50AC">
      <w:pPr>
        <w:pStyle w:val="BodyText"/>
        <w:spacing w:line="232" w:lineRule="auto"/>
        <w:ind w:left="151" w:right="449" w:firstLine="396"/>
        <w:jc w:val="both"/>
      </w:pPr>
      <w:r>
        <w:rPr>
          <w:color w:val="231F20"/>
        </w:rPr>
        <w:t>Утврђују се следећи посебни критеријуми за избор локација бензинских станица:</w:t>
      </w:r>
    </w:p>
    <w:p w:rsidR="00817596" w:rsidRDefault="003C50AC">
      <w:pPr>
        <w:pStyle w:val="ListParagraph"/>
        <w:numPr>
          <w:ilvl w:val="0"/>
          <w:numId w:val="80"/>
        </w:numPr>
        <w:tabs>
          <w:tab w:val="left" w:pos="802"/>
        </w:tabs>
        <w:spacing w:line="232" w:lineRule="auto"/>
        <w:ind w:right="448" w:firstLine="397"/>
        <w:jc w:val="both"/>
        <w:rPr>
          <w:sz w:val="18"/>
        </w:rPr>
      </w:pPr>
      <w:r>
        <w:rPr>
          <w:color w:val="231F20"/>
          <w:spacing w:val="-3"/>
          <w:sz w:val="18"/>
        </w:rPr>
        <w:t xml:space="preserve">функционално растојање </w:t>
      </w:r>
      <w:r>
        <w:rPr>
          <w:color w:val="231F20"/>
          <w:spacing w:val="-4"/>
          <w:sz w:val="18"/>
        </w:rPr>
        <w:t xml:space="preserve">од </w:t>
      </w:r>
      <w:r>
        <w:rPr>
          <w:color w:val="231F20"/>
          <w:sz w:val="18"/>
        </w:rPr>
        <w:t xml:space="preserve">20 до 30 km – обострано и на- </w:t>
      </w:r>
      <w:r>
        <w:rPr>
          <w:color w:val="231F20"/>
          <w:spacing w:val="-3"/>
          <w:sz w:val="18"/>
        </w:rPr>
        <w:t xml:space="preserve">изменично </w:t>
      </w:r>
      <w:r>
        <w:rPr>
          <w:color w:val="231F20"/>
          <w:sz w:val="18"/>
        </w:rPr>
        <w:t xml:space="preserve">размештање самосталних </w:t>
      </w:r>
      <w:r>
        <w:rPr>
          <w:color w:val="231F20"/>
          <w:spacing w:val="-3"/>
          <w:sz w:val="18"/>
        </w:rPr>
        <w:t xml:space="preserve">бензинских </w:t>
      </w:r>
      <w:r>
        <w:rPr>
          <w:color w:val="231F20"/>
          <w:sz w:val="18"/>
        </w:rPr>
        <w:t>станица типа</w:t>
      </w:r>
      <w:r>
        <w:rPr>
          <w:color w:val="231F20"/>
          <w:spacing w:val="10"/>
          <w:sz w:val="18"/>
        </w:rPr>
        <w:t xml:space="preserve"> </w:t>
      </w:r>
      <w:r>
        <w:rPr>
          <w:color w:val="231F20"/>
          <w:sz w:val="18"/>
        </w:rPr>
        <w:t>I</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296" w:space="91"/>
            <w:col w:w="5713"/>
          </w:cols>
        </w:sectPr>
      </w:pPr>
    </w:p>
    <w:p w:rsidR="00817596" w:rsidRDefault="003C50AC">
      <w:pPr>
        <w:pStyle w:val="BodyText"/>
        <w:spacing w:before="73" w:line="232" w:lineRule="auto"/>
        <w:ind w:left="433"/>
        <w:jc w:val="both"/>
      </w:pPr>
      <w:r>
        <w:lastRenderedPageBreak/>
        <w:pict>
          <v:line id="_x0000_s1175" style="position:absolute;left:0;text-align:left;z-index:251618816;mso-position-horizontal-relative:page;mso-position-vertical-relative:page" from="318.9pt,11.95pt" to="318.9pt,748.95pt" strokecolor="#231f20" strokeweight=".6pt">
            <w10:wrap anchorx="page" anchory="page"/>
          </v:line>
        </w:pict>
      </w:r>
      <w:r>
        <w:rPr>
          <w:color w:val="231F20"/>
          <w:spacing w:val="-3"/>
        </w:rPr>
        <w:t>(бензинско</w:t>
      </w:r>
      <w:r>
        <w:rPr>
          <w:color w:val="231F20"/>
          <w:spacing w:val="-9"/>
        </w:rPr>
        <w:t xml:space="preserve"> </w:t>
      </w:r>
      <w:r>
        <w:rPr>
          <w:color w:val="231F20"/>
        </w:rPr>
        <w:t>–</w:t>
      </w:r>
      <w:r>
        <w:rPr>
          <w:color w:val="231F20"/>
          <w:spacing w:val="-9"/>
        </w:rPr>
        <w:t xml:space="preserve"> </w:t>
      </w:r>
      <w:r>
        <w:rPr>
          <w:color w:val="231F20"/>
          <w:spacing w:val="-3"/>
        </w:rPr>
        <w:t>путничка</w:t>
      </w:r>
      <w:r>
        <w:rPr>
          <w:color w:val="231F20"/>
          <w:spacing w:val="-9"/>
        </w:rPr>
        <w:t xml:space="preserve"> </w:t>
      </w:r>
      <w:r>
        <w:rPr>
          <w:color w:val="231F20"/>
        </w:rPr>
        <w:t>станица)</w:t>
      </w:r>
      <w:r>
        <w:rPr>
          <w:color w:val="231F20"/>
          <w:spacing w:val="-9"/>
        </w:rPr>
        <w:t xml:space="preserve"> </w:t>
      </w:r>
      <w:r>
        <w:rPr>
          <w:color w:val="231F20"/>
        </w:rPr>
        <w:t>и</w:t>
      </w:r>
      <w:r>
        <w:rPr>
          <w:color w:val="231F20"/>
          <w:spacing w:val="-9"/>
        </w:rPr>
        <w:t xml:space="preserve"> </w:t>
      </w:r>
      <w:r>
        <w:rPr>
          <w:color w:val="231F20"/>
        </w:rPr>
        <w:t>типа</w:t>
      </w:r>
      <w:r>
        <w:rPr>
          <w:color w:val="231F20"/>
          <w:spacing w:val="-9"/>
        </w:rPr>
        <w:t xml:space="preserve"> </w:t>
      </w:r>
      <w:r>
        <w:rPr>
          <w:color w:val="231F20"/>
        </w:rPr>
        <w:t>II</w:t>
      </w:r>
      <w:r>
        <w:rPr>
          <w:color w:val="231F20"/>
          <w:spacing w:val="-9"/>
        </w:rPr>
        <w:t xml:space="preserve"> </w:t>
      </w:r>
      <w:r>
        <w:rPr>
          <w:color w:val="231F20"/>
          <w:spacing w:val="-3"/>
        </w:rPr>
        <w:t>(бензинско</w:t>
      </w:r>
      <w:r>
        <w:rPr>
          <w:color w:val="231F20"/>
          <w:spacing w:val="-9"/>
        </w:rPr>
        <w:t xml:space="preserve"> </w:t>
      </w:r>
      <w:r>
        <w:rPr>
          <w:color w:val="231F20"/>
        </w:rPr>
        <w:t>–</w:t>
      </w:r>
      <w:r>
        <w:rPr>
          <w:color w:val="231F20"/>
          <w:spacing w:val="-9"/>
        </w:rPr>
        <w:t xml:space="preserve"> </w:t>
      </w:r>
      <w:r>
        <w:rPr>
          <w:color w:val="231F20"/>
        </w:rPr>
        <w:t>сервисна</w:t>
      </w:r>
      <w:r>
        <w:rPr>
          <w:color w:val="231F20"/>
          <w:spacing w:val="-9"/>
        </w:rPr>
        <w:t xml:space="preserve"> </w:t>
      </w:r>
      <w:r>
        <w:rPr>
          <w:color w:val="231F20"/>
        </w:rPr>
        <w:t xml:space="preserve">ста- ница, </w:t>
      </w:r>
      <w:r>
        <w:rPr>
          <w:color w:val="231F20"/>
          <w:spacing w:val="-4"/>
        </w:rPr>
        <w:t xml:space="preserve">пододељак </w:t>
      </w:r>
      <w:r>
        <w:rPr>
          <w:color w:val="231F20"/>
        </w:rPr>
        <w:t xml:space="preserve">4.3.). </w:t>
      </w:r>
      <w:r>
        <w:rPr>
          <w:color w:val="231F20"/>
          <w:spacing w:val="-7"/>
        </w:rPr>
        <w:t xml:space="preserve">Уколико </w:t>
      </w:r>
      <w:r>
        <w:rPr>
          <w:color w:val="231F20"/>
        </w:rPr>
        <w:t xml:space="preserve">због </w:t>
      </w:r>
      <w:r>
        <w:rPr>
          <w:color w:val="231F20"/>
          <w:spacing w:val="-3"/>
        </w:rPr>
        <w:t xml:space="preserve">проласка  </w:t>
      </w:r>
      <w:r>
        <w:rPr>
          <w:color w:val="231F20"/>
        </w:rPr>
        <w:t xml:space="preserve">кроз урбане центре и прилаза путним </w:t>
      </w:r>
      <w:r>
        <w:rPr>
          <w:color w:val="231F20"/>
          <w:spacing w:val="-2"/>
        </w:rPr>
        <w:t xml:space="preserve">прелазима </w:t>
      </w:r>
      <w:r>
        <w:rPr>
          <w:color w:val="231F20"/>
        </w:rPr>
        <w:t xml:space="preserve">није могуће </w:t>
      </w:r>
      <w:r>
        <w:rPr>
          <w:color w:val="231F20"/>
          <w:spacing w:val="-3"/>
        </w:rPr>
        <w:t xml:space="preserve">испоштовати то </w:t>
      </w:r>
      <w:r>
        <w:rPr>
          <w:color w:val="231F20"/>
        </w:rPr>
        <w:t xml:space="preserve">правило, </w:t>
      </w:r>
      <w:r>
        <w:rPr>
          <w:color w:val="231F20"/>
          <w:spacing w:val="-3"/>
        </w:rPr>
        <w:t xml:space="preserve">дозволиће </w:t>
      </w:r>
      <w:r>
        <w:rPr>
          <w:color w:val="231F20"/>
        </w:rPr>
        <w:t xml:space="preserve">се </w:t>
      </w:r>
      <w:r>
        <w:rPr>
          <w:color w:val="231F20"/>
          <w:spacing w:val="-3"/>
        </w:rPr>
        <w:t xml:space="preserve">одступање </w:t>
      </w:r>
      <w:r>
        <w:rPr>
          <w:color w:val="231F20"/>
        </w:rPr>
        <w:t xml:space="preserve">у </w:t>
      </w:r>
      <w:r>
        <w:rPr>
          <w:color w:val="231F20"/>
          <w:spacing w:val="-3"/>
        </w:rPr>
        <w:t xml:space="preserve">функционалном растојању </w:t>
      </w:r>
      <w:r>
        <w:rPr>
          <w:color w:val="231F20"/>
        </w:rPr>
        <w:t xml:space="preserve">и </w:t>
      </w:r>
      <w:r>
        <w:rPr>
          <w:color w:val="231F20"/>
          <w:spacing w:val="-3"/>
        </w:rPr>
        <w:t>смицању;</w:t>
      </w:r>
    </w:p>
    <w:p w:rsidR="00817596" w:rsidRDefault="003C50AC">
      <w:pPr>
        <w:pStyle w:val="ListParagraph"/>
        <w:numPr>
          <w:ilvl w:val="0"/>
          <w:numId w:val="80"/>
        </w:numPr>
        <w:tabs>
          <w:tab w:val="left" w:pos="1095"/>
        </w:tabs>
        <w:spacing w:line="232" w:lineRule="auto"/>
        <w:ind w:left="433" w:firstLine="397"/>
        <w:jc w:val="both"/>
        <w:rPr>
          <w:sz w:val="18"/>
        </w:rPr>
      </w:pPr>
      <w:r>
        <w:rPr>
          <w:color w:val="231F20"/>
          <w:sz w:val="18"/>
        </w:rPr>
        <w:t>бензинске станице у саставу мотела ма</w:t>
      </w:r>
      <w:r>
        <w:rPr>
          <w:color w:val="231F20"/>
          <w:sz w:val="18"/>
        </w:rPr>
        <w:t>њег су капацитета и имају основну намену услуге гостију</w:t>
      </w:r>
      <w:r>
        <w:rPr>
          <w:color w:val="231F20"/>
          <w:spacing w:val="-6"/>
          <w:sz w:val="18"/>
        </w:rPr>
        <w:t xml:space="preserve"> </w:t>
      </w:r>
      <w:r>
        <w:rPr>
          <w:color w:val="231F20"/>
          <w:sz w:val="18"/>
        </w:rPr>
        <w:t>мотела;</w:t>
      </w:r>
    </w:p>
    <w:p w:rsidR="00817596" w:rsidRDefault="003C50AC">
      <w:pPr>
        <w:pStyle w:val="ListParagraph"/>
        <w:numPr>
          <w:ilvl w:val="0"/>
          <w:numId w:val="80"/>
        </w:numPr>
        <w:tabs>
          <w:tab w:val="left" w:pos="1082"/>
        </w:tabs>
        <w:spacing w:line="232" w:lineRule="auto"/>
        <w:ind w:left="434" w:firstLine="396"/>
        <w:jc w:val="both"/>
        <w:rPr>
          <w:sz w:val="18"/>
        </w:rPr>
      </w:pPr>
      <w:r>
        <w:rPr>
          <w:color w:val="231F20"/>
          <w:spacing w:val="-2"/>
          <w:sz w:val="18"/>
        </w:rPr>
        <w:t>пожељно</w:t>
      </w:r>
      <w:r>
        <w:rPr>
          <w:color w:val="231F20"/>
          <w:spacing w:val="-7"/>
          <w:sz w:val="18"/>
        </w:rPr>
        <w:t xml:space="preserve"> </w:t>
      </w:r>
      <w:r>
        <w:rPr>
          <w:color w:val="231F20"/>
          <w:sz w:val="18"/>
        </w:rPr>
        <w:t>је</w:t>
      </w:r>
      <w:r>
        <w:rPr>
          <w:color w:val="231F20"/>
          <w:spacing w:val="-7"/>
          <w:sz w:val="18"/>
        </w:rPr>
        <w:t xml:space="preserve"> </w:t>
      </w:r>
      <w:r>
        <w:rPr>
          <w:color w:val="231F20"/>
          <w:sz w:val="18"/>
        </w:rPr>
        <w:t>обезбеђење</w:t>
      </w:r>
      <w:r>
        <w:rPr>
          <w:color w:val="231F20"/>
          <w:spacing w:val="-7"/>
          <w:sz w:val="18"/>
        </w:rPr>
        <w:t xml:space="preserve"> </w:t>
      </w:r>
      <w:r>
        <w:rPr>
          <w:color w:val="231F20"/>
          <w:sz w:val="18"/>
        </w:rPr>
        <w:t>обостраног</w:t>
      </w:r>
      <w:r>
        <w:rPr>
          <w:color w:val="231F20"/>
          <w:spacing w:val="-7"/>
          <w:sz w:val="18"/>
        </w:rPr>
        <w:t xml:space="preserve"> </w:t>
      </w:r>
      <w:r>
        <w:rPr>
          <w:color w:val="231F20"/>
          <w:sz w:val="18"/>
        </w:rPr>
        <w:t>приступа</w:t>
      </w:r>
      <w:r>
        <w:rPr>
          <w:color w:val="231F20"/>
          <w:spacing w:val="-7"/>
          <w:sz w:val="18"/>
        </w:rPr>
        <w:t xml:space="preserve"> </w:t>
      </w:r>
      <w:r>
        <w:rPr>
          <w:color w:val="231F20"/>
          <w:sz w:val="18"/>
        </w:rPr>
        <w:t>(са</w:t>
      </w:r>
      <w:r>
        <w:rPr>
          <w:color w:val="231F20"/>
          <w:spacing w:val="-7"/>
          <w:sz w:val="18"/>
        </w:rPr>
        <w:t xml:space="preserve"> </w:t>
      </w:r>
      <w:r>
        <w:rPr>
          <w:color w:val="231F20"/>
          <w:spacing w:val="-3"/>
          <w:sz w:val="18"/>
        </w:rPr>
        <w:t xml:space="preserve">ауто-пута </w:t>
      </w:r>
      <w:r>
        <w:rPr>
          <w:color w:val="231F20"/>
          <w:sz w:val="18"/>
        </w:rPr>
        <w:t>и</w:t>
      </w:r>
      <w:r>
        <w:rPr>
          <w:color w:val="231F20"/>
          <w:spacing w:val="-6"/>
          <w:sz w:val="18"/>
        </w:rPr>
        <w:t xml:space="preserve"> </w:t>
      </w:r>
      <w:r>
        <w:rPr>
          <w:color w:val="231F20"/>
          <w:sz w:val="18"/>
        </w:rPr>
        <w:t>са</w:t>
      </w:r>
      <w:r>
        <w:rPr>
          <w:color w:val="231F20"/>
          <w:spacing w:val="-6"/>
          <w:sz w:val="18"/>
        </w:rPr>
        <w:t xml:space="preserve"> </w:t>
      </w:r>
      <w:r>
        <w:rPr>
          <w:color w:val="231F20"/>
          <w:sz w:val="18"/>
        </w:rPr>
        <w:t>државног</w:t>
      </w:r>
      <w:r>
        <w:rPr>
          <w:color w:val="231F20"/>
          <w:spacing w:val="-6"/>
          <w:sz w:val="18"/>
        </w:rPr>
        <w:t xml:space="preserve"> </w:t>
      </w:r>
      <w:r>
        <w:rPr>
          <w:color w:val="231F20"/>
          <w:sz w:val="18"/>
        </w:rPr>
        <w:t>пута</w:t>
      </w:r>
      <w:r>
        <w:rPr>
          <w:color w:val="231F20"/>
          <w:spacing w:val="-6"/>
          <w:sz w:val="18"/>
        </w:rPr>
        <w:t xml:space="preserve"> </w:t>
      </w:r>
      <w:r>
        <w:rPr>
          <w:color w:val="231F20"/>
          <w:sz w:val="18"/>
        </w:rPr>
        <w:t>или</w:t>
      </w:r>
      <w:r>
        <w:rPr>
          <w:color w:val="231F20"/>
          <w:spacing w:val="-6"/>
          <w:sz w:val="18"/>
        </w:rPr>
        <w:t xml:space="preserve"> </w:t>
      </w:r>
      <w:r>
        <w:rPr>
          <w:color w:val="231F20"/>
          <w:sz w:val="18"/>
        </w:rPr>
        <w:t>јавног</w:t>
      </w:r>
      <w:r>
        <w:rPr>
          <w:color w:val="231F20"/>
          <w:spacing w:val="-6"/>
          <w:sz w:val="18"/>
        </w:rPr>
        <w:t xml:space="preserve"> </w:t>
      </w:r>
      <w:r>
        <w:rPr>
          <w:color w:val="231F20"/>
          <w:sz w:val="18"/>
        </w:rPr>
        <w:t>општинског</w:t>
      </w:r>
      <w:r>
        <w:rPr>
          <w:color w:val="231F20"/>
          <w:spacing w:val="-6"/>
          <w:sz w:val="18"/>
        </w:rPr>
        <w:t xml:space="preserve"> </w:t>
      </w:r>
      <w:r>
        <w:rPr>
          <w:color w:val="231F20"/>
          <w:sz w:val="18"/>
        </w:rPr>
        <w:t>пута),</w:t>
      </w:r>
      <w:r>
        <w:rPr>
          <w:color w:val="231F20"/>
          <w:spacing w:val="-6"/>
          <w:sz w:val="18"/>
        </w:rPr>
        <w:t xml:space="preserve"> </w:t>
      </w:r>
      <w:r>
        <w:rPr>
          <w:color w:val="231F20"/>
          <w:spacing w:val="-4"/>
          <w:sz w:val="18"/>
        </w:rPr>
        <w:t>где</w:t>
      </w:r>
      <w:r>
        <w:rPr>
          <w:color w:val="231F20"/>
          <w:spacing w:val="-6"/>
          <w:sz w:val="18"/>
        </w:rPr>
        <w:t xml:space="preserve"> </w:t>
      </w:r>
      <w:r>
        <w:rPr>
          <w:color w:val="231F20"/>
          <w:sz w:val="18"/>
        </w:rPr>
        <w:t>је</w:t>
      </w:r>
      <w:r>
        <w:rPr>
          <w:color w:val="231F20"/>
          <w:spacing w:val="-6"/>
          <w:sz w:val="18"/>
        </w:rPr>
        <w:t xml:space="preserve"> </w:t>
      </w:r>
      <w:r>
        <w:rPr>
          <w:color w:val="231F20"/>
          <w:sz w:val="18"/>
        </w:rPr>
        <w:t>то</w:t>
      </w:r>
      <w:r>
        <w:rPr>
          <w:color w:val="231F20"/>
          <w:spacing w:val="-6"/>
          <w:sz w:val="18"/>
        </w:rPr>
        <w:t xml:space="preserve"> </w:t>
      </w:r>
      <w:r>
        <w:rPr>
          <w:color w:val="231F20"/>
          <w:sz w:val="18"/>
        </w:rPr>
        <w:t>могуће;</w:t>
      </w:r>
    </w:p>
    <w:p w:rsidR="00817596" w:rsidRDefault="003C50AC">
      <w:pPr>
        <w:pStyle w:val="ListParagraph"/>
        <w:numPr>
          <w:ilvl w:val="0"/>
          <w:numId w:val="80"/>
        </w:numPr>
        <w:tabs>
          <w:tab w:val="left" w:pos="1086"/>
        </w:tabs>
        <w:spacing w:line="199" w:lineRule="exact"/>
        <w:ind w:left="1085" w:hanging="255"/>
        <w:jc w:val="left"/>
        <w:rPr>
          <w:sz w:val="18"/>
        </w:rPr>
      </w:pPr>
      <w:r>
        <w:rPr>
          <w:color w:val="231F20"/>
          <w:sz w:val="18"/>
        </w:rPr>
        <w:t xml:space="preserve">површина </w:t>
      </w:r>
      <w:r>
        <w:rPr>
          <w:color w:val="231F20"/>
          <w:spacing w:val="-3"/>
          <w:sz w:val="18"/>
        </w:rPr>
        <w:t xml:space="preserve">од </w:t>
      </w:r>
      <w:r>
        <w:rPr>
          <w:color w:val="231F20"/>
          <w:sz w:val="18"/>
        </w:rPr>
        <w:t>1,5 до 3</w:t>
      </w:r>
      <w:r>
        <w:rPr>
          <w:color w:val="231F20"/>
          <w:sz w:val="18"/>
        </w:rPr>
        <w:t xml:space="preserve"> </w:t>
      </w:r>
      <w:r>
        <w:rPr>
          <w:color w:val="231F20"/>
          <w:sz w:val="18"/>
        </w:rPr>
        <w:t>ha.</w:t>
      </w:r>
    </w:p>
    <w:p w:rsidR="00817596" w:rsidRDefault="003C50AC">
      <w:pPr>
        <w:pStyle w:val="BodyText"/>
        <w:spacing w:before="1" w:line="232" w:lineRule="auto"/>
        <w:ind w:left="433" w:firstLine="397"/>
        <w:jc w:val="both"/>
      </w:pPr>
      <w:r>
        <w:rPr>
          <w:color w:val="231F20"/>
        </w:rPr>
        <w:t>У коридору ауто-пута Е-80, деоница Ниш–Мердаре, предви- ђено је пет бензинских станица, и то:</w:t>
      </w:r>
    </w:p>
    <w:p w:rsidR="00817596" w:rsidRDefault="003C50AC">
      <w:pPr>
        <w:pStyle w:val="ListParagraph"/>
        <w:numPr>
          <w:ilvl w:val="0"/>
          <w:numId w:val="79"/>
        </w:numPr>
        <w:tabs>
          <w:tab w:val="left" w:pos="1125"/>
        </w:tabs>
        <w:spacing w:line="232" w:lineRule="auto"/>
        <w:ind w:right="1" w:firstLine="397"/>
        <w:jc w:val="both"/>
        <w:rPr>
          <w:sz w:val="18"/>
        </w:rPr>
      </w:pPr>
      <w:r>
        <w:rPr>
          <w:color w:val="231F20"/>
          <w:sz w:val="18"/>
        </w:rPr>
        <w:t>бензинска станица „Мерошина” типа II, обострано, на стационажи km 3+250, у саставу одморишта</w:t>
      </w:r>
      <w:r>
        <w:rPr>
          <w:color w:val="231F20"/>
          <w:spacing w:val="-7"/>
          <w:sz w:val="18"/>
        </w:rPr>
        <w:t xml:space="preserve"> </w:t>
      </w:r>
      <w:r>
        <w:rPr>
          <w:color w:val="231F20"/>
          <w:sz w:val="18"/>
        </w:rPr>
        <w:t>„Мерошина”;</w:t>
      </w:r>
    </w:p>
    <w:p w:rsidR="00817596" w:rsidRDefault="003C50AC">
      <w:pPr>
        <w:pStyle w:val="ListParagraph"/>
        <w:numPr>
          <w:ilvl w:val="0"/>
          <w:numId w:val="79"/>
        </w:numPr>
        <w:tabs>
          <w:tab w:val="left" w:pos="1087"/>
        </w:tabs>
        <w:spacing w:line="232" w:lineRule="auto"/>
        <w:ind w:left="432" w:right="1" w:firstLine="398"/>
        <w:jc w:val="both"/>
        <w:rPr>
          <w:sz w:val="18"/>
        </w:rPr>
      </w:pPr>
      <w:r>
        <w:rPr>
          <w:color w:val="231F20"/>
          <w:sz w:val="18"/>
        </w:rPr>
        <w:t>бензинска станица „Југ Богдановац” типа I, обострано, на стационажи km 13+050, у саставу одморишта „Југ</w:t>
      </w:r>
      <w:r>
        <w:rPr>
          <w:color w:val="231F20"/>
          <w:spacing w:val="-18"/>
          <w:sz w:val="18"/>
        </w:rPr>
        <w:t xml:space="preserve"> </w:t>
      </w:r>
      <w:r>
        <w:rPr>
          <w:color w:val="231F20"/>
          <w:sz w:val="18"/>
        </w:rPr>
        <w:t>Богдановац”;</w:t>
      </w:r>
    </w:p>
    <w:p w:rsidR="00817596" w:rsidRDefault="003C50AC">
      <w:pPr>
        <w:pStyle w:val="ListParagraph"/>
        <w:numPr>
          <w:ilvl w:val="0"/>
          <w:numId w:val="79"/>
        </w:numPr>
        <w:tabs>
          <w:tab w:val="left" w:pos="1081"/>
        </w:tabs>
        <w:spacing w:line="232" w:lineRule="auto"/>
        <w:ind w:right="1" w:firstLine="396"/>
        <w:jc w:val="both"/>
        <w:rPr>
          <w:sz w:val="18"/>
        </w:rPr>
      </w:pPr>
      <w:r>
        <w:rPr>
          <w:color w:val="231F20"/>
          <w:sz w:val="18"/>
        </w:rPr>
        <w:t>бензинска</w:t>
      </w:r>
      <w:r>
        <w:rPr>
          <w:color w:val="231F20"/>
          <w:spacing w:val="-7"/>
          <w:sz w:val="18"/>
        </w:rPr>
        <w:t xml:space="preserve"> </w:t>
      </w:r>
      <w:r>
        <w:rPr>
          <w:color w:val="231F20"/>
          <w:sz w:val="18"/>
        </w:rPr>
        <w:t>станица</w:t>
      </w:r>
      <w:r>
        <w:rPr>
          <w:color w:val="231F20"/>
          <w:spacing w:val="-7"/>
          <w:sz w:val="18"/>
        </w:rPr>
        <w:t xml:space="preserve"> </w:t>
      </w:r>
      <w:r>
        <w:rPr>
          <w:color w:val="231F20"/>
          <w:sz w:val="18"/>
        </w:rPr>
        <w:t>„Прокупље”</w:t>
      </w:r>
      <w:r>
        <w:rPr>
          <w:color w:val="231F20"/>
          <w:spacing w:val="-7"/>
          <w:sz w:val="18"/>
        </w:rPr>
        <w:t xml:space="preserve"> </w:t>
      </w:r>
      <w:r>
        <w:rPr>
          <w:color w:val="231F20"/>
          <w:sz w:val="18"/>
        </w:rPr>
        <w:t>типа</w:t>
      </w:r>
      <w:r>
        <w:rPr>
          <w:color w:val="231F20"/>
          <w:spacing w:val="-7"/>
          <w:sz w:val="18"/>
        </w:rPr>
        <w:t xml:space="preserve"> </w:t>
      </w:r>
      <w:r>
        <w:rPr>
          <w:color w:val="231F20"/>
          <w:sz w:val="18"/>
        </w:rPr>
        <w:t>II,</w:t>
      </w:r>
      <w:r>
        <w:rPr>
          <w:color w:val="231F20"/>
          <w:spacing w:val="-7"/>
          <w:sz w:val="18"/>
        </w:rPr>
        <w:t xml:space="preserve"> </w:t>
      </w:r>
      <w:r>
        <w:rPr>
          <w:color w:val="231F20"/>
          <w:sz w:val="18"/>
        </w:rPr>
        <w:t>обострано,</w:t>
      </w:r>
      <w:r>
        <w:rPr>
          <w:color w:val="231F20"/>
          <w:spacing w:val="-7"/>
          <w:sz w:val="18"/>
        </w:rPr>
        <w:t xml:space="preserve"> </w:t>
      </w:r>
      <w:r>
        <w:rPr>
          <w:color w:val="231F20"/>
          <w:sz w:val="18"/>
        </w:rPr>
        <w:t>на</w:t>
      </w:r>
      <w:r>
        <w:rPr>
          <w:color w:val="231F20"/>
          <w:spacing w:val="-7"/>
          <w:sz w:val="18"/>
        </w:rPr>
        <w:t xml:space="preserve"> </w:t>
      </w:r>
      <w:r>
        <w:rPr>
          <w:color w:val="231F20"/>
          <w:sz w:val="18"/>
        </w:rPr>
        <w:t>ста- ционажи 28+150, у саставу услужног центра</w:t>
      </w:r>
      <w:r>
        <w:rPr>
          <w:color w:val="231F20"/>
          <w:spacing w:val="-7"/>
          <w:sz w:val="18"/>
        </w:rPr>
        <w:t xml:space="preserve"> </w:t>
      </w:r>
      <w:r>
        <w:rPr>
          <w:color w:val="231F20"/>
          <w:sz w:val="18"/>
        </w:rPr>
        <w:t>„Прокупље”;</w:t>
      </w:r>
    </w:p>
    <w:p w:rsidR="00817596" w:rsidRDefault="003C50AC">
      <w:pPr>
        <w:pStyle w:val="ListParagraph"/>
        <w:numPr>
          <w:ilvl w:val="0"/>
          <w:numId w:val="79"/>
        </w:numPr>
        <w:tabs>
          <w:tab w:val="left" w:pos="1102"/>
        </w:tabs>
        <w:spacing w:line="232" w:lineRule="auto"/>
        <w:ind w:left="432" w:right="1" w:firstLine="398"/>
        <w:jc w:val="both"/>
        <w:rPr>
          <w:sz w:val="18"/>
        </w:rPr>
      </w:pPr>
      <w:r>
        <w:rPr>
          <w:color w:val="231F20"/>
          <w:sz w:val="18"/>
        </w:rPr>
        <w:t xml:space="preserve">бензинска станица „Белољин” </w:t>
      </w:r>
      <w:r>
        <w:rPr>
          <w:color w:val="231F20"/>
          <w:sz w:val="18"/>
        </w:rPr>
        <w:t>типа I, обострано, на ста- ционажи km 37+800, у саставу одморишта</w:t>
      </w:r>
      <w:r>
        <w:rPr>
          <w:color w:val="231F20"/>
          <w:spacing w:val="-5"/>
          <w:sz w:val="18"/>
        </w:rPr>
        <w:t xml:space="preserve"> </w:t>
      </w:r>
      <w:r>
        <w:rPr>
          <w:color w:val="231F20"/>
          <w:sz w:val="18"/>
        </w:rPr>
        <w:t>„Белољин”;</w:t>
      </w:r>
    </w:p>
    <w:p w:rsidR="00817596" w:rsidRDefault="003C50AC">
      <w:pPr>
        <w:pStyle w:val="ListParagraph"/>
        <w:numPr>
          <w:ilvl w:val="0"/>
          <w:numId w:val="79"/>
        </w:numPr>
        <w:tabs>
          <w:tab w:val="left" w:pos="1109"/>
        </w:tabs>
        <w:spacing w:line="232" w:lineRule="auto"/>
        <w:ind w:left="432" w:right="1" w:firstLine="397"/>
        <w:jc w:val="both"/>
        <w:rPr>
          <w:sz w:val="18"/>
        </w:rPr>
      </w:pPr>
      <w:r>
        <w:rPr>
          <w:color w:val="231F20"/>
          <w:sz w:val="18"/>
        </w:rPr>
        <w:t xml:space="preserve">бензинска станица „Куршумлија” типа II, обострано, на оријентационој стационажи 51+500, у саставу одморишта </w:t>
      </w:r>
      <w:r>
        <w:rPr>
          <w:color w:val="231F20"/>
          <w:spacing w:val="-3"/>
          <w:sz w:val="18"/>
        </w:rPr>
        <w:t xml:space="preserve">„Кур- </w:t>
      </w:r>
      <w:r>
        <w:rPr>
          <w:color w:val="231F20"/>
          <w:sz w:val="18"/>
        </w:rPr>
        <w:t>шумлија”.</w:t>
      </w:r>
    </w:p>
    <w:p w:rsidR="00817596" w:rsidRDefault="003C50AC">
      <w:pPr>
        <w:pStyle w:val="BodyText"/>
        <w:spacing w:line="232" w:lineRule="auto"/>
        <w:ind w:left="432" w:firstLine="396"/>
        <w:jc w:val="both"/>
      </w:pPr>
      <w:r>
        <w:rPr>
          <w:color w:val="231F20"/>
        </w:rPr>
        <w:t>Мотели у коридору ауто-пута представљаће пунктове са на</w:t>
      </w:r>
      <w:r>
        <w:rPr>
          <w:color w:val="231F20"/>
        </w:rPr>
        <w:t>ј- богатијим садржајима, за најдуже задржавање путника ради по- треба саобраћаја, одмора, рекреације и туризма (који подразумева најмање једно ноћење).</w:t>
      </w:r>
    </w:p>
    <w:p w:rsidR="00817596" w:rsidRDefault="003C50AC">
      <w:pPr>
        <w:pStyle w:val="BodyText"/>
        <w:spacing w:line="232" w:lineRule="auto"/>
        <w:ind w:left="433" w:firstLine="396"/>
        <w:jc w:val="both"/>
      </w:pPr>
      <w:r>
        <w:rPr>
          <w:color w:val="231F20"/>
        </w:rPr>
        <w:t>Утврђују се следећи посебни критеријуми за избор локација мотела:</w:t>
      </w:r>
    </w:p>
    <w:p w:rsidR="00817596" w:rsidRDefault="003C50AC">
      <w:pPr>
        <w:pStyle w:val="ListParagraph"/>
        <w:numPr>
          <w:ilvl w:val="0"/>
          <w:numId w:val="78"/>
        </w:numPr>
        <w:tabs>
          <w:tab w:val="left" w:pos="1095"/>
        </w:tabs>
        <w:spacing w:line="232" w:lineRule="auto"/>
        <w:ind w:firstLine="397"/>
        <w:jc w:val="both"/>
        <w:rPr>
          <w:sz w:val="18"/>
        </w:rPr>
      </w:pPr>
      <w:r>
        <w:rPr>
          <w:color w:val="231F20"/>
          <w:sz w:val="18"/>
        </w:rPr>
        <w:t xml:space="preserve">функционално растојање </w:t>
      </w:r>
      <w:r>
        <w:rPr>
          <w:color w:val="231F20"/>
          <w:spacing w:val="-3"/>
          <w:sz w:val="18"/>
        </w:rPr>
        <w:t xml:space="preserve">од </w:t>
      </w:r>
      <w:r>
        <w:rPr>
          <w:color w:val="231F20"/>
          <w:sz w:val="18"/>
        </w:rPr>
        <w:t xml:space="preserve">30 до 60 km (тип I), односно 80–160 km (тип II). </w:t>
      </w:r>
      <w:r>
        <w:rPr>
          <w:color w:val="231F20"/>
          <w:spacing w:val="-6"/>
          <w:sz w:val="18"/>
        </w:rPr>
        <w:t xml:space="preserve">Уколико </w:t>
      </w:r>
      <w:r>
        <w:rPr>
          <w:color w:val="231F20"/>
          <w:sz w:val="18"/>
        </w:rPr>
        <w:t>због проласка кроз урбане центре и прилаза путним прелазима није могуће испоштовати то правило, дозволиће се одступање у</w:t>
      </w:r>
      <w:r>
        <w:rPr>
          <w:color w:val="231F20"/>
          <w:spacing w:val="-3"/>
          <w:sz w:val="18"/>
        </w:rPr>
        <w:t xml:space="preserve"> </w:t>
      </w:r>
      <w:r>
        <w:rPr>
          <w:color w:val="231F20"/>
          <w:sz w:val="18"/>
        </w:rPr>
        <w:t>смицању;</w:t>
      </w:r>
    </w:p>
    <w:p w:rsidR="00817596" w:rsidRDefault="003C50AC">
      <w:pPr>
        <w:pStyle w:val="ListParagraph"/>
        <w:numPr>
          <w:ilvl w:val="0"/>
          <w:numId w:val="78"/>
        </w:numPr>
        <w:tabs>
          <w:tab w:val="left" w:pos="1084"/>
        </w:tabs>
        <w:spacing w:line="232" w:lineRule="auto"/>
        <w:ind w:firstLine="397"/>
        <w:jc w:val="both"/>
        <w:rPr>
          <w:sz w:val="18"/>
        </w:rPr>
      </w:pPr>
      <w:r>
        <w:rPr>
          <w:color w:val="231F20"/>
          <w:sz w:val="18"/>
        </w:rPr>
        <w:t>мотели</w:t>
      </w:r>
      <w:r>
        <w:rPr>
          <w:color w:val="231F20"/>
          <w:spacing w:val="-6"/>
          <w:sz w:val="18"/>
        </w:rPr>
        <w:t xml:space="preserve"> </w:t>
      </w:r>
      <w:r>
        <w:rPr>
          <w:color w:val="231F20"/>
          <w:sz w:val="18"/>
        </w:rPr>
        <w:t>могу</w:t>
      </w:r>
      <w:r>
        <w:rPr>
          <w:color w:val="231F20"/>
          <w:spacing w:val="-7"/>
          <w:sz w:val="18"/>
        </w:rPr>
        <w:t xml:space="preserve"> </w:t>
      </w:r>
      <w:r>
        <w:rPr>
          <w:color w:val="231F20"/>
          <w:sz w:val="18"/>
        </w:rPr>
        <w:t>бити</w:t>
      </w:r>
      <w:r>
        <w:rPr>
          <w:color w:val="231F20"/>
          <w:spacing w:val="-6"/>
          <w:sz w:val="18"/>
        </w:rPr>
        <w:t xml:space="preserve"> </w:t>
      </w:r>
      <w:r>
        <w:rPr>
          <w:color w:val="231F20"/>
          <w:sz w:val="18"/>
        </w:rPr>
        <w:t>организовани</w:t>
      </w:r>
      <w:r>
        <w:rPr>
          <w:color w:val="231F20"/>
          <w:spacing w:val="-7"/>
          <w:sz w:val="18"/>
        </w:rPr>
        <w:t xml:space="preserve"> </w:t>
      </w:r>
      <w:r>
        <w:rPr>
          <w:color w:val="231F20"/>
          <w:sz w:val="18"/>
        </w:rPr>
        <w:t>као</w:t>
      </w:r>
      <w:r>
        <w:rPr>
          <w:color w:val="231F20"/>
          <w:spacing w:val="-6"/>
          <w:sz w:val="18"/>
        </w:rPr>
        <w:t xml:space="preserve"> </w:t>
      </w:r>
      <w:r>
        <w:rPr>
          <w:color w:val="231F20"/>
          <w:sz w:val="18"/>
        </w:rPr>
        <w:t>тип</w:t>
      </w:r>
      <w:r>
        <w:rPr>
          <w:color w:val="231F20"/>
          <w:spacing w:val="-6"/>
          <w:sz w:val="18"/>
        </w:rPr>
        <w:t xml:space="preserve"> </w:t>
      </w:r>
      <w:r>
        <w:rPr>
          <w:color w:val="231F20"/>
          <w:sz w:val="18"/>
        </w:rPr>
        <w:t>I</w:t>
      </w:r>
      <w:r>
        <w:rPr>
          <w:color w:val="231F20"/>
          <w:spacing w:val="-6"/>
          <w:sz w:val="18"/>
        </w:rPr>
        <w:t xml:space="preserve"> </w:t>
      </w:r>
      <w:r>
        <w:rPr>
          <w:color w:val="231F20"/>
          <w:sz w:val="18"/>
        </w:rPr>
        <w:t>(стандардни</w:t>
      </w:r>
      <w:r>
        <w:rPr>
          <w:color w:val="231F20"/>
          <w:spacing w:val="-7"/>
          <w:sz w:val="18"/>
        </w:rPr>
        <w:t xml:space="preserve"> </w:t>
      </w:r>
      <w:r>
        <w:rPr>
          <w:color w:val="231F20"/>
          <w:sz w:val="18"/>
        </w:rPr>
        <w:t>мо- тел) и тип II</w:t>
      </w:r>
      <w:r>
        <w:rPr>
          <w:color w:val="231F20"/>
          <w:sz w:val="18"/>
        </w:rPr>
        <w:t xml:space="preserve"> (мотел у туристичко-рекреативном </w:t>
      </w:r>
      <w:r>
        <w:rPr>
          <w:color w:val="231F20"/>
          <w:spacing w:val="-5"/>
          <w:sz w:val="18"/>
        </w:rPr>
        <w:t xml:space="preserve">комплексу, </w:t>
      </w:r>
      <w:r>
        <w:rPr>
          <w:color w:val="231F20"/>
          <w:sz w:val="18"/>
        </w:rPr>
        <w:t xml:space="preserve">под- одељак 4.3.). У зависности </w:t>
      </w:r>
      <w:r>
        <w:rPr>
          <w:color w:val="231F20"/>
          <w:spacing w:val="-3"/>
          <w:sz w:val="18"/>
        </w:rPr>
        <w:t xml:space="preserve">од </w:t>
      </w:r>
      <w:r>
        <w:rPr>
          <w:color w:val="231F20"/>
          <w:sz w:val="18"/>
        </w:rPr>
        <w:t>погодности локације, мотели ће се градити са обе стране ауто-пута, ради рационализације</w:t>
      </w:r>
      <w:r>
        <w:rPr>
          <w:color w:val="231F20"/>
          <w:spacing w:val="-26"/>
          <w:sz w:val="18"/>
        </w:rPr>
        <w:t xml:space="preserve"> </w:t>
      </w:r>
      <w:r>
        <w:rPr>
          <w:color w:val="231F20"/>
          <w:sz w:val="18"/>
        </w:rPr>
        <w:t xml:space="preserve">пословања и коришћења изграђених капацитета, са међусобном </w:t>
      </w:r>
      <w:r>
        <w:rPr>
          <w:color w:val="231F20"/>
          <w:spacing w:val="-3"/>
          <w:sz w:val="18"/>
        </w:rPr>
        <w:t xml:space="preserve">пешачком </w:t>
      </w:r>
      <w:r>
        <w:rPr>
          <w:color w:val="231F20"/>
          <w:sz w:val="18"/>
        </w:rPr>
        <w:t xml:space="preserve">и </w:t>
      </w:r>
      <w:r>
        <w:rPr>
          <w:color w:val="231F20"/>
          <w:spacing w:val="-3"/>
          <w:sz w:val="18"/>
        </w:rPr>
        <w:t xml:space="preserve">колско-службеном </w:t>
      </w:r>
      <w:r>
        <w:rPr>
          <w:color w:val="231F20"/>
          <w:sz w:val="18"/>
        </w:rPr>
        <w:t>в</w:t>
      </w:r>
      <w:r>
        <w:rPr>
          <w:color w:val="231F20"/>
          <w:sz w:val="18"/>
        </w:rPr>
        <w:t xml:space="preserve">езом. Могуће је и премостити ауто-пут објек- </w:t>
      </w:r>
      <w:r>
        <w:rPr>
          <w:color w:val="231F20"/>
          <w:spacing w:val="-3"/>
          <w:sz w:val="18"/>
        </w:rPr>
        <w:t xml:space="preserve">том који </w:t>
      </w:r>
      <w:r>
        <w:rPr>
          <w:color w:val="231F20"/>
          <w:sz w:val="18"/>
        </w:rPr>
        <w:t>у свом склопу има услужне садржаје мотела;</w:t>
      </w:r>
    </w:p>
    <w:p w:rsidR="00817596" w:rsidRDefault="003C50AC">
      <w:pPr>
        <w:pStyle w:val="ListParagraph"/>
        <w:numPr>
          <w:ilvl w:val="0"/>
          <w:numId w:val="78"/>
        </w:numPr>
        <w:tabs>
          <w:tab w:val="left" w:pos="1108"/>
        </w:tabs>
        <w:spacing w:line="232" w:lineRule="auto"/>
        <w:ind w:firstLine="397"/>
        <w:jc w:val="both"/>
        <w:rPr>
          <w:sz w:val="18"/>
        </w:rPr>
      </w:pPr>
      <w:r>
        <w:rPr>
          <w:color w:val="231F20"/>
          <w:sz w:val="18"/>
        </w:rPr>
        <w:t>локације су условљене положајем, природним и створе- ним вредностима подручја, близином насеља, могућношћу пове- зивања са државним путевима и јавним општинским путевима, односно уз највећа саобраћајна чворишта, посебно према најзна- чајнијим туристичким</w:t>
      </w:r>
      <w:r>
        <w:rPr>
          <w:color w:val="231F20"/>
          <w:spacing w:val="-1"/>
          <w:sz w:val="18"/>
        </w:rPr>
        <w:t xml:space="preserve"> </w:t>
      </w:r>
      <w:r>
        <w:rPr>
          <w:color w:val="231F20"/>
          <w:sz w:val="18"/>
        </w:rPr>
        <w:t>д</w:t>
      </w:r>
      <w:r>
        <w:rPr>
          <w:color w:val="231F20"/>
          <w:sz w:val="18"/>
        </w:rPr>
        <w:t>естинацијама;</w:t>
      </w:r>
    </w:p>
    <w:p w:rsidR="00817596" w:rsidRDefault="003C50AC">
      <w:pPr>
        <w:pStyle w:val="ListParagraph"/>
        <w:numPr>
          <w:ilvl w:val="0"/>
          <w:numId w:val="78"/>
        </w:numPr>
        <w:tabs>
          <w:tab w:val="left" w:pos="1089"/>
        </w:tabs>
        <w:spacing w:line="232" w:lineRule="auto"/>
        <w:ind w:firstLine="397"/>
        <w:jc w:val="both"/>
        <w:rPr>
          <w:sz w:val="18"/>
        </w:rPr>
      </w:pPr>
      <w:r>
        <w:rPr>
          <w:color w:val="231F20"/>
          <w:sz w:val="18"/>
        </w:rPr>
        <w:t xml:space="preserve">површина тип I оквирно </w:t>
      </w:r>
      <w:r>
        <w:rPr>
          <w:color w:val="231F20"/>
          <w:spacing w:val="-3"/>
          <w:sz w:val="18"/>
        </w:rPr>
        <w:t xml:space="preserve">од </w:t>
      </w:r>
      <w:r>
        <w:rPr>
          <w:color w:val="231F20"/>
          <w:sz w:val="18"/>
        </w:rPr>
        <w:t xml:space="preserve">0,8 ha до 2 ha и тип II </w:t>
      </w:r>
      <w:r>
        <w:rPr>
          <w:color w:val="231F20"/>
          <w:spacing w:val="-3"/>
          <w:sz w:val="18"/>
        </w:rPr>
        <w:t xml:space="preserve">од </w:t>
      </w:r>
      <w:r>
        <w:rPr>
          <w:color w:val="231F20"/>
          <w:sz w:val="18"/>
        </w:rPr>
        <w:t xml:space="preserve">2 ha, па навише с тим да, </w:t>
      </w:r>
      <w:r>
        <w:rPr>
          <w:color w:val="231F20"/>
          <w:spacing w:val="-4"/>
          <w:sz w:val="18"/>
        </w:rPr>
        <w:t xml:space="preserve">ако </w:t>
      </w:r>
      <w:r>
        <w:rPr>
          <w:color w:val="231F20"/>
          <w:sz w:val="18"/>
        </w:rPr>
        <w:t>је у његовом склопу и бензинска стани- ца,</w:t>
      </w:r>
      <w:r>
        <w:rPr>
          <w:color w:val="231F20"/>
          <w:spacing w:val="-7"/>
          <w:sz w:val="18"/>
        </w:rPr>
        <w:t xml:space="preserve"> </w:t>
      </w:r>
      <w:r>
        <w:rPr>
          <w:color w:val="231F20"/>
          <w:sz w:val="18"/>
        </w:rPr>
        <w:t>површине</w:t>
      </w:r>
      <w:r>
        <w:rPr>
          <w:color w:val="231F20"/>
          <w:spacing w:val="-7"/>
          <w:sz w:val="18"/>
        </w:rPr>
        <w:t xml:space="preserve"> </w:t>
      </w:r>
      <w:r>
        <w:rPr>
          <w:color w:val="231F20"/>
          <w:sz w:val="18"/>
        </w:rPr>
        <w:t>се</w:t>
      </w:r>
      <w:r>
        <w:rPr>
          <w:color w:val="231F20"/>
          <w:spacing w:val="-7"/>
          <w:sz w:val="18"/>
        </w:rPr>
        <w:t xml:space="preserve"> </w:t>
      </w:r>
      <w:r>
        <w:rPr>
          <w:color w:val="231F20"/>
          <w:sz w:val="18"/>
        </w:rPr>
        <w:t>сабирају</w:t>
      </w:r>
      <w:r>
        <w:rPr>
          <w:color w:val="231F20"/>
          <w:spacing w:val="-7"/>
          <w:sz w:val="18"/>
        </w:rPr>
        <w:t xml:space="preserve"> </w:t>
      </w:r>
      <w:r>
        <w:rPr>
          <w:color w:val="231F20"/>
          <w:sz w:val="18"/>
        </w:rPr>
        <w:t>(за</w:t>
      </w:r>
      <w:r>
        <w:rPr>
          <w:color w:val="231F20"/>
          <w:spacing w:val="-7"/>
          <w:sz w:val="18"/>
        </w:rPr>
        <w:t xml:space="preserve"> </w:t>
      </w:r>
      <w:r>
        <w:rPr>
          <w:color w:val="231F20"/>
          <w:sz w:val="18"/>
        </w:rPr>
        <w:t>потребе</w:t>
      </w:r>
      <w:r>
        <w:rPr>
          <w:color w:val="231F20"/>
          <w:spacing w:val="-7"/>
          <w:sz w:val="18"/>
        </w:rPr>
        <w:t xml:space="preserve"> </w:t>
      </w:r>
      <w:r>
        <w:rPr>
          <w:color w:val="231F20"/>
          <w:sz w:val="18"/>
        </w:rPr>
        <w:t>формирања</w:t>
      </w:r>
      <w:r>
        <w:rPr>
          <w:color w:val="231F20"/>
          <w:spacing w:val="-7"/>
          <w:sz w:val="18"/>
        </w:rPr>
        <w:t xml:space="preserve"> </w:t>
      </w:r>
      <w:r>
        <w:rPr>
          <w:color w:val="231F20"/>
          <w:sz w:val="18"/>
        </w:rPr>
        <w:t>услужног</w:t>
      </w:r>
      <w:r>
        <w:rPr>
          <w:color w:val="231F20"/>
          <w:spacing w:val="-7"/>
          <w:sz w:val="18"/>
        </w:rPr>
        <w:t xml:space="preserve"> </w:t>
      </w:r>
      <w:r>
        <w:rPr>
          <w:color w:val="231F20"/>
          <w:sz w:val="18"/>
        </w:rPr>
        <w:t xml:space="preserve">центра површина може бити и мања </w:t>
      </w:r>
      <w:r>
        <w:rPr>
          <w:color w:val="231F20"/>
          <w:spacing w:val="-3"/>
          <w:sz w:val="18"/>
        </w:rPr>
        <w:t xml:space="preserve">од </w:t>
      </w:r>
      <w:r>
        <w:rPr>
          <w:color w:val="231F20"/>
          <w:sz w:val="18"/>
        </w:rPr>
        <w:t xml:space="preserve">збира, али не мање </w:t>
      </w:r>
      <w:r>
        <w:rPr>
          <w:color w:val="231F20"/>
          <w:spacing w:val="-3"/>
          <w:sz w:val="18"/>
        </w:rPr>
        <w:t xml:space="preserve">од </w:t>
      </w:r>
      <w:r>
        <w:rPr>
          <w:color w:val="231F20"/>
          <w:sz w:val="18"/>
        </w:rPr>
        <w:t>4</w:t>
      </w:r>
      <w:r>
        <w:rPr>
          <w:color w:val="231F20"/>
          <w:spacing w:val="-13"/>
          <w:sz w:val="18"/>
        </w:rPr>
        <w:t xml:space="preserve"> </w:t>
      </w:r>
      <w:r>
        <w:rPr>
          <w:color w:val="231F20"/>
          <w:sz w:val="18"/>
        </w:rPr>
        <w:t>ha).</w:t>
      </w:r>
    </w:p>
    <w:p w:rsidR="00817596" w:rsidRDefault="003C50AC">
      <w:pPr>
        <w:pStyle w:val="BodyText"/>
        <w:spacing w:line="232" w:lineRule="auto"/>
        <w:ind w:left="432" w:right="1" w:firstLine="397"/>
        <w:jc w:val="both"/>
      </w:pPr>
      <w:r>
        <w:rPr>
          <w:color w:val="231F20"/>
        </w:rPr>
        <w:t>У коридору ауто-пута Е-80, деоница Ниш–Мердаре, предви- ђен је један мотел типа II, обостранo, на стационажи km 28+150, у саставу услужног центра „Прокупље”.</w:t>
      </w:r>
    </w:p>
    <w:p w:rsidR="00817596" w:rsidRDefault="003C50AC">
      <w:pPr>
        <w:pStyle w:val="Heading2"/>
        <w:numPr>
          <w:ilvl w:val="0"/>
          <w:numId w:val="83"/>
        </w:numPr>
        <w:tabs>
          <w:tab w:val="left" w:pos="1025"/>
        </w:tabs>
        <w:spacing w:line="199" w:lineRule="exact"/>
        <w:ind w:left="1024"/>
        <w:jc w:val="left"/>
      </w:pPr>
      <w:r>
        <w:rPr>
          <w:color w:val="231F20"/>
        </w:rPr>
        <w:t>ТИР</w:t>
      </w:r>
      <w:r>
        <w:rPr>
          <w:color w:val="231F20"/>
          <w:spacing w:val="-1"/>
        </w:rPr>
        <w:t xml:space="preserve"> </w:t>
      </w:r>
      <w:r>
        <w:rPr>
          <w:color w:val="231F20"/>
        </w:rPr>
        <w:t>центри</w:t>
      </w:r>
    </w:p>
    <w:p w:rsidR="00817596" w:rsidRDefault="003C50AC">
      <w:pPr>
        <w:pStyle w:val="BodyText"/>
        <w:spacing w:line="232" w:lineRule="auto"/>
        <w:ind w:left="377" w:firstLine="396"/>
        <w:jc w:val="right"/>
      </w:pPr>
      <w:r>
        <w:rPr>
          <w:color w:val="231F20"/>
        </w:rPr>
        <w:t>ТИР центри („International Road Transports”) у коридору ауто- пута представљају пункто</w:t>
      </w:r>
      <w:r>
        <w:rPr>
          <w:color w:val="231F20"/>
        </w:rPr>
        <w:t>ве првенствено за тешка транспортна возила са основним и специјализованим садржајима: за сервиси- рање, снабдевање погонским горивом, прибором и резервним де- ловима, прање возила и др; уз одговарајуће задовољавање осталих потреба (предах, хигијена, узимањ</w:t>
      </w:r>
      <w:r>
        <w:rPr>
          <w:color w:val="231F20"/>
        </w:rPr>
        <w:t>е хране, куповина и сл); пар- кингом за минимум 50 теретних возила и више путничких возила и аутобуса, са потребним пролазним тракама; зеленим разделним острвом, улазним и излазним коловозним тракама. Посебни кри- теријуми за избор локација ТИР центара су:</w:t>
      </w:r>
      <w:r>
        <w:rPr>
          <w:color w:val="231F20"/>
        </w:rPr>
        <w:t xml:space="preserve"> функционално расто- јање од око 200 km; на прилазу већим саобраћајним чвориштима; могућност инфраструктурног опремања; површина од 3 ha до 5 ha. У коридору ауто-пута Е-80, планирана је изградња једног</w:t>
      </w:r>
    </w:p>
    <w:p w:rsidR="00817596" w:rsidRDefault="003C50AC">
      <w:pPr>
        <w:pStyle w:val="BodyText"/>
        <w:spacing w:line="201" w:lineRule="exact"/>
        <w:ind w:left="433"/>
      </w:pPr>
      <w:r>
        <w:rPr>
          <w:color w:val="231F20"/>
        </w:rPr>
        <w:t>ТИР центра „Рударе” на оријентационој стационажи km 62</w:t>
      </w:r>
      <w:r>
        <w:rPr>
          <w:color w:val="231F20"/>
        </w:rPr>
        <w:t>+000.</w:t>
      </w:r>
    </w:p>
    <w:p w:rsidR="00817596" w:rsidRDefault="003C50AC">
      <w:pPr>
        <w:pStyle w:val="ListParagraph"/>
        <w:numPr>
          <w:ilvl w:val="1"/>
          <w:numId w:val="77"/>
        </w:numPr>
        <w:tabs>
          <w:tab w:val="left" w:pos="1351"/>
        </w:tabs>
        <w:spacing w:before="163"/>
        <w:ind w:hanging="163"/>
        <w:jc w:val="left"/>
        <w:rPr>
          <w:sz w:val="18"/>
        </w:rPr>
      </w:pPr>
      <w:r>
        <w:rPr>
          <w:color w:val="231F20"/>
          <w:sz w:val="18"/>
        </w:rPr>
        <w:t xml:space="preserve">ПЛАН ВЕЗА </w:t>
      </w:r>
      <w:r>
        <w:rPr>
          <w:color w:val="231F20"/>
          <w:spacing w:val="-4"/>
          <w:sz w:val="18"/>
        </w:rPr>
        <w:t xml:space="preserve">АУТО-ПУТА </w:t>
      </w:r>
      <w:r>
        <w:rPr>
          <w:color w:val="231F20"/>
          <w:spacing w:val="-5"/>
          <w:sz w:val="18"/>
        </w:rPr>
        <w:t>СА</w:t>
      </w:r>
      <w:r>
        <w:rPr>
          <w:color w:val="231F20"/>
          <w:spacing w:val="-1"/>
          <w:sz w:val="18"/>
        </w:rPr>
        <w:t xml:space="preserve"> </w:t>
      </w:r>
      <w:r>
        <w:rPr>
          <w:color w:val="231F20"/>
          <w:sz w:val="18"/>
        </w:rPr>
        <w:t>ОКРУЖЕЊЕМ</w:t>
      </w:r>
    </w:p>
    <w:p w:rsidR="00817596" w:rsidRDefault="00817596">
      <w:pPr>
        <w:pStyle w:val="BodyText"/>
        <w:spacing w:before="3"/>
        <w:ind w:left="0"/>
        <w:rPr>
          <w:sz w:val="17"/>
        </w:rPr>
      </w:pPr>
    </w:p>
    <w:p w:rsidR="00817596" w:rsidRDefault="003C50AC">
      <w:pPr>
        <w:pStyle w:val="BodyText"/>
        <w:spacing w:before="1" w:line="232" w:lineRule="auto"/>
        <w:ind w:left="433" w:firstLine="397"/>
        <w:jc w:val="both"/>
      </w:pPr>
      <w:r>
        <w:rPr>
          <w:color w:val="231F20"/>
        </w:rPr>
        <w:t>Везе ауто-пута Е-75 с окружењем оствариваће се путем пе- тљи, а остале путне мреже преко денивелисаних укрштања, при- меном следећих критеријума:</w:t>
      </w:r>
    </w:p>
    <w:p w:rsidR="00817596" w:rsidRDefault="003C50AC">
      <w:pPr>
        <w:pStyle w:val="ListParagraph"/>
        <w:numPr>
          <w:ilvl w:val="0"/>
          <w:numId w:val="76"/>
        </w:numPr>
        <w:tabs>
          <w:tab w:val="left" w:pos="1041"/>
        </w:tabs>
        <w:spacing w:line="232" w:lineRule="auto"/>
        <w:ind w:firstLine="397"/>
        <w:jc w:val="both"/>
        <w:rPr>
          <w:sz w:val="18"/>
        </w:rPr>
      </w:pPr>
      <w:r>
        <w:rPr>
          <w:color w:val="231F20"/>
          <w:sz w:val="18"/>
        </w:rPr>
        <w:t xml:space="preserve">обезбеђење веза с </w:t>
      </w:r>
      <w:r>
        <w:rPr>
          <w:color w:val="231F20"/>
          <w:spacing w:val="-3"/>
          <w:sz w:val="18"/>
        </w:rPr>
        <w:t xml:space="preserve">ауто-путем </w:t>
      </w:r>
      <w:r>
        <w:rPr>
          <w:color w:val="231F20"/>
          <w:sz w:val="18"/>
        </w:rPr>
        <w:t>на местима укрштања с др- жавним</w:t>
      </w:r>
      <w:r>
        <w:rPr>
          <w:color w:val="231F20"/>
          <w:spacing w:val="-18"/>
          <w:sz w:val="18"/>
        </w:rPr>
        <w:t xml:space="preserve"> </w:t>
      </w:r>
      <w:r>
        <w:rPr>
          <w:color w:val="231F20"/>
          <w:sz w:val="18"/>
        </w:rPr>
        <w:t>путевима</w:t>
      </w:r>
      <w:r>
        <w:rPr>
          <w:color w:val="231F20"/>
          <w:spacing w:val="-18"/>
          <w:sz w:val="18"/>
        </w:rPr>
        <w:t xml:space="preserve"> </w:t>
      </w:r>
      <w:r>
        <w:rPr>
          <w:color w:val="231F20"/>
          <w:sz w:val="18"/>
        </w:rPr>
        <w:t>I</w:t>
      </w:r>
      <w:r>
        <w:rPr>
          <w:color w:val="231F20"/>
          <w:spacing w:val="-18"/>
          <w:sz w:val="18"/>
        </w:rPr>
        <w:t xml:space="preserve"> </w:t>
      </w:r>
      <w:r>
        <w:rPr>
          <w:color w:val="231F20"/>
          <w:sz w:val="18"/>
        </w:rPr>
        <w:t>реда</w:t>
      </w:r>
      <w:r>
        <w:rPr>
          <w:color w:val="231F20"/>
          <w:spacing w:val="-18"/>
          <w:sz w:val="18"/>
        </w:rPr>
        <w:t xml:space="preserve"> </w:t>
      </w:r>
      <w:r>
        <w:rPr>
          <w:color w:val="231F20"/>
          <w:sz w:val="18"/>
        </w:rPr>
        <w:t>и</w:t>
      </w:r>
      <w:r>
        <w:rPr>
          <w:color w:val="231F20"/>
          <w:spacing w:val="-18"/>
          <w:sz w:val="18"/>
        </w:rPr>
        <w:t xml:space="preserve"> </w:t>
      </w:r>
      <w:r>
        <w:rPr>
          <w:color w:val="231F20"/>
          <w:sz w:val="18"/>
        </w:rPr>
        <w:t>саобраћајно</w:t>
      </w:r>
      <w:r>
        <w:rPr>
          <w:color w:val="231F20"/>
          <w:spacing w:val="-18"/>
          <w:sz w:val="18"/>
        </w:rPr>
        <w:t xml:space="preserve"> </w:t>
      </w:r>
      <w:r>
        <w:rPr>
          <w:color w:val="231F20"/>
          <w:sz w:val="18"/>
        </w:rPr>
        <w:t>најфреквентнијим</w:t>
      </w:r>
      <w:r>
        <w:rPr>
          <w:color w:val="231F20"/>
          <w:spacing w:val="-18"/>
          <w:sz w:val="18"/>
        </w:rPr>
        <w:t xml:space="preserve"> </w:t>
      </w:r>
      <w:r>
        <w:rPr>
          <w:color w:val="231F20"/>
          <w:sz w:val="18"/>
        </w:rPr>
        <w:t>државним</w:t>
      </w:r>
    </w:p>
    <w:p w:rsidR="00817596" w:rsidRDefault="003C50AC">
      <w:pPr>
        <w:pStyle w:val="BodyText"/>
        <w:spacing w:before="78" w:line="232" w:lineRule="auto"/>
        <w:ind w:left="242"/>
      </w:pPr>
      <w:r>
        <w:br w:type="column"/>
      </w:r>
      <w:r>
        <w:rPr>
          <w:color w:val="231F20"/>
        </w:rPr>
        <w:t>путевима II реда или јавним општинским путевима, уз коришћење алтернативних путних праваца;</w:t>
      </w:r>
    </w:p>
    <w:p w:rsidR="00817596" w:rsidRDefault="003C50AC">
      <w:pPr>
        <w:pStyle w:val="ListParagraph"/>
        <w:numPr>
          <w:ilvl w:val="0"/>
          <w:numId w:val="76"/>
        </w:numPr>
        <w:tabs>
          <w:tab w:val="left" w:pos="855"/>
        </w:tabs>
        <w:spacing w:line="232" w:lineRule="auto"/>
        <w:ind w:left="242" w:right="169" w:firstLine="397"/>
        <w:jc w:val="both"/>
        <w:rPr>
          <w:sz w:val="18"/>
        </w:rPr>
      </w:pPr>
      <w:r>
        <w:rPr>
          <w:color w:val="231F20"/>
          <w:spacing w:val="-4"/>
          <w:sz w:val="18"/>
        </w:rPr>
        <w:t xml:space="preserve">обезбеђење </w:t>
      </w:r>
      <w:r>
        <w:rPr>
          <w:color w:val="231F20"/>
          <w:spacing w:val="-3"/>
          <w:sz w:val="18"/>
        </w:rPr>
        <w:t xml:space="preserve">везе </w:t>
      </w:r>
      <w:r>
        <w:rPr>
          <w:color w:val="231F20"/>
          <w:sz w:val="18"/>
        </w:rPr>
        <w:t xml:space="preserve">са </w:t>
      </w:r>
      <w:r>
        <w:rPr>
          <w:color w:val="231F20"/>
          <w:spacing w:val="-5"/>
          <w:sz w:val="18"/>
        </w:rPr>
        <w:t xml:space="preserve">ауто-путем </w:t>
      </w:r>
      <w:r>
        <w:rPr>
          <w:color w:val="231F20"/>
          <w:spacing w:val="-4"/>
          <w:sz w:val="18"/>
        </w:rPr>
        <w:t xml:space="preserve">ка градским </w:t>
      </w:r>
      <w:r>
        <w:rPr>
          <w:color w:val="231F20"/>
          <w:sz w:val="18"/>
        </w:rPr>
        <w:t xml:space="preserve">и </w:t>
      </w:r>
      <w:r>
        <w:rPr>
          <w:color w:val="231F20"/>
          <w:spacing w:val="-4"/>
          <w:sz w:val="18"/>
        </w:rPr>
        <w:t xml:space="preserve">општинским центрима </w:t>
      </w:r>
      <w:r>
        <w:rPr>
          <w:color w:val="231F20"/>
          <w:sz w:val="18"/>
        </w:rPr>
        <w:t xml:space="preserve">у </w:t>
      </w:r>
      <w:r>
        <w:rPr>
          <w:color w:val="231F20"/>
          <w:spacing w:val="-5"/>
          <w:sz w:val="18"/>
        </w:rPr>
        <w:t xml:space="preserve">окружењу коридора, </w:t>
      </w:r>
      <w:r>
        <w:rPr>
          <w:color w:val="231F20"/>
          <w:sz w:val="18"/>
        </w:rPr>
        <w:t xml:space="preserve">по </w:t>
      </w:r>
      <w:r>
        <w:rPr>
          <w:color w:val="231F20"/>
          <w:spacing w:val="-4"/>
          <w:sz w:val="18"/>
        </w:rPr>
        <w:t xml:space="preserve">могућности </w:t>
      </w:r>
      <w:r>
        <w:rPr>
          <w:color w:val="231F20"/>
          <w:sz w:val="18"/>
        </w:rPr>
        <w:t xml:space="preserve">на </w:t>
      </w:r>
      <w:r>
        <w:rPr>
          <w:color w:val="231F20"/>
          <w:spacing w:val="-3"/>
          <w:sz w:val="18"/>
        </w:rPr>
        <w:t xml:space="preserve">месту </w:t>
      </w:r>
      <w:r>
        <w:rPr>
          <w:color w:val="231F20"/>
          <w:spacing w:val="-4"/>
          <w:sz w:val="18"/>
        </w:rPr>
        <w:t xml:space="preserve">постојећих укрштања </w:t>
      </w:r>
      <w:r>
        <w:rPr>
          <w:color w:val="231F20"/>
          <w:sz w:val="18"/>
        </w:rPr>
        <w:t xml:space="preserve">са </w:t>
      </w:r>
      <w:r>
        <w:rPr>
          <w:color w:val="231F20"/>
          <w:spacing w:val="-4"/>
          <w:sz w:val="18"/>
        </w:rPr>
        <w:t xml:space="preserve">правцима </w:t>
      </w:r>
      <w:r>
        <w:rPr>
          <w:color w:val="231F20"/>
          <w:spacing w:val="-5"/>
          <w:sz w:val="18"/>
        </w:rPr>
        <w:t xml:space="preserve">главних </w:t>
      </w:r>
      <w:r>
        <w:rPr>
          <w:color w:val="231F20"/>
          <w:spacing w:val="-4"/>
          <w:sz w:val="18"/>
        </w:rPr>
        <w:t xml:space="preserve">градских </w:t>
      </w:r>
      <w:r>
        <w:rPr>
          <w:color w:val="231F20"/>
          <w:sz w:val="18"/>
        </w:rPr>
        <w:t xml:space="preserve">– </w:t>
      </w:r>
      <w:r>
        <w:rPr>
          <w:color w:val="231F20"/>
          <w:spacing w:val="-4"/>
          <w:sz w:val="18"/>
        </w:rPr>
        <w:t>насељских</w:t>
      </w:r>
      <w:r>
        <w:rPr>
          <w:color w:val="231F20"/>
          <w:spacing w:val="-31"/>
          <w:sz w:val="18"/>
        </w:rPr>
        <w:t xml:space="preserve"> </w:t>
      </w:r>
      <w:r>
        <w:rPr>
          <w:color w:val="231F20"/>
          <w:spacing w:val="-4"/>
          <w:sz w:val="18"/>
        </w:rPr>
        <w:t>саобраћајница;</w:t>
      </w:r>
    </w:p>
    <w:p w:rsidR="00817596" w:rsidRDefault="003C50AC">
      <w:pPr>
        <w:pStyle w:val="ListParagraph"/>
        <w:numPr>
          <w:ilvl w:val="0"/>
          <w:numId w:val="76"/>
        </w:numPr>
        <w:tabs>
          <w:tab w:val="left" w:pos="848"/>
        </w:tabs>
        <w:spacing w:before="1" w:line="232" w:lineRule="auto"/>
        <w:ind w:left="242" w:right="169" w:firstLine="397"/>
        <w:jc w:val="both"/>
        <w:rPr>
          <w:sz w:val="18"/>
        </w:rPr>
      </w:pPr>
      <w:r>
        <w:rPr>
          <w:color w:val="231F20"/>
          <w:sz w:val="18"/>
        </w:rPr>
        <w:t xml:space="preserve">обезбеђење везе са ауто-путем за поједина подручја (пла- нирана за развој туризма </w:t>
      </w:r>
      <w:r>
        <w:rPr>
          <w:color w:val="231F20"/>
          <w:spacing w:val="-3"/>
          <w:sz w:val="18"/>
        </w:rPr>
        <w:t xml:space="preserve">од </w:t>
      </w:r>
      <w:r>
        <w:rPr>
          <w:color w:val="231F20"/>
          <w:sz w:val="18"/>
        </w:rPr>
        <w:t>међународног и националног значаја) и значајне просторно-развојне структуре (индустрија, робно-тран- спортни центри и</w:t>
      </w:r>
      <w:r>
        <w:rPr>
          <w:color w:val="231F20"/>
          <w:spacing w:val="-3"/>
          <w:sz w:val="18"/>
        </w:rPr>
        <w:t xml:space="preserve"> </w:t>
      </w:r>
      <w:r>
        <w:rPr>
          <w:color w:val="231F20"/>
          <w:sz w:val="18"/>
        </w:rPr>
        <w:t>др.).</w:t>
      </w:r>
    </w:p>
    <w:p w:rsidR="00817596" w:rsidRDefault="003C50AC">
      <w:pPr>
        <w:pStyle w:val="Heading2"/>
        <w:numPr>
          <w:ilvl w:val="2"/>
          <w:numId w:val="75"/>
        </w:numPr>
        <w:tabs>
          <w:tab w:val="left" w:pos="2755"/>
        </w:tabs>
        <w:spacing w:before="166"/>
        <w:jc w:val="left"/>
      </w:pPr>
      <w:r>
        <w:rPr>
          <w:color w:val="231F20"/>
        </w:rPr>
        <w:t>Петље</w:t>
      </w:r>
    </w:p>
    <w:p w:rsidR="00817596" w:rsidRDefault="00817596">
      <w:pPr>
        <w:pStyle w:val="BodyText"/>
        <w:spacing w:before="5"/>
        <w:ind w:left="0"/>
        <w:rPr>
          <w:b/>
          <w:sz w:val="17"/>
        </w:rPr>
      </w:pPr>
    </w:p>
    <w:p w:rsidR="00817596" w:rsidRDefault="003C50AC">
      <w:pPr>
        <w:pStyle w:val="BodyText"/>
        <w:spacing w:line="232" w:lineRule="auto"/>
        <w:ind w:left="242" w:right="169" w:firstLine="396"/>
        <w:jc w:val="both"/>
      </w:pPr>
      <w:r>
        <w:rPr>
          <w:color w:val="231F20"/>
        </w:rPr>
        <w:t>Овим просторним планом утврђен је положај осам петљи (једна постојећа и седам планираних), и то:</w:t>
      </w:r>
    </w:p>
    <w:p w:rsidR="00817596" w:rsidRDefault="003C50AC">
      <w:pPr>
        <w:pStyle w:val="ListParagraph"/>
        <w:numPr>
          <w:ilvl w:val="0"/>
          <w:numId w:val="74"/>
        </w:numPr>
        <w:tabs>
          <w:tab w:val="left" w:pos="932"/>
        </w:tabs>
        <w:spacing w:line="232" w:lineRule="auto"/>
        <w:ind w:right="169" w:firstLine="397"/>
        <w:jc w:val="both"/>
        <w:rPr>
          <w:sz w:val="18"/>
        </w:rPr>
      </w:pPr>
      <w:r>
        <w:rPr>
          <w:color w:val="231F20"/>
          <w:sz w:val="18"/>
        </w:rPr>
        <w:t>постојећа петља „Мерошина” (</w:t>
      </w:r>
      <w:r>
        <w:rPr>
          <w:color w:val="231F20"/>
          <w:sz w:val="18"/>
        </w:rPr>
        <w:t xml:space="preserve">km 0+000) на ауто-путу Е-75 – </w:t>
      </w:r>
      <w:r>
        <w:rPr>
          <w:color w:val="231F20"/>
          <w:spacing w:val="-3"/>
          <w:sz w:val="18"/>
        </w:rPr>
        <w:t xml:space="preserve">која </w:t>
      </w:r>
      <w:r>
        <w:rPr>
          <w:color w:val="231F20"/>
          <w:sz w:val="18"/>
        </w:rPr>
        <w:t>представља почетак ауто-пута Е-80, деонице Ниш– Мердаре, са постојећом функцијом повезивања ауто-пута Е-75 са државним путем IБ реда број 35, односно планираном функцијом повезивања са ауто-путем</w:t>
      </w:r>
      <w:r>
        <w:rPr>
          <w:color w:val="231F20"/>
          <w:spacing w:val="-2"/>
          <w:sz w:val="18"/>
        </w:rPr>
        <w:t xml:space="preserve"> </w:t>
      </w:r>
      <w:r>
        <w:rPr>
          <w:color w:val="231F20"/>
          <w:sz w:val="18"/>
        </w:rPr>
        <w:t>Е-80;</w:t>
      </w:r>
    </w:p>
    <w:p w:rsidR="00817596" w:rsidRDefault="003C50AC">
      <w:pPr>
        <w:pStyle w:val="ListParagraph"/>
        <w:numPr>
          <w:ilvl w:val="0"/>
          <w:numId w:val="74"/>
        </w:numPr>
        <w:tabs>
          <w:tab w:val="left" w:pos="898"/>
        </w:tabs>
        <w:spacing w:before="2" w:line="232" w:lineRule="auto"/>
        <w:ind w:left="241" w:right="169" w:firstLine="398"/>
        <w:jc w:val="both"/>
        <w:rPr>
          <w:sz w:val="18"/>
        </w:rPr>
      </w:pPr>
      <w:r>
        <w:rPr>
          <w:color w:val="231F20"/>
          <w:sz w:val="18"/>
        </w:rPr>
        <w:t>петља „Мерошина – и</w:t>
      </w:r>
      <w:r>
        <w:rPr>
          <w:color w:val="231F20"/>
          <w:sz w:val="18"/>
        </w:rPr>
        <w:t>сток” (km 5+215) – у функцији везе ауто-пута са државним путем IБ реда број 35, Мерошином и даље са државним путем IIБ реда број</w:t>
      </w:r>
      <w:r>
        <w:rPr>
          <w:color w:val="231F20"/>
          <w:spacing w:val="-3"/>
          <w:sz w:val="18"/>
        </w:rPr>
        <w:t xml:space="preserve"> </w:t>
      </w:r>
      <w:r>
        <w:rPr>
          <w:color w:val="231F20"/>
          <w:sz w:val="18"/>
        </w:rPr>
        <w:t>417;</w:t>
      </w:r>
    </w:p>
    <w:p w:rsidR="00817596" w:rsidRDefault="003C50AC">
      <w:pPr>
        <w:pStyle w:val="ListParagraph"/>
        <w:numPr>
          <w:ilvl w:val="0"/>
          <w:numId w:val="74"/>
        </w:numPr>
        <w:tabs>
          <w:tab w:val="left" w:pos="893"/>
        </w:tabs>
        <w:spacing w:before="1" w:line="232" w:lineRule="auto"/>
        <w:ind w:left="241" w:right="169" w:firstLine="397"/>
        <w:jc w:val="both"/>
        <w:rPr>
          <w:sz w:val="18"/>
        </w:rPr>
      </w:pPr>
      <w:r>
        <w:rPr>
          <w:color w:val="231F20"/>
          <w:sz w:val="18"/>
        </w:rPr>
        <w:t>петља</w:t>
      </w:r>
      <w:r>
        <w:rPr>
          <w:color w:val="231F20"/>
          <w:spacing w:val="-5"/>
          <w:sz w:val="18"/>
        </w:rPr>
        <w:t xml:space="preserve"> </w:t>
      </w:r>
      <w:r>
        <w:rPr>
          <w:color w:val="231F20"/>
          <w:sz w:val="18"/>
        </w:rPr>
        <w:t>„Прокупље</w:t>
      </w:r>
      <w:r>
        <w:rPr>
          <w:color w:val="231F20"/>
          <w:spacing w:val="-5"/>
          <w:sz w:val="18"/>
        </w:rPr>
        <w:t xml:space="preserve"> </w:t>
      </w:r>
      <w:r>
        <w:rPr>
          <w:color w:val="231F20"/>
          <w:sz w:val="18"/>
        </w:rPr>
        <w:t>–</w:t>
      </w:r>
      <w:r>
        <w:rPr>
          <w:color w:val="231F20"/>
          <w:spacing w:val="-5"/>
          <w:sz w:val="18"/>
        </w:rPr>
        <w:t xml:space="preserve"> </w:t>
      </w:r>
      <w:r>
        <w:rPr>
          <w:color w:val="231F20"/>
          <w:sz w:val="18"/>
        </w:rPr>
        <w:t>исток”</w:t>
      </w:r>
      <w:r>
        <w:rPr>
          <w:color w:val="231F20"/>
          <w:spacing w:val="-5"/>
          <w:sz w:val="18"/>
        </w:rPr>
        <w:t xml:space="preserve"> </w:t>
      </w:r>
      <w:r>
        <w:rPr>
          <w:color w:val="231F20"/>
          <w:sz w:val="18"/>
        </w:rPr>
        <w:t>(km</w:t>
      </w:r>
      <w:r>
        <w:rPr>
          <w:color w:val="231F20"/>
          <w:spacing w:val="-5"/>
          <w:sz w:val="18"/>
        </w:rPr>
        <w:t xml:space="preserve"> </w:t>
      </w:r>
      <w:r>
        <w:rPr>
          <w:color w:val="231F20"/>
          <w:sz w:val="18"/>
        </w:rPr>
        <w:t>17+000)</w:t>
      </w:r>
      <w:r>
        <w:rPr>
          <w:color w:val="231F20"/>
          <w:spacing w:val="-5"/>
          <w:sz w:val="18"/>
        </w:rPr>
        <w:t xml:space="preserve"> </w:t>
      </w:r>
      <w:r>
        <w:rPr>
          <w:color w:val="231F20"/>
          <w:sz w:val="18"/>
        </w:rPr>
        <w:t>–</w:t>
      </w:r>
      <w:r>
        <w:rPr>
          <w:color w:val="231F20"/>
          <w:spacing w:val="-5"/>
          <w:sz w:val="18"/>
        </w:rPr>
        <w:t xml:space="preserve"> </w:t>
      </w:r>
      <w:r>
        <w:rPr>
          <w:color w:val="231F20"/>
          <w:sz w:val="18"/>
        </w:rPr>
        <w:t>у</w:t>
      </w:r>
      <w:r>
        <w:rPr>
          <w:color w:val="231F20"/>
          <w:spacing w:val="-5"/>
          <w:sz w:val="18"/>
        </w:rPr>
        <w:t xml:space="preserve"> </w:t>
      </w:r>
      <w:r>
        <w:rPr>
          <w:color w:val="231F20"/>
          <w:sz w:val="18"/>
        </w:rPr>
        <w:t>функцији</w:t>
      </w:r>
      <w:r>
        <w:rPr>
          <w:color w:val="231F20"/>
          <w:spacing w:val="-5"/>
          <w:sz w:val="18"/>
        </w:rPr>
        <w:t xml:space="preserve"> </w:t>
      </w:r>
      <w:r>
        <w:rPr>
          <w:color w:val="231F20"/>
          <w:sz w:val="18"/>
        </w:rPr>
        <w:t>везе ауто-пута са Прокупљем, државним путем IБ реда број 35 и даље посредно са државним путем IIБ реда број 418, државним путем IIА реда број 216 (веза са насељима Житорађа и Дољевац) и др- жавним путем IIА реда број 226 (веза са насељем</w:t>
      </w:r>
      <w:r>
        <w:rPr>
          <w:color w:val="231F20"/>
          <w:spacing w:val="-11"/>
          <w:sz w:val="18"/>
        </w:rPr>
        <w:t xml:space="preserve"> </w:t>
      </w:r>
      <w:r>
        <w:rPr>
          <w:color w:val="231F20"/>
          <w:sz w:val="18"/>
        </w:rPr>
        <w:t>Бојник);</w:t>
      </w:r>
    </w:p>
    <w:p w:rsidR="00817596" w:rsidRDefault="003C50AC">
      <w:pPr>
        <w:pStyle w:val="ListParagraph"/>
        <w:numPr>
          <w:ilvl w:val="0"/>
          <w:numId w:val="74"/>
        </w:numPr>
        <w:tabs>
          <w:tab w:val="left" w:pos="906"/>
        </w:tabs>
        <w:spacing w:before="1" w:line="232" w:lineRule="auto"/>
        <w:ind w:right="169" w:firstLine="397"/>
        <w:jc w:val="both"/>
        <w:rPr>
          <w:sz w:val="18"/>
        </w:rPr>
      </w:pPr>
      <w:r>
        <w:rPr>
          <w:color w:val="231F20"/>
          <w:sz w:val="18"/>
        </w:rPr>
        <w:t>петља „Пр</w:t>
      </w:r>
      <w:r>
        <w:rPr>
          <w:color w:val="231F20"/>
          <w:sz w:val="18"/>
        </w:rPr>
        <w:t>окупље–запад” (km 23+815) – у функцији везе ауто-пута са привредно-индустријском зоном Прокупља, Проку- пљем, државним путем IБ реда број 35 и даље посредно са држав- ним путем IIБ реда број</w:t>
      </w:r>
      <w:r>
        <w:rPr>
          <w:color w:val="231F20"/>
          <w:spacing w:val="-2"/>
          <w:sz w:val="18"/>
        </w:rPr>
        <w:t xml:space="preserve"> </w:t>
      </w:r>
      <w:r>
        <w:rPr>
          <w:color w:val="231F20"/>
          <w:sz w:val="18"/>
        </w:rPr>
        <w:t>415;</w:t>
      </w:r>
    </w:p>
    <w:p w:rsidR="00817596" w:rsidRDefault="003C50AC">
      <w:pPr>
        <w:pStyle w:val="ListParagraph"/>
        <w:numPr>
          <w:ilvl w:val="0"/>
          <w:numId w:val="74"/>
        </w:numPr>
        <w:tabs>
          <w:tab w:val="left" w:pos="897"/>
        </w:tabs>
        <w:spacing w:before="1" w:line="232" w:lineRule="auto"/>
        <w:ind w:right="169" w:firstLine="397"/>
        <w:jc w:val="both"/>
        <w:rPr>
          <w:sz w:val="18"/>
        </w:rPr>
      </w:pPr>
      <w:r>
        <w:rPr>
          <w:color w:val="231F20"/>
          <w:sz w:val="18"/>
        </w:rPr>
        <w:t>петља „Белољин” (km 32+270) – у функцији везе ауто-пу- та са</w:t>
      </w:r>
      <w:r>
        <w:rPr>
          <w:color w:val="231F20"/>
          <w:sz w:val="18"/>
        </w:rPr>
        <w:t xml:space="preserve"> државним путем IБ реда број 35, државним путем IБ реда број 38 (веза са насељем Блаце и градом Крушевац), као и посред- но са државним путем IIБ реда број</w:t>
      </w:r>
      <w:r>
        <w:rPr>
          <w:color w:val="231F20"/>
          <w:spacing w:val="-4"/>
          <w:sz w:val="18"/>
        </w:rPr>
        <w:t xml:space="preserve"> </w:t>
      </w:r>
      <w:r>
        <w:rPr>
          <w:color w:val="231F20"/>
          <w:sz w:val="18"/>
        </w:rPr>
        <w:t>415;</w:t>
      </w:r>
    </w:p>
    <w:p w:rsidR="00817596" w:rsidRDefault="003C50AC">
      <w:pPr>
        <w:pStyle w:val="ListParagraph"/>
        <w:numPr>
          <w:ilvl w:val="0"/>
          <w:numId w:val="74"/>
        </w:numPr>
        <w:tabs>
          <w:tab w:val="left" w:pos="896"/>
        </w:tabs>
        <w:spacing w:before="1" w:line="232" w:lineRule="auto"/>
        <w:ind w:right="169" w:firstLine="396"/>
        <w:jc w:val="both"/>
        <w:rPr>
          <w:sz w:val="18"/>
        </w:rPr>
      </w:pPr>
      <w:r>
        <w:rPr>
          <w:color w:val="231F20"/>
          <w:sz w:val="18"/>
        </w:rPr>
        <w:t xml:space="preserve">петља „Куршумлија” (km 50+000) – у функцији везе </w:t>
      </w:r>
      <w:r>
        <w:rPr>
          <w:color w:val="231F20"/>
          <w:spacing w:val="-3"/>
          <w:sz w:val="18"/>
        </w:rPr>
        <w:t xml:space="preserve">ауто- </w:t>
      </w:r>
      <w:r>
        <w:rPr>
          <w:color w:val="231F20"/>
          <w:sz w:val="18"/>
        </w:rPr>
        <w:t>пута са Куршумлијом, државним путем IБ р</w:t>
      </w:r>
      <w:r>
        <w:rPr>
          <w:color w:val="231F20"/>
          <w:sz w:val="18"/>
        </w:rPr>
        <w:t xml:space="preserve">еда број 35 и држав- ним путем IIА реда број 212 (веза са насељем Брзеће и туристич- ким подручјем и Националним </w:t>
      </w:r>
      <w:r>
        <w:rPr>
          <w:color w:val="231F20"/>
          <w:spacing w:val="-3"/>
          <w:sz w:val="18"/>
        </w:rPr>
        <w:t>парком</w:t>
      </w:r>
      <w:r>
        <w:rPr>
          <w:color w:val="231F20"/>
          <w:spacing w:val="-8"/>
          <w:sz w:val="18"/>
        </w:rPr>
        <w:t xml:space="preserve"> </w:t>
      </w:r>
      <w:r>
        <w:rPr>
          <w:color w:val="231F20"/>
          <w:sz w:val="18"/>
        </w:rPr>
        <w:t>„Копаоник”);</w:t>
      </w:r>
    </w:p>
    <w:p w:rsidR="00817596" w:rsidRDefault="003C50AC">
      <w:pPr>
        <w:pStyle w:val="ListParagraph"/>
        <w:numPr>
          <w:ilvl w:val="0"/>
          <w:numId w:val="74"/>
        </w:numPr>
        <w:tabs>
          <w:tab w:val="left" w:pos="904"/>
        </w:tabs>
        <w:spacing w:before="2" w:line="232" w:lineRule="auto"/>
        <w:ind w:left="241" w:right="169" w:firstLine="397"/>
        <w:jc w:val="both"/>
        <w:rPr>
          <w:sz w:val="18"/>
        </w:rPr>
      </w:pPr>
      <w:r>
        <w:rPr>
          <w:color w:val="231F20"/>
          <w:sz w:val="18"/>
        </w:rPr>
        <w:t>петља „Рударе” (km 60+000) – у функцији везе ауто-пута са државним путем IБ реда број 35 и државним путем IIА реда број 228</w:t>
      </w:r>
      <w:r>
        <w:rPr>
          <w:color w:val="231F20"/>
          <w:sz w:val="18"/>
        </w:rPr>
        <w:t xml:space="preserve"> (веза са Пролом бањом, туристичким подручјем Ђавоља Варош и Радан планина и насељем</w:t>
      </w:r>
      <w:r>
        <w:rPr>
          <w:color w:val="231F20"/>
          <w:spacing w:val="-6"/>
          <w:sz w:val="18"/>
        </w:rPr>
        <w:t xml:space="preserve"> </w:t>
      </w:r>
      <w:r>
        <w:rPr>
          <w:color w:val="231F20"/>
          <w:sz w:val="18"/>
        </w:rPr>
        <w:t>Бојник);</w:t>
      </w:r>
    </w:p>
    <w:p w:rsidR="00817596" w:rsidRDefault="003C50AC">
      <w:pPr>
        <w:pStyle w:val="ListParagraph"/>
        <w:numPr>
          <w:ilvl w:val="0"/>
          <w:numId w:val="74"/>
        </w:numPr>
        <w:tabs>
          <w:tab w:val="left" w:pos="912"/>
        </w:tabs>
        <w:spacing w:before="1" w:line="232" w:lineRule="auto"/>
        <w:ind w:left="241" w:right="169" w:firstLine="397"/>
        <w:jc w:val="both"/>
        <w:rPr>
          <w:sz w:val="18"/>
        </w:rPr>
      </w:pPr>
      <w:r>
        <w:rPr>
          <w:color w:val="231F20"/>
          <w:sz w:val="18"/>
        </w:rPr>
        <w:t>петља „Мердаре” (km 76+700) – у функцији повезивања ауто-пута, алтернативних путних праваца и Административног прелаза</w:t>
      </w:r>
      <w:r>
        <w:rPr>
          <w:color w:val="231F20"/>
          <w:spacing w:val="-2"/>
          <w:sz w:val="18"/>
        </w:rPr>
        <w:t xml:space="preserve"> </w:t>
      </w:r>
      <w:r>
        <w:rPr>
          <w:color w:val="231F20"/>
          <w:sz w:val="18"/>
        </w:rPr>
        <w:t>„Мердаре”.</w:t>
      </w:r>
    </w:p>
    <w:p w:rsidR="00817596" w:rsidRDefault="003C50AC">
      <w:pPr>
        <w:pStyle w:val="Heading2"/>
        <w:numPr>
          <w:ilvl w:val="2"/>
          <w:numId w:val="75"/>
        </w:numPr>
        <w:tabs>
          <w:tab w:val="left" w:pos="1986"/>
        </w:tabs>
        <w:spacing w:before="166"/>
        <w:ind w:left="1985"/>
        <w:jc w:val="left"/>
      </w:pPr>
      <w:r>
        <w:rPr>
          <w:color w:val="231F20"/>
        </w:rPr>
        <w:t>Денивелисана</w:t>
      </w:r>
      <w:r>
        <w:rPr>
          <w:color w:val="231F20"/>
          <w:spacing w:val="-2"/>
        </w:rPr>
        <w:t xml:space="preserve"> </w:t>
      </w:r>
      <w:r>
        <w:rPr>
          <w:color w:val="231F20"/>
        </w:rPr>
        <w:t>укрштања</w:t>
      </w:r>
    </w:p>
    <w:p w:rsidR="00817596" w:rsidRDefault="00817596">
      <w:pPr>
        <w:pStyle w:val="BodyText"/>
        <w:spacing w:before="4"/>
        <w:ind w:left="0"/>
        <w:rPr>
          <w:b/>
          <w:sz w:val="17"/>
        </w:rPr>
      </w:pPr>
    </w:p>
    <w:p w:rsidR="00817596" w:rsidRDefault="003C50AC">
      <w:pPr>
        <w:pStyle w:val="BodyText"/>
        <w:spacing w:line="232" w:lineRule="auto"/>
        <w:ind w:left="241" w:right="170" w:firstLine="397"/>
        <w:jc w:val="right"/>
      </w:pPr>
      <w:r>
        <w:rPr>
          <w:color w:val="231F20"/>
          <w:spacing w:val="-3"/>
        </w:rPr>
        <w:t xml:space="preserve">Денивелисаним укрштањима </w:t>
      </w:r>
      <w:r>
        <w:rPr>
          <w:color w:val="231F20"/>
          <w:spacing w:val="-4"/>
        </w:rPr>
        <w:t xml:space="preserve">обезбеђује </w:t>
      </w:r>
      <w:r>
        <w:rPr>
          <w:color w:val="231F20"/>
        </w:rPr>
        <w:t xml:space="preserve">се </w:t>
      </w:r>
      <w:r>
        <w:rPr>
          <w:color w:val="231F20"/>
          <w:spacing w:val="-3"/>
        </w:rPr>
        <w:t>квалитетно повези-</w:t>
      </w:r>
      <w:r>
        <w:rPr>
          <w:color w:val="231F20"/>
        </w:rPr>
        <w:t xml:space="preserve"> </w:t>
      </w:r>
      <w:r>
        <w:rPr>
          <w:color w:val="231F20"/>
          <w:spacing w:val="-3"/>
        </w:rPr>
        <w:t xml:space="preserve">вање </w:t>
      </w:r>
      <w:r>
        <w:rPr>
          <w:color w:val="231F20"/>
        </w:rPr>
        <w:t xml:space="preserve">и </w:t>
      </w:r>
      <w:r>
        <w:rPr>
          <w:color w:val="231F20"/>
          <w:spacing w:val="-5"/>
        </w:rPr>
        <w:t xml:space="preserve">проходност </w:t>
      </w:r>
      <w:r>
        <w:rPr>
          <w:color w:val="231F20"/>
          <w:spacing w:val="-3"/>
        </w:rPr>
        <w:t xml:space="preserve">мреже </w:t>
      </w:r>
      <w:r>
        <w:rPr>
          <w:color w:val="231F20"/>
        </w:rPr>
        <w:t xml:space="preserve">осталих </w:t>
      </w:r>
      <w:r>
        <w:rPr>
          <w:color w:val="231F20"/>
          <w:spacing w:val="-3"/>
        </w:rPr>
        <w:t xml:space="preserve">државних </w:t>
      </w:r>
      <w:r>
        <w:rPr>
          <w:color w:val="231F20"/>
        </w:rPr>
        <w:t xml:space="preserve">и </w:t>
      </w:r>
      <w:r>
        <w:rPr>
          <w:color w:val="231F20"/>
          <w:spacing w:val="-3"/>
        </w:rPr>
        <w:t xml:space="preserve">локалних путева </w:t>
      </w:r>
      <w:r>
        <w:rPr>
          <w:color w:val="231F20"/>
        </w:rPr>
        <w:t xml:space="preserve">на </w:t>
      </w:r>
      <w:r>
        <w:rPr>
          <w:color w:val="231F20"/>
          <w:spacing w:val="-4"/>
        </w:rPr>
        <w:t xml:space="preserve">подручју коридора </w:t>
      </w:r>
      <w:r>
        <w:rPr>
          <w:color w:val="231F20"/>
        </w:rPr>
        <w:t xml:space="preserve">и </w:t>
      </w:r>
      <w:r>
        <w:rPr>
          <w:color w:val="231F20"/>
          <w:spacing w:val="-4"/>
        </w:rPr>
        <w:t xml:space="preserve">његовог </w:t>
      </w:r>
      <w:r>
        <w:rPr>
          <w:color w:val="231F20"/>
          <w:spacing w:val="-3"/>
        </w:rPr>
        <w:t xml:space="preserve">непосредног </w:t>
      </w:r>
      <w:r>
        <w:rPr>
          <w:color w:val="231F20"/>
        </w:rPr>
        <w:t xml:space="preserve">и </w:t>
      </w:r>
      <w:r>
        <w:rPr>
          <w:color w:val="231F20"/>
          <w:spacing w:val="-3"/>
        </w:rPr>
        <w:t xml:space="preserve">регионалног </w:t>
      </w:r>
      <w:r>
        <w:rPr>
          <w:color w:val="231F20"/>
          <w:spacing w:val="-4"/>
        </w:rPr>
        <w:t>окружења.</w:t>
      </w:r>
    </w:p>
    <w:p w:rsidR="00817596" w:rsidRDefault="003C50AC">
      <w:pPr>
        <w:pStyle w:val="BodyText"/>
        <w:spacing w:before="1" w:line="232" w:lineRule="auto"/>
        <w:ind w:left="241" w:right="170" w:firstLine="396"/>
        <w:jc w:val="both"/>
      </w:pPr>
      <w:r>
        <w:rPr>
          <w:color w:val="231F20"/>
        </w:rPr>
        <w:t>Размештај планираних денивелисаних укрштања се утврђује полазећи од след</w:t>
      </w:r>
      <w:r>
        <w:rPr>
          <w:color w:val="231F20"/>
        </w:rPr>
        <w:t>ећих критеријума:</w:t>
      </w:r>
    </w:p>
    <w:p w:rsidR="00817596" w:rsidRDefault="003C50AC">
      <w:pPr>
        <w:pStyle w:val="ListParagraph"/>
        <w:numPr>
          <w:ilvl w:val="0"/>
          <w:numId w:val="73"/>
        </w:numPr>
        <w:tabs>
          <w:tab w:val="left" w:pos="842"/>
        </w:tabs>
        <w:spacing w:before="1" w:line="232" w:lineRule="auto"/>
        <w:ind w:right="169" w:firstLine="396"/>
        <w:jc w:val="both"/>
        <w:rPr>
          <w:sz w:val="18"/>
        </w:rPr>
      </w:pPr>
      <w:r>
        <w:rPr>
          <w:color w:val="231F20"/>
          <w:spacing w:val="-3"/>
          <w:sz w:val="18"/>
        </w:rPr>
        <w:t xml:space="preserve">задржавањем постојећих </w:t>
      </w:r>
      <w:r>
        <w:rPr>
          <w:color w:val="231F20"/>
          <w:sz w:val="18"/>
        </w:rPr>
        <w:t xml:space="preserve">траса </w:t>
      </w:r>
      <w:r>
        <w:rPr>
          <w:color w:val="231F20"/>
          <w:spacing w:val="-3"/>
          <w:sz w:val="18"/>
        </w:rPr>
        <w:t xml:space="preserve">свих државних </w:t>
      </w:r>
      <w:r>
        <w:rPr>
          <w:color w:val="231F20"/>
          <w:sz w:val="18"/>
        </w:rPr>
        <w:t xml:space="preserve">и </w:t>
      </w:r>
      <w:r>
        <w:rPr>
          <w:color w:val="231F20"/>
          <w:spacing w:val="-3"/>
          <w:sz w:val="18"/>
        </w:rPr>
        <w:t xml:space="preserve">јавних </w:t>
      </w:r>
      <w:r>
        <w:rPr>
          <w:color w:val="231F20"/>
          <w:sz w:val="18"/>
        </w:rPr>
        <w:t xml:space="preserve">оп- </w:t>
      </w:r>
      <w:r>
        <w:rPr>
          <w:color w:val="231F20"/>
          <w:spacing w:val="-3"/>
          <w:sz w:val="18"/>
        </w:rPr>
        <w:t>штинских</w:t>
      </w:r>
      <w:r>
        <w:rPr>
          <w:color w:val="231F20"/>
          <w:spacing w:val="-8"/>
          <w:sz w:val="18"/>
        </w:rPr>
        <w:t xml:space="preserve"> </w:t>
      </w:r>
      <w:r>
        <w:rPr>
          <w:color w:val="231F20"/>
          <w:spacing w:val="-3"/>
          <w:sz w:val="18"/>
        </w:rPr>
        <w:t>путева</w:t>
      </w:r>
      <w:r>
        <w:rPr>
          <w:color w:val="231F20"/>
          <w:spacing w:val="-8"/>
          <w:sz w:val="18"/>
        </w:rPr>
        <w:t xml:space="preserve"> </w:t>
      </w:r>
      <w:r>
        <w:rPr>
          <w:color w:val="231F20"/>
          <w:sz w:val="18"/>
        </w:rPr>
        <w:t>и</w:t>
      </w:r>
      <w:r>
        <w:rPr>
          <w:color w:val="231F20"/>
          <w:spacing w:val="-8"/>
          <w:sz w:val="18"/>
        </w:rPr>
        <w:t xml:space="preserve"> </w:t>
      </w:r>
      <w:r>
        <w:rPr>
          <w:color w:val="231F20"/>
          <w:spacing w:val="-4"/>
          <w:sz w:val="18"/>
        </w:rPr>
        <w:t>њиховог</w:t>
      </w:r>
      <w:r>
        <w:rPr>
          <w:color w:val="231F20"/>
          <w:spacing w:val="-8"/>
          <w:sz w:val="18"/>
        </w:rPr>
        <w:t xml:space="preserve"> </w:t>
      </w:r>
      <w:r>
        <w:rPr>
          <w:color w:val="231F20"/>
          <w:spacing w:val="-3"/>
          <w:sz w:val="18"/>
        </w:rPr>
        <w:t>денивелисаног</w:t>
      </w:r>
      <w:r>
        <w:rPr>
          <w:color w:val="231F20"/>
          <w:spacing w:val="-8"/>
          <w:sz w:val="18"/>
        </w:rPr>
        <w:t xml:space="preserve"> </w:t>
      </w:r>
      <w:r>
        <w:rPr>
          <w:color w:val="231F20"/>
          <w:spacing w:val="-3"/>
          <w:sz w:val="18"/>
        </w:rPr>
        <w:t>укрштања</w:t>
      </w:r>
      <w:r>
        <w:rPr>
          <w:color w:val="231F20"/>
          <w:spacing w:val="-8"/>
          <w:sz w:val="18"/>
        </w:rPr>
        <w:t xml:space="preserve"> </w:t>
      </w:r>
      <w:r>
        <w:rPr>
          <w:color w:val="231F20"/>
          <w:sz w:val="18"/>
        </w:rPr>
        <w:t>са</w:t>
      </w:r>
      <w:r>
        <w:rPr>
          <w:color w:val="231F20"/>
          <w:spacing w:val="-8"/>
          <w:sz w:val="18"/>
        </w:rPr>
        <w:t xml:space="preserve"> </w:t>
      </w:r>
      <w:r>
        <w:rPr>
          <w:color w:val="231F20"/>
          <w:spacing w:val="-4"/>
          <w:sz w:val="18"/>
        </w:rPr>
        <w:t>ауто-путем;</w:t>
      </w:r>
    </w:p>
    <w:p w:rsidR="00817596" w:rsidRDefault="003C50AC">
      <w:pPr>
        <w:pStyle w:val="ListParagraph"/>
        <w:numPr>
          <w:ilvl w:val="0"/>
          <w:numId w:val="73"/>
        </w:numPr>
        <w:tabs>
          <w:tab w:val="left" w:pos="849"/>
        </w:tabs>
        <w:spacing w:line="232" w:lineRule="auto"/>
        <w:ind w:left="241" w:right="169" w:firstLine="397"/>
        <w:jc w:val="both"/>
        <w:rPr>
          <w:sz w:val="18"/>
        </w:rPr>
      </w:pPr>
      <w:r>
        <w:rPr>
          <w:color w:val="231F20"/>
          <w:sz w:val="18"/>
        </w:rPr>
        <w:t>обезбеђењем денивелисаног укрштања за све некатегори- сане</w:t>
      </w:r>
      <w:r>
        <w:rPr>
          <w:color w:val="231F20"/>
          <w:spacing w:val="-6"/>
          <w:sz w:val="18"/>
        </w:rPr>
        <w:t xml:space="preserve"> </w:t>
      </w:r>
      <w:r>
        <w:rPr>
          <w:color w:val="231F20"/>
          <w:sz w:val="18"/>
        </w:rPr>
        <w:t>општинске</w:t>
      </w:r>
      <w:r>
        <w:rPr>
          <w:color w:val="231F20"/>
          <w:spacing w:val="-6"/>
          <w:sz w:val="18"/>
        </w:rPr>
        <w:t xml:space="preserve"> </w:t>
      </w:r>
      <w:r>
        <w:rPr>
          <w:color w:val="231F20"/>
          <w:sz w:val="18"/>
        </w:rPr>
        <w:t>путеве</w:t>
      </w:r>
      <w:r>
        <w:rPr>
          <w:color w:val="231F20"/>
          <w:spacing w:val="-6"/>
          <w:sz w:val="18"/>
        </w:rPr>
        <w:t xml:space="preserve"> </w:t>
      </w:r>
      <w:r>
        <w:rPr>
          <w:color w:val="231F20"/>
          <w:sz w:val="18"/>
        </w:rPr>
        <w:t>(атарске</w:t>
      </w:r>
      <w:r>
        <w:rPr>
          <w:color w:val="231F20"/>
          <w:spacing w:val="-6"/>
          <w:sz w:val="18"/>
        </w:rPr>
        <w:t xml:space="preserve"> </w:t>
      </w:r>
      <w:r>
        <w:rPr>
          <w:color w:val="231F20"/>
          <w:sz w:val="18"/>
        </w:rPr>
        <w:t>путеве</w:t>
      </w:r>
      <w:r>
        <w:rPr>
          <w:color w:val="231F20"/>
          <w:spacing w:val="-6"/>
          <w:sz w:val="18"/>
        </w:rPr>
        <w:t xml:space="preserve"> </w:t>
      </w:r>
      <w:r>
        <w:rPr>
          <w:color w:val="231F20"/>
          <w:sz w:val="18"/>
        </w:rPr>
        <w:t>–</w:t>
      </w:r>
      <w:r>
        <w:rPr>
          <w:color w:val="231F20"/>
          <w:spacing w:val="-6"/>
          <w:sz w:val="18"/>
        </w:rPr>
        <w:t xml:space="preserve"> </w:t>
      </w:r>
      <w:r>
        <w:rPr>
          <w:color w:val="231F20"/>
          <w:sz w:val="18"/>
        </w:rPr>
        <w:t>пољски</w:t>
      </w:r>
      <w:r>
        <w:rPr>
          <w:color w:val="231F20"/>
          <w:spacing w:val="-6"/>
          <w:sz w:val="18"/>
        </w:rPr>
        <w:t xml:space="preserve"> </w:t>
      </w:r>
      <w:r>
        <w:rPr>
          <w:color w:val="231F20"/>
          <w:sz w:val="18"/>
        </w:rPr>
        <w:t>и</w:t>
      </w:r>
      <w:r>
        <w:rPr>
          <w:color w:val="231F20"/>
          <w:spacing w:val="-6"/>
          <w:sz w:val="18"/>
        </w:rPr>
        <w:t xml:space="preserve"> </w:t>
      </w:r>
      <w:r>
        <w:rPr>
          <w:color w:val="231F20"/>
          <w:sz w:val="18"/>
        </w:rPr>
        <w:t>шумски),</w:t>
      </w:r>
      <w:r>
        <w:rPr>
          <w:color w:val="231F20"/>
          <w:spacing w:val="-6"/>
          <w:sz w:val="18"/>
        </w:rPr>
        <w:t xml:space="preserve"> </w:t>
      </w:r>
      <w:r>
        <w:rPr>
          <w:color w:val="231F20"/>
          <w:sz w:val="18"/>
        </w:rPr>
        <w:t>с</w:t>
      </w:r>
      <w:r>
        <w:rPr>
          <w:color w:val="231F20"/>
          <w:spacing w:val="-6"/>
          <w:sz w:val="18"/>
        </w:rPr>
        <w:t xml:space="preserve"> </w:t>
      </w:r>
      <w:r>
        <w:rPr>
          <w:color w:val="231F20"/>
          <w:sz w:val="18"/>
        </w:rPr>
        <w:t xml:space="preserve">тим да место укрштања може бити померено са трасе атарског пута на дистанци максималне дужине 500 m, у </w:t>
      </w:r>
      <w:r>
        <w:rPr>
          <w:color w:val="231F20"/>
          <w:spacing w:val="-5"/>
          <w:sz w:val="18"/>
        </w:rPr>
        <w:t xml:space="preserve">ком </w:t>
      </w:r>
      <w:r>
        <w:rPr>
          <w:color w:val="231F20"/>
          <w:sz w:val="18"/>
        </w:rPr>
        <w:t>случају се обезбеђује изградња деонице некатегорисаног општинског пута дуж ограде ауто-пута до погодног места за</w:t>
      </w:r>
      <w:r>
        <w:rPr>
          <w:color w:val="231F20"/>
          <w:spacing w:val="-5"/>
          <w:sz w:val="18"/>
        </w:rPr>
        <w:t xml:space="preserve"> </w:t>
      </w:r>
      <w:r>
        <w:rPr>
          <w:color w:val="231F20"/>
          <w:sz w:val="18"/>
        </w:rPr>
        <w:t>укрштање;</w:t>
      </w:r>
    </w:p>
    <w:p w:rsidR="00817596" w:rsidRDefault="003C50AC">
      <w:pPr>
        <w:pStyle w:val="ListParagraph"/>
        <w:numPr>
          <w:ilvl w:val="0"/>
          <w:numId w:val="73"/>
        </w:numPr>
        <w:tabs>
          <w:tab w:val="left" w:pos="831"/>
        </w:tabs>
        <w:spacing w:before="2" w:line="232" w:lineRule="auto"/>
        <w:ind w:left="241" w:right="170" w:firstLine="397"/>
        <w:jc w:val="both"/>
        <w:rPr>
          <w:sz w:val="18"/>
        </w:rPr>
      </w:pPr>
      <w:r>
        <w:rPr>
          <w:color w:val="231F20"/>
          <w:sz w:val="18"/>
        </w:rPr>
        <w:t>обезбеђењем,</w:t>
      </w:r>
      <w:r>
        <w:rPr>
          <w:color w:val="231F20"/>
          <w:spacing w:val="-7"/>
          <w:sz w:val="18"/>
        </w:rPr>
        <w:t xml:space="preserve"> </w:t>
      </w:r>
      <w:r>
        <w:rPr>
          <w:color w:val="231F20"/>
          <w:spacing w:val="-4"/>
          <w:sz w:val="18"/>
        </w:rPr>
        <w:t>уколико</w:t>
      </w:r>
      <w:r>
        <w:rPr>
          <w:color w:val="231F20"/>
          <w:spacing w:val="-7"/>
          <w:sz w:val="18"/>
        </w:rPr>
        <w:t xml:space="preserve"> </w:t>
      </w:r>
      <w:r>
        <w:rPr>
          <w:color w:val="231F20"/>
          <w:sz w:val="18"/>
        </w:rPr>
        <w:t>је</w:t>
      </w:r>
      <w:r>
        <w:rPr>
          <w:color w:val="231F20"/>
          <w:spacing w:val="-7"/>
          <w:sz w:val="18"/>
        </w:rPr>
        <w:t xml:space="preserve"> </w:t>
      </w:r>
      <w:r>
        <w:rPr>
          <w:color w:val="231F20"/>
          <w:sz w:val="18"/>
        </w:rPr>
        <w:t>то</w:t>
      </w:r>
      <w:r>
        <w:rPr>
          <w:color w:val="231F20"/>
          <w:spacing w:val="-7"/>
          <w:sz w:val="18"/>
        </w:rPr>
        <w:t xml:space="preserve"> </w:t>
      </w:r>
      <w:r>
        <w:rPr>
          <w:color w:val="231F20"/>
          <w:sz w:val="18"/>
        </w:rPr>
        <w:t>потребно,</w:t>
      </w:r>
      <w:r>
        <w:rPr>
          <w:color w:val="231F20"/>
          <w:spacing w:val="-7"/>
          <w:sz w:val="18"/>
        </w:rPr>
        <w:t xml:space="preserve"> </w:t>
      </w:r>
      <w:r>
        <w:rPr>
          <w:color w:val="231F20"/>
          <w:sz w:val="18"/>
        </w:rPr>
        <w:t>бар</w:t>
      </w:r>
      <w:r>
        <w:rPr>
          <w:color w:val="231F20"/>
          <w:spacing w:val="-7"/>
          <w:sz w:val="18"/>
        </w:rPr>
        <w:t xml:space="preserve"> </w:t>
      </w:r>
      <w:r>
        <w:rPr>
          <w:color w:val="231F20"/>
          <w:sz w:val="18"/>
        </w:rPr>
        <w:t>једног</w:t>
      </w:r>
      <w:r>
        <w:rPr>
          <w:color w:val="231F20"/>
          <w:spacing w:val="-7"/>
          <w:sz w:val="18"/>
        </w:rPr>
        <w:t xml:space="preserve"> </w:t>
      </w:r>
      <w:r>
        <w:rPr>
          <w:color w:val="231F20"/>
          <w:sz w:val="18"/>
        </w:rPr>
        <w:t>денивели- саног укрштања за подручје једне катастарске општине чију тери- торију пресеца</w:t>
      </w:r>
      <w:r>
        <w:rPr>
          <w:color w:val="231F20"/>
          <w:spacing w:val="-2"/>
          <w:sz w:val="18"/>
        </w:rPr>
        <w:t xml:space="preserve"> </w:t>
      </w:r>
      <w:r>
        <w:rPr>
          <w:color w:val="231F20"/>
          <w:sz w:val="18"/>
        </w:rPr>
        <w:t>ауто-пут;</w:t>
      </w:r>
    </w:p>
    <w:p w:rsidR="00817596" w:rsidRDefault="003C50AC">
      <w:pPr>
        <w:pStyle w:val="ListParagraph"/>
        <w:numPr>
          <w:ilvl w:val="0"/>
          <w:numId w:val="73"/>
        </w:numPr>
        <w:tabs>
          <w:tab w:val="left" w:pos="845"/>
        </w:tabs>
        <w:spacing w:before="1" w:line="232" w:lineRule="auto"/>
        <w:ind w:left="241" w:right="169" w:firstLine="397"/>
        <w:jc w:val="both"/>
        <w:rPr>
          <w:sz w:val="18"/>
        </w:rPr>
      </w:pPr>
      <w:r>
        <w:rPr>
          <w:color w:val="231F20"/>
          <w:sz w:val="18"/>
        </w:rPr>
        <w:t xml:space="preserve">размештајем денивелисаних укрштања јавних и некатего- рисаних општинских путева са ауто-путем обезбедиће се </w:t>
      </w:r>
      <w:r>
        <w:rPr>
          <w:color w:val="231F20"/>
          <w:spacing w:val="-3"/>
          <w:sz w:val="18"/>
        </w:rPr>
        <w:t xml:space="preserve">удаље- </w:t>
      </w:r>
      <w:r>
        <w:rPr>
          <w:color w:val="231F20"/>
          <w:sz w:val="18"/>
        </w:rPr>
        <w:t>ност суседних укршта</w:t>
      </w:r>
      <w:r>
        <w:rPr>
          <w:color w:val="231F20"/>
          <w:sz w:val="18"/>
        </w:rPr>
        <w:t xml:space="preserve">ња </w:t>
      </w:r>
      <w:r>
        <w:rPr>
          <w:color w:val="231F20"/>
          <w:spacing w:val="-3"/>
          <w:sz w:val="18"/>
        </w:rPr>
        <w:t xml:space="preserve">која </w:t>
      </w:r>
      <w:r>
        <w:rPr>
          <w:color w:val="231F20"/>
          <w:sz w:val="18"/>
        </w:rPr>
        <w:t xml:space="preserve">је већа </w:t>
      </w:r>
      <w:r>
        <w:rPr>
          <w:color w:val="231F20"/>
          <w:spacing w:val="-3"/>
          <w:sz w:val="18"/>
        </w:rPr>
        <w:t xml:space="preserve">од </w:t>
      </w:r>
      <w:r>
        <w:rPr>
          <w:color w:val="231F20"/>
          <w:sz w:val="18"/>
        </w:rPr>
        <w:t xml:space="preserve">2 km, а мања </w:t>
      </w:r>
      <w:r>
        <w:rPr>
          <w:color w:val="231F20"/>
          <w:spacing w:val="-3"/>
          <w:sz w:val="18"/>
        </w:rPr>
        <w:t xml:space="preserve">од </w:t>
      </w:r>
      <w:r>
        <w:rPr>
          <w:color w:val="231F20"/>
          <w:sz w:val="18"/>
        </w:rPr>
        <w:t>4</w:t>
      </w:r>
      <w:r>
        <w:rPr>
          <w:color w:val="231F20"/>
          <w:sz w:val="18"/>
        </w:rPr>
        <w:t xml:space="preserve"> </w:t>
      </w:r>
      <w:r>
        <w:rPr>
          <w:color w:val="231F20"/>
          <w:sz w:val="18"/>
        </w:rPr>
        <w:t>km;</w:t>
      </w:r>
    </w:p>
    <w:p w:rsidR="00817596" w:rsidRDefault="003C50AC">
      <w:pPr>
        <w:pStyle w:val="ListParagraph"/>
        <w:numPr>
          <w:ilvl w:val="0"/>
          <w:numId w:val="73"/>
        </w:numPr>
        <w:tabs>
          <w:tab w:val="left" w:pos="873"/>
        </w:tabs>
        <w:spacing w:before="1" w:line="232" w:lineRule="auto"/>
        <w:ind w:left="241" w:right="169" w:firstLine="397"/>
        <w:jc w:val="both"/>
        <w:rPr>
          <w:sz w:val="18"/>
        </w:rPr>
      </w:pPr>
      <w:r>
        <w:rPr>
          <w:color w:val="231F20"/>
          <w:sz w:val="18"/>
        </w:rPr>
        <w:t xml:space="preserve">на отвореном </w:t>
      </w:r>
      <w:r>
        <w:rPr>
          <w:color w:val="231F20"/>
          <w:spacing w:val="-3"/>
          <w:sz w:val="18"/>
        </w:rPr>
        <w:t xml:space="preserve">простору, </w:t>
      </w:r>
      <w:r>
        <w:rPr>
          <w:color w:val="231F20"/>
          <w:sz w:val="18"/>
        </w:rPr>
        <w:t xml:space="preserve">по </w:t>
      </w:r>
      <w:r>
        <w:rPr>
          <w:color w:val="231F20"/>
          <w:spacing w:val="-4"/>
          <w:sz w:val="18"/>
        </w:rPr>
        <w:t xml:space="preserve">правилу, </w:t>
      </w:r>
      <w:r>
        <w:rPr>
          <w:color w:val="231F20"/>
          <w:sz w:val="18"/>
        </w:rPr>
        <w:t>предност ће имати надвожњаци, а у насељима подвожњаци, док ће остали надземни водови (водопривредни, енергетски и др.) бити проведени испод трасе</w:t>
      </w:r>
      <w:r>
        <w:rPr>
          <w:color w:val="231F20"/>
          <w:spacing w:val="-5"/>
          <w:sz w:val="18"/>
        </w:rPr>
        <w:t xml:space="preserve"> </w:t>
      </w:r>
      <w:r>
        <w:rPr>
          <w:color w:val="231F20"/>
          <w:sz w:val="18"/>
        </w:rPr>
        <w:t>у</w:t>
      </w:r>
      <w:r>
        <w:rPr>
          <w:color w:val="231F20"/>
          <w:spacing w:val="-5"/>
          <w:sz w:val="18"/>
        </w:rPr>
        <w:t xml:space="preserve"> </w:t>
      </w:r>
      <w:r>
        <w:rPr>
          <w:color w:val="231F20"/>
          <w:sz w:val="18"/>
        </w:rPr>
        <w:t>случају</w:t>
      </w:r>
      <w:r>
        <w:rPr>
          <w:color w:val="231F20"/>
          <w:spacing w:val="-5"/>
          <w:sz w:val="18"/>
        </w:rPr>
        <w:t xml:space="preserve"> </w:t>
      </w:r>
      <w:r>
        <w:rPr>
          <w:color w:val="231F20"/>
          <w:sz w:val="18"/>
        </w:rPr>
        <w:t>да</w:t>
      </w:r>
      <w:r>
        <w:rPr>
          <w:color w:val="231F20"/>
          <w:spacing w:val="-5"/>
          <w:sz w:val="18"/>
        </w:rPr>
        <w:t xml:space="preserve"> </w:t>
      </w:r>
      <w:r>
        <w:rPr>
          <w:color w:val="231F20"/>
          <w:sz w:val="18"/>
        </w:rPr>
        <w:t>то</w:t>
      </w:r>
      <w:r>
        <w:rPr>
          <w:color w:val="231F20"/>
          <w:spacing w:val="-5"/>
          <w:sz w:val="18"/>
        </w:rPr>
        <w:t xml:space="preserve"> </w:t>
      </w:r>
      <w:r>
        <w:rPr>
          <w:color w:val="231F20"/>
          <w:sz w:val="18"/>
        </w:rPr>
        <w:t>диктирају</w:t>
      </w:r>
      <w:r>
        <w:rPr>
          <w:color w:val="231F20"/>
          <w:spacing w:val="-5"/>
          <w:sz w:val="18"/>
        </w:rPr>
        <w:t xml:space="preserve"> </w:t>
      </w:r>
      <w:r>
        <w:rPr>
          <w:color w:val="231F20"/>
          <w:sz w:val="18"/>
        </w:rPr>
        <w:t>локални</w:t>
      </w:r>
      <w:r>
        <w:rPr>
          <w:color w:val="231F20"/>
          <w:spacing w:val="-5"/>
          <w:sz w:val="18"/>
        </w:rPr>
        <w:t xml:space="preserve"> </w:t>
      </w:r>
      <w:r>
        <w:rPr>
          <w:color w:val="231F20"/>
          <w:sz w:val="18"/>
        </w:rPr>
        <w:t>услови</w:t>
      </w:r>
      <w:r>
        <w:rPr>
          <w:color w:val="231F20"/>
          <w:spacing w:val="-5"/>
          <w:sz w:val="18"/>
        </w:rPr>
        <w:t xml:space="preserve"> </w:t>
      </w:r>
      <w:r>
        <w:rPr>
          <w:color w:val="231F20"/>
          <w:sz w:val="18"/>
        </w:rPr>
        <w:t>(структура</w:t>
      </w:r>
      <w:r>
        <w:rPr>
          <w:color w:val="231F20"/>
          <w:spacing w:val="-5"/>
          <w:sz w:val="18"/>
        </w:rPr>
        <w:t xml:space="preserve"> </w:t>
      </w:r>
      <w:r>
        <w:rPr>
          <w:color w:val="231F20"/>
          <w:sz w:val="18"/>
        </w:rPr>
        <w:t>тла,</w:t>
      </w:r>
      <w:r>
        <w:rPr>
          <w:color w:val="231F20"/>
          <w:spacing w:val="-5"/>
          <w:sz w:val="18"/>
        </w:rPr>
        <w:t xml:space="preserve"> </w:t>
      </w:r>
      <w:r>
        <w:rPr>
          <w:color w:val="231F20"/>
          <w:sz w:val="18"/>
        </w:rPr>
        <w:t>ре- љеф</w:t>
      </w:r>
      <w:r>
        <w:rPr>
          <w:color w:val="231F20"/>
          <w:spacing w:val="-4"/>
          <w:sz w:val="18"/>
        </w:rPr>
        <w:t xml:space="preserve"> </w:t>
      </w:r>
      <w:r>
        <w:rPr>
          <w:color w:val="231F20"/>
          <w:sz w:val="18"/>
        </w:rPr>
        <w:t>итд.)</w:t>
      </w:r>
      <w:r>
        <w:rPr>
          <w:color w:val="231F20"/>
          <w:spacing w:val="-4"/>
          <w:sz w:val="18"/>
        </w:rPr>
        <w:t xml:space="preserve"> </w:t>
      </w:r>
      <w:r>
        <w:rPr>
          <w:color w:val="231F20"/>
          <w:sz w:val="18"/>
        </w:rPr>
        <w:t>и</w:t>
      </w:r>
      <w:r>
        <w:rPr>
          <w:color w:val="231F20"/>
          <w:spacing w:val="-4"/>
          <w:sz w:val="18"/>
        </w:rPr>
        <w:t xml:space="preserve"> </w:t>
      </w:r>
      <w:r>
        <w:rPr>
          <w:color w:val="231F20"/>
          <w:sz w:val="18"/>
        </w:rPr>
        <w:t>у</w:t>
      </w:r>
      <w:r>
        <w:rPr>
          <w:color w:val="231F20"/>
          <w:spacing w:val="-4"/>
          <w:sz w:val="18"/>
        </w:rPr>
        <w:t xml:space="preserve"> </w:t>
      </w:r>
      <w:r>
        <w:rPr>
          <w:color w:val="231F20"/>
          <w:sz w:val="18"/>
        </w:rPr>
        <w:t>случају</w:t>
      </w:r>
      <w:r>
        <w:rPr>
          <w:color w:val="231F20"/>
          <w:spacing w:val="-4"/>
          <w:sz w:val="18"/>
        </w:rPr>
        <w:t xml:space="preserve"> </w:t>
      </w:r>
      <w:r>
        <w:rPr>
          <w:color w:val="231F20"/>
          <w:sz w:val="18"/>
        </w:rPr>
        <w:t>да</w:t>
      </w:r>
      <w:r>
        <w:rPr>
          <w:color w:val="231F20"/>
          <w:spacing w:val="-4"/>
          <w:sz w:val="18"/>
        </w:rPr>
        <w:t xml:space="preserve"> </w:t>
      </w:r>
      <w:r>
        <w:rPr>
          <w:color w:val="231F20"/>
          <w:sz w:val="18"/>
        </w:rPr>
        <w:t>је</w:t>
      </w:r>
      <w:r>
        <w:rPr>
          <w:color w:val="231F20"/>
          <w:spacing w:val="-4"/>
          <w:sz w:val="18"/>
        </w:rPr>
        <w:t xml:space="preserve"> </w:t>
      </w:r>
      <w:r>
        <w:rPr>
          <w:color w:val="231F20"/>
          <w:sz w:val="18"/>
        </w:rPr>
        <w:t>наведено</w:t>
      </w:r>
      <w:r>
        <w:rPr>
          <w:color w:val="231F20"/>
          <w:spacing w:val="-4"/>
          <w:sz w:val="18"/>
        </w:rPr>
        <w:t xml:space="preserve"> </w:t>
      </w:r>
      <w:r>
        <w:rPr>
          <w:color w:val="231F20"/>
          <w:sz w:val="18"/>
        </w:rPr>
        <w:t>техничко</w:t>
      </w:r>
      <w:r>
        <w:rPr>
          <w:color w:val="231F20"/>
          <w:spacing w:val="-4"/>
          <w:sz w:val="18"/>
        </w:rPr>
        <w:t xml:space="preserve"> </w:t>
      </w:r>
      <w:r>
        <w:rPr>
          <w:color w:val="231F20"/>
          <w:sz w:val="18"/>
        </w:rPr>
        <w:t>решење</w:t>
      </w:r>
      <w:r>
        <w:rPr>
          <w:color w:val="231F20"/>
          <w:spacing w:val="-4"/>
          <w:sz w:val="18"/>
        </w:rPr>
        <w:t xml:space="preserve"> </w:t>
      </w:r>
      <w:r>
        <w:rPr>
          <w:color w:val="231F20"/>
          <w:sz w:val="18"/>
        </w:rPr>
        <w:t xml:space="preserve">прихватљи- во за </w:t>
      </w:r>
      <w:r>
        <w:rPr>
          <w:color w:val="231F20"/>
          <w:spacing w:val="-3"/>
          <w:sz w:val="18"/>
        </w:rPr>
        <w:t xml:space="preserve">субјект, </w:t>
      </w:r>
      <w:r>
        <w:rPr>
          <w:color w:val="231F20"/>
          <w:sz w:val="18"/>
        </w:rPr>
        <w:t>у чијој је надлежности надземни</w:t>
      </w:r>
      <w:r>
        <w:rPr>
          <w:color w:val="231F20"/>
          <w:spacing w:val="-3"/>
          <w:sz w:val="18"/>
        </w:rPr>
        <w:t xml:space="preserve"> </w:t>
      </w:r>
      <w:r>
        <w:rPr>
          <w:color w:val="231F20"/>
          <w:sz w:val="18"/>
        </w:rPr>
        <w:t>вод;</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537" w:space="40"/>
            <w:col w:w="5523"/>
          </w:cols>
        </w:sectPr>
      </w:pPr>
    </w:p>
    <w:p w:rsidR="00817596" w:rsidRDefault="003C50AC">
      <w:pPr>
        <w:pStyle w:val="ListParagraph"/>
        <w:numPr>
          <w:ilvl w:val="0"/>
          <w:numId w:val="73"/>
        </w:numPr>
        <w:tabs>
          <w:tab w:val="left" w:pos="762"/>
        </w:tabs>
        <w:spacing w:before="73" w:line="232" w:lineRule="auto"/>
        <w:ind w:left="150" w:right="452" w:firstLine="397"/>
        <w:jc w:val="left"/>
        <w:rPr>
          <w:sz w:val="18"/>
        </w:rPr>
      </w:pPr>
      <w:r>
        <w:rPr>
          <w:color w:val="231F20"/>
          <w:sz w:val="18"/>
        </w:rPr>
        <w:lastRenderedPageBreak/>
        <w:t>димензионисање надвожњака или подвожњака омогућиће пролазак свих врста возила (нпр. пољо</w:t>
      </w:r>
      <w:r>
        <w:rPr>
          <w:color w:val="231F20"/>
          <w:sz w:val="18"/>
        </w:rPr>
        <w:t>привредне механизације), за двосмерни саобраћај, уз минималну висину подвожњака 4,5 m и ширину 6</w:t>
      </w:r>
      <w:r>
        <w:rPr>
          <w:color w:val="231F20"/>
          <w:spacing w:val="-8"/>
          <w:sz w:val="18"/>
        </w:rPr>
        <w:t xml:space="preserve"> </w:t>
      </w:r>
      <w:r>
        <w:rPr>
          <w:color w:val="231F20"/>
          <w:sz w:val="18"/>
        </w:rPr>
        <w:t>m;</w:t>
      </w:r>
    </w:p>
    <w:p w:rsidR="00817596" w:rsidRDefault="003C50AC">
      <w:pPr>
        <w:pStyle w:val="ListParagraph"/>
        <w:numPr>
          <w:ilvl w:val="0"/>
          <w:numId w:val="73"/>
        </w:numPr>
        <w:tabs>
          <w:tab w:val="left" w:pos="756"/>
        </w:tabs>
        <w:spacing w:line="232" w:lineRule="auto"/>
        <w:ind w:left="150" w:right="452" w:firstLine="397"/>
        <w:jc w:val="left"/>
        <w:rPr>
          <w:sz w:val="18"/>
        </w:rPr>
      </w:pPr>
      <w:r>
        <w:rPr>
          <w:color w:val="231F20"/>
          <w:sz w:val="18"/>
        </w:rPr>
        <w:t xml:space="preserve">пропусти – мостови (за премошћавање водотока, сувих долина и депресија) предвидеће се као вишенаменски, са могућношћу коришћења за </w:t>
      </w:r>
      <w:r>
        <w:rPr>
          <w:color w:val="231F20"/>
          <w:spacing w:val="-3"/>
          <w:sz w:val="18"/>
        </w:rPr>
        <w:t xml:space="preserve">колски </w:t>
      </w:r>
      <w:r>
        <w:rPr>
          <w:color w:val="231F20"/>
          <w:sz w:val="18"/>
        </w:rPr>
        <w:t>и пешачки саобраћа</w:t>
      </w:r>
      <w:r>
        <w:rPr>
          <w:color w:val="231F20"/>
          <w:sz w:val="18"/>
        </w:rPr>
        <w:t>ј или пролаз ниске</w:t>
      </w:r>
      <w:r>
        <w:rPr>
          <w:color w:val="231F20"/>
          <w:spacing w:val="-6"/>
          <w:sz w:val="18"/>
        </w:rPr>
        <w:t xml:space="preserve"> </w:t>
      </w:r>
      <w:r>
        <w:rPr>
          <w:color w:val="231F20"/>
          <w:sz w:val="18"/>
        </w:rPr>
        <w:t>дивљачи;</w:t>
      </w:r>
    </w:p>
    <w:p w:rsidR="00817596" w:rsidRDefault="003C50AC">
      <w:pPr>
        <w:pStyle w:val="ListParagraph"/>
        <w:numPr>
          <w:ilvl w:val="0"/>
          <w:numId w:val="73"/>
        </w:numPr>
        <w:tabs>
          <w:tab w:val="left" w:pos="745"/>
        </w:tabs>
        <w:spacing w:line="232" w:lineRule="auto"/>
        <w:ind w:left="150" w:right="451" w:firstLine="397"/>
        <w:jc w:val="left"/>
        <w:rPr>
          <w:sz w:val="18"/>
        </w:rPr>
      </w:pPr>
      <w:r>
        <w:rPr>
          <w:color w:val="231F20"/>
          <w:sz w:val="18"/>
        </w:rPr>
        <w:t xml:space="preserve">инсталације и водови, </w:t>
      </w:r>
      <w:r>
        <w:rPr>
          <w:color w:val="231F20"/>
          <w:spacing w:val="-3"/>
          <w:sz w:val="18"/>
        </w:rPr>
        <w:t xml:space="preserve">који </w:t>
      </w:r>
      <w:r>
        <w:rPr>
          <w:color w:val="231F20"/>
          <w:sz w:val="18"/>
        </w:rPr>
        <w:t xml:space="preserve">су положени уз ауто-пут и </w:t>
      </w:r>
      <w:r>
        <w:rPr>
          <w:color w:val="231F20"/>
          <w:spacing w:val="-4"/>
          <w:sz w:val="18"/>
        </w:rPr>
        <w:t xml:space="preserve">пругу, </w:t>
      </w:r>
      <w:r>
        <w:rPr>
          <w:color w:val="231F20"/>
          <w:sz w:val="18"/>
        </w:rPr>
        <w:t xml:space="preserve">сместиће се ван ограђеног путног или пружног појаса, а </w:t>
      </w:r>
      <w:r>
        <w:rPr>
          <w:color w:val="231F20"/>
          <w:spacing w:val="-4"/>
          <w:sz w:val="18"/>
        </w:rPr>
        <w:t xml:space="preserve">уколико </w:t>
      </w:r>
      <w:r>
        <w:rPr>
          <w:color w:val="231F20"/>
          <w:sz w:val="18"/>
        </w:rPr>
        <w:t>не постоји</w:t>
      </w:r>
      <w:r>
        <w:rPr>
          <w:color w:val="231F20"/>
          <w:spacing w:val="-2"/>
          <w:sz w:val="18"/>
        </w:rPr>
        <w:t xml:space="preserve"> </w:t>
      </w:r>
      <w:r>
        <w:rPr>
          <w:color w:val="231F20"/>
          <w:sz w:val="18"/>
        </w:rPr>
        <w:t>адекватно</w:t>
      </w:r>
      <w:r>
        <w:rPr>
          <w:color w:val="231F20"/>
          <w:spacing w:val="-3"/>
          <w:sz w:val="18"/>
        </w:rPr>
        <w:t xml:space="preserve"> </w:t>
      </w:r>
      <w:r>
        <w:rPr>
          <w:color w:val="231F20"/>
          <w:sz w:val="18"/>
        </w:rPr>
        <w:t>решење</w:t>
      </w:r>
      <w:r>
        <w:rPr>
          <w:color w:val="231F20"/>
          <w:spacing w:val="-3"/>
          <w:sz w:val="18"/>
        </w:rPr>
        <w:t xml:space="preserve"> </w:t>
      </w:r>
      <w:r>
        <w:rPr>
          <w:color w:val="231F20"/>
          <w:sz w:val="18"/>
        </w:rPr>
        <w:t>за</w:t>
      </w:r>
      <w:r>
        <w:rPr>
          <w:color w:val="231F20"/>
          <w:spacing w:val="-3"/>
          <w:sz w:val="18"/>
        </w:rPr>
        <w:t xml:space="preserve"> </w:t>
      </w:r>
      <w:r>
        <w:rPr>
          <w:color w:val="231F20"/>
          <w:sz w:val="18"/>
        </w:rPr>
        <w:t>њихово</w:t>
      </w:r>
      <w:r>
        <w:rPr>
          <w:color w:val="231F20"/>
          <w:spacing w:val="-2"/>
          <w:sz w:val="18"/>
        </w:rPr>
        <w:t xml:space="preserve"> </w:t>
      </w:r>
      <w:r>
        <w:rPr>
          <w:color w:val="231F20"/>
          <w:sz w:val="18"/>
        </w:rPr>
        <w:t>измештање,</w:t>
      </w:r>
      <w:r>
        <w:rPr>
          <w:color w:val="231F20"/>
          <w:spacing w:val="-3"/>
          <w:sz w:val="18"/>
        </w:rPr>
        <w:t xml:space="preserve"> </w:t>
      </w:r>
      <w:r>
        <w:rPr>
          <w:color w:val="231F20"/>
          <w:sz w:val="18"/>
        </w:rPr>
        <w:t>инсталацијама</w:t>
      </w:r>
      <w:r>
        <w:rPr>
          <w:color w:val="231F20"/>
          <w:spacing w:val="-2"/>
          <w:sz w:val="18"/>
        </w:rPr>
        <w:t xml:space="preserve"> </w:t>
      </w:r>
      <w:r>
        <w:rPr>
          <w:color w:val="231F20"/>
          <w:sz w:val="18"/>
        </w:rPr>
        <w:t>и</w:t>
      </w:r>
      <w:r>
        <w:rPr>
          <w:color w:val="231F20"/>
          <w:spacing w:val="-3"/>
          <w:sz w:val="18"/>
        </w:rPr>
        <w:t xml:space="preserve"> </w:t>
      </w:r>
      <w:r>
        <w:rPr>
          <w:color w:val="231F20"/>
          <w:sz w:val="18"/>
        </w:rPr>
        <w:t>водовима</w:t>
      </w:r>
      <w:r>
        <w:rPr>
          <w:color w:val="231F20"/>
          <w:spacing w:val="-2"/>
          <w:sz w:val="18"/>
        </w:rPr>
        <w:t xml:space="preserve"> </w:t>
      </w:r>
      <w:r>
        <w:rPr>
          <w:color w:val="231F20"/>
          <w:sz w:val="18"/>
        </w:rPr>
        <w:t>обезбедиће</w:t>
      </w:r>
      <w:r>
        <w:rPr>
          <w:color w:val="231F20"/>
          <w:spacing w:val="-2"/>
          <w:sz w:val="18"/>
        </w:rPr>
        <w:t xml:space="preserve"> </w:t>
      </w:r>
      <w:r>
        <w:rPr>
          <w:color w:val="231F20"/>
          <w:sz w:val="18"/>
        </w:rPr>
        <w:t>се</w:t>
      </w:r>
      <w:r>
        <w:rPr>
          <w:color w:val="231F20"/>
          <w:spacing w:val="-2"/>
          <w:sz w:val="18"/>
        </w:rPr>
        <w:t xml:space="preserve"> </w:t>
      </w:r>
      <w:r>
        <w:rPr>
          <w:color w:val="231F20"/>
          <w:sz w:val="18"/>
        </w:rPr>
        <w:t>посебне</w:t>
      </w:r>
      <w:r>
        <w:rPr>
          <w:color w:val="231F20"/>
          <w:spacing w:val="-3"/>
          <w:sz w:val="18"/>
        </w:rPr>
        <w:t xml:space="preserve"> </w:t>
      </w:r>
      <w:r>
        <w:rPr>
          <w:color w:val="231F20"/>
          <w:sz w:val="18"/>
        </w:rPr>
        <w:t>мере</w:t>
      </w:r>
      <w:r>
        <w:rPr>
          <w:color w:val="231F20"/>
          <w:spacing w:val="-2"/>
          <w:sz w:val="18"/>
        </w:rPr>
        <w:t xml:space="preserve"> </w:t>
      </w:r>
      <w:r>
        <w:rPr>
          <w:color w:val="231F20"/>
          <w:sz w:val="18"/>
        </w:rPr>
        <w:t>приступа</w:t>
      </w:r>
      <w:r>
        <w:rPr>
          <w:color w:val="231F20"/>
          <w:spacing w:val="-3"/>
          <w:sz w:val="18"/>
        </w:rPr>
        <w:t xml:space="preserve"> </w:t>
      </w:r>
      <w:r>
        <w:rPr>
          <w:color w:val="231F20"/>
          <w:sz w:val="18"/>
        </w:rPr>
        <w:t>и</w:t>
      </w:r>
      <w:r>
        <w:rPr>
          <w:color w:val="231F20"/>
          <w:spacing w:val="-3"/>
          <w:sz w:val="18"/>
        </w:rPr>
        <w:t xml:space="preserve"> </w:t>
      </w:r>
      <w:r>
        <w:rPr>
          <w:color w:val="231F20"/>
          <w:sz w:val="18"/>
        </w:rPr>
        <w:t>заштите.</w:t>
      </w:r>
    </w:p>
    <w:p w:rsidR="00817596" w:rsidRDefault="00817596">
      <w:pPr>
        <w:pStyle w:val="BodyText"/>
        <w:spacing w:before="6"/>
        <w:ind w:left="0"/>
        <w:rPr>
          <w:sz w:val="16"/>
        </w:rPr>
      </w:pPr>
    </w:p>
    <w:p w:rsidR="00817596" w:rsidRDefault="003C50AC">
      <w:pPr>
        <w:spacing w:after="41"/>
        <w:ind w:left="547"/>
        <w:rPr>
          <w:i/>
          <w:sz w:val="18"/>
        </w:rPr>
      </w:pPr>
      <w:r>
        <w:rPr>
          <w:b/>
          <w:color w:val="231F20"/>
          <w:sz w:val="18"/>
        </w:rPr>
        <w:t xml:space="preserve">Табела 3. </w:t>
      </w:r>
      <w:r>
        <w:rPr>
          <w:i/>
          <w:color w:val="231F20"/>
          <w:sz w:val="18"/>
        </w:rPr>
        <w:t>Денивелисана укрштања на коридору ауто-пута (Сектор 1)</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98"/>
        <w:gridCol w:w="1702"/>
        <w:gridCol w:w="3608"/>
        <w:gridCol w:w="2140"/>
        <w:gridCol w:w="791"/>
        <w:gridCol w:w="907"/>
        <w:gridCol w:w="750"/>
      </w:tblGrid>
      <w:tr w:rsidR="00817596">
        <w:trPr>
          <w:trHeight w:val="198"/>
        </w:trPr>
        <w:tc>
          <w:tcPr>
            <w:tcW w:w="598" w:type="dxa"/>
          </w:tcPr>
          <w:p w:rsidR="00817596" w:rsidRDefault="003C50AC">
            <w:pPr>
              <w:pStyle w:val="TableParagraph"/>
              <w:spacing w:before="16"/>
              <w:ind w:left="56"/>
              <w:rPr>
                <w:b/>
                <w:sz w:val="14"/>
              </w:rPr>
            </w:pPr>
            <w:r>
              <w:rPr>
                <w:b/>
                <w:color w:val="231F20"/>
                <w:sz w:val="14"/>
              </w:rPr>
              <w:t>Ред. бр.</w:t>
            </w:r>
          </w:p>
        </w:tc>
        <w:tc>
          <w:tcPr>
            <w:tcW w:w="1702" w:type="dxa"/>
          </w:tcPr>
          <w:p w:rsidR="00817596" w:rsidRDefault="003C50AC">
            <w:pPr>
              <w:pStyle w:val="TableParagraph"/>
              <w:spacing w:before="16"/>
              <w:ind w:left="182"/>
              <w:rPr>
                <w:b/>
                <w:sz w:val="14"/>
              </w:rPr>
            </w:pPr>
            <w:r>
              <w:rPr>
                <w:b/>
                <w:color w:val="231F20"/>
                <w:sz w:val="14"/>
              </w:rPr>
              <w:t>Прелази преко/испод</w:t>
            </w:r>
          </w:p>
        </w:tc>
        <w:tc>
          <w:tcPr>
            <w:tcW w:w="3608" w:type="dxa"/>
          </w:tcPr>
          <w:p w:rsidR="00817596" w:rsidRDefault="003C50AC">
            <w:pPr>
              <w:pStyle w:val="TableParagraph"/>
              <w:spacing w:before="16"/>
              <w:ind w:left="1286" w:right="1276"/>
              <w:jc w:val="center"/>
              <w:rPr>
                <w:b/>
                <w:sz w:val="14"/>
              </w:rPr>
            </w:pPr>
            <w:r>
              <w:rPr>
                <w:b/>
                <w:color w:val="231F20"/>
                <w:sz w:val="14"/>
              </w:rPr>
              <w:t>Укрштање/веза</w:t>
            </w:r>
          </w:p>
        </w:tc>
        <w:tc>
          <w:tcPr>
            <w:tcW w:w="2140" w:type="dxa"/>
          </w:tcPr>
          <w:p w:rsidR="00817596" w:rsidRDefault="003C50AC">
            <w:pPr>
              <w:pStyle w:val="TableParagraph"/>
              <w:spacing w:before="16"/>
              <w:ind w:left="945" w:right="934"/>
              <w:jc w:val="center"/>
              <w:rPr>
                <w:b/>
                <w:sz w:val="14"/>
              </w:rPr>
            </w:pPr>
            <w:r>
              <w:rPr>
                <w:b/>
                <w:color w:val="231F20"/>
                <w:sz w:val="14"/>
              </w:rPr>
              <w:t>КО</w:t>
            </w:r>
          </w:p>
        </w:tc>
        <w:tc>
          <w:tcPr>
            <w:tcW w:w="791" w:type="dxa"/>
          </w:tcPr>
          <w:p w:rsidR="00817596" w:rsidRDefault="003C50AC">
            <w:pPr>
              <w:pStyle w:val="TableParagraph"/>
              <w:spacing w:before="16"/>
              <w:ind w:left="34" w:right="23"/>
              <w:jc w:val="center"/>
              <w:rPr>
                <w:b/>
                <w:sz w:val="14"/>
              </w:rPr>
            </w:pPr>
            <w:r>
              <w:rPr>
                <w:b/>
                <w:color w:val="231F20"/>
                <w:sz w:val="14"/>
              </w:rPr>
              <w:t>Општина</w:t>
            </w:r>
          </w:p>
        </w:tc>
        <w:tc>
          <w:tcPr>
            <w:tcW w:w="907" w:type="dxa"/>
          </w:tcPr>
          <w:p w:rsidR="00817596" w:rsidRDefault="003C50AC">
            <w:pPr>
              <w:pStyle w:val="TableParagraph"/>
              <w:spacing w:before="16"/>
              <w:ind w:left="57"/>
              <w:rPr>
                <w:b/>
                <w:sz w:val="14"/>
              </w:rPr>
            </w:pPr>
            <w:r>
              <w:rPr>
                <w:b/>
                <w:color w:val="231F20"/>
                <w:sz w:val="14"/>
              </w:rPr>
              <w:t>Стационажа</w:t>
            </w:r>
          </w:p>
        </w:tc>
        <w:tc>
          <w:tcPr>
            <w:tcW w:w="750" w:type="dxa"/>
          </w:tcPr>
          <w:p w:rsidR="00817596" w:rsidRDefault="003C50AC">
            <w:pPr>
              <w:pStyle w:val="TableParagraph"/>
              <w:spacing w:before="16"/>
              <w:ind w:left="104"/>
              <w:rPr>
                <w:b/>
                <w:sz w:val="14"/>
              </w:rPr>
            </w:pPr>
            <w:r>
              <w:rPr>
                <w:b/>
                <w:color w:val="231F20"/>
                <w:sz w:val="14"/>
              </w:rPr>
              <w:t>Деоница</w:t>
            </w:r>
          </w:p>
        </w:tc>
      </w:tr>
      <w:tr w:rsidR="00817596">
        <w:trPr>
          <w:trHeight w:val="200"/>
        </w:trPr>
        <w:tc>
          <w:tcPr>
            <w:tcW w:w="598" w:type="dxa"/>
          </w:tcPr>
          <w:p w:rsidR="00817596" w:rsidRDefault="003C50AC">
            <w:pPr>
              <w:pStyle w:val="TableParagraph"/>
              <w:spacing w:before="18"/>
              <w:ind w:left="56"/>
              <w:rPr>
                <w:sz w:val="14"/>
              </w:rPr>
            </w:pPr>
            <w:r>
              <w:rPr>
                <w:color w:val="231F20"/>
                <w:sz w:val="14"/>
              </w:rPr>
              <w:t>1.</w:t>
            </w:r>
          </w:p>
        </w:tc>
        <w:tc>
          <w:tcPr>
            <w:tcW w:w="1702" w:type="dxa"/>
          </w:tcPr>
          <w:p w:rsidR="00817596" w:rsidRDefault="003C50AC">
            <w:pPr>
              <w:pStyle w:val="TableParagraph"/>
              <w:spacing w:before="18"/>
              <w:ind w:left="56"/>
              <w:rPr>
                <w:sz w:val="14"/>
              </w:rPr>
            </w:pPr>
            <w:r>
              <w:rPr>
                <w:color w:val="231F20"/>
                <w:sz w:val="14"/>
              </w:rPr>
              <w:t>Прелаз испод ауто-пута</w:t>
            </w:r>
          </w:p>
        </w:tc>
        <w:tc>
          <w:tcPr>
            <w:tcW w:w="3608" w:type="dxa"/>
          </w:tcPr>
          <w:p w:rsidR="00817596" w:rsidRDefault="003C50AC">
            <w:pPr>
              <w:pStyle w:val="TableParagraph"/>
              <w:spacing w:before="18"/>
              <w:ind w:left="56"/>
              <w:rPr>
                <w:sz w:val="14"/>
              </w:rPr>
            </w:pPr>
            <w:r>
              <w:rPr>
                <w:color w:val="231F20"/>
                <w:sz w:val="14"/>
              </w:rPr>
              <w:t>локални асфалтни пут Мрамор–Батушинац</w:t>
            </w:r>
          </w:p>
        </w:tc>
        <w:tc>
          <w:tcPr>
            <w:tcW w:w="2140" w:type="dxa"/>
          </w:tcPr>
          <w:p w:rsidR="00817596" w:rsidRDefault="003C50AC">
            <w:pPr>
              <w:pStyle w:val="TableParagraph"/>
              <w:spacing w:before="18"/>
              <w:ind w:left="56"/>
              <w:rPr>
                <w:sz w:val="14"/>
              </w:rPr>
            </w:pPr>
            <w:r>
              <w:rPr>
                <w:color w:val="231F20"/>
                <w:sz w:val="14"/>
              </w:rPr>
              <w:t>Балајнац</w:t>
            </w:r>
          </w:p>
        </w:tc>
        <w:tc>
          <w:tcPr>
            <w:tcW w:w="791" w:type="dxa"/>
          </w:tcPr>
          <w:p w:rsidR="00817596" w:rsidRDefault="003C50AC">
            <w:pPr>
              <w:pStyle w:val="TableParagraph"/>
              <w:spacing w:before="18"/>
              <w:ind w:left="34" w:right="54"/>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00+210</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8"/>
              <w:ind w:left="56"/>
              <w:rPr>
                <w:sz w:val="14"/>
              </w:rPr>
            </w:pPr>
            <w:r>
              <w:rPr>
                <w:color w:val="231F20"/>
                <w:sz w:val="14"/>
              </w:rPr>
              <w:t>2.</w:t>
            </w:r>
          </w:p>
        </w:tc>
        <w:tc>
          <w:tcPr>
            <w:tcW w:w="1702" w:type="dxa"/>
          </w:tcPr>
          <w:p w:rsidR="00817596" w:rsidRDefault="003C50AC">
            <w:pPr>
              <w:pStyle w:val="TableParagraph"/>
              <w:spacing w:before="18"/>
              <w:ind w:left="56"/>
              <w:rPr>
                <w:sz w:val="14"/>
              </w:rPr>
            </w:pPr>
            <w:r>
              <w:rPr>
                <w:color w:val="231F20"/>
                <w:sz w:val="14"/>
              </w:rPr>
              <w:t>Прелаз испод ауто-пута</w:t>
            </w:r>
          </w:p>
        </w:tc>
        <w:tc>
          <w:tcPr>
            <w:tcW w:w="3608" w:type="dxa"/>
          </w:tcPr>
          <w:p w:rsidR="00817596" w:rsidRDefault="003C50AC">
            <w:pPr>
              <w:pStyle w:val="TableParagraph"/>
              <w:spacing w:before="18"/>
              <w:ind w:left="56"/>
              <w:rPr>
                <w:sz w:val="14"/>
              </w:rPr>
            </w:pPr>
            <w:r>
              <w:rPr>
                <w:color w:val="231F20"/>
                <w:sz w:val="14"/>
              </w:rPr>
              <w:t>локални земљани пут</w:t>
            </w:r>
          </w:p>
        </w:tc>
        <w:tc>
          <w:tcPr>
            <w:tcW w:w="2140" w:type="dxa"/>
          </w:tcPr>
          <w:p w:rsidR="00817596" w:rsidRDefault="003C50AC">
            <w:pPr>
              <w:pStyle w:val="TableParagraph"/>
              <w:spacing w:before="18"/>
              <w:ind w:left="56"/>
              <w:rPr>
                <w:sz w:val="14"/>
              </w:rPr>
            </w:pPr>
            <w:r>
              <w:rPr>
                <w:color w:val="231F20"/>
                <w:sz w:val="14"/>
              </w:rPr>
              <w:t>Балајнац</w:t>
            </w:r>
          </w:p>
        </w:tc>
        <w:tc>
          <w:tcPr>
            <w:tcW w:w="791" w:type="dxa"/>
          </w:tcPr>
          <w:p w:rsidR="00817596" w:rsidRDefault="003C50AC">
            <w:pPr>
              <w:pStyle w:val="TableParagraph"/>
              <w:spacing w:before="18"/>
              <w:ind w:left="34" w:right="54"/>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01+071</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8"/>
              <w:ind w:left="56"/>
              <w:rPr>
                <w:sz w:val="14"/>
              </w:rPr>
            </w:pPr>
            <w:r>
              <w:rPr>
                <w:color w:val="231F20"/>
                <w:sz w:val="14"/>
              </w:rPr>
              <w:t>3.</w:t>
            </w:r>
          </w:p>
        </w:tc>
        <w:tc>
          <w:tcPr>
            <w:tcW w:w="1702" w:type="dxa"/>
          </w:tcPr>
          <w:p w:rsidR="00817596" w:rsidRDefault="003C50AC">
            <w:pPr>
              <w:pStyle w:val="TableParagraph"/>
              <w:spacing w:before="18"/>
              <w:ind w:left="56"/>
              <w:rPr>
                <w:sz w:val="14"/>
              </w:rPr>
            </w:pPr>
            <w:r>
              <w:rPr>
                <w:color w:val="231F20"/>
                <w:sz w:val="14"/>
              </w:rPr>
              <w:t>Прелаз преко ауто-пута</w:t>
            </w:r>
          </w:p>
        </w:tc>
        <w:tc>
          <w:tcPr>
            <w:tcW w:w="3608" w:type="dxa"/>
          </w:tcPr>
          <w:p w:rsidR="00817596" w:rsidRDefault="003C50AC">
            <w:pPr>
              <w:pStyle w:val="TableParagraph"/>
              <w:spacing w:before="18"/>
              <w:ind w:left="56"/>
              <w:rPr>
                <w:sz w:val="14"/>
              </w:rPr>
            </w:pPr>
            <w:r>
              <w:rPr>
                <w:color w:val="231F20"/>
                <w:sz w:val="14"/>
              </w:rPr>
              <w:t>асфалтни пут, постојећи надвожњак</w:t>
            </w:r>
          </w:p>
        </w:tc>
        <w:tc>
          <w:tcPr>
            <w:tcW w:w="2140" w:type="dxa"/>
          </w:tcPr>
          <w:p w:rsidR="00817596" w:rsidRDefault="003C50AC">
            <w:pPr>
              <w:pStyle w:val="TableParagraph"/>
              <w:spacing w:before="18"/>
              <w:ind w:left="56"/>
              <w:rPr>
                <w:sz w:val="14"/>
              </w:rPr>
            </w:pPr>
            <w:r>
              <w:rPr>
                <w:color w:val="231F20"/>
                <w:sz w:val="14"/>
              </w:rPr>
              <w:t>Балајнац</w:t>
            </w:r>
          </w:p>
        </w:tc>
        <w:tc>
          <w:tcPr>
            <w:tcW w:w="791" w:type="dxa"/>
          </w:tcPr>
          <w:p w:rsidR="00817596" w:rsidRDefault="003C50AC">
            <w:pPr>
              <w:pStyle w:val="TableParagraph"/>
              <w:spacing w:before="18"/>
              <w:ind w:left="34" w:right="54"/>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01+714</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8"/>
              <w:ind w:left="56"/>
              <w:rPr>
                <w:sz w:val="14"/>
              </w:rPr>
            </w:pPr>
            <w:r>
              <w:rPr>
                <w:color w:val="231F20"/>
                <w:sz w:val="14"/>
              </w:rPr>
              <w:t>4.</w:t>
            </w:r>
          </w:p>
        </w:tc>
        <w:tc>
          <w:tcPr>
            <w:tcW w:w="1702" w:type="dxa"/>
          </w:tcPr>
          <w:p w:rsidR="00817596" w:rsidRDefault="003C50AC">
            <w:pPr>
              <w:pStyle w:val="TableParagraph"/>
              <w:spacing w:before="18"/>
              <w:ind w:left="56"/>
              <w:rPr>
                <w:sz w:val="14"/>
              </w:rPr>
            </w:pPr>
            <w:r>
              <w:rPr>
                <w:color w:val="231F20"/>
                <w:sz w:val="14"/>
              </w:rPr>
              <w:t>Прелаз испод ауто-пута</w:t>
            </w:r>
          </w:p>
        </w:tc>
        <w:tc>
          <w:tcPr>
            <w:tcW w:w="3608" w:type="dxa"/>
          </w:tcPr>
          <w:p w:rsidR="00817596" w:rsidRDefault="003C50AC">
            <w:pPr>
              <w:pStyle w:val="TableParagraph"/>
              <w:spacing w:before="18"/>
              <w:ind w:left="56"/>
              <w:rPr>
                <w:sz w:val="14"/>
              </w:rPr>
            </w:pPr>
            <w:r>
              <w:rPr>
                <w:color w:val="231F20"/>
                <w:sz w:val="14"/>
              </w:rPr>
              <w:t>локални земљани пут</w:t>
            </w:r>
          </w:p>
        </w:tc>
        <w:tc>
          <w:tcPr>
            <w:tcW w:w="2140" w:type="dxa"/>
          </w:tcPr>
          <w:p w:rsidR="00817596" w:rsidRDefault="003C50AC">
            <w:pPr>
              <w:pStyle w:val="TableParagraph"/>
              <w:spacing w:before="18"/>
              <w:ind w:left="56"/>
              <w:rPr>
                <w:sz w:val="14"/>
              </w:rPr>
            </w:pPr>
            <w:r>
              <w:rPr>
                <w:color w:val="231F20"/>
                <w:sz w:val="14"/>
              </w:rPr>
              <w:t>Градиште</w:t>
            </w:r>
          </w:p>
        </w:tc>
        <w:tc>
          <w:tcPr>
            <w:tcW w:w="791" w:type="dxa"/>
          </w:tcPr>
          <w:p w:rsidR="00817596" w:rsidRDefault="003C50AC">
            <w:pPr>
              <w:pStyle w:val="TableParagraph"/>
              <w:spacing w:before="18"/>
              <w:ind w:left="34" w:right="55"/>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02+539</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8"/>
              <w:ind w:left="55"/>
              <w:rPr>
                <w:sz w:val="14"/>
              </w:rPr>
            </w:pPr>
            <w:r>
              <w:rPr>
                <w:color w:val="231F20"/>
                <w:sz w:val="14"/>
              </w:rPr>
              <w:t>5.</w:t>
            </w:r>
          </w:p>
        </w:tc>
        <w:tc>
          <w:tcPr>
            <w:tcW w:w="1702" w:type="dxa"/>
          </w:tcPr>
          <w:p w:rsidR="00817596" w:rsidRDefault="003C50AC">
            <w:pPr>
              <w:pStyle w:val="TableParagraph"/>
              <w:spacing w:before="18"/>
              <w:ind w:left="56"/>
              <w:rPr>
                <w:sz w:val="14"/>
              </w:rPr>
            </w:pPr>
            <w:r>
              <w:rPr>
                <w:color w:val="231F20"/>
                <w:sz w:val="14"/>
              </w:rPr>
              <w:t>Прелаз испод ауто-пута</w:t>
            </w:r>
          </w:p>
        </w:tc>
        <w:tc>
          <w:tcPr>
            <w:tcW w:w="3608" w:type="dxa"/>
          </w:tcPr>
          <w:p w:rsidR="00817596" w:rsidRDefault="003C50AC">
            <w:pPr>
              <w:pStyle w:val="TableParagraph"/>
              <w:spacing w:before="18"/>
              <w:ind w:left="56"/>
              <w:rPr>
                <w:sz w:val="14"/>
              </w:rPr>
            </w:pPr>
            <w:r>
              <w:rPr>
                <w:color w:val="231F20"/>
                <w:sz w:val="14"/>
              </w:rPr>
              <w:t>Александровачки поток, постојећи мост</w:t>
            </w:r>
          </w:p>
        </w:tc>
        <w:tc>
          <w:tcPr>
            <w:tcW w:w="2140" w:type="dxa"/>
          </w:tcPr>
          <w:p w:rsidR="00817596" w:rsidRDefault="003C50AC">
            <w:pPr>
              <w:pStyle w:val="TableParagraph"/>
              <w:spacing w:before="18"/>
              <w:ind w:left="56"/>
              <w:rPr>
                <w:sz w:val="14"/>
              </w:rPr>
            </w:pPr>
            <w:r>
              <w:rPr>
                <w:color w:val="231F20"/>
                <w:sz w:val="14"/>
              </w:rPr>
              <w:t>Градиште</w:t>
            </w:r>
          </w:p>
        </w:tc>
        <w:tc>
          <w:tcPr>
            <w:tcW w:w="791" w:type="dxa"/>
          </w:tcPr>
          <w:p w:rsidR="00817596" w:rsidRDefault="003C50AC">
            <w:pPr>
              <w:pStyle w:val="TableParagraph"/>
              <w:spacing w:before="18"/>
              <w:ind w:left="34" w:right="54"/>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02+988</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8"/>
              <w:ind w:left="56"/>
              <w:rPr>
                <w:sz w:val="14"/>
              </w:rPr>
            </w:pPr>
            <w:r>
              <w:rPr>
                <w:color w:val="231F20"/>
                <w:sz w:val="14"/>
              </w:rPr>
              <w:t>6.</w:t>
            </w:r>
          </w:p>
        </w:tc>
        <w:tc>
          <w:tcPr>
            <w:tcW w:w="1702" w:type="dxa"/>
          </w:tcPr>
          <w:p w:rsidR="00817596" w:rsidRDefault="003C50AC">
            <w:pPr>
              <w:pStyle w:val="TableParagraph"/>
              <w:spacing w:before="18"/>
              <w:ind w:left="56"/>
              <w:rPr>
                <w:sz w:val="14"/>
              </w:rPr>
            </w:pPr>
            <w:r>
              <w:rPr>
                <w:color w:val="231F20"/>
                <w:sz w:val="14"/>
              </w:rPr>
              <w:t>Прелаз испод ауто-пута</w:t>
            </w:r>
          </w:p>
        </w:tc>
        <w:tc>
          <w:tcPr>
            <w:tcW w:w="3608" w:type="dxa"/>
          </w:tcPr>
          <w:p w:rsidR="00817596" w:rsidRDefault="003C50AC">
            <w:pPr>
              <w:pStyle w:val="TableParagraph"/>
              <w:spacing w:before="18"/>
              <w:ind w:left="56"/>
              <w:rPr>
                <w:sz w:val="14"/>
              </w:rPr>
            </w:pPr>
            <w:r>
              <w:rPr>
                <w:color w:val="231F20"/>
                <w:sz w:val="14"/>
              </w:rPr>
              <w:t>општински асфалтирани пут</w:t>
            </w:r>
          </w:p>
        </w:tc>
        <w:tc>
          <w:tcPr>
            <w:tcW w:w="2140" w:type="dxa"/>
          </w:tcPr>
          <w:p w:rsidR="00817596" w:rsidRDefault="003C50AC">
            <w:pPr>
              <w:pStyle w:val="TableParagraph"/>
              <w:spacing w:before="18"/>
              <w:ind w:left="56"/>
              <w:rPr>
                <w:sz w:val="14"/>
              </w:rPr>
            </w:pPr>
            <w:r>
              <w:rPr>
                <w:color w:val="231F20"/>
                <w:sz w:val="14"/>
              </w:rPr>
              <w:t>Градиште</w:t>
            </w:r>
          </w:p>
        </w:tc>
        <w:tc>
          <w:tcPr>
            <w:tcW w:w="791" w:type="dxa"/>
          </w:tcPr>
          <w:p w:rsidR="00817596" w:rsidRDefault="003C50AC">
            <w:pPr>
              <w:pStyle w:val="TableParagraph"/>
              <w:spacing w:before="18"/>
              <w:ind w:left="34" w:right="55"/>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03+513</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8"/>
              <w:ind w:left="55"/>
              <w:rPr>
                <w:sz w:val="14"/>
              </w:rPr>
            </w:pPr>
            <w:r>
              <w:rPr>
                <w:color w:val="231F20"/>
                <w:sz w:val="14"/>
              </w:rPr>
              <w:t>7.</w:t>
            </w:r>
          </w:p>
        </w:tc>
        <w:tc>
          <w:tcPr>
            <w:tcW w:w="1702" w:type="dxa"/>
          </w:tcPr>
          <w:p w:rsidR="00817596" w:rsidRDefault="003C50AC">
            <w:pPr>
              <w:pStyle w:val="TableParagraph"/>
              <w:spacing w:before="18"/>
              <w:ind w:left="56"/>
              <w:rPr>
                <w:sz w:val="14"/>
              </w:rPr>
            </w:pPr>
            <w:r>
              <w:rPr>
                <w:color w:val="231F20"/>
                <w:sz w:val="14"/>
              </w:rPr>
              <w:t>Прелаз преко ауто-пута</w:t>
            </w:r>
          </w:p>
        </w:tc>
        <w:tc>
          <w:tcPr>
            <w:tcW w:w="3608" w:type="dxa"/>
          </w:tcPr>
          <w:p w:rsidR="00817596" w:rsidRDefault="003C50AC">
            <w:pPr>
              <w:pStyle w:val="TableParagraph"/>
              <w:spacing w:before="18"/>
              <w:ind w:left="56"/>
              <w:rPr>
                <w:sz w:val="14"/>
              </w:rPr>
            </w:pPr>
            <w:r>
              <w:rPr>
                <w:color w:val="231F20"/>
                <w:sz w:val="14"/>
              </w:rPr>
              <w:t>петља „Мерошина исток”</w:t>
            </w:r>
          </w:p>
        </w:tc>
        <w:tc>
          <w:tcPr>
            <w:tcW w:w="2140" w:type="dxa"/>
          </w:tcPr>
          <w:p w:rsidR="00817596" w:rsidRDefault="003C50AC">
            <w:pPr>
              <w:pStyle w:val="TableParagraph"/>
              <w:spacing w:before="18"/>
              <w:ind w:left="56"/>
              <w:rPr>
                <w:sz w:val="14"/>
              </w:rPr>
            </w:pPr>
            <w:r>
              <w:rPr>
                <w:color w:val="231F20"/>
                <w:sz w:val="14"/>
              </w:rPr>
              <w:t>Брест</w:t>
            </w:r>
          </w:p>
        </w:tc>
        <w:tc>
          <w:tcPr>
            <w:tcW w:w="791" w:type="dxa"/>
          </w:tcPr>
          <w:p w:rsidR="00817596" w:rsidRDefault="003C50AC">
            <w:pPr>
              <w:pStyle w:val="TableParagraph"/>
              <w:spacing w:before="18"/>
              <w:ind w:left="34" w:right="55"/>
              <w:jc w:val="center"/>
              <w:rPr>
                <w:sz w:val="14"/>
              </w:rPr>
            </w:pPr>
            <w:r>
              <w:rPr>
                <w:color w:val="231F20"/>
                <w:sz w:val="14"/>
              </w:rPr>
              <w:t>Мерошина</w:t>
            </w:r>
          </w:p>
        </w:tc>
        <w:tc>
          <w:tcPr>
            <w:tcW w:w="907" w:type="dxa"/>
          </w:tcPr>
          <w:p w:rsidR="00817596" w:rsidRDefault="003C50AC">
            <w:pPr>
              <w:pStyle w:val="TableParagraph"/>
              <w:spacing w:before="18"/>
              <w:ind w:left="56"/>
              <w:rPr>
                <w:sz w:val="14"/>
              </w:rPr>
            </w:pPr>
            <w:r>
              <w:rPr>
                <w:color w:val="231F20"/>
                <w:sz w:val="14"/>
              </w:rPr>
              <w:t>km 05+215</w:t>
            </w:r>
          </w:p>
        </w:tc>
        <w:tc>
          <w:tcPr>
            <w:tcW w:w="750" w:type="dxa"/>
          </w:tcPr>
          <w:p w:rsidR="00817596" w:rsidRDefault="003C50AC">
            <w:pPr>
              <w:pStyle w:val="TableParagraph"/>
              <w:spacing w:before="18"/>
              <w:ind w:left="56"/>
              <w:rPr>
                <w:sz w:val="14"/>
              </w:rPr>
            </w:pPr>
            <w:r>
              <w:rPr>
                <w:color w:val="231F20"/>
                <w:sz w:val="14"/>
              </w:rPr>
              <w:t>01</w:t>
            </w:r>
          </w:p>
        </w:tc>
      </w:tr>
      <w:tr w:rsidR="00817596">
        <w:trPr>
          <w:trHeight w:val="200"/>
        </w:trPr>
        <w:tc>
          <w:tcPr>
            <w:tcW w:w="598" w:type="dxa"/>
          </w:tcPr>
          <w:p w:rsidR="00817596" w:rsidRDefault="003C50AC">
            <w:pPr>
              <w:pStyle w:val="TableParagraph"/>
              <w:spacing w:before="17"/>
              <w:ind w:left="55"/>
              <w:rPr>
                <w:sz w:val="14"/>
              </w:rPr>
            </w:pPr>
            <w:r>
              <w:rPr>
                <w:color w:val="231F20"/>
                <w:sz w:val="14"/>
              </w:rPr>
              <w:t>8.</w:t>
            </w:r>
          </w:p>
        </w:tc>
        <w:tc>
          <w:tcPr>
            <w:tcW w:w="1702" w:type="dxa"/>
          </w:tcPr>
          <w:p w:rsidR="00817596" w:rsidRDefault="003C50AC">
            <w:pPr>
              <w:pStyle w:val="TableParagraph"/>
              <w:spacing w:before="17"/>
              <w:ind w:left="56"/>
              <w:rPr>
                <w:sz w:val="14"/>
              </w:rPr>
            </w:pPr>
            <w:r>
              <w:rPr>
                <w:color w:val="231F20"/>
                <w:sz w:val="14"/>
              </w:rPr>
              <w:t>Прелаз испод ауто-пута</w:t>
            </w:r>
          </w:p>
        </w:tc>
        <w:tc>
          <w:tcPr>
            <w:tcW w:w="3608" w:type="dxa"/>
          </w:tcPr>
          <w:p w:rsidR="00817596" w:rsidRDefault="003C50AC">
            <w:pPr>
              <w:pStyle w:val="TableParagraph"/>
              <w:spacing w:before="17"/>
              <w:ind w:left="56"/>
              <w:rPr>
                <w:sz w:val="14"/>
              </w:rPr>
            </w:pPr>
            <w:r>
              <w:rPr>
                <w:color w:val="231F20"/>
                <w:sz w:val="14"/>
              </w:rPr>
              <w:t>поток, асфалтни пут</w:t>
            </w:r>
          </w:p>
        </w:tc>
        <w:tc>
          <w:tcPr>
            <w:tcW w:w="2140" w:type="dxa"/>
          </w:tcPr>
          <w:p w:rsidR="00817596" w:rsidRDefault="003C50AC">
            <w:pPr>
              <w:pStyle w:val="TableParagraph"/>
              <w:spacing w:before="17"/>
              <w:ind w:left="56"/>
              <w:rPr>
                <w:sz w:val="14"/>
              </w:rPr>
            </w:pPr>
            <w:r>
              <w:rPr>
                <w:color w:val="231F20"/>
                <w:sz w:val="14"/>
              </w:rPr>
              <w:t>Мерошина</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6"/>
              <w:rPr>
                <w:sz w:val="14"/>
              </w:rPr>
            </w:pPr>
            <w:r>
              <w:rPr>
                <w:color w:val="231F20"/>
                <w:sz w:val="14"/>
              </w:rPr>
              <w:t>km 05+820</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9.</w:t>
            </w:r>
          </w:p>
        </w:tc>
        <w:tc>
          <w:tcPr>
            <w:tcW w:w="1702" w:type="dxa"/>
          </w:tcPr>
          <w:p w:rsidR="00817596" w:rsidRDefault="003C50AC">
            <w:pPr>
              <w:pStyle w:val="TableParagraph"/>
              <w:spacing w:before="17"/>
              <w:ind w:left="56"/>
              <w:rPr>
                <w:sz w:val="14"/>
              </w:rPr>
            </w:pPr>
            <w:r>
              <w:rPr>
                <w:color w:val="231F20"/>
                <w:sz w:val="14"/>
              </w:rPr>
              <w:t>Прелаз преко ауто-пута</w:t>
            </w:r>
          </w:p>
        </w:tc>
        <w:tc>
          <w:tcPr>
            <w:tcW w:w="3608" w:type="dxa"/>
          </w:tcPr>
          <w:p w:rsidR="00817596" w:rsidRDefault="003C50AC">
            <w:pPr>
              <w:pStyle w:val="TableParagraph"/>
              <w:spacing w:before="17"/>
              <w:ind w:left="56"/>
              <w:rPr>
                <w:sz w:val="14"/>
              </w:rPr>
            </w:pPr>
            <w:r>
              <w:rPr>
                <w:color w:val="231F20"/>
                <w:sz w:val="14"/>
              </w:rPr>
              <w:t>асфалтни пут</w:t>
            </w:r>
          </w:p>
        </w:tc>
        <w:tc>
          <w:tcPr>
            <w:tcW w:w="2140" w:type="dxa"/>
          </w:tcPr>
          <w:p w:rsidR="00817596" w:rsidRDefault="003C50AC">
            <w:pPr>
              <w:pStyle w:val="TableParagraph"/>
              <w:spacing w:before="17"/>
              <w:ind w:left="56"/>
              <w:rPr>
                <w:sz w:val="14"/>
              </w:rPr>
            </w:pPr>
            <w:r>
              <w:rPr>
                <w:color w:val="231F20"/>
                <w:sz w:val="14"/>
              </w:rPr>
              <w:t>Балићевац</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6"/>
              <w:rPr>
                <w:sz w:val="14"/>
              </w:rPr>
            </w:pPr>
            <w:r>
              <w:rPr>
                <w:color w:val="231F20"/>
                <w:sz w:val="14"/>
              </w:rPr>
              <w:t>km 07+571</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10.</w:t>
            </w:r>
          </w:p>
        </w:tc>
        <w:tc>
          <w:tcPr>
            <w:tcW w:w="1702" w:type="dxa"/>
          </w:tcPr>
          <w:p w:rsidR="00817596" w:rsidRDefault="003C50AC">
            <w:pPr>
              <w:pStyle w:val="TableParagraph"/>
              <w:spacing w:before="17"/>
              <w:ind w:left="56"/>
              <w:rPr>
                <w:sz w:val="14"/>
              </w:rPr>
            </w:pPr>
            <w:r>
              <w:rPr>
                <w:color w:val="231F20"/>
                <w:sz w:val="14"/>
              </w:rPr>
              <w:t>Прелаз испод ауто-пута</w:t>
            </w:r>
          </w:p>
        </w:tc>
        <w:tc>
          <w:tcPr>
            <w:tcW w:w="3608" w:type="dxa"/>
          </w:tcPr>
          <w:p w:rsidR="00817596" w:rsidRDefault="003C50AC">
            <w:pPr>
              <w:pStyle w:val="TableParagraph"/>
              <w:spacing w:before="17"/>
              <w:ind w:left="56"/>
              <w:rPr>
                <w:sz w:val="14"/>
              </w:rPr>
            </w:pPr>
            <w:r>
              <w:rPr>
                <w:color w:val="231F20"/>
                <w:sz w:val="14"/>
              </w:rPr>
              <w:t>локални асфалтни пут, Крајковачка река</w:t>
            </w:r>
          </w:p>
        </w:tc>
        <w:tc>
          <w:tcPr>
            <w:tcW w:w="2140" w:type="dxa"/>
          </w:tcPr>
          <w:p w:rsidR="00817596" w:rsidRDefault="003C50AC">
            <w:pPr>
              <w:pStyle w:val="TableParagraph"/>
              <w:spacing w:before="17"/>
              <w:ind w:left="56"/>
              <w:rPr>
                <w:sz w:val="14"/>
              </w:rPr>
            </w:pPr>
            <w:r>
              <w:rPr>
                <w:color w:val="231F20"/>
                <w:sz w:val="14"/>
              </w:rPr>
              <w:t>Балићевац</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6"/>
              <w:rPr>
                <w:sz w:val="14"/>
              </w:rPr>
            </w:pPr>
            <w:r>
              <w:rPr>
                <w:color w:val="231F20"/>
                <w:sz w:val="14"/>
              </w:rPr>
              <w:t>km 08+100</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11.</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Лепајски поток</w:t>
            </w:r>
          </w:p>
        </w:tc>
        <w:tc>
          <w:tcPr>
            <w:tcW w:w="2140" w:type="dxa"/>
          </w:tcPr>
          <w:p w:rsidR="00817596" w:rsidRDefault="003C50AC">
            <w:pPr>
              <w:pStyle w:val="TableParagraph"/>
              <w:spacing w:before="17"/>
              <w:ind w:left="56"/>
              <w:rPr>
                <w:sz w:val="14"/>
              </w:rPr>
            </w:pPr>
            <w:r>
              <w:rPr>
                <w:color w:val="231F20"/>
                <w:sz w:val="14"/>
              </w:rPr>
              <w:t>Балићевац</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5"/>
              <w:rPr>
                <w:sz w:val="14"/>
              </w:rPr>
            </w:pPr>
            <w:r>
              <w:rPr>
                <w:color w:val="231F20"/>
                <w:sz w:val="14"/>
              </w:rPr>
              <w:t>km 08+510</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12.</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6"/>
              <w:rPr>
                <w:sz w:val="14"/>
              </w:rPr>
            </w:pPr>
            <w:r>
              <w:rPr>
                <w:color w:val="231F20"/>
                <w:sz w:val="14"/>
              </w:rPr>
              <w:t>Балићевац</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5"/>
              <w:rPr>
                <w:sz w:val="14"/>
              </w:rPr>
            </w:pPr>
            <w:r>
              <w:rPr>
                <w:color w:val="231F20"/>
                <w:sz w:val="14"/>
              </w:rPr>
              <w:t>km 10+563</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13.</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6"/>
              <w:rPr>
                <w:sz w:val="14"/>
              </w:rPr>
            </w:pPr>
            <w:r>
              <w:rPr>
                <w:color w:val="231F20"/>
                <w:sz w:val="14"/>
              </w:rPr>
              <w:t>Арбанасце</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5"/>
              <w:rPr>
                <w:sz w:val="14"/>
              </w:rPr>
            </w:pPr>
            <w:r>
              <w:rPr>
                <w:color w:val="231F20"/>
                <w:sz w:val="14"/>
              </w:rPr>
              <w:t>km 12+475</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14.</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асфалтни пут</w:t>
            </w:r>
          </w:p>
        </w:tc>
        <w:tc>
          <w:tcPr>
            <w:tcW w:w="2140" w:type="dxa"/>
          </w:tcPr>
          <w:p w:rsidR="00817596" w:rsidRDefault="003C50AC">
            <w:pPr>
              <w:pStyle w:val="TableParagraph"/>
              <w:spacing w:before="17"/>
              <w:ind w:left="56"/>
              <w:rPr>
                <w:sz w:val="14"/>
              </w:rPr>
            </w:pPr>
            <w:r>
              <w:rPr>
                <w:color w:val="231F20"/>
                <w:sz w:val="14"/>
              </w:rPr>
              <w:t>Арбанасце</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5"/>
              <w:rPr>
                <w:sz w:val="14"/>
              </w:rPr>
            </w:pPr>
            <w:r>
              <w:rPr>
                <w:color w:val="231F20"/>
                <w:sz w:val="14"/>
              </w:rPr>
              <w:t>km 13+733</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15.</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суви поток, земљани пут</w:t>
            </w:r>
          </w:p>
        </w:tc>
        <w:tc>
          <w:tcPr>
            <w:tcW w:w="2140" w:type="dxa"/>
          </w:tcPr>
          <w:p w:rsidR="00817596" w:rsidRDefault="003C50AC">
            <w:pPr>
              <w:pStyle w:val="TableParagraph"/>
              <w:spacing w:before="17"/>
              <w:ind w:left="56"/>
              <w:rPr>
                <w:sz w:val="14"/>
              </w:rPr>
            </w:pPr>
            <w:r>
              <w:rPr>
                <w:color w:val="231F20"/>
                <w:sz w:val="14"/>
              </w:rPr>
              <w:t>Арбанасце</w:t>
            </w:r>
          </w:p>
        </w:tc>
        <w:tc>
          <w:tcPr>
            <w:tcW w:w="791" w:type="dxa"/>
          </w:tcPr>
          <w:p w:rsidR="00817596" w:rsidRDefault="003C50AC">
            <w:pPr>
              <w:pStyle w:val="TableParagraph"/>
              <w:spacing w:before="17"/>
              <w:ind w:left="34" w:right="55"/>
              <w:jc w:val="center"/>
              <w:rPr>
                <w:sz w:val="14"/>
              </w:rPr>
            </w:pPr>
            <w:r>
              <w:rPr>
                <w:color w:val="231F20"/>
                <w:sz w:val="14"/>
              </w:rPr>
              <w:t>Мерошина</w:t>
            </w:r>
          </w:p>
        </w:tc>
        <w:tc>
          <w:tcPr>
            <w:tcW w:w="907" w:type="dxa"/>
          </w:tcPr>
          <w:p w:rsidR="00817596" w:rsidRDefault="003C50AC">
            <w:pPr>
              <w:pStyle w:val="TableParagraph"/>
              <w:spacing w:before="17"/>
              <w:ind w:left="55"/>
              <w:rPr>
                <w:sz w:val="14"/>
              </w:rPr>
            </w:pPr>
            <w:r>
              <w:rPr>
                <w:color w:val="231F20"/>
                <w:sz w:val="14"/>
              </w:rPr>
              <w:t>km 14+030</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16.</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6"/>
              <w:rPr>
                <w:sz w:val="14"/>
              </w:rPr>
            </w:pPr>
            <w:r>
              <w:rPr>
                <w:color w:val="231F20"/>
                <w:sz w:val="14"/>
              </w:rPr>
              <w:t>Нова Божурна</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16+420</w:t>
            </w:r>
          </w:p>
        </w:tc>
        <w:tc>
          <w:tcPr>
            <w:tcW w:w="750" w:type="dxa"/>
          </w:tcPr>
          <w:p w:rsidR="00817596" w:rsidRDefault="003C50AC">
            <w:pPr>
              <w:pStyle w:val="TableParagraph"/>
              <w:spacing w:before="17"/>
              <w:ind w:left="56"/>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17.</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петља „Прокупље исток”</w:t>
            </w:r>
          </w:p>
        </w:tc>
        <w:tc>
          <w:tcPr>
            <w:tcW w:w="2140" w:type="dxa"/>
          </w:tcPr>
          <w:p w:rsidR="00817596" w:rsidRDefault="003C50AC">
            <w:pPr>
              <w:pStyle w:val="TableParagraph"/>
              <w:spacing w:before="17"/>
              <w:ind w:left="55"/>
              <w:rPr>
                <w:sz w:val="14"/>
              </w:rPr>
            </w:pPr>
            <w:r>
              <w:rPr>
                <w:color w:val="231F20"/>
                <w:sz w:val="14"/>
              </w:rPr>
              <w:t>Доња Стражава</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17+000</w:t>
            </w:r>
          </w:p>
        </w:tc>
        <w:tc>
          <w:tcPr>
            <w:tcW w:w="750" w:type="dxa"/>
          </w:tcPr>
          <w:p w:rsidR="00817596" w:rsidRDefault="003C50AC">
            <w:pPr>
              <w:pStyle w:val="TableParagraph"/>
              <w:spacing w:before="17"/>
              <w:ind w:left="55"/>
              <w:rPr>
                <w:sz w:val="14"/>
              </w:rPr>
            </w:pPr>
            <w:r>
              <w:rPr>
                <w:color w:val="231F20"/>
                <w:sz w:val="14"/>
              </w:rPr>
              <w:t>02</w:t>
            </w:r>
          </w:p>
        </w:tc>
      </w:tr>
      <w:tr w:rsidR="00817596">
        <w:trPr>
          <w:trHeight w:val="200"/>
        </w:trPr>
        <w:tc>
          <w:tcPr>
            <w:tcW w:w="598" w:type="dxa"/>
          </w:tcPr>
          <w:p w:rsidR="00817596" w:rsidRDefault="003C50AC">
            <w:pPr>
              <w:pStyle w:val="TableParagraph"/>
              <w:spacing w:before="17"/>
              <w:ind w:left="55"/>
              <w:rPr>
                <w:sz w:val="14"/>
              </w:rPr>
            </w:pPr>
            <w:r>
              <w:rPr>
                <w:color w:val="231F20"/>
                <w:sz w:val="14"/>
              </w:rPr>
              <w:t>18.</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асфалтни пут</w:t>
            </w:r>
          </w:p>
        </w:tc>
        <w:tc>
          <w:tcPr>
            <w:tcW w:w="2140" w:type="dxa"/>
          </w:tcPr>
          <w:p w:rsidR="00817596" w:rsidRDefault="003C50AC">
            <w:pPr>
              <w:pStyle w:val="TableParagraph"/>
              <w:spacing w:before="17"/>
              <w:ind w:left="55"/>
              <w:rPr>
                <w:sz w:val="14"/>
              </w:rPr>
            </w:pPr>
            <w:r>
              <w:rPr>
                <w:color w:val="231F20"/>
                <w:sz w:val="14"/>
              </w:rPr>
              <w:t>Ђуровац</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17+185</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19.</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поток</w:t>
            </w:r>
          </w:p>
        </w:tc>
        <w:tc>
          <w:tcPr>
            <w:tcW w:w="2140" w:type="dxa"/>
          </w:tcPr>
          <w:p w:rsidR="00817596" w:rsidRDefault="003C50AC">
            <w:pPr>
              <w:pStyle w:val="TableParagraph"/>
              <w:spacing w:before="17"/>
              <w:ind w:left="55"/>
              <w:rPr>
                <w:sz w:val="14"/>
              </w:rPr>
            </w:pPr>
            <w:r>
              <w:rPr>
                <w:color w:val="231F20"/>
                <w:sz w:val="14"/>
              </w:rPr>
              <w:t>Доња Стражава</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17+810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20.</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Доња Стражава</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18+050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21.</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река Стражава, асфалтни пут</w:t>
            </w:r>
          </w:p>
        </w:tc>
        <w:tc>
          <w:tcPr>
            <w:tcW w:w="2140" w:type="dxa"/>
          </w:tcPr>
          <w:p w:rsidR="00817596" w:rsidRDefault="003C50AC">
            <w:pPr>
              <w:pStyle w:val="TableParagraph"/>
              <w:spacing w:before="17"/>
              <w:ind w:left="55"/>
              <w:rPr>
                <w:sz w:val="14"/>
              </w:rPr>
            </w:pPr>
            <w:r>
              <w:rPr>
                <w:color w:val="231F20"/>
                <w:sz w:val="14"/>
              </w:rPr>
              <w:t>Доња Стражава – Прокупље град</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18+400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22.</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асфалтни пут, ул. Ћирила и Методија</w:t>
            </w:r>
          </w:p>
        </w:tc>
        <w:tc>
          <w:tcPr>
            <w:tcW w:w="2140" w:type="dxa"/>
          </w:tcPr>
          <w:p w:rsidR="00817596" w:rsidRDefault="003C50AC">
            <w:pPr>
              <w:pStyle w:val="TableParagraph"/>
              <w:spacing w:before="17"/>
              <w:ind w:left="55"/>
              <w:rPr>
                <w:sz w:val="14"/>
              </w:rPr>
            </w:pPr>
            <w:r>
              <w:rPr>
                <w:color w:val="231F20"/>
                <w:sz w:val="14"/>
              </w:rPr>
              <w:t>Прокупље град</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18+985</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23.</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Прокупље</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19+200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24.</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Прокупље</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19+880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25.</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Прокупље</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20+155</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26.</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Прокупље</w:t>
            </w:r>
          </w:p>
        </w:tc>
        <w:tc>
          <w:tcPr>
            <w:tcW w:w="791" w:type="dxa"/>
          </w:tcPr>
          <w:p w:rsidR="00817596" w:rsidRDefault="003C50AC">
            <w:pPr>
              <w:pStyle w:val="TableParagraph"/>
              <w:spacing w:before="17"/>
              <w:ind w:left="7"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21+570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27.</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 Црквени поток</w:t>
            </w:r>
          </w:p>
        </w:tc>
        <w:tc>
          <w:tcPr>
            <w:tcW w:w="2140" w:type="dxa"/>
          </w:tcPr>
          <w:p w:rsidR="00817596" w:rsidRDefault="003C50AC">
            <w:pPr>
              <w:pStyle w:val="TableParagraph"/>
              <w:spacing w:before="17"/>
              <w:ind w:left="55"/>
              <w:rPr>
                <w:sz w:val="14"/>
              </w:rPr>
            </w:pPr>
            <w:r>
              <w:rPr>
                <w:color w:val="231F20"/>
                <w:sz w:val="14"/>
              </w:rPr>
              <w:t>Прокупље</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21+920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28.</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река Топлица, пруга</w:t>
            </w:r>
          </w:p>
        </w:tc>
        <w:tc>
          <w:tcPr>
            <w:tcW w:w="2140" w:type="dxa"/>
          </w:tcPr>
          <w:p w:rsidR="00817596" w:rsidRDefault="003C50AC">
            <w:pPr>
              <w:pStyle w:val="TableParagraph"/>
              <w:spacing w:before="17"/>
              <w:ind w:left="55"/>
              <w:rPr>
                <w:sz w:val="14"/>
              </w:rPr>
            </w:pPr>
            <w:r>
              <w:rPr>
                <w:color w:val="231F20"/>
                <w:sz w:val="14"/>
              </w:rPr>
              <w:t>Прокупље – Бела Вода</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22+910</w:t>
            </w:r>
          </w:p>
        </w:tc>
        <w:tc>
          <w:tcPr>
            <w:tcW w:w="750" w:type="dxa"/>
          </w:tcPr>
          <w:p w:rsidR="00817596" w:rsidRDefault="003C50AC">
            <w:pPr>
              <w:pStyle w:val="TableParagraph"/>
              <w:spacing w:before="17"/>
              <w:ind w:left="55"/>
              <w:rPr>
                <w:sz w:val="14"/>
              </w:rPr>
            </w:pPr>
            <w:r>
              <w:rPr>
                <w:color w:val="231F20"/>
                <w:sz w:val="14"/>
              </w:rPr>
              <w:t>03</w:t>
            </w:r>
          </w:p>
        </w:tc>
      </w:tr>
      <w:tr w:rsidR="00817596">
        <w:trPr>
          <w:trHeight w:val="200"/>
        </w:trPr>
        <w:tc>
          <w:tcPr>
            <w:tcW w:w="598" w:type="dxa"/>
          </w:tcPr>
          <w:p w:rsidR="00817596" w:rsidRDefault="003C50AC">
            <w:pPr>
              <w:pStyle w:val="TableParagraph"/>
              <w:spacing w:before="17"/>
              <w:ind w:left="55"/>
              <w:rPr>
                <w:sz w:val="14"/>
              </w:rPr>
            </w:pPr>
            <w:r>
              <w:rPr>
                <w:color w:val="231F20"/>
                <w:sz w:val="14"/>
              </w:rPr>
              <w:t>29.</w:t>
            </w:r>
          </w:p>
        </w:tc>
        <w:tc>
          <w:tcPr>
            <w:tcW w:w="1702" w:type="dxa"/>
          </w:tcPr>
          <w:p w:rsidR="00817596" w:rsidRDefault="003C50AC">
            <w:pPr>
              <w:pStyle w:val="TableParagraph"/>
              <w:spacing w:before="17"/>
              <w:ind w:left="55"/>
              <w:rPr>
                <w:sz w:val="14"/>
              </w:rPr>
            </w:pPr>
            <w:r>
              <w:rPr>
                <w:color w:val="231F20"/>
                <w:sz w:val="14"/>
              </w:rPr>
              <w:t>Прелаз преко ауто-пута</w:t>
            </w:r>
          </w:p>
        </w:tc>
        <w:tc>
          <w:tcPr>
            <w:tcW w:w="3608" w:type="dxa"/>
          </w:tcPr>
          <w:p w:rsidR="00817596" w:rsidRDefault="003C50AC">
            <w:pPr>
              <w:pStyle w:val="TableParagraph"/>
              <w:spacing w:before="17"/>
              <w:ind w:left="55"/>
              <w:rPr>
                <w:sz w:val="14"/>
              </w:rPr>
            </w:pPr>
            <w:r>
              <w:rPr>
                <w:color w:val="231F20"/>
                <w:sz w:val="14"/>
              </w:rPr>
              <w:t>петља „Прокупље запад”</w:t>
            </w:r>
          </w:p>
        </w:tc>
        <w:tc>
          <w:tcPr>
            <w:tcW w:w="2140" w:type="dxa"/>
          </w:tcPr>
          <w:p w:rsidR="00817596" w:rsidRDefault="003C50AC">
            <w:pPr>
              <w:pStyle w:val="TableParagraph"/>
              <w:spacing w:before="17"/>
              <w:ind w:left="55"/>
              <w:rPr>
                <w:sz w:val="14"/>
              </w:rPr>
            </w:pPr>
            <w:r>
              <w:rPr>
                <w:color w:val="231F20"/>
                <w:sz w:val="14"/>
              </w:rPr>
              <w:t>Прокупље</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23+815</w:t>
            </w:r>
          </w:p>
        </w:tc>
        <w:tc>
          <w:tcPr>
            <w:tcW w:w="750" w:type="dxa"/>
          </w:tcPr>
          <w:p w:rsidR="00817596" w:rsidRDefault="003C50AC">
            <w:pPr>
              <w:pStyle w:val="TableParagraph"/>
              <w:spacing w:before="17"/>
              <w:ind w:left="55"/>
              <w:rPr>
                <w:sz w:val="14"/>
              </w:rPr>
            </w:pPr>
            <w:r>
              <w:rPr>
                <w:color w:val="231F20"/>
                <w:sz w:val="14"/>
              </w:rPr>
              <w:t>04</w:t>
            </w:r>
          </w:p>
        </w:tc>
      </w:tr>
      <w:tr w:rsidR="00817596">
        <w:trPr>
          <w:trHeight w:val="200"/>
        </w:trPr>
        <w:tc>
          <w:tcPr>
            <w:tcW w:w="598" w:type="dxa"/>
          </w:tcPr>
          <w:p w:rsidR="00817596" w:rsidRDefault="003C50AC">
            <w:pPr>
              <w:pStyle w:val="TableParagraph"/>
              <w:spacing w:before="17"/>
              <w:ind w:left="55"/>
              <w:rPr>
                <w:sz w:val="14"/>
              </w:rPr>
            </w:pPr>
            <w:r>
              <w:rPr>
                <w:color w:val="231F20"/>
                <w:sz w:val="14"/>
              </w:rPr>
              <w:t>30.</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Ћуковац</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25+400</w:t>
            </w:r>
          </w:p>
        </w:tc>
        <w:tc>
          <w:tcPr>
            <w:tcW w:w="750" w:type="dxa"/>
          </w:tcPr>
          <w:p w:rsidR="00817596" w:rsidRDefault="003C50AC">
            <w:pPr>
              <w:pStyle w:val="TableParagraph"/>
              <w:spacing w:before="17"/>
              <w:ind w:left="55"/>
              <w:rPr>
                <w:sz w:val="14"/>
              </w:rPr>
            </w:pPr>
            <w:r>
              <w:rPr>
                <w:color w:val="231F20"/>
                <w:sz w:val="14"/>
              </w:rPr>
              <w:t>04</w:t>
            </w:r>
          </w:p>
        </w:tc>
      </w:tr>
      <w:tr w:rsidR="00817596">
        <w:trPr>
          <w:trHeight w:val="200"/>
        </w:trPr>
        <w:tc>
          <w:tcPr>
            <w:tcW w:w="598" w:type="dxa"/>
          </w:tcPr>
          <w:p w:rsidR="00817596" w:rsidRDefault="003C50AC">
            <w:pPr>
              <w:pStyle w:val="TableParagraph"/>
              <w:spacing w:before="17"/>
              <w:ind w:left="55"/>
              <w:rPr>
                <w:sz w:val="14"/>
              </w:rPr>
            </w:pPr>
            <w:r>
              <w:rPr>
                <w:color w:val="231F20"/>
                <w:sz w:val="14"/>
              </w:rPr>
              <w:t>31.</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Губетин</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26+450</w:t>
            </w:r>
          </w:p>
        </w:tc>
        <w:tc>
          <w:tcPr>
            <w:tcW w:w="750" w:type="dxa"/>
          </w:tcPr>
          <w:p w:rsidR="00817596" w:rsidRDefault="003C50AC">
            <w:pPr>
              <w:pStyle w:val="TableParagraph"/>
              <w:spacing w:before="17"/>
              <w:ind w:left="55"/>
              <w:rPr>
                <w:sz w:val="14"/>
              </w:rPr>
            </w:pPr>
            <w:r>
              <w:rPr>
                <w:color w:val="231F20"/>
                <w:sz w:val="14"/>
              </w:rPr>
              <w:t>04</w:t>
            </w:r>
          </w:p>
        </w:tc>
      </w:tr>
      <w:tr w:rsidR="00817596">
        <w:trPr>
          <w:trHeight w:val="200"/>
        </w:trPr>
        <w:tc>
          <w:tcPr>
            <w:tcW w:w="598" w:type="dxa"/>
          </w:tcPr>
          <w:p w:rsidR="00817596" w:rsidRDefault="003C50AC">
            <w:pPr>
              <w:pStyle w:val="TableParagraph"/>
              <w:spacing w:before="17"/>
              <w:ind w:left="55"/>
              <w:rPr>
                <w:sz w:val="14"/>
              </w:rPr>
            </w:pPr>
            <w:r>
              <w:rPr>
                <w:color w:val="231F20"/>
                <w:sz w:val="14"/>
              </w:rPr>
              <w:t>32.</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асфалтни пут</w:t>
            </w:r>
          </w:p>
        </w:tc>
        <w:tc>
          <w:tcPr>
            <w:tcW w:w="2140" w:type="dxa"/>
          </w:tcPr>
          <w:p w:rsidR="00817596" w:rsidRDefault="003C50AC">
            <w:pPr>
              <w:pStyle w:val="TableParagraph"/>
              <w:spacing w:before="17"/>
              <w:ind w:left="55"/>
              <w:rPr>
                <w:sz w:val="14"/>
              </w:rPr>
            </w:pPr>
            <w:r>
              <w:rPr>
                <w:color w:val="231F20"/>
                <w:sz w:val="14"/>
              </w:rPr>
              <w:t>Поточић</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28+632</w:t>
            </w:r>
          </w:p>
        </w:tc>
        <w:tc>
          <w:tcPr>
            <w:tcW w:w="750" w:type="dxa"/>
          </w:tcPr>
          <w:p w:rsidR="00817596" w:rsidRDefault="003C50AC">
            <w:pPr>
              <w:pStyle w:val="TableParagraph"/>
              <w:spacing w:before="17"/>
              <w:ind w:left="55"/>
              <w:rPr>
                <w:sz w:val="14"/>
              </w:rPr>
            </w:pPr>
            <w:r>
              <w:rPr>
                <w:color w:val="231F20"/>
                <w:sz w:val="14"/>
              </w:rPr>
              <w:t>04</w:t>
            </w:r>
          </w:p>
        </w:tc>
      </w:tr>
      <w:tr w:rsidR="00817596">
        <w:trPr>
          <w:trHeight w:val="200"/>
        </w:trPr>
        <w:tc>
          <w:tcPr>
            <w:tcW w:w="598" w:type="dxa"/>
          </w:tcPr>
          <w:p w:rsidR="00817596" w:rsidRDefault="003C50AC">
            <w:pPr>
              <w:pStyle w:val="TableParagraph"/>
              <w:spacing w:before="17"/>
              <w:ind w:left="55"/>
              <w:rPr>
                <w:sz w:val="14"/>
              </w:rPr>
            </w:pPr>
            <w:r>
              <w:rPr>
                <w:color w:val="231F20"/>
                <w:sz w:val="14"/>
              </w:rPr>
              <w:t>33.</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земљани пут</w:t>
            </w:r>
          </w:p>
        </w:tc>
        <w:tc>
          <w:tcPr>
            <w:tcW w:w="2140" w:type="dxa"/>
          </w:tcPr>
          <w:p w:rsidR="00817596" w:rsidRDefault="003C50AC">
            <w:pPr>
              <w:pStyle w:val="TableParagraph"/>
              <w:spacing w:before="17"/>
              <w:ind w:left="55"/>
              <w:rPr>
                <w:sz w:val="14"/>
              </w:rPr>
            </w:pPr>
            <w:r>
              <w:rPr>
                <w:color w:val="231F20"/>
                <w:sz w:val="14"/>
              </w:rPr>
              <w:t>Дреновац</w:t>
            </w:r>
          </w:p>
        </w:tc>
        <w:tc>
          <w:tcPr>
            <w:tcW w:w="791" w:type="dxa"/>
          </w:tcPr>
          <w:p w:rsidR="00817596" w:rsidRDefault="003C50AC">
            <w:pPr>
              <w:pStyle w:val="TableParagraph"/>
              <w:spacing w:before="17"/>
              <w:ind w:left="6"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29+799</w:t>
            </w:r>
          </w:p>
        </w:tc>
        <w:tc>
          <w:tcPr>
            <w:tcW w:w="750" w:type="dxa"/>
          </w:tcPr>
          <w:p w:rsidR="00817596" w:rsidRDefault="003C50AC">
            <w:pPr>
              <w:pStyle w:val="TableParagraph"/>
              <w:spacing w:before="17"/>
              <w:ind w:left="55"/>
              <w:rPr>
                <w:sz w:val="14"/>
              </w:rPr>
            </w:pPr>
            <w:r>
              <w:rPr>
                <w:color w:val="231F20"/>
                <w:sz w:val="14"/>
              </w:rPr>
              <w:t>04</w:t>
            </w:r>
          </w:p>
        </w:tc>
      </w:tr>
      <w:tr w:rsidR="00817596">
        <w:trPr>
          <w:trHeight w:val="200"/>
        </w:trPr>
        <w:tc>
          <w:tcPr>
            <w:tcW w:w="598" w:type="dxa"/>
          </w:tcPr>
          <w:p w:rsidR="00817596" w:rsidRDefault="003C50AC">
            <w:pPr>
              <w:pStyle w:val="TableParagraph"/>
              <w:spacing w:before="17"/>
              <w:ind w:left="55"/>
              <w:rPr>
                <w:sz w:val="14"/>
              </w:rPr>
            </w:pPr>
            <w:r>
              <w:rPr>
                <w:color w:val="231F20"/>
                <w:sz w:val="14"/>
              </w:rPr>
              <w:t>34.</w:t>
            </w:r>
          </w:p>
        </w:tc>
        <w:tc>
          <w:tcPr>
            <w:tcW w:w="1702" w:type="dxa"/>
          </w:tcPr>
          <w:p w:rsidR="00817596" w:rsidRDefault="003C50AC">
            <w:pPr>
              <w:pStyle w:val="TableParagraph"/>
              <w:spacing w:before="17"/>
              <w:ind w:left="55"/>
              <w:rPr>
                <w:sz w:val="14"/>
              </w:rPr>
            </w:pPr>
            <w:r>
              <w:rPr>
                <w:color w:val="231F20"/>
                <w:sz w:val="14"/>
              </w:rPr>
              <w:t>Прелаз испод ауто-пута</w:t>
            </w:r>
          </w:p>
        </w:tc>
        <w:tc>
          <w:tcPr>
            <w:tcW w:w="3608" w:type="dxa"/>
          </w:tcPr>
          <w:p w:rsidR="00817596" w:rsidRDefault="003C50AC">
            <w:pPr>
              <w:pStyle w:val="TableParagraph"/>
              <w:spacing w:before="17"/>
              <w:ind w:left="55"/>
              <w:rPr>
                <w:sz w:val="14"/>
              </w:rPr>
            </w:pPr>
            <w:r>
              <w:rPr>
                <w:color w:val="231F20"/>
                <w:sz w:val="14"/>
              </w:rPr>
              <w:t>Конџељска река</w:t>
            </w:r>
          </w:p>
        </w:tc>
        <w:tc>
          <w:tcPr>
            <w:tcW w:w="2140" w:type="dxa"/>
          </w:tcPr>
          <w:p w:rsidR="00817596" w:rsidRDefault="003C50AC">
            <w:pPr>
              <w:pStyle w:val="TableParagraph"/>
              <w:spacing w:before="17"/>
              <w:ind w:left="55"/>
              <w:rPr>
                <w:sz w:val="14"/>
              </w:rPr>
            </w:pPr>
            <w:r>
              <w:rPr>
                <w:color w:val="231F20"/>
                <w:sz w:val="14"/>
              </w:rPr>
              <w:t>Дреновац</w:t>
            </w:r>
          </w:p>
        </w:tc>
        <w:tc>
          <w:tcPr>
            <w:tcW w:w="791" w:type="dxa"/>
          </w:tcPr>
          <w:p w:rsidR="00817596" w:rsidRDefault="003C50AC">
            <w:pPr>
              <w:pStyle w:val="TableParagraph"/>
              <w:spacing w:before="17"/>
              <w:ind w:left="5" w:right="57"/>
              <w:jc w:val="center"/>
              <w:rPr>
                <w:sz w:val="14"/>
              </w:rPr>
            </w:pPr>
            <w:r>
              <w:rPr>
                <w:color w:val="231F20"/>
                <w:sz w:val="14"/>
              </w:rPr>
              <w:t>Прокупље</w:t>
            </w:r>
          </w:p>
        </w:tc>
        <w:tc>
          <w:tcPr>
            <w:tcW w:w="907" w:type="dxa"/>
          </w:tcPr>
          <w:p w:rsidR="00817596" w:rsidRDefault="003C50AC">
            <w:pPr>
              <w:pStyle w:val="TableParagraph"/>
              <w:spacing w:before="17"/>
              <w:ind w:left="55"/>
              <w:rPr>
                <w:sz w:val="14"/>
              </w:rPr>
            </w:pPr>
            <w:r>
              <w:rPr>
                <w:color w:val="231F20"/>
                <w:sz w:val="14"/>
              </w:rPr>
              <w:t>km 30+111</w:t>
            </w:r>
          </w:p>
        </w:tc>
        <w:tc>
          <w:tcPr>
            <w:tcW w:w="750" w:type="dxa"/>
          </w:tcPr>
          <w:p w:rsidR="00817596" w:rsidRDefault="003C50AC">
            <w:pPr>
              <w:pStyle w:val="TableParagraph"/>
              <w:spacing w:before="17"/>
              <w:ind w:left="55"/>
              <w:rPr>
                <w:sz w:val="14"/>
              </w:rPr>
            </w:pPr>
            <w:r>
              <w:rPr>
                <w:color w:val="231F20"/>
                <w:sz w:val="14"/>
              </w:rPr>
              <w:t>04</w:t>
            </w:r>
          </w:p>
        </w:tc>
      </w:tr>
      <w:tr w:rsidR="00817596">
        <w:trPr>
          <w:trHeight w:val="200"/>
        </w:trPr>
        <w:tc>
          <w:tcPr>
            <w:tcW w:w="598" w:type="dxa"/>
          </w:tcPr>
          <w:p w:rsidR="00817596" w:rsidRDefault="003C50AC">
            <w:pPr>
              <w:pStyle w:val="TableParagraph"/>
              <w:spacing w:before="16"/>
              <w:ind w:left="54"/>
              <w:rPr>
                <w:sz w:val="14"/>
              </w:rPr>
            </w:pPr>
            <w:r>
              <w:rPr>
                <w:color w:val="231F20"/>
                <w:sz w:val="14"/>
              </w:rPr>
              <w:t>35.</w:t>
            </w:r>
          </w:p>
        </w:tc>
        <w:tc>
          <w:tcPr>
            <w:tcW w:w="1702" w:type="dxa"/>
          </w:tcPr>
          <w:p w:rsidR="00817596" w:rsidRDefault="003C50AC">
            <w:pPr>
              <w:pStyle w:val="TableParagraph"/>
              <w:spacing w:before="16"/>
              <w:ind w:left="54"/>
              <w:rPr>
                <w:sz w:val="14"/>
              </w:rPr>
            </w:pPr>
            <w:r>
              <w:rPr>
                <w:color w:val="231F20"/>
                <w:sz w:val="14"/>
              </w:rPr>
              <w:t>Прелаз испод ауто-пута</w:t>
            </w:r>
          </w:p>
        </w:tc>
        <w:tc>
          <w:tcPr>
            <w:tcW w:w="3608" w:type="dxa"/>
          </w:tcPr>
          <w:p w:rsidR="00817596" w:rsidRDefault="003C50AC">
            <w:pPr>
              <w:pStyle w:val="TableParagraph"/>
              <w:spacing w:before="16"/>
              <w:ind w:left="54"/>
              <w:rPr>
                <w:sz w:val="14"/>
              </w:rPr>
            </w:pPr>
            <w:r>
              <w:rPr>
                <w:color w:val="231F20"/>
                <w:sz w:val="14"/>
              </w:rPr>
              <w:t>поток</w:t>
            </w:r>
          </w:p>
        </w:tc>
        <w:tc>
          <w:tcPr>
            <w:tcW w:w="2140" w:type="dxa"/>
          </w:tcPr>
          <w:p w:rsidR="00817596" w:rsidRDefault="003C50AC">
            <w:pPr>
              <w:pStyle w:val="TableParagraph"/>
              <w:spacing w:before="16"/>
              <w:ind w:left="55"/>
              <w:rPr>
                <w:sz w:val="14"/>
              </w:rPr>
            </w:pPr>
            <w:r>
              <w:rPr>
                <w:color w:val="231F20"/>
                <w:sz w:val="14"/>
              </w:rPr>
              <w:t>Бресничић</w:t>
            </w:r>
          </w:p>
        </w:tc>
        <w:tc>
          <w:tcPr>
            <w:tcW w:w="791" w:type="dxa"/>
          </w:tcPr>
          <w:p w:rsidR="00817596" w:rsidRDefault="003C50AC">
            <w:pPr>
              <w:pStyle w:val="TableParagraph"/>
              <w:spacing w:before="16"/>
              <w:ind w:left="5"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31+793</w:t>
            </w:r>
          </w:p>
        </w:tc>
        <w:tc>
          <w:tcPr>
            <w:tcW w:w="750" w:type="dxa"/>
          </w:tcPr>
          <w:p w:rsidR="00817596" w:rsidRDefault="003C50AC">
            <w:pPr>
              <w:pStyle w:val="TableParagraph"/>
              <w:spacing w:before="16"/>
              <w:ind w:left="55"/>
              <w:rPr>
                <w:sz w:val="14"/>
              </w:rPr>
            </w:pPr>
            <w:r>
              <w:rPr>
                <w:color w:val="231F20"/>
                <w:sz w:val="14"/>
              </w:rPr>
              <w:t>04</w:t>
            </w:r>
          </w:p>
        </w:tc>
      </w:tr>
      <w:tr w:rsidR="00817596">
        <w:trPr>
          <w:trHeight w:val="200"/>
        </w:trPr>
        <w:tc>
          <w:tcPr>
            <w:tcW w:w="598" w:type="dxa"/>
          </w:tcPr>
          <w:p w:rsidR="00817596" w:rsidRDefault="003C50AC">
            <w:pPr>
              <w:pStyle w:val="TableParagraph"/>
              <w:spacing w:before="16"/>
              <w:ind w:left="54"/>
              <w:rPr>
                <w:sz w:val="14"/>
              </w:rPr>
            </w:pPr>
            <w:r>
              <w:rPr>
                <w:color w:val="231F20"/>
                <w:sz w:val="14"/>
              </w:rPr>
              <w:t>36.</w:t>
            </w:r>
          </w:p>
        </w:tc>
        <w:tc>
          <w:tcPr>
            <w:tcW w:w="1702" w:type="dxa"/>
          </w:tcPr>
          <w:p w:rsidR="00817596" w:rsidRDefault="003C50AC">
            <w:pPr>
              <w:pStyle w:val="TableParagraph"/>
              <w:spacing w:before="16"/>
              <w:ind w:left="54"/>
              <w:rPr>
                <w:sz w:val="14"/>
              </w:rPr>
            </w:pPr>
            <w:r>
              <w:rPr>
                <w:color w:val="231F20"/>
                <w:sz w:val="14"/>
              </w:rPr>
              <w:t>Прелаз преко ауто-пута</w:t>
            </w:r>
          </w:p>
        </w:tc>
        <w:tc>
          <w:tcPr>
            <w:tcW w:w="3608" w:type="dxa"/>
          </w:tcPr>
          <w:p w:rsidR="00817596" w:rsidRDefault="003C50AC">
            <w:pPr>
              <w:pStyle w:val="TableParagraph"/>
              <w:spacing w:before="16"/>
              <w:ind w:left="54"/>
              <w:rPr>
                <w:sz w:val="14"/>
              </w:rPr>
            </w:pPr>
            <w:r>
              <w:rPr>
                <w:color w:val="231F20"/>
                <w:sz w:val="14"/>
              </w:rPr>
              <w:t>петља „Белољин”</w:t>
            </w:r>
          </w:p>
        </w:tc>
        <w:tc>
          <w:tcPr>
            <w:tcW w:w="2140" w:type="dxa"/>
          </w:tcPr>
          <w:p w:rsidR="00817596" w:rsidRDefault="003C50AC">
            <w:pPr>
              <w:pStyle w:val="TableParagraph"/>
              <w:spacing w:before="16"/>
              <w:ind w:left="55"/>
              <w:rPr>
                <w:sz w:val="14"/>
              </w:rPr>
            </w:pPr>
            <w:r>
              <w:rPr>
                <w:color w:val="231F20"/>
                <w:sz w:val="14"/>
              </w:rPr>
              <w:t>Бресничић</w:t>
            </w:r>
          </w:p>
        </w:tc>
        <w:tc>
          <w:tcPr>
            <w:tcW w:w="791" w:type="dxa"/>
          </w:tcPr>
          <w:p w:rsidR="00817596" w:rsidRDefault="003C50AC">
            <w:pPr>
              <w:pStyle w:val="TableParagraph"/>
              <w:spacing w:before="16"/>
              <w:ind w:left="5"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32+280</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4"/>
              <w:rPr>
                <w:sz w:val="14"/>
              </w:rPr>
            </w:pPr>
            <w:r>
              <w:rPr>
                <w:color w:val="231F20"/>
                <w:sz w:val="14"/>
              </w:rPr>
              <w:t>37.</w:t>
            </w:r>
          </w:p>
        </w:tc>
        <w:tc>
          <w:tcPr>
            <w:tcW w:w="1702" w:type="dxa"/>
          </w:tcPr>
          <w:p w:rsidR="00817596" w:rsidRDefault="003C50AC">
            <w:pPr>
              <w:pStyle w:val="TableParagraph"/>
              <w:spacing w:before="16"/>
              <w:ind w:left="54"/>
              <w:rPr>
                <w:sz w:val="14"/>
              </w:rPr>
            </w:pPr>
            <w:r>
              <w:rPr>
                <w:color w:val="231F20"/>
                <w:sz w:val="14"/>
              </w:rPr>
              <w:t>Прелаз испод ауто-пута</w:t>
            </w:r>
          </w:p>
        </w:tc>
        <w:tc>
          <w:tcPr>
            <w:tcW w:w="3608" w:type="dxa"/>
          </w:tcPr>
          <w:p w:rsidR="00817596" w:rsidRDefault="003C50AC">
            <w:pPr>
              <w:pStyle w:val="TableParagraph"/>
              <w:spacing w:before="16"/>
              <w:ind w:left="54"/>
              <w:rPr>
                <w:sz w:val="14"/>
              </w:rPr>
            </w:pPr>
            <w:r>
              <w:rPr>
                <w:color w:val="231F20"/>
                <w:sz w:val="14"/>
              </w:rPr>
              <w:t>земљани пут</w:t>
            </w:r>
          </w:p>
        </w:tc>
        <w:tc>
          <w:tcPr>
            <w:tcW w:w="2140" w:type="dxa"/>
          </w:tcPr>
          <w:p w:rsidR="00817596" w:rsidRDefault="003C50AC">
            <w:pPr>
              <w:pStyle w:val="TableParagraph"/>
              <w:spacing w:before="16"/>
              <w:ind w:left="55"/>
              <w:rPr>
                <w:sz w:val="14"/>
              </w:rPr>
            </w:pPr>
            <w:r>
              <w:rPr>
                <w:color w:val="231F20"/>
                <w:sz w:val="14"/>
              </w:rPr>
              <w:t>Конџељ</w:t>
            </w:r>
          </w:p>
        </w:tc>
        <w:tc>
          <w:tcPr>
            <w:tcW w:w="791" w:type="dxa"/>
          </w:tcPr>
          <w:p w:rsidR="00817596" w:rsidRDefault="003C50AC">
            <w:pPr>
              <w:pStyle w:val="TableParagraph"/>
              <w:spacing w:before="16"/>
              <w:ind w:left="5"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33+180</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4"/>
              <w:rPr>
                <w:sz w:val="14"/>
              </w:rPr>
            </w:pPr>
            <w:r>
              <w:rPr>
                <w:color w:val="231F20"/>
                <w:sz w:val="14"/>
              </w:rPr>
              <w:t>38.</w:t>
            </w:r>
          </w:p>
        </w:tc>
        <w:tc>
          <w:tcPr>
            <w:tcW w:w="1702" w:type="dxa"/>
          </w:tcPr>
          <w:p w:rsidR="00817596" w:rsidRDefault="003C50AC">
            <w:pPr>
              <w:pStyle w:val="TableParagraph"/>
              <w:spacing w:before="16"/>
              <w:ind w:left="54"/>
              <w:rPr>
                <w:sz w:val="14"/>
              </w:rPr>
            </w:pPr>
            <w:r>
              <w:rPr>
                <w:color w:val="231F20"/>
                <w:sz w:val="14"/>
              </w:rPr>
              <w:t>Прелаз испод ауто-пута</w:t>
            </w:r>
          </w:p>
        </w:tc>
        <w:tc>
          <w:tcPr>
            <w:tcW w:w="3608" w:type="dxa"/>
          </w:tcPr>
          <w:p w:rsidR="00817596" w:rsidRDefault="003C50AC">
            <w:pPr>
              <w:pStyle w:val="TableParagraph"/>
              <w:spacing w:before="16"/>
              <w:ind w:left="54"/>
              <w:rPr>
                <w:sz w:val="14"/>
              </w:rPr>
            </w:pPr>
            <w:r>
              <w:rPr>
                <w:color w:val="231F20"/>
                <w:sz w:val="14"/>
              </w:rPr>
              <w:t>земљани пут</w:t>
            </w:r>
          </w:p>
        </w:tc>
        <w:tc>
          <w:tcPr>
            <w:tcW w:w="2140" w:type="dxa"/>
          </w:tcPr>
          <w:p w:rsidR="00817596" w:rsidRDefault="003C50AC">
            <w:pPr>
              <w:pStyle w:val="TableParagraph"/>
              <w:spacing w:before="16"/>
              <w:ind w:left="54"/>
              <w:rPr>
                <w:sz w:val="14"/>
              </w:rPr>
            </w:pPr>
            <w:r>
              <w:rPr>
                <w:color w:val="231F20"/>
                <w:sz w:val="14"/>
              </w:rPr>
              <w:t>Конџељ</w:t>
            </w:r>
          </w:p>
        </w:tc>
        <w:tc>
          <w:tcPr>
            <w:tcW w:w="791" w:type="dxa"/>
          </w:tcPr>
          <w:p w:rsidR="00817596" w:rsidRDefault="003C50AC">
            <w:pPr>
              <w:pStyle w:val="TableParagraph"/>
              <w:spacing w:before="16"/>
              <w:ind w:left="4"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33+622</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4"/>
              <w:rPr>
                <w:sz w:val="14"/>
              </w:rPr>
            </w:pPr>
            <w:r>
              <w:rPr>
                <w:color w:val="231F20"/>
                <w:sz w:val="14"/>
              </w:rPr>
              <w:t>39.</w:t>
            </w:r>
          </w:p>
        </w:tc>
        <w:tc>
          <w:tcPr>
            <w:tcW w:w="1702" w:type="dxa"/>
          </w:tcPr>
          <w:p w:rsidR="00817596" w:rsidRDefault="003C50AC">
            <w:pPr>
              <w:pStyle w:val="TableParagraph"/>
              <w:spacing w:before="16"/>
              <w:ind w:left="54"/>
              <w:rPr>
                <w:sz w:val="14"/>
              </w:rPr>
            </w:pPr>
            <w:r>
              <w:rPr>
                <w:color w:val="231F20"/>
                <w:sz w:val="14"/>
              </w:rPr>
              <w:t>Прелаз испод ауто-пута</w:t>
            </w:r>
          </w:p>
        </w:tc>
        <w:tc>
          <w:tcPr>
            <w:tcW w:w="3608" w:type="dxa"/>
          </w:tcPr>
          <w:p w:rsidR="00817596" w:rsidRDefault="003C50AC">
            <w:pPr>
              <w:pStyle w:val="TableParagraph"/>
              <w:spacing w:before="16"/>
              <w:ind w:left="54"/>
              <w:rPr>
                <w:sz w:val="14"/>
              </w:rPr>
            </w:pPr>
            <w:r>
              <w:rPr>
                <w:color w:val="231F20"/>
                <w:sz w:val="14"/>
              </w:rPr>
              <w:t>Драгушка река</w:t>
            </w:r>
          </w:p>
        </w:tc>
        <w:tc>
          <w:tcPr>
            <w:tcW w:w="2140" w:type="dxa"/>
          </w:tcPr>
          <w:p w:rsidR="00817596" w:rsidRDefault="003C50AC">
            <w:pPr>
              <w:pStyle w:val="TableParagraph"/>
              <w:spacing w:before="16"/>
              <w:ind w:left="54"/>
              <w:rPr>
                <w:sz w:val="14"/>
              </w:rPr>
            </w:pPr>
            <w:r>
              <w:rPr>
                <w:color w:val="231F20"/>
                <w:sz w:val="14"/>
              </w:rPr>
              <w:t>Доња Коњуша</w:t>
            </w:r>
          </w:p>
        </w:tc>
        <w:tc>
          <w:tcPr>
            <w:tcW w:w="791" w:type="dxa"/>
          </w:tcPr>
          <w:p w:rsidR="00817596" w:rsidRDefault="003C50AC">
            <w:pPr>
              <w:pStyle w:val="TableParagraph"/>
              <w:spacing w:before="16"/>
              <w:ind w:left="4"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34+928</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3"/>
              <w:rPr>
                <w:sz w:val="14"/>
              </w:rPr>
            </w:pPr>
            <w:r>
              <w:rPr>
                <w:color w:val="231F20"/>
                <w:sz w:val="14"/>
              </w:rPr>
              <w:t>40.</w:t>
            </w:r>
          </w:p>
        </w:tc>
        <w:tc>
          <w:tcPr>
            <w:tcW w:w="1702" w:type="dxa"/>
          </w:tcPr>
          <w:p w:rsidR="00817596" w:rsidRDefault="003C50AC">
            <w:pPr>
              <w:pStyle w:val="TableParagraph"/>
              <w:spacing w:before="16"/>
              <w:ind w:left="54"/>
              <w:rPr>
                <w:sz w:val="14"/>
              </w:rPr>
            </w:pPr>
            <w:r>
              <w:rPr>
                <w:color w:val="231F20"/>
                <w:sz w:val="14"/>
              </w:rPr>
              <w:t>Прелаз испод ауто-пута</w:t>
            </w:r>
          </w:p>
        </w:tc>
        <w:tc>
          <w:tcPr>
            <w:tcW w:w="3608" w:type="dxa"/>
          </w:tcPr>
          <w:p w:rsidR="00817596" w:rsidRDefault="003C50AC">
            <w:pPr>
              <w:pStyle w:val="TableParagraph"/>
              <w:spacing w:before="16"/>
              <w:ind w:left="54"/>
              <w:rPr>
                <w:sz w:val="14"/>
              </w:rPr>
            </w:pPr>
            <w:r>
              <w:rPr>
                <w:color w:val="231F20"/>
                <w:sz w:val="14"/>
              </w:rPr>
              <w:t>државни пут IIА реда</w:t>
            </w:r>
          </w:p>
        </w:tc>
        <w:tc>
          <w:tcPr>
            <w:tcW w:w="2140" w:type="dxa"/>
          </w:tcPr>
          <w:p w:rsidR="00817596" w:rsidRDefault="003C50AC">
            <w:pPr>
              <w:pStyle w:val="TableParagraph"/>
              <w:spacing w:before="16"/>
              <w:ind w:left="54"/>
              <w:rPr>
                <w:sz w:val="14"/>
              </w:rPr>
            </w:pPr>
            <w:r>
              <w:rPr>
                <w:color w:val="231F20"/>
                <w:sz w:val="14"/>
              </w:rPr>
              <w:t>Доња Коњуша</w:t>
            </w:r>
          </w:p>
        </w:tc>
        <w:tc>
          <w:tcPr>
            <w:tcW w:w="791" w:type="dxa"/>
          </w:tcPr>
          <w:p w:rsidR="00817596" w:rsidRDefault="003C50AC">
            <w:pPr>
              <w:pStyle w:val="TableParagraph"/>
              <w:spacing w:before="16"/>
              <w:ind w:left="3"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35+157</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3"/>
              <w:rPr>
                <w:sz w:val="14"/>
              </w:rPr>
            </w:pPr>
            <w:r>
              <w:rPr>
                <w:color w:val="231F20"/>
                <w:sz w:val="14"/>
              </w:rPr>
              <w:t>41.</w:t>
            </w:r>
          </w:p>
        </w:tc>
        <w:tc>
          <w:tcPr>
            <w:tcW w:w="1702" w:type="dxa"/>
          </w:tcPr>
          <w:p w:rsidR="00817596" w:rsidRDefault="003C50AC">
            <w:pPr>
              <w:pStyle w:val="TableParagraph"/>
              <w:spacing w:before="16"/>
              <w:ind w:left="53"/>
              <w:rPr>
                <w:sz w:val="14"/>
              </w:rPr>
            </w:pPr>
            <w:r>
              <w:rPr>
                <w:color w:val="231F20"/>
                <w:sz w:val="14"/>
              </w:rPr>
              <w:t>Прелаз испод ауто-пута</w:t>
            </w:r>
          </w:p>
        </w:tc>
        <w:tc>
          <w:tcPr>
            <w:tcW w:w="3608" w:type="dxa"/>
          </w:tcPr>
          <w:p w:rsidR="00817596" w:rsidRDefault="003C50AC">
            <w:pPr>
              <w:pStyle w:val="TableParagraph"/>
              <w:spacing w:before="16"/>
              <w:ind w:left="53"/>
              <w:rPr>
                <w:sz w:val="14"/>
              </w:rPr>
            </w:pPr>
            <w:r>
              <w:rPr>
                <w:color w:val="231F20"/>
                <w:sz w:val="14"/>
              </w:rPr>
              <w:t>земљани пут</w:t>
            </w:r>
          </w:p>
        </w:tc>
        <w:tc>
          <w:tcPr>
            <w:tcW w:w="2140" w:type="dxa"/>
          </w:tcPr>
          <w:p w:rsidR="00817596" w:rsidRDefault="003C50AC">
            <w:pPr>
              <w:pStyle w:val="TableParagraph"/>
              <w:spacing w:before="16"/>
              <w:ind w:left="54"/>
              <w:rPr>
                <w:sz w:val="14"/>
              </w:rPr>
            </w:pPr>
            <w:r>
              <w:rPr>
                <w:color w:val="231F20"/>
                <w:sz w:val="14"/>
              </w:rPr>
              <w:t>Вича</w:t>
            </w:r>
          </w:p>
        </w:tc>
        <w:tc>
          <w:tcPr>
            <w:tcW w:w="791" w:type="dxa"/>
          </w:tcPr>
          <w:p w:rsidR="00817596" w:rsidRDefault="003C50AC">
            <w:pPr>
              <w:pStyle w:val="TableParagraph"/>
              <w:spacing w:before="16"/>
              <w:ind w:left="3"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36+573</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3"/>
              <w:rPr>
                <w:sz w:val="14"/>
              </w:rPr>
            </w:pPr>
            <w:r>
              <w:rPr>
                <w:color w:val="231F20"/>
                <w:sz w:val="14"/>
              </w:rPr>
              <w:t>42.</w:t>
            </w:r>
          </w:p>
        </w:tc>
        <w:tc>
          <w:tcPr>
            <w:tcW w:w="1702" w:type="dxa"/>
          </w:tcPr>
          <w:p w:rsidR="00817596" w:rsidRDefault="003C50AC">
            <w:pPr>
              <w:pStyle w:val="TableParagraph"/>
              <w:spacing w:before="16"/>
              <w:ind w:left="53"/>
              <w:rPr>
                <w:sz w:val="14"/>
              </w:rPr>
            </w:pPr>
            <w:r>
              <w:rPr>
                <w:color w:val="231F20"/>
                <w:sz w:val="14"/>
              </w:rPr>
              <w:t>Прелаз испод ауто-пута</w:t>
            </w:r>
          </w:p>
        </w:tc>
        <w:tc>
          <w:tcPr>
            <w:tcW w:w="3608" w:type="dxa"/>
          </w:tcPr>
          <w:p w:rsidR="00817596" w:rsidRDefault="003C50AC">
            <w:pPr>
              <w:pStyle w:val="TableParagraph"/>
              <w:spacing w:before="16"/>
              <w:ind w:left="53"/>
              <w:rPr>
                <w:sz w:val="14"/>
              </w:rPr>
            </w:pPr>
            <w:r>
              <w:rPr>
                <w:color w:val="231F20"/>
                <w:sz w:val="14"/>
              </w:rPr>
              <w:t>Суводолски поток</w:t>
            </w:r>
          </w:p>
        </w:tc>
        <w:tc>
          <w:tcPr>
            <w:tcW w:w="2140" w:type="dxa"/>
          </w:tcPr>
          <w:p w:rsidR="00817596" w:rsidRDefault="003C50AC">
            <w:pPr>
              <w:pStyle w:val="TableParagraph"/>
              <w:spacing w:before="16"/>
              <w:ind w:left="54"/>
              <w:rPr>
                <w:sz w:val="14"/>
              </w:rPr>
            </w:pPr>
            <w:r>
              <w:rPr>
                <w:color w:val="231F20"/>
                <w:sz w:val="14"/>
              </w:rPr>
              <w:t>Туларе</w:t>
            </w:r>
          </w:p>
        </w:tc>
        <w:tc>
          <w:tcPr>
            <w:tcW w:w="791" w:type="dxa"/>
          </w:tcPr>
          <w:p w:rsidR="00817596" w:rsidRDefault="003C50AC">
            <w:pPr>
              <w:pStyle w:val="TableParagraph"/>
              <w:spacing w:before="16"/>
              <w:ind w:left="3"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37+570</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3"/>
              <w:rPr>
                <w:sz w:val="14"/>
              </w:rPr>
            </w:pPr>
            <w:r>
              <w:rPr>
                <w:color w:val="231F20"/>
                <w:sz w:val="14"/>
              </w:rPr>
              <w:t>43.</w:t>
            </w:r>
          </w:p>
        </w:tc>
        <w:tc>
          <w:tcPr>
            <w:tcW w:w="1702" w:type="dxa"/>
          </w:tcPr>
          <w:p w:rsidR="00817596" w:rsidRDefault="003C50AC">
            <w:pPr>
              <w:pStyle w:val="TableParagraph"/>
              <w:spacing w:before="16"/>
              <w:ind w:left="53"/>
              <w:rPr>
                <w:sz w:val="14"/>
              </w:rPr>
            </w:pPr>
            <w:r>
              <w:rPr>
                <w:color w:val="231F20"/>
                <w:sz w:val="14"/>
              </w:rPr>
              <w:t>Прелаз испод ауто-пута</w:t>
            </w:r>
          </w:p>
        </w:tc>
        <w:tc>
          <w:tcPr>
            <w:tcW w:w="3608" w:type="dxa"/>
          </w:tcPr>
          <w:p w:rsidR="00817596" w:rsidRDefault="003C50AC">
            <w:pPr>
              <w:pStyle w:val="TableParagraph"/>
              <w:spacing w:before="16"/>
              <w:ind w:left="53"/>
              <w:rPr>
                <w:sz w:val="14"/>
              </w:rPr>
            </w:pPr>
            <w:r>
              <w:rPr>
                <w:color w:val="231F20"/>
                <w:sz w:val="14"/>
              </w:rPr>
              <w:t>асфалтни пут</w:t>
            </w:r>
          </w:p>
        </w:tc>
        <w:tc>
          <w:tcPr>
            <w:tcW w:w="2140" w:type="dxa"/>
          </w:tcPr>
          <w:p w:rsidR="00817596" w:rsidRDefault="003C50AC">
            <w:pPr>
              <w:pStyle w:val="TableParagraph"/>
              <w:spacing w:before="16"/>
              <w:ind w:left="54"/>
              <w:rPr>
                <w:sz w:val="14"/>
              </w:rPr>
            </w:pPr>
            <w:r>
              <w:rPr>
                <w:color w:val="231F20"/>
                <w:sz w:val="14"/>
              </w:rPr>
              <w:t>Туларе</w:t>
            </w:r>
          </w:p>
        </w:tc>
        <w:tc>
          <w:tcPr>
            <w:tcW w:w="791" w:type="dxa"/>
          </w:tcPr>
          <w:p w:rsidR="00817596" w:rsidRDefault="003C50AC">
            <w:pPr>
              <w:pStyle w:val="TableParagraph"/>
              <w:spacing w:before="16"/>
              <w:ind w:left="3" w:right="57"/>
              <w:jc w:val="center"/>
              <w:rPr>
                <w:sz w:val="14"/>
              </w:rPr>
            </w:pPr>
            <w:r>
              <w:rPr>
                <w:color w:val="231F20"/>
                <w:sz w:val="14"/>
              </w:rPr>
              <w:t>Прокупље</w:t>
            </w:r>
          </w:p>
        </w:tc>
        <w:tc>
          <w:tcPr>
            <w:tcW w:w="907" w:type="dxa"/>
          </w:tcPr>
          <w:p w:rsidR="00817596" w:rsidRDefault="003C50AC">
            <w:pPr>
              <w:pStyle w:val="TableParagraph"/>
              <w:spacing w:before="16"/>
              <w:ind w:left="54"/>
              <w:rPr>
                <w:sz w:val="14"/>
              </w:rPr>
            </w:pPr>
            <w:r>
              <w:rPr>
                <w:color w:val="231F20"/>
                <w:sz w:val="14"/>
              </w:rPr>
              <w:t>km 37+990</w:t>
            </w:r>
          </w:p>
        </w:tc>
        <w:tc>
          <w:tcPr>
            <w:tcW w:w="750" w:type="dxa"/>
          </w:tcPr>
          <w:p w:rsidR="00817596" w:rsidRDefault="003C50AC">
            <w:pPr>
              <w:pStyle w:val="TableParagraph"/>
              <w:spacing w:before="16"/>
              <w:ind w:left="54"/>
              <w:rPr>
                <w:sz w:val="14"/>
              </w:rPr>
            </w:pPr>
            <w:r>
              <w:rPr>
                <w:color w:val="231F20"/>
                <w:sz w:val="14"/>
              </w:rPr>
              <w:t>05</w:t>
            </w:r>
          </w:p>
        </w:tc>
      </w:tr>
      <w:tr w:rsidR="00817596">
        <w:trPr>
          <w:trHeight w:val="200"/>
        </w:trPr>
        <w:tc>
          <w:tcPr>
            <w:tcW w:w="598" w:type="dxa"/>
          </w:tcPr>
          <w:p w:rsidR="00817596" w:rsidRDefault="003C50AC">
            <w:pPr>
              <w:pStyle w:val="TableParagraph"/>
              <w:spacing w:before="16"/>
              <w:ind w:left="53"/>
              <w:rPr>
                <w:sz w:val="14"/>
              </w:rPr>
            </w:pPr>
            <w:r>
              <w:rPr>
                <w:color w:val="231F20"/>
                <w:sz w:val="14"/>
              </w:rPr>
              <w:t>44.</w:t>
            </w:r>
          </w:p>
        </w:tc>
        <w:tc>
          <w:tcPr>
            <w:tcW w:w="1702" w:type="dxa"/>
          </w:tcPr>
          <w:p w:rsidR="00817596" w:rsidRDefault="003C50AC">
            <w:pPr>
              <w:pStyle w:val="TableParagraph"/>
              <w:spacing w:before="16"/>
              <w:ind w:left="53"/>
              <w:rPr>
                <w:sz w:val="14"/>
              </w:rPr>
            </w:pPr>
            <w:r>
              <w:rPr>
                <w:color w:val="231F20"/>
                <w:sz w:val="14"/>
              </w:rPr>
              <w:t>Прелаз испод ауто-пута</w:t>
            </w:r>
          </w:p>
        </w:tc>
        <w:tc>
          <w:tcPr>
            <w:tcW w:w="3608" w:type="dxa"/>
          </w:tcPr>
          <w:p w:rsidR="00817596" w:rsidRDefault="003C50AC">
            <w:pPr>
              <w:pStyle w:val="TableParagraph"/>
              <w:spacing w:before="16"/>
              <w:ind w:left="53"/>
              <w:rPr>
                <w:sz w:val="14"/>
              </w:rPr>
            </w:pPr>
            <w:r>
              <w:rPr>
                <w:color w:val="231F20"/>
                <w:sz w:val="14"/>
              </w:rPr>
              <w:t>Бацка река</w:t>
            </w:r>
          </w:p>
        </w:tc>
        <w:tc>
          <w:tcPr>
            <w:tcW w:w="2140" w:type="dxa"/>
          </w:tcPr>
          <w:p w:rsidR="00817596" w:rsidRDefault="003C50AC">
            <w:pPr>
              <w:pStyle w:val="TableParagraph"/>
              <w:spacing w:before="16"/>
              <w:ind w:left="53"/>
              <w:rPr>
                <w:sz w:val="14"/>
              </w:rPr>
            </w:pPr>
            <w:r>
              <w:rPr>
                <w:color w:val="231F20"/>
                <w:sz w:val="14"/>
              </w:rPr>
              <w:t>Туларе</w:t>
            </w:r>
          </w:p>
        </w:tc>
        <w:tc>
          <w:tcPr>
            <w:tcW w:w="791" w:type="dxa"/>
          </w:tcPr>
          <w:p w:rsidR="00817596" w:rsidRDefault="003C50AC">
            <w:pPr>
              <w:pStyle w:val="TableParagraph"/>
              <w:spacing w:before="16"/>
              <w:ind w:left="3" w:right="57"/>
              <w:jc w:val="center"/>
              <w:rPr>
                <w:sz w:val="14"/>
              </w:rPr>
            </w:pPr>
            <w:r>
              <w:rPr>
                <w:color w:val="231F20"/>
                <w:sz w:val="14"/>
              </w:rPr>
              <w:t>Прокупље</w:t>
            </w:r>
          </w:p>
        </w:tc>
        <w:tc>
          <w:tcPr>
            <w:tcW w:w="907" w:type="dxa"/>
          </w:tcPr>
          <w:p w:rsidR="00817596" w:rsidRDefault="003C50AC">
            <w:pPr>
              <w:pStyle w:val="TableParagraph"/>
              <w:spacing w:before="16"/>
              <w:ind w:left="53"/>
              <w:rPr>
                <w:sz w:val="14"/>
              </w:rPr>
            </w:pPr>
            <w:r>
              <w:rPr>
                <w:color w:val="231F20"/>
                <w:sz w:val="14"/>
              </w:rPr>
              <w:t>km 38+280</w:t>
            </w:r>
          </w:p>
        </w:tc>
        <w:tc>
          <w:tcPr>
            <w:tcW w:w="750" w:type="dxa"/>
          </w:tcPr>
          <w:p w:rsidR="00817596" w:rsidRDefault="003C50AC">
            <w:pPr>
              <w:pStyle w:val="TableParagraph"/>
              <w:spacing w:before="16"/>
              <w:ind w:left="53"/>
              <w:rPr>
                <w:sz w:val="14"/>
              </w:rPr>
            </w:pPr>
            <w:r>
              <w:rPr>
                <w:color w:val="231F20"/>
                <w:sz w:val="14"/>
              </w:rPr>
              <w:t>05</w:t>
            </w:r>
          </w:p>
        </w:tc>
      </w:tr>
      <w:tr w:rsidR="00817596">
        <w:trPr>
          <w:trHeight w:val="200"/>
        </w:trPr>
        <w:tc>
          <w:tcPr>
            <w:tcW w:w="598" w:type="dxa"/>
          </w:tcPr>
          <w:p w:rsidR="00817596" w:rsidRDefault="003C50AC">
            <w:pPr>
              <w:pStyle w:val="TableParagraph"/>
              <w:spacing w:before="16"/>
              <w:ind w:left="53"/>
              <w:rPr>
                <w:sz w:val="14"/>
              </w:rPr>
            </w:pPr>
            <w:r>
              <w:rPr>
                <w:color w:val="231F20"/>
                <w:sz w:val="14"/>
              </w:rPr>
              <w:t>45.</w:t>
            </w:r>
          </w:p>
        </w:tc>
        <w:tc>
          <w:tcPr>
            <w:tcW w:w="1702" w:type="dxa"/>
          </w:tcPr>
          <w:p w:rsidR="00817596" w:rsidRDefault="003C50AC">
            <w:pPr>
              <w:pStyle w:val="TableParagraph"/>
              <w:spacing w:before="16"/>
              <w:ind w:left="53"/>
              <w:rPr>
                <w:sz w:val="14"/>
              </w:rPr>
            </w:pPr>
            <w:r>
              <w:rPr>
                <w:color w:val="231F20"/>
                <w:sz w:val="14"/>
              </w:rPr>
              <w:t>Прелаз испод ауто-пута</w:t>
            </w:r>
          </w:p>
        </w:tc>
        <w:tc>
          <w:tcPr>
            <w:tcW w:w="3608" w:type="dxa"/>
          </w:tcPr>
          <w:p w:rsidR="00817596" w:rsidRDefault="003C50AC">
            <w:pPr>
              <w:pStyle w:val="TableParagraph"/>
              <w:spacing w:before="16"/>
              <w:ind w:left="53"/>
              <w:rPr>
                <w:sz w:val="14"/>
              </w:rPr>
            </w:pPr>
            <w:r>
              <w:rPr>
                <w:color w:val="231F20"/>
                <w:sz w:val="14"/>
              </w:rPr>
              <w:t>река Топлица</w:t>
            </w:r>
          </w:p>
        </w:tc>
        <w:tc>
          <w:tcPr>
            <w:tcW w:w="2140" w:type="dxa"/>
          </w:tcPr>
          <w:p w:rsidR="00817596" w:rsidRDefault="003C50AC">
            <w:pPr>
              <w:pStyle w:val="TableParagraph"/>
              <w:spacing w:before="16"/>
              <w:ind w:left="53"/>
              <w:rPr>
                <w:sz w:val="14"/>
              </w:rPr>
            </w:pPr>
            <w:r>
              <w:rPr>
                <w:color w:val="231F20"/>
                <w:sz w:val="14"/>
              </w:rPr>
              <w:t>Вича</w:t>
            </w:r>
          </w:p>
        </w:tc>
        <w:tc>
          <w:tcPr>
            <w:tcW w:w="791" w:type="dxa"/>
          </w:tcPr>
          <w:p w:rsidR="00817596" w:rsidRDefault="003C50AC">
            <w:pPr>
              <w:pStyle w:val="TableParagraph"/>
              <w:spacing w:before="16"/>
              <w:ind w:left="2" w:right="57"/>
              <w:jc w:val="center"/>
              <w:rPr>
                <w:sz w:val="14"/>
              </w:rPr>
            </w:pPr>
            <w:r>
              <w:rPr>
                <w:color w:val="231F20"/>
                <w:sz w:val="14"/>
              </w:rPr>
              <w:t>Прокупље</w:t>
            </w:r>
          </w:p>
        </w:tc>
        <w:tc>
          <w:tcPr>
            <w:tcW w:w="907" w:type="dxa"/>
          </w:tcPr>
          <w:p w:rsidR="00817596" w:rsidRDefault="003C50AC">
            <w:pPr>
              <w:pStyle w:val="TableParagraph"/>
              <w:spacing w:before="16"/>
              <w:ind w:left="53"/>
              <w:rPr>
                <w:sz w:val="14"/>
              </w:rPr>
            </w:pPr>
            <w:r>
              <w:rPr>
                <w:color w:val="231F20"/>
                <w:sz w:val="14"/>
              </w:rPr>
              <w:t>km 38+550</w:t>
            </w:r>
          </w:p>
        </w:tc>
        <w:tc>
          <w:tcPr>
            <w:tcW w:w="750" w:type="dxa"/>
          </w:tcPr>
          <w:p w:rsidR="00817596" w:rsidRDefault="003C50AC">
            <w:pPr>
              <w:pStyle w:val="TableParagraph"/>
              <w:spacing w:before="16"/>
              <w:ind w:left="53"/>
              <w:rPr>
                <w:sz w:val="14"/>
              </w:rPr>
            </w:pPr>
            <w:r>
              <w:rPr>
                <w:color w:val="231F20"/>
                <w:sz w:val="14"/>
              </w:rPr>
              <w:t>05</w:t>
            </w:r>
          </w:p>
        </w:tc>
      </w:tr>
    </w:tbl>
    <w:p w:rsidR="00817596" w:rsidRDefault="00817596">
      <w:pPr>
        <w:pStyle w:val="BodyText"/>
        <w:ind w:left="0"/>
        <w:rPr>
          <w:i/>
          <w:sz w:val="14"/>
        </w:rPr>
      </w:pPr>
    </w:p>
    <w:p w:rsidR="00817596" w:rsidRDefault="00817596">
      <w:pPr>
        <w:rPr>
          <w:sz w:val="14"/>
        </w:rPr>
        <w:sectPr w:rsidR="00817596">
          <w:pgSz w:w="12480" w:h="15690"/>
          <w:pgMar w:top="120" w:right="680" w:bottom="280" w:left="700" w:header="720" w:footer="720" w:gutter="0"/>
          <w:cols w:space="720"/>
        </w:sectPr>
      </w:pPr>
    </w:p>
    <w:p w:rsidR="00817596" w:rsidRDefault="003C50AC">
      <w:pPr>
        <w:pStyle w:val="Heading2"/>
        <w:numPr>
          <w:ilvl w:val="2"/>
          <w:numId w:val="75"/>
        </w:numPr>
        <w:tabs>
          <w:tab w:val="left" w:pos="1287"/>
        </w:tabs>
        <w:spacing w:before="93"/>
        <w:ind w:left="1286"/>
        <w:jc w:val="left"/>
      </w:pPr>
      <w:r>
        <w:rPr>
          <w:color w:val="231F20"/>
        </w:rPr>
        <w:t>Паралелни алтернативни путни</w:t>
      </w:r>
      <w:r>
        <w:rPr>
          <w:color w:val="231F20"/>
          <w:spacing w:val="-7"/>
        </w:rPr>
        <w:t xml:space="preserve"> </w:t>
      </w:r>
      <w:r>
        <w:rPr>
          <w:color w:val="231F20"/>
        </w:rPr>
        <w:t>правци</w:t>
      </w:r>
    </w:p>
    <w:p w:rsidR="00817596" w:rsidRDefault="00817596">
      <w:pPr>
        <w:pStyle w:val="BodyText"/>
        <w:spacing w:before="5"/>
        <w:ind w:left="0"/>
        <w:rPr>
          <w:b/>
          <w:sz w:val="17"/>
        </w:rPr>
      </w:pPr>
    </w:p>
    <w:p w:rsidR="00817596" w:rsidRDefault="003C50AC">
      <w:pPr>
        <w:pStyle w:val="BodyText"/>
        <w:spacing w:before="1" w:line="232" w:lineRule="auto"/>
        <w:ind w:right="39" w:firstLine="396"/>
        <w:jc w:val="both"/>
      </w:pPr>
      <w:r>
        <w:rPr>
          <w:color w:val="231F20"/>
        </w:rPr>
        <w:t>Основне функције паралелног алтернативног путног правца ауто-пута Е-80 су:</w:t>
      </w:r>
    </w:p>
    <w:p w:rsidR="00817596" w:rsidRDefault="003C50AC">
      <w:pPr>
        <w:pStyle w:val="ListParagraph"/>
        <w:numPr>
          <w:ilvl w:val="1"/>
          <w:numId w:val="92"/>
        </w:numPr>
        <w:tabs>
          <w:tab w:val="left" w:pos="719"/>
        </w:tabs>
        <w:spacing w:before="1" w:line="232" w:lineRule="auto"/>
        <w:ind w:left="150" w:right="39" w:firstLine="397"/>
        <w:rPr>
          <w:sz w:val="18"/>
        </w:rPr>
      </w:pPr>
      <w:r>
        <w:rPr>
          <w:color w:val="231F20"/>
          <w:sz w:val="18"/>
        </w:rPr>
        <w:t xml:space="preserve">обезбеђење алтернативног саобраћајног правца исток-за- пад у Инфраструктурном </w:t>
      </w:r>
      <w:r>
        <w:rPr>
          <w:color w:val="231F20"/>
          <w:spacing w:val="-4"/>
          <w:sz w:val="18"/>
        </w:rPr>
        <w:t xml:space="preserve">коридору, </w:t>
      </w:r>
      <w:r>
        <w:rPr>
          <w:color w:val="231F20"/>
          <w:sz w:val="18"/>
        </w:rPr>
        <w:t>ради омогућавања обављања дела саобраћаја на овом правцу без наплате</w:t>
      </w:r>
      <w:r>
        <w:rPr>
          <w:color w:val="231F20"/>
          <w:spacing w:val="-11"/>
          <w:sz w:val="18"/>
        </w:rPr>
        <w:t xml:space="preserve"> </w:t>
      </w:r>
      <w:r>
        <w:rPr>
          <w:color w:val="231F20"/>
          <w:sz w:val="18"/>
        </w:rPr>
        <w:t>путарине;</w:t>
      </w:r>
    </w:p>
    <w:p w:rsidR="00817596" w:rsidRDefault="003C50AC">
      <w:pPr>
        <w:pStyle w:val="ListParagraph"/>
        <w:numPr>
          <w:ilvl w:val="1"/>
          <w:numId w:val="92"/>
        </w:numPr>
        <w:tabs>
          <w:tab w:val="left" w:pos="694"/>
        </w:tabs>
        <w:spacing w:before="3" w:line="232" w:lineRule="auto"/>
        <w:ind w:left="150" w:right="38" w:firstLine="397"/>
        <w:rPr>
          <w:sz w:val="18"/>
        </w:rPr>
      </w:pPr>
      <w:r>
        <w:rPr>
          <w:color w:val="231F20"/>
          <w:sz w:val="18"/>
        </w:rPr>
        <w:t xml:space="preserve">пријем саобраћаја са попречних путних праваца и усмера- вање на ауто-пут </w:t>
      </w:r>
      <w:r>
        <w:rPr>
          <w:color w:val="231F20"/>
          <w:spacing w:val="-3"/>
          <w:sz w:val="18"/>
        </w:rPr>
        <w:t xml:space="preserve">преко </w:t>
      </w:r>
      <w:r>
        <w:rPr>
          <w:color w:val="231F20"/>
          <w:sz w:val="18"/>
        </w:rPr>
        <w:t>најближих</w:t>
      </w:r>
      <w:r>
        <w:rPr>
          <w:color w:val="231F20"/>
          <w:spacing w:val="-2"/>
          <w:sz w:val="18"/>
        </w:rPr>
        <w:t xml:space="preserve"> </w:t>
      </w:r>
      <w:r>
        <w:rPr>
          <w:color w:val="231F20"/>
          <w:sz w:val="18"/>
        </w:rPr>
        <w:t>петљи;</w:t>
      </w:r>
    </w:p>
    <w:p w:rsidR="00817596" w:rsidRDefault="003C50AC">
      <w:pPr>
        <w:pStyle w:val="ListParagraph"/>
        <w:numPr>
          <w:ilvl w:val="1"/>
          <w:numId w:val="92"/>
        </w:numPr>
        <w:tabs>
          <w:tab w:val="left" w:pos="694"/>
        </w:tabs>
        <w:spacing w:before="1" w:line="232" w:lineRule="auto"/>
        <w:ind w:left="150" w:right="38" w:firstLine="397"/>
        <w:rPr>
          <w:sz w:val="18"/>
        </w:rPr>
      </w:pPr>
      <w:r>
        <w:rPr>
          <w:color w:val="231F20"/>
          <w:sz w:val="18"/>
        </w:rPr>
        <w:t>повезивање државних путева I и II реда и општинских пу- тева и задовољење локалних саобраћајних потреба у Инфраструк- турном</w:t>
      </w:r>
      <w:r>
        <w:rPr>
          <w:color w:val="231F20"/>
          <w:spacing w:val="-1"/>
          <w:sz w:val="18"/>
        </w:rPr>
        <w:t xml:space="preserve"> </w:t>
      </w:r>
      <w:r>
        <w:rPr>
          <w:color w:val="231F20"/>
          <w:spacing w:val="-4"/>
          <w:sz w:val="18"/>
        </w:rPr>
        <w:t>коридору.</w:t>
      </w:r>
    </w:p>
    <w:p w:rsidR="00817596" w:rsidRDefault="003C50AC">
      <w:pPr>
        <w:pStyle w:val="BodyText"/>
        <w:spacing w:before="3" w:line="232" w:lineRule="auto"/>
        <w:ind w:left="151" w:right="38" w:firstLine="396"/>
        <w:jc w:val="both"/>
      </w:pPr>
      <w:r>
        <w:rPr>
          <w:color w:val="231F20"/>
        </w:rPr>
        <w:t>Полазећи од основних функ</w:t>
      </w:r>
      <w:r>
        <w:rPr>
          <w:color w:val="231F20"/>
        </w:rPr>
        <w:t>ција, положај коридора алтерна- тивног путног правца утврђен је применом следећих критеријума: (а) да се налази у близини коридора ауто-пута и (б) да повезује градске и општинске центре и већа насеља у окружењу коридора.</w:t>
      </w:r>
    </w:p>
    <w:p w:rsidR="00817596" w:rsidRDefault="003C50AC">
      <w:pPr>
        <w:pStyle w:val="BodyText"/>
        <w:spacing w:before="100" w:line="232" w:lineRule="auto"/>
        <w:ind w:left="151" w:right="450" w:firstLine="397"/>
        <w:jc w:val="both"/>
      </w:pPr>
      <w:r>
        <w:br w:type="column"/>
      </w:r>
      <w:r>
        <w:rPr>
          <w:color w:val="231F20"/>
        </w:rPr>
        <w:t>Коридор алтернативног путног правц</w:t>
      </w:r>
      <w:r>
        <w:rPr>
          <w:color w:val="231F20"/>
        </w:rPr>
        <w:t>а пружаће се паралелно коридору ауто-пута са деоницама са леве и десне стране, чије ће се функционално повезивање остварити државним путем IБ реда број 35 и петљама у денивелисаним укрштајима, и то:</w:t>
      </w:r>
    </w:p>
    <w:p w:rsidR="00817596" w:rsidRDefault="003C50AC">
      <w:pPr>
        <w:pStyle w:val="ListParagraph"/>
        <w:numPr>
          <w:ilvl w:val="0"/>
          <w:numId w:val="72"/>
        </w:numPr>
        <w:tabs>
          <w:tab w:val="left" w:pos="748"/>
        </w:tabs>
        <w:spacing w:before="3" w:line="232" w:lineRule="auto"/>
        <w:ind w:right="451" w:firstLine="397"/>
        <w:jc w:val="both"/>
        <w:rPr>
          <w:sz w:val="18"/>
        </w:rPr>
      </w:pPr>
      <w:r>
        <w:pict>
          <v:line id="_x0000_s1174" style="position:absolute;left:0;text-align:left;z-index:251619840;mso-position-horizontal-relative:page" from="304.7pt,-38.2pt" to="304.7pt,119.15pt" strokecolor="#231f20" strokeweight=".6pt">
            <w10:wrap anchorx="page"/>
          </v:line>
        </w:pict>
      </w:r>
      <w:r>
        <w:rPr>
          <w:color w:val="231F20"/>
          <w:sz w:val="18"/>
        </w:rPr>
        <w:t>на подручју града Ниша алтернативни правац се простире н</w:t>
      </w:r>
      <w:r>
        <w:rPr>
          <w:color w:val="231F20"/>
          <w:sz w:val="18"/>
        </w:rPr>
        <w:t xml:space="preserve">апуштеном трасом некада магистралног пута М-25, </w:t>
      </w:r>
      <w:r>
        <w:rPr>
          <w:color w:val="231F20"/>
          <w:spacing w:val="-3"/>
          <w:sz w:val="18"/>
        </w:rPr>
        <w:t xml:space="preserve">од </w:t>
      </w:r>
      <w:r>
        <w:rPr>
          <w:color w:val="231F20"/>
          <w:sz w:val="18"/>
        </w:rPr>
        <w:t xml:space="preserve">државног пута IIА реда број 158 </w:t>
      </w:r>
      <w:r>
        <w:rPr>
          <w:color w:val="231F20"/>
          <w:spacing w:val="-3"/>
          <w:sz w:val="18"/>
        </w:rPr>
        <w:t xml:space="preserve">преко </w:t>
      </w:r>
      <w:r>
        <w:rPr>
          <w:color w:val="231F20"/>
          <w:sz w:val="18"/>
        </w:rPr>
        <w:t>насеља 9. Мај, Мрамор, Александро- во, до планиране петље „Мерошина – исток” (потребна</w:t>
      </w:r>
      <w:r>
        <w:rPr>
          <w:color w:val="231F20"/>
          <w:spacing w:val="-24"/>
          <w:sz w:val="18"/>
        </w:rPr>
        <w:t xml:space="preserve"> </w:t>
      </w:r>
      <w:r>
        <w:rPr>
          <w:color w:val="231F20"/>
          <w:sz w:val="18"/>
        </w:rPr>
        <w:t>санација);</w:t>
      </w:r>
    </w:p>
    <w:p w:rsidR="00817596" w:rsidRDefault="003C50AC">
      <w:pPr>
        <w:pStyle w:val="ListParagraph"/>
        <w:numPr>
          <w:ilvl w:val="0"/>
          <w:numId w:val="72"/>
        </w:numPr>
        <w:tabs>
          <w:tab w:val="left" w:pos="764"/>
        </w:tabs>
        <w:spacing w:before="2" w:line="232" w:lineRule="auto"/>
        <w:ind w:right="451" w:firstLine="397"/>
        <w:jc w:val="both"/>
        <w:rPr>
          <w:sz w:val="18"/>
        </w:rPr>
      </w:pPr>
      <w:r>
        <w:rPr>
          <w:color w:val="231F20"/>
          <w:sz w:val="18"/>
        </w:rPr>
        <w:t xml:space="preserve">кроз Мерошину алтернативни правац се простире </w:t>
      </w:r>
      <w:r>
        <w:rPr>
          <w:color w:val="231F20"/>
          <w:spacing w:val="-3"/>
          <w:sz w:val="18"/>
        </w:rPr>
        <w:t xml:space="preserve">од </w:t>
      </w:r>
      <w:r>
        <w:rPr>
          <w:color w:val="231F20"/>
          <w:sz w:val="18"/>
        </w:rPr>
        <w:t xml:space="preserve">др- жавног пута IБ реда број 35 </w:t>
      </w:r>
      <w:r>
        <w:rPr>
          <w:color w:val="231F20"/>
          <w:spacing w:val="-6"/>
          <w:sz w:val="18"/>
        </w:rPr>
        <w:t xml:space="preserve">код </w:t>
      </w:r>
      <w:r>
        <w:rPr>
          <w:color w:val="231F20"/>
          <w:sz w:val="18"/>
        </w:rPr>
        <w:t>планиране петље „Мерошина – исток”</w:t>
      </w:r>
      <w:r>
        <w:rPr>
          <w:color w:val="231F20"/>
          <w:spacing w:val="-7"/>
          <w:sz w:val="18"/>
        </w:rPr>
        <w:t xml:space="preserve"> </w:t>
      </w:r>
      <w:r>
        <w:rPr>
          <w:color w:val="231F20"/>
          <w:sz w:val="18"/>
        </w:rPr>
        <w:t>јужно</w:t>
      </w:r>
      <w:r>
        <w:rPr>
          <w:color w:val="231F20"/>
          <w:spacing w:val="-7"/>
          <w:sz w:val="18"/>
        </w:rPr>
        <w:t xml:space="preserve"> </w:t>
      </w:r>
      <w:r>
        <w:rPr>
          <w:color w:val="231F20"/>
          <w:sz w:val="18"/>
        </w:rPr>
        <w:t>и</w:t>
      </w:r>
      <w:r>
        <w:rPr>
          <w:color w:val="231F20"/>
          <w:spacing w:val="-7"/>
          <w:sz w:val="18"/>
        </w:rPr>
        <w:t xml:space="preserve"> </w:t>
      </w:r>
      <w:r>
        <w:rPr>
          <w:color w:val="231F20"/>
          <w:spacing w:val="-3"/>
          <w:sz w:val="18"/>
        </w:rPr>
        <w:t>преко</w:t>
      </w:r>
      <w:r>
        <w:rPr>
          <w:color w:val="231F20"/>
          <w:spacing w:val="-7"/>
          <w:sz w:val="18"/>
        </w:rPr>
        <w:t xml:space="preserve"> </w:t>
      </w:r>
      <w:r>
        <w:rPr>
          <w:color w:val="231F20"/>
          <w:sz w:val="18"/>
        </w:rPr>
        <w:t>Лепајског</w:t>
      </w:r>
      <w:r>
        <w:rPr>
          <w:color w:val="231F20"/>
          <w:spacing w:val="-7"/>
          <w:sz w:val="18"/>
        </w:rPr>
        <w:t xml:space="preserve"> </w:t>
      </w:r>
      <w:r>
        <w:rPr>
          <w:color w:val="231F20"/>
          <w:sz w:val="18"/>
        </w:rPr>
        <w:t>потока,</w:t>
      </w:r>
      <w:r>
        <w:rPr>
          <w:color w:val="231F20"/>
          <w:spacing w:val="-7"/>
          <w:sz w:val="18"/>
        </w:rPr>
        <w:t xml:space="preserve"> </w:t>
      </w:r>
      <w:r>
        <w:rPr>
          <w:color w:val="231F20"/>
          <w:sz w:val="18"/>
        </w:rPr>
        <w:t>даље</w:t>
      </w:r>
      <w:r>
        <w:rPr>
          <w:color w:val="231F20"/>
          <w:spacing w:val="-7"/>
          <w:sz w:val="18"/>
        </w:rPr>
        <w:t xml:space="preserve"> </w:t>
      </w:r>
      <w:r>
        <w:rPr>
          <w:color w:val="231F20"/>
          <w:sz w:val="18"/>
        </w:rPr>
        <w:t>са</w:t>
      </w:r>
      <w:r>
        <w:rPr>
          <w:color w:val="231F20"/>
          <w:spacing w:val="-7"/>
          <w:sz w:val="18"/>
        </w:rPr>
        <w:t xml:space="preserve"> </w:t>
      </w:r>
      <w:r>
        <w:rPr>
          <w:color w:val="231F20"/>
          <w:sz w:val="18"/>
        </w:rPr>
        <w:t>јужне</w:t>
      </w:r>
      <w:r>
        <w:rPr>
          <w:color w:val="231F20"/>
          <w:spacing w:val="-7"/>
          <w:sz w:val="18"/>
        </w:rPr>
        <w:t xml:space="preserve"> </w:t>
      </w:r>
      <w:r>
        <w:rPr>
          <w:color w:val="231F20"/>
          <w:sz w:val="18"/>
        </w:rPr>
        <w:t>стране</w:t>
      </w:r>
      <w:r>
        <w:rPr>
          <w:color w:val="231F20"/>
          <w:spacing w:val="-7"/>
          <w:sz w:val="18"/>
        </w:rPr>
        <w:t xml:space="preserve"> </w:t>
      </w:r>
      <w:r>
        <w:rPr>
          <w:color w:val="231F20"/>
          <w:sz w:val="18"/>
        </w:rPr>
        <w:t xml:space="preserve">насе- ља </w:t>
      </w:r>
      <w:r>
        <w:rPr>
          <w:color w:val="231F20"/>
          <w:spacing w:val="-3"/>
          <w:sz w:val="18"/>
        </w:rPr>
        <w:t xml:space="preserve">Брест, потом </w:t>
      </w:r>
      <w:r>
        <w:rPr>
          <w:color w:val="231F20"/>
          <w:sz w:val="18"/>
        </w:rPr>
        <w:t>источно до државног пута IБ реда број</w:t>
      </w:r>
      <w:r>
        <w:rPr>
          <w:color w:val="231F20"/>
          <w:spacing w:val="-1"/>
          <w:sz w:val="18"/>
        </w:rPr>
        <w:t xml:space="preserve"> </w:t>
      </w:r>
      <w:r>
        <w:rPr>
          <w:color w:val="231F20"/>
          <w:sz w:val="18"/>
        </w:rPr>
        <w:t>35;</w:t>
      </w:r>
    </w:p>
    <w:p w:rsidR="00817596" w:rsidRDefault="003C50AC">
      <w:pPr>
        <w:pStyle w:val="ListParagraph"/>
        <w:numPr>
          <w:ilvl w:val="0"/>
          <w:numId w:val="72"/>
        </w:numPr>
        <w:tabs>
          <w:tab w:val="left" w:pos="742"/>
        </w:tabs>
        <w:spacing w:before="3" w:line="232" w:lineRule="auto"/>
        <w:ind w:left="151" w:right="451" w:firstLine="396"/>
        <w:jc w:val="both"/>
        <w:rPr>
          <w:sz w:val="18"/>
        </w:rPr>
      </w:pPr>
      <w:r>
        <w:rPr>
          <w:color w:val="231F20"/>
          <w:spacing w:val="-3"/>
          <w:sz w:val="18"/>
        </w:rPr>
        <w:t>од</w:t>
      </w:r>
      <w:r>
        <w:rPr>
          <w:color w:val="231F20"/>
          <w:spacing w:val="-7"/>
          <w:sz w:val="18"/>
        </w:rPr>
        <w:t xml:space="preserve"> </w:t>
      </w:r>
      <w:r>
        <w:rPr>
          <w:color w:val="231F20"/>
          <w:sz w:val="18"/>
        </w:rPr>
        <w:t>Мерошине</w:t>
      </w:r>
      <w:r>
        <w:rPr>
          <w:color w:val="231F20"/>
          <w:spacing w:val="-7"/>
          <w:sz w:val="18"/>
        </w:rPr>
        <w:t xml:space="preserve"> </w:t>
      </w:r>
      <w:r>
        <w:rPr>
          <w:color w:val="231F20"/>
          <w:sz w:val="18"/>
        </w:rPr>
        <w:t>до</w:t>
      </w:r>
      <w:r>
        <w:rPr>
          <w:color w:val="231F20"/>
          <w:spacing w:val="-7"/>
          <w:sz w:val="18"/>
        </w:rPr>
        <w:t xml:space="preserve"> </w:t>
      </w:r>
      <w:r>
        <w:rPr>
          <w:color w:val="231F20"/>
          <w:sz w:val="18"/>
        </w:rPr>
        <w:t>Прокупља</w:t>
      </w:r>
      <w:r>
        <w:rPr>
          <w:color w:val="231F20"/>
          <w:spacing w:val="-7"/>
          <w:sz w:val="18"/>
        </w:rPr>
        <w:t xml:space="preserve"> </w:t>
      </w:r>
      <w:r>
        <w:rPr>
          <w:color w:val="231F20"/>
          <w:sz w:val="18"/>
        </w:rPr>
        <w:t>алтернативни</w:t>
      </w:r>
      <w:r>
        <w:rPr>
          <w:color w:val="231F20"/>
          <w:spacing w:val="-7"/>
          <w:sz w:val="18"/>
        </w:rPr>
        <w:t xml:space="preserve"> </w:t>
      </w:r>
      <w:r>
        <w:rPr>
          <w:color w:val="231F20"/>
          <w:sz w:val="18"/>
        </w:rPr>
        <w:t>правац</w:t>
      </w:r>
      <w:r>
        <w:rPr>
          <w:color w:val="231F20"/>
          <w:spacing w:val="-7"/>
          <w:sz w:val="18"/>
        </w:rPr>
        <w:t xml:space="preserve"> </w:t>
      </w:r>
      <w:r>
        <w:rPr>
          <w:color w:val="231F20"/>
          <w:sz w:val="18"/>
        </w:rPr>
        <w:t>задржава постојећу трасу државног пута IБ реда број</w:t>
      </w:r>
      <w:r>
        <w:rPr>
          <w:color w:val="231F20"/>
          <w:spacing w:val="-3"/>
          <w:sz w:val="18"/>
        </w:rPr>
        <w:t xml:space="preserve"> </w:t>
      </w:r>
      <w:r>
        <w:rPr>
          <w:color w:val="231F20"/>
          <w:sz w:val="18"/>
        </w:rPr>
        <w:t>35;</w:t>
      </w:r>
    </w:p>
    <w:p w:rsidR="00817596" w:rsidRDefault="003C50AC">
      <w:pPr>
        <w:pStyle w:val="ListParagraph"/>
        <w:numPr>
          <w:ilvl w:val="0"/>
          <w:numId w:val="72"/>
        </w:numPr>
        <w:tabs>
          <w:tab w:val="left" w:pos="774"/>
        </w:tabs>
        <w:spacing w:before="1" w:line="232" w:lineRule="auto"/>
        <w:ind w:right="451" w:firstLine="397"/>
        <w:jc w:val="both"/>
        <w:rPr>
          <w:sz w:val="18"/>
        </w:rPr>
      </w:pPr>
      <w:r>
        <w:rPr>
          <w:color w:val="231F20"/>
          <w:sz w:val="18"/>
        </w:rPr>
        <w:t xml:space="preserve">јужно </w:t>
      </w:r>
      <w:r>
        <w:rPr>
          <w:color w:val="231F20"/>
          <w:spacing w:val="-3"/>
          <w:sz w:val="18"/>
        </w:rPr>
        <w:t xml:space="preserve">од </w:t>
      </w:r>
      <w:r>
        <w:rPr>
          <w:color w:val="231F20"/>
          <w:sz w:val="18"/>
        </w:rPr>
        <w:t>Прокупља планира се алтернативна саобраћај- ница</w:t>
      </w:r>
      <w:r>
        <w:rPr>
          <w:color w:val="231F20"/>
          <w:spacing w:val="15"/>
          <w:sz w:val="18"/>
        </w:rPr>
        <w:t xml:space="preserve"> </w:t>
      </w:r>
      <w:r>
        <w:rPr>
          <w:color w:val="231F20"/>
          <w:spacing w:val="-3"/>
          <w:sz w:val="18"/>
        </w:rPr>
        <w:t>која</w:t>
      </w:r>
      <w:r>
        <w:rPr>
          <w:color w:val="231F20"/>
          <w:spacing w:val="15"/>
          <w:sz w:val="18"/>
        </w:rPr>
        <w:t xml:space="preserve"> </w:t>
      </w:r>
      <w:r>
        <w:rPr>
          <w:color w:val="231F20"/>
          <w:sz w:val="18"/>
        </w:rPr>
        <w:t>се</w:t>
      </w:r>
      <w:r>
        <w:rPr>
          <w:color w:val="231F20"/>
          <w:spacing w:val="15"/>
          <w:sz w:val="18"/>
        </w:rPr>
        <w:t xml:space="preserve"> </w:t>
      </w:r>
      <w:r>
        <w:rPr>
          <w:color w:val="231F20"/>
          <w:sz w:val="18"/>
        </w:rPr>
        <w:t>простире</w:t>
      </w:r>
      <w:r>
        <w:rPr>
          <w:color w:val="231F20"/>
          <w:spacing w:val="15"/>
          <w:sz w:val="18"/>
        </w:rPr>
        <w:t xml:space="preserve"> </w:t>
      </w:r>
      <w:r>
        <w:rPr>
          <w:color w:val="231F20"/>
          <w:spacing w:val="-3"/>
          <w:sz w:val="18"/>
        </w:rPr>
        <w:t>од</w:t>
      </w:r>
      <w:r>
        <w:rPr>
          <w:color w:val="231F20"/>
          <w:spacing w:val="15"/>
          <w:sz w:val="18"/>
        </w:rPr>
        <w:t xml:space="preserve"> </w:t>
      </w:r>
      <w:r>
        <w:rPr>
          <w:color w:val="231F20"/>
          <w:sz w:val="18"/>
        </w:rPr>
        <w:t>државног</w:t>
      </w:r>
      <w:r>
        <w:rPr>
          <w:color w:val="231F20"/>
          <w:spacing w:val="15"/>
          <w:sz w:val="18"/>
        </w:rPr>
        <w:t xml:space="preserve"> </w:t>
      </w:r>
      <w:r>
        <w:rPr>
          <w:color w:val="231F20"/>
          <w:sz w:val="18"/>
        </w:rPr>
        <w:t>пута</w:t>
      </w:r>
      <w:r>
        <w:rPr>
          <w:color w:val="231F20"/>
          <w:spacing w:val="15"/>
          <w:sz w:val="18"/>
        </w:rPr>
        <w:t xml:space="preserve"> </w:t>
      </w:r>
      <w:r>
        <w:rPr>
          <w:color w:val="231F20"/>
          <w:sz w:val="18"/>
        </w:rPr>
        <w:t>IБ</w:t>
      </w:r>
      <w:r>
        <w:rPr>
          <w:color w:val="231F20"/>
          <w:spacing w:val="15"/>
          <w:sz w:val="18"/>
        </w:rPr>
        <w:t xml:space="preserve"> </w:t>
      </w:r>
      <w:r>
        <w:rPr>
          <w:color w:val="231F20"/>
          <w:sz w:val="18"/>
        </w:rPr>
        <w:t>реда</w:t>
      </w:r>
      <w:r>
        <w:rPr>
          <w:color w:val="231F20"/>
          <w:spacing w:val="15"/>
          <w:sz w:val="18"/>
        </w:rPr>
        <w:t xml:space="preserve"> </w:t>
      </w:r>
      <w:r>
        <w:rPr>
          <w:color w:val="231F20"/>
          <w:sz w:val="18"/>
        </w:rPr>
        <w:t>број</w:t>
      </w:r>
      <w:r>
        <w:rPr>
          <w:color w:val="231F20"/>
          <w:spacing w:val="15"/>
          <w:sz w:val="18"/>
        </w:rPr>
        <w:t xml:space="preserve"> </w:t>
      </w:r>
      <w:r>
        <w:rPr>
          <w:color w:val="231F20"/>
          <w:sz w:val="18"/>
        </w:rPr>
        <w:t>35</w:t>
      </w:r>
      <w:r>
        <w:rPr>
          <w:color w:val="231F20"/>
          <w:spacing w:val="15"/>
          <w:sz w:val="18"/>
        </w:rPr>
        <w:t xml:space="preserve"> </w:t>
      </w:r>
      <w:r>
        <w:rPr>
          <w:color w:val="231F20"/>
          <w:sz w:val="18"/>
        </w:rPr>
        <w:t>(кружна</w:t>
      </w:r>
    </w:p>
    <w:p w:rsidR="00817596" w:rsidRDefault="00817596">
      <w:pPr>
        <w:spacing w:line="232" w:lineRule="auto"/>
        <w:jc w:val="both"/>
        <w:rPr>
          <w:sz w:val="18"/>
        </w:rPr>
        <w:sectPr w:rsidR="00817596">
          <w:type w:val="continuous"/>
          <w:pgSz w:w="12480" w:h="15690"/>
          <w:pgMar w:top="1480" w:right="680" w:bottom="280" w:left="700" w:header="720" w:footer="720" w:gutter="0"/>
          <w:cols w:num="2" w:space="720" w:equalWidth="0">
            <w:col w:w="5294" w:space="91"/>
            <w:col w:w="5715"/>
          </w:cols>
        </w:sectPr>
      </w:pPr>
    </w:p>
    <w:p w:rsidR="00817596" w:rsidRDefault="003C50AC">
      <w:pPr>
        <w:pStyle w:val="BodyText"/>
        <w:spacing w:before="71" w:line="235" w:lineRule="auto"/>
        <w:ind w:left="434" w:right="1" w:hanging="1"/>
        <w:jc w:val="both"/>
      </w:pPr>
      <w:r>
        <w:rPr>
          <w:color w:val="231F20"/>
        </w:rPr>
        <w:lastRenderedPageBreak/>
        <w:t>раскрсница са саобраћајницом ка петљи „Прокупље – исток”)</w:t>
      </w:r>
      <w:r>
        <w:rPr>
          <w:color w:val="231F20"/>
        </w:rPr>
        <w:t xml:space="preserve">, ју- жно ка насељу Ново Село, </w:t>
      </w:r>
      <w:r>
        <w:rPr>
          <w:color w:val="231F20"/>
          <w:spacing w:val="-3"/>
        </w:rPr>
        <w:t xml:space="preserve">потом </w:t>
      </w:r>
      <w:r>
        <w:rPr>
          <w:color w:val="231F20"/>
        </w:rPr>
        <w:t xml:space="preserve">западно до државног пута IIБ реда број 418 и у наставку </w:t>
      </w:r>
      <w:r>
        <w:rPr>
          <w:color w:val="231F20"/>
          <w:spacing w:val="-3"/>
        </w:rPr>
        <w:t xml:space="preserve">преко </w:t>
      </w:r>
      <w:r>
        <w:rPr>
          <w:color w:val="231F20"/>
        </w:rPr>
        <w:t xml:space="preserve">изграђеног моста </w:t>
      </w:r>
      <w:r>
        <w:rPr>
          <w:color w:val="231F20"/>
          <w:spacing w:val="-3"/>
        </w:rPr>
        <w:t xml:space="preserve">преко Топлице, потом </w:t>
      </w:r>
      <w:r>
        <w:rPr>
          <w:color w:val="231F20"/>
        </w:rPr>
        <w:t xml:space="preserve">до државног пута IIA реда број 216, даље са леве стране реке </w:t>
      </w:r>
      <w:r>
        <w:rPr>
          <w:color w:val="231F20"/>
          <w:spacing w:val="-3"/>
        </w:rPr>
        <w:t xml:space="preserve">Топлице </w:t>
      </w:r>
      <w:r>
        <w:rPr>
          <w:color w:val="231F20"/>
        </w:rPr>
        <w:t xml:space="preserve">до државног пута IIБ реда број 415, </w:t>
      </w:r>
      <w:r>
        <w:rPr>
          <w:color w:val="231F20"/>
          <w:spacing w:val="-3"/>
        </w:rPr>
        <w:t xml:space="preserve">преко </w:t>
      </w:r>
      <w:r>
        <w:rPr>
          <w:color w:val="231F20"/>
        </w:rPr>
        <w:t xml:space="preserve">реке </w:t>
      </w:r>
      <w:r>
        <w:rPr>
          <w:color w:val="231F20"/>
          <w:spacing w:val="-5"/>
        </w:rPr>
        <w:t>То-</w:t>
      </w:r>
      <w:r>
        <w:rPr>
          <w:color w:val="231F20"/>
          <w:spacing w:val="-5"/>
        </w:rPr>
        <w:t xml:space="preserve"> </w:t>
      </w:r>
      <w:r>
        <w:rPr>
          <w:color w:val="231F20"/>
        </w:rPr>
        <w:t xml:space="preserve">плице до саобраћајнице </w:t>
      </w:r>
      <w:r>
        <w:rPr>
          <w:color w:val="231F20"/>
          <w:spacing w:val="-3"/>
        </w:rPr>
        <w:t xml:space="preserve">која </w:t>
      </w:r>
      <w:r>
        <w:rPr>
          <w:color w:val="231F20"/>
        </w:rPr>
        <w:t>води до наплатне рампе „Прокупље</w:t>
      </w:r>
    </w:p>
    <w:p w:rsidR="00817596" w:rsidRDefault="003C50AC">
      <w:pPr>
        <w:pStyle w:val="ListParagraph"/>
        <w:numPr>
          <w:ilvl w:val="0"/>
          <w:numId w:val="92"/>
        </w:numPr>
        <w:tabs>
          <w:tab w:val="left" w:pos="574"/>
        </w:tabs>
        <w:spacing w:line="235" w:lineRule="auto"/>
        <w:ind w:right="1" w:firstLine="1"/>
        <w:rPr>
          <w:sz w:val="18"/>
        </w:rPr>
      </w:pPr>
      <w:r>
        <w:rPr>
          <w:color w:val="231F20"/>
          <w:sz w:val="18"/>
        </w:rPr>
        <w:t>запад” и до државног пута IБ реда број 35. Овај правац предста- вља неопходну нову деоницу ради смањења обима транзитног са- обраћаја</w:t>
      </w:r>
      <w:r>
        <w:rPr>
          <w:color w:val="231F20"/>
          <w:spacing w:val="-5"/>
          <w:sz w:val="18"/>
        </w:rPr>
        <w:t xml:space="preserve"> </w:t>
      </w:r>
      <w:r>
        <w:rPr>
          <w:color w:val="231F20"/>
          <w:sz w:val="18"/>
        </w:rPr>
        <w:t>кроз</w:t>
      </w:r>
      <w:r>
        <w:rPr>
          <w:color w:val="231F20"/>
          <w:spacing w:val="-5"/>
          <w:sz w:val="18"/>
        </w:rPr>
        <w:t xml:space="preserve"> </w:t>
      </w:r>
      <w:r>
        <w:rPr>
          <w:color w:val="231F20"/>
          <w:sz w:val="18"/>
        </w:rPr>
        <w:t>Прокупље</w:t>
      </w:r>
      <w:r>
        <w:rPr>
          <w:color w:val="231F20"/>
          <w:spacing w:val="-5"/>
          <w:sz w:val="18"/>
        </w:rPr>
        <w:t xml:space="preserve"> </w:t>
      </w:r>
      <w:r>
        <w:rPr>
          <w:color w:val="231F20"/>
          <w:sz w:val="18"/>
        </w:rPr>
        <w:t>и</w:t>
      </w:r>
      <w:r>
        <w:rPr>
          <w:color w:val="231F20"/>
          <w:spacing w:val="-5"/>
          <w:sz w:val="18"/>
        </w:rPr>
        <w:t xml:space="preserve"> </w:t>
      </w:r>
      <w:r>
        <w:rPr>
          <w:color w:val="231F20"/>
          <w:sz w:val="18"/>
        </w:rPr>
        <w:t>врши</w:t>
      </w:r>
      <w:r>
        <w:rPr>
          <w:color w:val="231F20"/>
          <w:spacing w:val="-5"/>
          <w:sz w:val="18"/>
        </w:rPr>
        <w:t xml:space="preserve"> </w:t>
      </w:r>
      <w:r>
        <w:rPr>
          <w:color w:val="231F20"/>
          <w:sz w:val="18"/>
        </w:rPr>
        <w:t>повезивање</w:t>
      </w:r>
      <w:r>
        <w:rPr>
          <w:color w:val="231F20"/>
          <w:spacing w:val="-5"/>
          <w:sz w:val="18"/>
        </w:rPr>
        <w:t xml:space="preserve"> </w:t>
      </w:r>
      <w:r>
        <w:rPr>
          <w:color w:val="231F20"/>
          <w:sz w:val="18"/>
        </w:rPr>
        <w:t>четири</w:t>
      </w:r>
      <w:r>
        <w:rPr>
          <w:color w:val="231F20"/>
          <w:spacing w:val="-5"/>
          <w:sz w:val="18"/>
        </w:rPr>
        <w:t xml:space="preserve"> </w:t>
      </w:r>
      <w:r>
        <w:rPr>
          <w:color w:val="231F20"/>
          <w:sz w:val="18"/>
        </w:rPr>
        <w:t>државна</w:t>
      </w:r>
      <w:r>
        <w:rPr>
          <w:color w:val="231F20"/>
          <w:spacing w:val="-5"/>
          <w:sz w:val="18"/>
        </w:rPr>
        <w:t xml:space="preserve"> </w:t>
      </w:r>
      <w:r>
        <w:rPr>
          <w:color w:val="231F20"/>
          <w:sz w:val="18"/>
        </w:rPr>
        <w:t xml:space="preserve">пута, индустријске зоне, железничке и </w:t>
      </w:r>
      <w:r>
        <w:rPr>
          <w:color w:val="231F20"/>
          <w:spacing w:val="-3"/>
          <w:sz w:val="18"/>
        </w:rPr>
        <w:t xml:space="preserve">аутобуске </w:t>
      </w:r>
      <w:r>
        <w:rPr>
          <w:color w:val="231F20"/>
          <w:sz w:val="18"/>
        </w:rPr>
        <w:t xml:space="preserve">станице у </w:t>
      </w:r>
      <w:r>
        <w:rPr>
          <w:color w:val="231F20"/>
          <w:spacing w:val="-3"/>
          <w:sz w:val="18"/>
        </w:rPr>
        <w:t xml:space="preserve">Прокупљу. </w:t>
      </w:r>
      <w:r>
        <w:rPr>
          <w:color w:val="231F20"/>
          <w:sz w:val="18"/>
        </w:rPr>
        <w:t xml:space="preserve">До реализације нове деонице јужно </w:t>
      </w:r>
      <w:r>
        <w:rPr>
          <w:color w:val="231F20"/>
          <w:spacing w:val="-3"/>
          <w:sz w:val="18"/>
        </w:rPr>
        <w:t xml:space="preserve">од </w:t>
      </w:r>
      <w:r>
        <w:rPr>
          <w:color w:val="231F20"/>
          <w:sz w:val="18"/>
        </w:rPr>
        <w:t xml:space="preserve">Прокупља алтернативни пут остаје државни пут IБ реда број 35 кроз Прокупље. </w:t>
      </w:r>
      <w:r>
        <w:rPr>
          <w:color w:val="231F20"/>
          <w:spacing w:val="-3"/>
          <w:sz w:val="18"/>
        </w:rPr>
        <w:t xml:space="preserve">Након </w:t>
      </w:r>
      <w:r>
        <w:rPr>
          <w:color w:val="231F20"/>
          <w:sz w:val="18"/>
        </w:rPr>
        <w:t xml:space="preserve">ре- ализације нове деонице државног пута IБ реда број 35 јужно </w:t>
      </w:r>
      <w:r>
        <w:rPr>
          <w:color w:val="231F20"/>
          <w:spacing w:val="-3"/>
          <w:sz w:val="18"/>
        </w:rPr>
        <w:t xml:space="preserve">од </w:t>
      </w:r>
      <w:r>
        <w:rPr>
          <w:color w:val="231F20"/>
          <w:sz w:val="18"/>
        </w:rPr>
        <w:t>Про</w:t>
      </w:r>
      <w:r>
        <w:rPr>
          <w:color w:val="231F20"/>
          <w:sz w:val="18"/>
        </w:rPr>
        <w:t>купља, постојећа деоница кроз урбано подручје постаће град- ска</w:t>
      </w:r>
      <w:r>
        <w:rPr>
          <w:color w:val="231F20"/>
          <w:spacing w:val="-1"/>
          <w:sz w:val="18"/>
        </w:rPr>
        <w:t xml:space="preserve"> </w:t>
      </w:r>
      <w:r>
        <w:rPr>
          <w:color w:val="231F20"/>
          <w:sz w:val="18"/>
        </w:rPr>
        <w:t>саобраћајница;</w:t>
      </w:r>
    </w:p>
    <w:p w:rsidR="00817596" w:rsidRDefault="003C50AC">
      <w:pPr>
        <w:pStyle w:val="ListParagraph"/>
        <w:numPr>
          <w:ilvl w:val="0"/>
          <w:numId w:val="72"/>
        </w:numPr>
        <w:tabs>
          <w:tab w:val="left" w:pos="1033"/>
        </w:tabs>
        <w:spacing w:line="235" w:lineRule="auto"/>
        <w:ind w:left="434" w:right="1" w:firstLine="397"/>
        <w:jc w:val="both"/>
        <w:rPr>
          <w:sz w:val="18"/>
        </w:rPr>
      </w:pPr>
      <w:r>
        <w:rPr>
          <w:color w:val="231F20"/>
          <w:spacing w:val="-3"/>
          <w:sz w:val="18"/>
        </w:rPr>
        <w:t xml:space="preserve">од </w:t>
      </w:r>
      <w:r>
        <w:rPr>
          <w:color w:val="231F20"/>
          <w:sz w:val="18"/>
        </w:rPr>
        <w:t xml:space="preserve">Прокупља до Мердара алтернативни правац се прости- ре комплетно државним путем IБ реда број 35, осим на местима </w:t>
      </w:r>
      <w:r>
        <w:rPr>
          <w:color w:val="231F20"/>
          <w:spacing w:val="-4"/>
          <w:sz w:val="18"/>
        </w:rPr>
        <w:t xml:space="preserve">где </w:t>
      </w:r>
      <w:r>
        <w:rPr>
          <w:color w:val="231F20"/>
          <w:sz w:val="18"/>
        </w:rPr>
        <w:t xml:space="preserve">се врши преклапање трасе ауто-пута и </w:t>
      </w:r>
      <w:r>
        <w:rPr>
          <w:color w:val="231F20"/>
          <w:spacing w:val="-4"/>
          <w:sz w:val="18"/>
        </w:rPr>
        <w:t xml:space="preserve">где </w:t>
      </w:r>
      <w:r>
        <w:rPr>
          <w:color w:val="231F20"/>
          <w:sz w:val="18"/>
        </w:rPr>
        <w:t>ће се изградити н</w:t>
      </w:r>
      <w:r>
        <w:rPr>
          <w:color w:val="231F20"/>
          <w:sz w:val="18"/>
        </w:rPr>
        <w:t>е- комерцијални паралелни државни</w:t>
      </w:r>
      <w:r>
        <w:rPr>
          <w:color w:val="231F20"/>
          <w:spacing w:val="-5"/>
          <w:sz w:val="18"/>
        </w:rPr>
        <w:t xml:space="preserve"> </w:t>
      </w:r>
      <w:r>
        <w:rPr>
          <w:color w:val="231F20"/>
          <w:spacing w:val="-4"/>
          <w:sz w:val="18"/>
        </w:rPr>
        <w:t>пут.</w:t>
      </w:r>
    </w:p>
    <w:p w:rsidR="00817596" w:rsidRDefault="00817596">
      <w:pPr>
        <w:pStyle w:val="BodyText"/>
        <w:spacing w:before="9"/>
        <w:ind w:left="0"/>
        <w:rPr>
          <w:sz w:val="23"/>
        </w:rPr>
      </w:pPr>
    </w:p>
    <w:p w:rsidR="00817596" w:rsidRDefault="003C50AC">
      <w:pPr>
        <w:pStyle w:val="ListParagraph"/>
        <w:numPr>
          <w:ilvl w:val="1"/>
          <w:numId w:val="77"/>
        </w:numPr>
        <w:tabs>
          <w:tab w:val="left" w:pos="1176"/>
        </w:tabs>
        <w:spacing w:line="235" w:lineRule="auto"/>
        <w:ind w:right="424" w:hanging="338"/>
        <w:jc w:val="left"/>
        <w:rPr>
          <w:sz w:val="18"/>
        </w:rPr>
      </w:pPr>
      <w:r>
        <w:rPr>
          <w:color w:val="231F20"/>
          <w:sz w:val="18"/>
        </w:rPr>
        <w:t xml:space="preserve">УТИЦАЈ </w:t>
      </w:r>
      <w:r>
        <w:rPr>
          <w:color w:val="231F20"/>
          <w:spacing w:val="-5"/>
          <w:sz w:val="18"/>
        </w:rPr>
        <w:t xml:space="preserve">КОРИДОРА </w:t>
      </w:r>
      <w:r>
        <w:rPr>
          <w:color w:val="231F20"/>
          <w:spacing w:val="-4"/>
          <w:sz w:val="18"/>
        </w:rPr>
        <w:t xml:space="preserve">АУТО-ПУТА </w:t>
      </w:r>
      <w:r>
        <w:rPr>
          <w:color w:val="231F20"/>
          <w:sz w:val="18"/>
        </w:rPr>
        <w:t>НА ПРИРОДУ И ЖИВОТНУ СРЕДИНУ И МЕРЕ</w:t>
      </w:r>
      <w:r>
        <w:rPr>
          <w:color w:val="231F20"/>
          <w:spacing w:val="-9"/>
          <w:sz w:val="18"/>
        </w:rPr>
        <w:t xml:space="preserve"> </w:t>
      </w:r>
      <w:r>
        <w:rPr>
          <w:color w:val="231F20"/>
          <w:sz w:val="18"/>
        </w:rPr>
        <w:t>ЗАШТИТЕ</w:t>
      </w:r>
    </w:p>
    <w:p w:rsidR="00817596" w:rsidRDefault="003C50AC">
      <w:pPr>
        <w:pStyle w:val="Heading2"/>
        <w:numPr>
          <w:ilvl w:val="2"/>
          <w:numId w:val="77"/>
        </w:numPr>
        <w:tabs>
          <w:tab w:val="left" w:pos="1667"/>
        </w:tabs>
        <w:spacing w:before="166"/>
        <w:ind w:hanging="1176"/>
        <w:jc w:val="left"/>
      </w:pPr>
      <w:r>
        <w:rPr>
          <w:color w:val="231F20"/>
        </w:rPr>
        <w:t>Заштита природе и природних</w:t>
      </w:r>
      <w:r>
        <w:rPr>
          <w:color w:val="231F20"/>
          <w:spacing w:val="-7"/>
        </w:rPr>
        <w:t xml:space="preserve"> </w:t>
      </w:r>
      <w:r>
        <w:rPr>
          <w:color w:val="231F20"/>
        </w:rPr>
        <w:t>добара</w:t>
      </w:r>
    </w:p>
    <w:p w:rsidR="00817596" w:rsidRDefault="00817596">
      <w:pPr>
        <w:pStyle w:val="BodyText"/>
        <w:spacing w:before="5"/>
        <w:ind w:left="0"/>
        <w:rPr>
          <w:b/>
          <w:sz w:val="17"/>
        </w:rPr>
      </w:pPr>
    </w:p>
    <w:p w:rsidR="00817596" w:rsidRDefault="003C50AC">
      <w:pPr>
        <w:pStyle w:val="BodyText"/>
        <w:spacing w:line="235" w:lineRule="auto"/>
        <w:ind w:left="434" w:firstLine="396"/>
        <w:jc w:val="both"/>
      </w:pPr>
      <w:r>
        <w:rPr>
          <w:color w:val="231F20"/>
        </w:rPr>
        <w:t>Подручје Просторног плана обухвата мали део Парка приро- де „Радан” који је у статусу подручја у поступку заштите. Грани- цама Просторног плана обухваћени део тог подручја је у режиму заштите II и III степена.</w:t>
      </w:r>
    </w:p>
    <w:p w:rsidR="00817596" w:rsidRDefault="003C50AC">
      <w:pPr>
        <w:pStyle w:val="BodyText"/>
        <w:spacing w:line="235" w:lineRule="auto"/>
        <w:ind w:left="434" w:firstLine="397"/>
        <w:jc w:val="both"/>
      </w:pPr>
      <w:r>
        <w:rPr>
          <w:color w:val="231F20"/>
        </w:rPr>
        <w:t xml:space="preserve">Од евидентираних природних добара на подручју </w:t>
      </w:r>
      <w:r>
        <w:rPr>
          <w:color w:val="231F20"/>
        </w:rPr>
        <w:t xml:space="preserve">Простор- ног плана, изван коридора, налазе се три објекта геонаслеђа </w:t>
      </w:r>
      <w:r>
        <w:rPr>
          <w:color w:val="231F20"/>
          <w:spacing w:val="-4"/>
        </w:rPr>
        <w:t xml:space="preserve">ко-  </w:t>
      </w:r>
      <w:r>
        <w:rPr>
          <w:color w:val="231F20"/>
        </w:rPr>
        <w:t xml:space="preserve">ји по својим вредностима и значају испуњавају услове за заштиту као споменици природе, и то: епигенетска клисура </w:t>
      </w:r>
      <w:r>
        <w:rPr>
          <w:color w:val="231F20"/>
          <w:spacing w:val="-3"/>
        </w:rPr>
        <w:t xml:space="preserve">Топлице </w:t>
      </w:r>
      <w:r>
        <w:rPr>
          <w:color w:val="231F20"/>
          <w:spacing w:val="-4"/>
        </w:rPr>
        <w:t xml:space="preserve">око </w:t>
      </w:r>
      <w:r>
        <w:rPr>
          <w:color w:val="231F20"/>
        </w:rPr>
        <w:t xml:space="preserve">узвишења Хисар </w:t>
      </w:r>
      <w:r>
        <w:rPr>
          <w:color w:val="231F20"/>
          <w:spacing w:val="-6"/>
        </w:rPr>
        <w:t xml:space="preserve">код </w:t>
      </w:r>
      <w:r>
        <w:rPr>
          <w:color w:val="231F20"/>
        </w:rPr>
        <w:t>Прокупља (бр. 1 на рефералној карти бр</w:t>
      </w:r>
      <w:r>
        <w:rPr>
          <w:color w:val="231F20"/>
        </w:rPr>
        <w:t xml:space="preserve">. 1 и 2); </w:t>
      </w:r>
      <w:r>
        <w:rPr>
          <w:color w:val="231F20"/>
          <w:spacing w:val="-3"/>
        </w:rPr>
        <w:t xml:space="preserve">конгломератични </w:t>
      </w:r>
      <w:r>
        <w:rPr>
          <w:color w:val="231F20"/>
        </w:rPr>
        <w:t xml:space="preserve">остењаци у селу Крчмаре (бр. 2); формација базалтних </w:t>
      </w:r>
      <w:r>
        <w:rPr>
          <w:color w:val="231F20"/>
          <w:spacing w:val="-3"/>
        </w:rPr>
        <w:t xml:space="preserve">блокова </w:t>
      </w:r>
      <w:r>
        <w:rPr>
          <w:color w:val="231F20"/>
        </w:rPr>
        <w:t xml:space="preserve">на брду </w:t>
      </w:r>
      <w:r>
        <w:rPr>
          <w:color w:val="231F20"/>
          <w:spacing w:val="-3"/>
        </w:rPr>
        <w:t xml:space="preserve">Бранкова кула </w:t>
      </w:r>
      <w:r>
        <w:rPr>
          <w:color w:val="231F20"/>
        </w:rPr>
        <w:t>(бр.</w:t>
      </w:r>
      <w:r>
        <w:rPr>
          <w:color w:val="231F20"/>
          <w:spacing w:val="5"/>
        </w:rPr>
        <w:t xml:space="preserve"> </w:t>
      </w:r>
      <w:r>
        <w:rPr>
          <w:color w:val="231F20"/>
        </w:rPr>
        <w:t>3).</w:t>
      </w:r>
    </w:p>
    <w:p w:rsidR="00817596" w:rsidRDefault="003C50AC">
      <w:pPr>
        <w:pStyle w:val="BodyText"/>
        <w:spacing w:line="235" w:lineRule="auto"/>
        <w:ind w:left="434" w:right="1" w:firstLine="397"/>
        <w:jc w:val="both"/>
      </w:pPr>
      <w:r>
        <w:rPr>
          <w:color w:val="231F20"/>
        </w:rPr>
        <w:t xml:space="preserve">На </w:t>
      </w:r>
      <w:r>
        <w:rPr>
          <w:color w:val="231F20"/>
          <w:spacing w:val="-4"/>
        </w:rPr>
        <w:t xml:space="preserve">коридору, </w:t>
      </w:r>
      <w:r>
        <w:rPr>
          <w:color w:val="231F20"/>
        </w:rPr>
        <w:t>у појасу ауто-пута и заштитном појасу нема</w:t>
      </w:r>
      <w:r>
        <w:rPr>
          <w:color w:val="231F20"/>
          <w:spacing w:val="-27"/>
        </w:rPr>
        <w:t xml:space="preserve"> </w:t>
      </w:r>
      <w:r>
        <w:rPr>
          <w:color w:val="231F20"/>
        </w:rPr>
        <w:t xml:space="preserve">по- јединачних или група стабала дрвећа репрезентативних у </w:t>
      </w:r>
      <w:r>
        <w:rPr>
          <w:color w:val="231F20"/>
          <w:spacing w:val="-3"/>
        </w:rPr>
        <w:t xml:space="preserve">погледу </w:t>
      </w:r>
      <w:r>
        <w:rPr>
          <w:color w:val="231F20"/>
        </w:rPr>
        <w:t>врсте,</w:t>
      </w:r>
      <w:r>
        <w:rPr>
          <w:color w:val="231F20"/>
          <w:spacing w:val="-5"/>
        </w:rPr>
        <w:t xml:space="preserve"> </w:t>
      </w:r>
      <w:r>
        <w:rPr>
          <w:color w:val="231F20"/>
        </w:rPr>
        <w:t>димензија</w:t>
      </w:r>
      <w:r>
        <w:rPr>
          <w:color w:val="231F20"/>
          <w:spacing w:val="-5"/>
        </w:rPr>
        <w:t xml:space="preserve"> </w:t>
      </w:r>
      <w:r>
        <w:rPr>
          <w:color w:val="231F20"/>
        </w:rPr>
        <w:t>и</w:t>
      </w:r>
      <w:r>
        <w:rPr>
          <w:color w:val="231F20"/>
          <w:spacing w:val="-5"/>
        </w:rPr>
        <w:t xml:space="preserve"> </w:t>
      </w:r>
      <w:r>
        <w:rPr>
          <w:color w:val="231F20"/>
        </w:rPr>
        <w:t>старости</w:t>
      </w:r>
      <w:r>
        <w:rPr>
          <w:color w:val="231F20"/>
          <w:spacing w:val="-5"/>
        </w:rPr>
        <w:t xml:space="preserve"> </w:t>
      </w:r>
      <w:r>
        <w:rPr>
          <w:color w:val="231F20"/>
        </w:rPr>
        <w:t>и</w:t>
      </w:r>
      <w:r>
        <w:rPr>
          <w:color w:val="231F20"/>
          <w:spacing w:val="-5"/>
        </w:rPr>
        <w:t xml:space="preserve"> </w:t>
      </w:r>
      <w:r>
        <w:rPr>
          <w:color w:val="231F20"/>
        </w:rPr>
        <w:t>значајних</w:t>
      </w:r>
      <w:r>
        <w:rPr>
          <w:color w:val="231F20"/>
          <w:spacing w:val="-5"/>
        </w:rPr>
        <w:t xml:space="preserve"> </w:t>
      </w:r>
      <w:r>
        <w:rPr>
          <w:color w:val="231F20"/>
        </w:rPr>
        <w:t>у</w:t>
      </w:r>
      <w:r>
        <w:rPr>
          <w:color w:val="231F20"/>
          <w:spacing w:val="-5"/>
        </w:rPr>
        <w:t xml:space="preserve"> </w:t>
      </w:r>
      <w:r>
        <w:rPr>
          <w:color w:val="231F20"/>
        </w:rPr>
        <w:t>културно-историјском</w:t>
      </w:r>
      <w:r>
        <w:rPr>
          <w:color w:val="231F20"/>
          <w:spacing w:val="-5"/>
        </w:rPr>
        <w:t xml:space="preserve"> </w:t>
      </w:r>
      <w:r>
        <w:rPr>
          <w:color w:val="231F20"/>
        </w:rPr>
        <w:t xml:space="preserve">и </w:t>
      </w:r>
      <w:r>
        <w:rPr>
          <w:color w:val="231F20"/>
          <w:spacing w:val="-3"/>
        </w:rPr>
        <w:t>другом</w:t>
      </w:r>
      <w:r>
        <w:rPr>
          <w:color w:val="231F20"/>
        </w:rPr>
        <w:t xml:space="preserve"> </w:t>
      </w:r>
      <w:r>
        <w:rPr>
          <w:color w:val="231F20"/>
          <w:spacing w:val="-5"/>
        </w:rPr>
        <w:t>погледу.</w:t>
      </w:r>
    </w:p>
    <w:p w:rsidR="00817596" w:rsidRDefault="003C50AC">
      <w:pPr>
        <w:pStyle w:val="BodyText"/>
        <w:spacing w:line="235" w:lineRule="auto"/>
        <w:ind w:left="434" w:right="1" w:firstLine="396"/>
        <w:jc w:val="both"/>
      </w:pPr>
      <w:r>
        <w:rPr>
          <w:color w:val="231F20"/>
        </w:rPr>
        <w:t>Подручје Просторног плана обухвата делове еколошки зна- чајних подручја (у даљем тексту: ЕЗП) установљених Уредбом о еколошкој мрежи („Службени гласник РС”, број 102/10), и то:</w:t>
      </w:r>
    </w:p>
    <w:p w:rsidR="00817596" w:rsidRDefault="003C50AC">
      <w:pPr>
        <w:pStyle w:val="ListParagraph"/>
        <w:numPr>
          <w:ilvl w:val="0"/>
          <w:numId w:val="71"/>
        </w:numPr>
        <w:tabs>
          <w:tab w:val="left" w:pos="1002"/>
        </w:tabs>
        <w:spacing w:line="235" w:lineRule="auto"/>
        <w:ind w:firstLine="397"/>
        <w:rPr>
          <w:sz w:val="18"/>
        </w:rPr>
      </w:pPr>
      <w:r>
        <w:rPr>
          <w:color w:val="231F20"/>
          <w:sz w:val="18"/>
        </w:rPr>
        <w:t>ЕЗП Р</w:t>
      </w:r>
      <w:r>
        <w:rPr>
          <w:color w:val="231F20"/>
          <w:sz w:val="18"/>
        </w:rPr>
        <w:t xml:space="preserve">адан, </w:t>
      </w:r>
      <w:r>
        <w:rPr>
          <w:color w:val="231F20"/>
          <w:spacing w:val="-3"/>
          <w:sz w:val="18"/>
        </w:rPr>
        <w:t xml:space="preserve">које </w:t>
      </w:r>
      <w:r>
        <w:rPr>
          <w:color w:val="231F20"/>
          <w:sz w:val="18"/>
        </w:rPr>
        <w:t xml:space="preserve">обухвата </w:t>
      </w:r>
      <w:r>
        <w:rPr>
          <w:color w:val="231F20"/>
          <w:spacing w:val="-4"/>
          <w:sz w:val="18"/>
        </w:rPr>
        <w:t xml:space="preserve">будући </w:t>
      </w:r>
      <w:r>
        <w:rPr>
          <w:color w:val="231F20"/>
          <w:sz w:val="18"/>
        </w:rPr>
        <w:t>ПИО „Радан”, Emerald подручје Радан као део тзв. Смарагдне мреже подручја (</w:t>
      </w:r>
      <w:r>
        <w:rPr>
          <w:i/>
          <w:color w:val="231F20"/>
          <w:sz w:val="18"/>
        </w:rPr>
        <w:t>Emerald Network of Areas of Special Conservation Interest – АsCI</w:t>
      </w:r>
      <w:r>
        <w:rPr>
          <w:color w:val="231F20"/>
          <w:sz w:val="18"/>
        </w:rPr>
        <w:t xml:space="preserve">) значајних са становишта примене Конвенције о очувању европске дивље флоре и </w:t>
      </w:r>
      <w:r>
        <w:rPr>
          <w:color w:val="231F20"/>
          <w:spacing w:val="-3"/>
          <w:sz w:val="18"/>
        </w:rPr>
        <w:t xml:space="preserve">фауне </w:t>
      </w:r>
      <w:r>
        <w:rPr>
          <w:color w:val="231F20"/>
          <w:sz w:val="18"/>
        </w:rPr>
        <w:t>и прир</w:t>
      </w:r>
      <w:r>
        <w:rPr>
          <w:color w:val="231F20"/>
          <w:sz w:val="18"/>
        </w:rPr>
        <w:t>одних станишта (Бернска конвенција) у Ср- бији</w:t>
      </w:r>
      <w:r>
        <w:rPr>
          <w:color w:val="231F20"/>
          <w:spacing w:val="-4"/>
          <w:sz w:val="18"/>
        </w:rPr>
        <w:t xml:space="preserve"> </w:t>
      </w:r>
      <w:r>
        <w:rPr>
          <w:color w:val="231F20"/>
          <w:sz w:val="18"/>
        </w:rPr>
        <w:t>и</w:t>
      </w:r>
      <w:r>
        <w:rPr>
          <w:color w:val="231F20"/>
          <w:spacing w:val="-4"/>
          <w:sz w:val="18"/>
        </w:rPr>
        <w:t xml:space="preserve"> </w:t>
      </w:r>
      <w:r>
        <w:rPr>
          <w:color w:val="231F20"/>
          <w:sz w:val="18"/>
        </w:rPr>
        <w:t>PBA</w:t>
      </w:r>
      <w:r>
        <w:rPr>
          <w:color w:val="231F20"/>
          <w:spacing w:val="-14"/>
          <w:sz w:val="18"/>
        </w:rPr>
        <w:t xml:space="preserve"> </w:t>
      </w:r>
      <w:r>
        <w:rPr>
          <w:color w:val="231F20"/>
          <w:sz w:val="18"/>
        </w:rPr>
        <w:t>подручје</w:t>
      </w:r>
      <w:r>
        <w:rPr>
          <w:color w:val="231F20"/>
          <w:spacing w:val="-4"/>
          <w:sz w:val="18"/>
        </w:rPr>
        <w:t xml:space="preserve"> </w:t>
      </w:r>
      <w:r>
        <w:rPr>
          <w:color w:val="231F20"/>
          <w:sz w:val="18"/>
        </w:rPr>
        <w:t>Радан</w:t>
      </w:r>
      <w:r>
        <w:rPr>
          <w:color w:val="231F20"/>
          <w:spacing w:val="-4"/>
          <w:sz w:val="18"/>
        </w:rPr>
        <w:t xml:space="preserve"> </w:t>
      </w:r>
      <w:r>
        <w:rPr>
          <w:color w:val="231F20"/>
          <w:sz w:val="18"/>
        </w:rPr>
        <w:t>–</w:t>
      </w:r>
      <w:r>
        <w:rPr>
          <w:color w:val="231F20"/>
          <w:spacing w:val="-4"/>
          <w:sz w:val="18"/>
        </w:rPr>
        <w:t xml:space="preserve"> </w:t>
      </w:r>
      <w:r>
        <w:rPr>
          <w:color w:val="231F20"/>
          <w:sz w:val="18"/>
        </w:rPr>
        <w:t>одабрано</w:t>
      </w:r>
      <w:r>
        <w:rPr>
          <w:color w:val="231F20"/>
          <w:spacing w:val="-4"/>
          <w:sz w:val="18"/>
        </w:rPr>
        <w:t xml:space="preserve"> </w:t>
      </w:r>
      <w:r>
        <w:rPr>
          <w:color w:val="231F20"/>
          <w:sz w:val="18"/>
        </w:rPr>
        <w:t>подручје</w:t>
      </w:r>
      <w:r>
        <w:rPr>
          <w:color w:val="231F20"/>
          <w:spacing w:val="-4"/>
          <w:sz w:val="18"/>
        </w:rPr>
        <w:t xml:space="preserve"> </w:t>
      </w:r>
      <w:r>
        <w:rPr>
          <w:color w:val="231F20"/>
          <w:sz w:val="18"/>
        </w:rPr>
        <w:t>за</w:t>
      </w:r>
      <w:r>
        <w:rPr>
          <w:color w:val="231F20"/>
          <w:spacing w:val="-4"/>
          <w:sz w:val="18"/>
        </w:rPr>
        <w:t xml:space="preserve"> </w:t>
      </w:r>
      <w:r>
        <w:rPr>
          <w:color w:val="231F20"/>
          <w:sz w:val="18"/>
        </w:rPr>
        <w:t>дневне</w:t>
      </w:r>
      <w:r>
        <w:rPr>
          <w:color w:val="231F20"/>
          <w:spacing w:val="-4"/>
          <w:sz w:val="18"/>
        </w:rPr>
        <w:t xml:space="preserve"> </w:t>
      </w:r>
      <w:r>
        <w:rPr>
          <w:color w:val="231F20"/>
          <w:sz w:val="18"/>
        </w:rPr>
        <w:t xml:space="preserve">лептире (Prime Butterfly Areas) по програму </w:t>
      </w:r>
      <w:r>
        <w:rPr>
          <w:i/>
          <w:color w:val="231F20"/>
          <w:sz w:val="18"/>
        </w:rPr>
        <w:t xml:space="preserve">Butterfly Conservation Europe; </w:t>
      </w:r>
      <w:r>
        <w:rPr>
          <w:color w:val="231F20"/>
          <w:sz w:val="18"/>
        </w:rPr>
        <w:t xml:space="preserve">границе Emerald и PBA подручја су шире </w:t>
      </w:r>
      <w:r>
        <w:rPr>
          <w:color w:val="231F20"/>
          <w:spacing w:val="-3"/>
          <w:sz w:val="18"/>
        </w:rPr>
        <w:t xml:space="preserve">од </w:t>
      </w:r>
      <w:r>
        <w:rPr>
          <w:color w:val="231F20"/>
          <w:sz w:val="18"/>
        </w:rPr>
        <w:t xml:space="preserve">граница предела изу- зетних одлика, </w:t>
      </w:r>
      <w:r>
        <w:rPr>
          <w:color w:val="231F20"/>
          <w:spacing w:val="-3"/>
          <w:sz w:val="18"/>
        </w:rPr>
        <w:t xml:space="preserve">тако </w:t>
      </w:r>
      <w:r>
        <w:rPr>
          <w:color w:val="231F20"/>
          <w:sz w:val="18"/>
        </w:rPr>
        <w:t>да обухватају и коридор</w:t>
      </w:r>
      <w:r>
        <w:rPr>
          <w:color w:val="231F20"/>
          <w:spacing w:val="-12"/>
          <w:sz w:val="18"/>
        </w:rPr>
        <w:t xml:space="preserve"> </w:t>
      </w:r>
      <w:r>
        <w:rPr>
          <w:color w:val="231F20"/>
          <w:sz w:val="18"/>
        </w:rPr>
        <w:t>ауто-пута;</w:t>
      </w:r>
    </w:p>
    <w:p w:rsidR="00817596" w:rsidRDefault="003C50AC">
      <w:pPr>
        <w:pStyle w:val="ListParagraph"/>
        <w:numPr>
          <w:ilvl w:val="0"/>
          <w:numId w:val="71"/>
        </w:numPr>
        <w:tabs>
          <w:tab w:val="left" w:pos="965"/>
        </w:tabs>
        <w:spacing w:line="235" w:lineRule="auto"/>
        <w:ind w:left="435" w:firstLine="397"/>
        <w:rPr>
          <w:sz w:val="18"/>
        </w:rPr>
      </w:pPr>
      <w:r>
        <w:rPr>
          <w:color w:val="231F20"/>
          <w:sz w:val="18"/>
        </w:rPr>
        <w:t>ЕЗП</w:t>
      </w:r>
      <w:r>
        <w:rPr>
          <w:color w:val="231F20"/>
          <w:spacing w:val="-9"/>
          <w:sz w:val="18"/>
        </w:rPr>
        <w:t xml:space="preserve"> </w:t>
      </w:r>
      <w:r>
        <w:rPr>
          <w:color w:val="231F20"/>
          <w:sz w:val="18"/>
        </w:rPr>
        <w:t>„Лалиначке</w:t>
      </w:r>
      <w:r>
        <w:rPr>
          <w:color w:val="231F20"/>
          <w:spacing w:val="-9"/>
          <w:sz w:val="18"/>
        </w:rPr>
        <w:t xml:space="preserve"> </w:t>
      </w:r>
      <w:r>
        <w:rPr>
          <w:color w:val="231F20"/>
          <w:sz w:val="18"/>
        </w:rPr>
        <w:t>слатине”,</w:t>
      </w:r>
      <w:r>
        <w:rPr>
          <w:color w:val="231F20"/>
          <w:spacing w:val="-9"/>
          <w:sz w:val="18"/>
        </w:rPr>
        <w:t xml:space="preserve"> </w:t>
      </w:r>
      <w:r>
        <w:rPr>
          <w:color w:val="231F20"/>
          <w:spacing w:val="-6"/>
          <w:sz w:val="18"/>
        </w:rPr>
        <w:t>IPA</w:t>
      </w:r>
      <w:r>
        <w:rPr>
          <w:color w:val="231F20"/>
          <w:spacing w:val="-18"/>
          <w:sz w:val="18"/>
        </w:rPr>
        <w:t xml:space="preserve"> </w:t>
      </w:r>
      <w:r>
        <w:rPr>
          <w:color w:val="231F20"/>
          <w:sz w:val="18"/>
        </w:rPr>
        <w:t>подручје</w:t>
      </w:r>
      <w:r>
        <w:rPr>
          <w:color w:val="231F20"/>
          <w:spacing w:val="-9"/>
          <w:sz w:val="18"/>
        </w:rPr>
        <w:t xml:space="preserve"> </w:t>
      </w:r>
      <w:r>
        <w:rPr>
          <w:color w:val="231F20"/>
          <w:sz w:val="18"/>
        </w:rPr>
        <w:t>–</w:t>
      </w:r>
      <w:r>
        <w:rPr>
          <w:color w:val="231F20"/>
          <w:spacing w:val="-9"/>
          <w:sz w:val="18"/>
        </w:rPr>
        <w:t xml:space="preserve"> </w:t>
      </w:r>
      <w:r>
        <w:rPr>
          <w:color w:val="231F20"/>
          <w:sz w:val="18"/>
        </w:rPr>
        <w:t>међународно</w:t>
      </w:r>
      <w:r>
        <w:rPr>
          <w:color w:val="231F20"/>
          <w:spacing w:val="-9"/>
          <w:sz w:val="18"/>
        </w:rPr>
        <w:t xml:space="preserve"> </w:t>
      </w:r>
      <w:r>
        <w:rPr>
          <w:color w:val="231F20"/>
          <w:sz w:val="18"/>
        </w:rPr>
        <w:t xml:space="preserve">зна- чајна подручја за биљке (Important Plant Areas), установљено по програму Plantlife International – PlantEuropa, </w:t>
      </w:r>
      <w:r>
        <w:rPr>
          <w:color w:val="231F20"/>
          <w:spacing w:val="-3"/>
          <w:sz w:val="18"/>
        </w:rPr>
        <w:t xml:space="preserve">које </w:t>
      </w:r>
      <w:r>
        <w:rPr>
          <w:color w:val="231F20"/>
          <w:sz w:val="18"/>
        </w:rPr>
        <w:t>обухвата дваде- сетак одвојених просторних фраг</w:t>
      </w:r>
      <w:r>
        <w:rPr>
          <w:color w:val="231F20"/>
          <w:sz w:val="18"/>
        </w:rPr>
        <w:t xml:space="preserve">мената у долинама </w:t>
      </w:r>
      <w:r>
        <w:rPr>
          <w:color w:val="231F20"/>
          <w:spacing w:val="-3"/>
          <w:sz w:val="18"/>
        </w:rPr>
        <w:t xml:space="preserve">Топлице </w:t>
      </w:r>
      <w:r>
        <w:rPr>
          <w:color w:val="231F20"/>
          <w:sz w:val="18"/>
        </w:rPr>
        <w:t xml:space="preserve">и Ју- жне Мораве, између села Лалинце и Балиновац, на </w:t>
      </w:r>
      <w:r>
        <w:rPr>
          <w:color w:val="231F20"/>
          <w:spacing w:val="-3"/>
          <w:sz w:val="18"/>
        </w:rPr>
        <w:t xml:space="preserve">којима </w:t>
      </w:r>
      <w:r>
        <w:rPr>
          <w:color w:val="231F20"/>
          <w:sz w:val="18"/>
        </w:rPr>
        <w:t xml:space="preserve">постоји фрагилни угрожени тип централнобалканских слатинских стани- шта; један </w:t>
      </w:r>
      <w:r>
        <w:rPr>
          <w:color w:val="231F20"/>
          <w:spacing w:val="-3"/>
          <w:sz w:val="18"/>
        </w:rPr>
        <w:t xml:space="preserve">од </w:t>
      </w:r>
      <w:r>
        <w:rPr>
          <w:color w:val="231F20"/>
          <w:sz w:val="18"/>
        </w:rPr>
        <w:t xml:space="preserve">репрезентативних примера тих станишта у оквиру овог </w:t>
      </w:r>
      <w:r>
        <w:rPr>
          <w:color w:val="231F20"/>
          <w:spacing w:val="-6"/>
          <w:sz w:val="18"/>
        </w:rPr>
        <w:t xml:space="preserve">IPA </w:t>
      </w:r>
      <w:r>
        <w:rPr>
          <w:color w:val="231F20"/>
          <w:sz w:val="18"/>
        </w:rPr>
        <w:t>подручја, између села Лалинце и</w:t>
      </w:r>
      <w:r>
        <w:rPr>
          <w:color w:val="231F20"/>
          <w:sz w:val="18"/>
        </w:rPr>
        <w:t xml:space="preserve"> </w:t>
      </w:r>
      <w:r>
        <w:rPr>
          <w:color w:val="231F20"/>
          <w:spacing w:val="-3"/>
          <w:sz w:val="18"/>
        </w:rPr>
        <w:t xml:space="preserve">Дудулајце, </w:t>
      </w:r>
      <w:r>
        <w:rPr>
          <w:color w:val="231F20"/>
          <w:sz w:val="18"/>
        </w:rPr>
        <w:t xml:space="preserve">изван грани- ца Просторног плана, заштићен је као споменик природе </w:t>
      </w:r>
      <w:r>
        <w:rPr>
          <w:color w:val="231F20"/>
          <w:spacing w:val="-3"/>
          <w:sz w:val="18"/>
        </w:rPr>
        <w:t xml:space="preserve">под </w:t>
      </w:r>
      <w:r>
        <w:rPr>
          <w:color w:val="231F20"/>
          <w:sz w:val="18"/>
        </w:rPr>
        <w:t>име- ном</w:t>
      </w:r>
      <w:r>
        <w:rPr>
          <w:color w:val="231F20"/>
          <w:spacing w:val="-6"/>
          <w:sz w:val="18"/>
        </w:rPr>
        <w:t xml:space="preserve"> </w:t>
      </w:r>
      <w:r>
        <w:rPr>
          <w:color w:val="231F20"/>
          <w:sz w:val="18"/>
        </w:rPr>
        <w:t>„Лалиначка</w:t>
      </w:r>
      <w:r>
        <w:rPr>
          <w:color w:val="231F20"/>
          <w:spacing w:val="-5"/>
          <w:sz w:val="18"/>
        </w:rPr>
        <w:t xml:space="preserve"> </w:t>
      </w:r>
      <w:r>
        <w:rPr>
          <w:color w:val="231F20"/>
          <w:sz w:val="18"/>
        </w:rPr>
        <w:t>слатина”,</w:t>
      </w:r>
      <w:r>
        <w:rPr>
          <w:color w:val="231F20"/>
          <w:spacing w:val="-6"/>
          <w:sz w:val="18"/>
        </w:rPr>
        <w:t xml:space="preserve"> </w:t>
      </w:r>
      <w:r>
        <w:rPr>
          <w:color w:val="231F20"/>
          <w:sz w:val="18"/>
        </w:rPr>
        <w:t>на</w:t>
      </w:r>
      <w:r>
        <w:rPr>
          <w:color w:val="231F20"/>
          <w:spacing w:val="-6"/>
          <w:sz w:val="18"/>
        </w:rPr>
        <w:t xml:space="preserve"> </w:t>
      </w:r>
      <w:r>
        <w:rPr>
          <w:color w:val="231F20"/>
          <w:sz w:val="18"/>
        </w:rPr>
        <w:t>површини</w:t>
      </w:r>
      <w:r>
        <w:rPr>
          <w:color w:val="231F20"/>
          <w:spacing w:val="-6"/>
          <w:sz w:val="18"/>
        </w:rPr>
        <w:t xml:space="preserve"> </w:t>
      </w:r>
      <w:r>
        <w:rPr>
          <w:color w:val="231F20"/>
          <w:sz w:val="18"/>
        </w:rPr>
        <w:t>250</w:t>
      </w:r>
      <w:r>
        <w:rPr>
          <w:color w:val="231F20"/>
          <w:spacing w:val="-6"/>
          <w:sz w:val="18"/>
        </w:rPr>
        <w:t xml:space="preserve"> </w:t>
      </w:r>
      <w:r>
        <w:rPr>
          <w:color w:val="231F20"/>
          <w:sz w:val="18"/>
        </w:rPr>
        <w:t>ha;</w:t>
      </w:r>
      <w:r>
        <w:rPr>
          <w:color w:val="231F20"/>
          <w:spacing w:val="-6"/>
          <w:sz w:val="18"/>
        </w:rPr>
        <w:t xml:space="preserve"> </w:t>
      </w:r>
      <w:r>
        <w:rPr>
          <w:color w:val="231F20"/>
          <w:sz w:val="18"/>
        </w:rPr>
        <w:t>коридор</w:t>
      </w:r>
      <w:r>
        <w:rPr>
          <w:color w:val="231F20"/>
          <w:spacing w:val="-6"/>
          <w:sz w:val="18"/>
        </w:rPr>
        <w:t xml:space="preserve"> </w:t>
      </w:r>
      <w:r>
        <w:rPr>
          <w:color w:val="231F20"/>
          <w:sz w:val="18"/>
        </w:rPr>
        <w:t xml:space="preserve">ауто-пута пресеца један </w:t>
      </w:r>
      <w:r>
        <w:rPr>
          <w:color w:val="231F20"/>
          <w:spacing w:val="-3"/>
          <w:sz w:val="18"/>
        </w:rPr>
        <w:t xml:space="preserve">од </w:t>
      </w:r>
      <w:r>
        <w:rPr>
          <w:color w:val="231F20"/>
          <w:sz w:val="18"/>
        </w:rPr>
        <w:t xml:space="preserve">фрагмената </w:t>
      </w:r>
      <w:r>
        <w:rPr>
          <w:color w:val="231F20"/>
          <w:spacing w:val="-6"/>
          <w:sz w:val="18"/>
        </w:rPr>
        <w:t xml:space="preserve">IPA </w:t>
      </w:r>
      <w:r>
        <w:rPr>
          <w:color w:val="231F20"/>
          <w:sz w:val="18"/>
        </w:rPr>
        <w:t xml:space="preserve">подручја између села Баличевац и Арбанасце на дужини </w:t>
      </w:r>
      <w:r>
        <w:rPr>
          <w:color w:val="231F20"/>
          <w:spacing w:val="-4"/>
          <w:sz w:val="18"/>
        </w:rPr>
        <w:t xml:space="preserve">око </w:t>
      </w:r>
      <w:r>
        <w:rPr>
          <w:color w:val="231F20"/>
          <w:sz w:val="18"/>
        </w:rPr>
        <w:t>600 m.</w:t>
      </w:r>
    </w:p>
    <w:p w:rsidR="00817596" w:rsidRDefault="003C50AC">
      <w:pPr>
        <w:pStyle w:val="BodyText"/>
        <w:spacing w:line="235" w:lineRule="auto"/>
        <w:ind w:left="435" w:firstLine="397"/>
        <w:jc w:val="both"/>
      </w:pPr>
      <w:r>
        <w:rPr>
          <w:color w:val="231F20"/>
          <w:spacing w:val="-3"/>
        </w:rPr>
        <w:t xml:space="preserve">Сходно </w:t>
      </w:r>
      <w:r>
        <w:rPr>
          <w:color w:val="231F20"/>
          <w:spacing w:val="-4"/>
        </w:rPr>
        <w:t xml:space="preserve">Уредби </w:t>
      </w:r>
      <w:r>
        <w:rPr>
          <w:color w:val="231F20"/>
        </w:rPr>
        <w:t xml:space="preserve">о </w:t>
      </w:r>
      <w:r>
        <w:rPr>
          <w:color w:val="231F20"/>
          <w:spacing w:val="-3"/>
        </w:rPr>
        <w:t xml:space="preserve">еколошкој </w:t>
      </w:r>
      <w:r>
        <w:rPr>
          <w:color w:val="231F20"/>
        </w:rPr>
        <w:t xml:space="preserve">мрежи, делови водотока и прио- баља </w:t>
      </w:r>
      <w:r>
        <w:rPr>
          <w:color w:val="231F20"/>
          <w:spacing w:val="-3"/>
        </w:rPr>
        <w:t xml:space="preserve">Топлице </w:t>
      </w:r>
      <w:r>
        <w:rPr>
          <w:color w:val="231F20"/>
        </w:rPr>
        <w:t xml:space="preserve">и Косанице </w:t>
      </w:r>
      <w:r>
        <w:rPr>
          <w:color w:val="231F20"/>
          <w:spacing w:val="-3"/>
        </w:rPr>
        <w:t xml:space="preserve">који </w:t>
      </w:r>
      <w:r>
        <w:rPr>
          <w:color w:val="231F20"/>
        </w:rPr>
        <w:t>су у природном и полуприродном стању имају статус еколошких коридора.</w:t>
      </w:r>
    </w:p>
    <w:p w:rsidR="00817596" w:rsidRDefault="003C50AC">
      <w:pPr>
        <w:pStyle w:val="BodyText"/>
        <w:spacing w:line="235" w:lineRule="auto"/>
        <w:ind w:left="435" w:firstLine="396"/>
        <w:jc w:val="both"/>
      </w:pPr>
      <w:r>
        <w:rPr>
          <w:color w:val="231F20"/>
        </w:rPr>
        <w:t>Уредбом о еколошкој мрежи, а у складу са Законом о зашти- ти природе („Службени гласник РС”, бр. 36/09, 88/</w:t>
      </w:r>
      <w:r>
        <w:rPr>
          <w:color w:val="231F20"/>
        </w:rPr>
        <w:t>10, 91/10 – ис- правка и 14/16), на ЕЗП забрањени су уништавање и нарушавање станишта, уништавање и узнемиравање дивљих врста и промена намена површина под природном и полуприродном вегетацијом (ливаде, пашњаци, тршћаци и др.).</w:t>
      </w:r>
    </w:p>
    <w:p w:rsidR="00817596" w:rsidRDefault="003C50AC">
      <w:pPr>
        <w:pStyle w:val="BodyText"/>
        <w:spacing w:before="73" w:line="232" w:lineRule="auto"/>
        <w:ind w:left="243" w:right="165" w:firstLine="396"/>
        <w:jc w:val="both"/>
      </w:pPr>
      <w:r>
        <w:br w:type="column"/>
      </w:r>
      <w:r>
        <w:rPr>
          <w:color w:val="231F20"/>
          <w:spacing w:val="-4"/>
        </w:rPr>
        <w:t xml:space="preserve">Уредбом </w:t>
      </w:r>
      <w:r>
        <w:rPr>
          <w:color w:val="231F20"/>
        </w:rPr>
        <w:t xml:space="preserve">о </w:t>
      </w:r>
      <w:r>
        <w:rPr>
          <w:color w:val="231F20"/>
          <w:spacing w:val="-3"/>
        </w:rPr>
        <w:t xml:space="preserve">еколошкој </w:t>
      </w:r>
      <w:r>
        <w:rPr>
          <w:color w:val="231F20"/>
        </w:rPr>
        <w:t>мрежи г</w:t>
      </w:r>
      <w:r>
        <w:rPr>
          <w:color w:val="231F20"/>
        </w:rPr>
        <w:t xml:space="preserve">ранице еколошки значајних подручја </w:t>
      </w:r>
      <w:r>
        <w:rPr>
          <w:color w:val="231F20"/>
          <w:spacing w:val="-3"/>
        </w:rPr>
        <w:t xml:space="preserve">Републике </w:t>
      </w:r>
      <w:r>
        <w:rPr>
          <w:color w:val="231F20"/>
        </w:rPr>
        <w:t xml:space="preserve">Србије одређене су на прегледној (ситно- размерној) рефералној карти само оквирно и прописано је да ће  се оне прецизно дефинисати на ортофото и катастарској подлози размере 1:5.000. </w:t>
      </w:r>
      <w:r>
        <w:rPr>
          <w:color w:val="231F20"/>
          <w:spacing w:val="-3"/>
        </w:rPr>
        <w:t xml:space="preserve">Такође, </w:t>
      </w:r>
      <w:r>
        <w:rPr>
          <w:color w:val="231F20"/>
        </w:rPr>
        <w:t xml:space="preserve">чл. 15. и 16. </w:t>
      </w:r>
      <w:r>
        <w:rPr>
          <w:color w:val="231F20"/>
          <w:spacing w:val="-2"/>
        </w:rPr>
        <w:t>Закона</w:t>
      </w:r>
      <w:r>
        <w:rPr>
          <w:color w:val="231F20"/>
          <w:spacing w:val="-2"/>
        </w:rPr>
        <w:t xml:space="preserve"> </w:t>
      </w:r>
      <w:r>
        <w:rPr>
          <w:color w:val="231F20"/>
        </w:rPr>
        <w:t xml:space="preserve">о заштити природе утврђена је обавеза картографског приказа станишта и типова станишта </w:t>
      </w:r>
      <w:r>
        <w:rPr>
          <w:color w:val="231F20"/>
          <w:spacing w:val="-3"/>
        </w:rPr>
        <w:t xml:space="preserve">који </w:t>
      </w:r>
      <w:r>
        <w:rPr>
          <w:color w:val="231F20"/>
        </w:rPr>
        <w:t xml:space="preserve">треба да </w:t>
      </w:r>
      <w:r>
        <w:rPr>
          <w:color w:val="231F20"/>
          <w:spacing w:val="-5"/>
        </w:rPr>
        <w:t xml:space="preserve">буду </w:t>
      </w:r>
      <w:r>
        <w:rPr>
          <w:color w:val="231F20"/>
        </w:rPr>
        <w:t xml:space="preserve">саставни део планова и програма. С обзиром да се нису стекли </w:t>
      </w:r>
      <w:r>
        <w:rPr>
          <w:color w:val="231F20"/>
          <w:spacing w:val="-2"/>
        </w:rPr>
        <w:t xml:space="preserve">неопходни </w:t>
      </w:r>
      <w:r>
        <w:rPr>
          <w:color w:val="231F20"/>
        </w:rPr>
        <w:t>услови да надлежне, одно- сно задужене институције те обавезе изврше, ближи пр</w:t>
      </w:r>
      <w:r>
        <w:rPr>
          <w:color w:val="231F20"/>
        </w:rPr>
        <w:t xml:space="preserve">осторни    и функционални однос коридора ауто-пута, еколошки значајних подручја и станишта утврдиће се у току израде и </w:t>
      </w:r>
      <w:r>
        <w:rPr>
          <w:color w:val="231F20"/>
          <w:spacing w:val="-3"/>
        </w:rPr>
        <w:t xml:space="preserve">еколошког </w:t>
      </w:r>
      <w:r>
        <w:rPr>
          <w:color w:val="231F20"/>
        </w:rPr>
        <w:t>ли- ценцирања техничке и додатне планске</w:t>
      </w:r>
      <w:r>
        <w:rPr>
          <w:color w:val="231F20"/>
          <w:spacing w:val="-12"/>
        </w:rPr>
        <w:t xml:space="preserve"> </w:t>
      </w:r>
      <w:r>
        <w:rPr>
          <w:color w:val="231F20"/>
        </w:rPr>
        <w:t>документације.</w:t>
      </w:r>
    </w:p>
    <w:p w:rsidR="00817596" w:rsidRDefault="003C50AC">
      <w:pPr>
        <w:pStyle w:val="BodyText"/>
        <w:spacing w:line="232" w:lineRule="auto"/>
        <w:ind w:left="243" w:right="165" w:firstLine="396"/>
        <w:jc w:val="both"/>
      </w:pPr>
      <w:r>
        <w:rPr>
          <w:color w:val="231F20"/>
        </w:rPr>
        <w:t xml:space="preserve">Најосетљивија станишта су слатине (на делу деонице кроз топличку </w:t>
      </w:r>
      <w:r>
        <w:rPr>
          <w:color w:val="231F20"/>
          <w:spacing w:val="-3"/>
        </w:rPr>
        <w:t>котлин</w:t>
      </w:r>
      <w:r>
        <w:rPr>
          <w:color w:val="231F20"/>
          <w:spacing w:val="-3"/>
        </w:rPr>
        <w:t xml:space="preserve">у), </w:t>
      </w:r>
      <w:r>
        <w:rPr>
          <w:color w:val="231F20"/>
        </w:rPr>
        <w:t xml:space="preserve">храстове шуме – сладуна, цера и китњака (на делу деонице Куршумлија–Мердаре) и водотоци </w:t>
      </w:r>
      <w:r>
        <w:rPr>
          <w:color w:val="231F20"/>
          <w:spacing w:val="-3"/>
        </w:rPr>
        <w:t xml:space="preserve">(Топлице </w:t>
      </w:r>
      <w:r>
        <w:rPr>
          <w:color w:val="231F20"/>
        </w:rPr>
        <w:t xml:space="preserve">и Коса- нице и њихових притока) са прибрежном вегетацијом. Најосетљи- вије животињске групе су сисари (слепо куче, шарени твор, срна, дивља свиња, зец, </w:t>
      </w:r>
      <w:r>
        <w:rPr>
          <w:color w:val="231F20"/>
          <w:spacing w:val="-3"/>
        </w:rPr>
        <w:t>вук</w:t>
      </w:r>
      <w:r>
        <w:rPr>
          <w:color w:val="231F20"/>
          <w:spacing w:val="-3"/>
        </w:rPr>
        <w:t xml:space="preserve"> </w:t>
      </w:r>
      <w:r>
        <w:rPr>
          <w:color w:val="231F20"/>
        </w:rPr>
        <w:t>и др.), укључујући слепе мишеве и ловну дивљач, птице (буљина, утина, ластавичар, ветрушка, сива чапља, препелица</w:t>
      </w:r>
      <w:r>
        <w:rPr>
          <w:color w:val="231F20"/>
          <w:spacing w:val="-5"/>
        </w:rPr>
        <w:t xml:space="preserve"> </w:t>
      </w:r>
      <w:r>
        <w:rPr>
          <w:color w:val="231F20"/>
        </w:rPr>
        <w:t>и</w:t>
      </w:r>
      <w:r>
        <w:rPr>
          <w:color w:val="231F20"/>
          <w:spacing w:val="-5"/>
        </w:rPr>
        <w:t xml:space="preserve"> </w:t>
      </w:r>
      <w:r>
        <w:rPr>
          <w:color w:val="231F20"/>
        </w:rPr>
        <w:t>јаребица</w:t>
      </w:r>
      <w:r>
        <w:rPr>
          <w:color w:val="231F20"/>
          <w:spacing w:val="-5"/>
        </w:rPr>
        <w:t xml:space="preserve"> </w:t>
      </w:r>
      <w:r>
        <w:rPr>
          <w:color w:val="231F20"/>
        </w:rPr>
        <w:t>и</w:t>
      </w:r>
      <w:r>
        <w:rPr>
          <w:color w:val="231F20"/>
          <w:spacing w:val="-5"/>
        </w:rPr>
        <w:t xml:space="preserve"> </w:t>
      </w:r>
      <w:r>
        <w:rPr>
          <w:color w:val="231F20"/>
        </w:rPr>
        <w:t>гнезда</w:t>
      </w:r>
      <w:r>
        <w:rPr>
          <w:color w:val="231F20"/>
          <w:spacing w:val="-5"/>
        </w:rPr>
        <w:t xml:space="preserve"> </w:t>
      </w:r>
      <w:r>
        <w:rPr>
          <w:color w:val="231F20"/>
        </w:rPr>
        <w:t>птица</w:t>
      </w:r>
      <w:r>
        <w:rPr>
          <w:color w:val="231F20"/>
          <w:spacing w:val="-5"/>
        </w:rPr>
        <w:t xml:space="preserve"> </w:t>
      </w:r>
      <w:r>
        <w:rPr>
          <w:color w:val="231F20"/>
        </w:rPr>
        <w:t>из</w:t>
      </w:r>
      <w:r>
        <w:rPr>
          <w:color w:val="231F20"/>
          <w:spacing w:val="-5"/>
        </w:rPr>
        <w:t xml:space="preserve"> </w:t>
      </w:r>
      <w:r>
        <w:rPr>
          <w:color w:val="231F20"/>
        </w:rPr>
        <w:t>фамилије</w:t>
      </w:r>
      <w:r>
        <w:rPr>
          <w:color w:val="231F20"/>
          <w:spacing w:val="-5"/>
        </w:rPr>
        <w:t xml:space="preserve"> </w:t>
      </w:r>
      <w:r>
        <w:rPr>
          <w:color w:val="231F20"/>
        </w:rPr>
        <w:t>врана),</w:t>
      </w:r>
      <w:r>
        <w:rPr>
          <w:color w:val="231F20"/>
          <w:spacing w:val="-5"/>
        </w:rPr>
        <w:t xml:space="preserve"> </w:t>
      </w:r>
      <w:r>
        <w:rPr>
          <w:color w:val="231F20"/>
        </w:rPr>
        <w:t>водозем- ци и</w:t>
      </w:r>
      <w:r>
        <w:rPr>
          <w:color w:val="231F20"/>
          <w:spacing w:val="-3"/>
        </w:rPr>
        <w:t xml:space="preserve"> </w:t>
      </w:r>
      <w:r>
        <w:rPr>
          <w:color w:val="231F20"/>
        </w:rPr>
        <w:t>гмизавци.</w:t>
      </w:r>
    </w:p>
    <w:p w:rsidR="00817596" w:rsidRDefault="003C50AC">
      <w:pPr>
        <w:pStyle w:val="BodyText"/>
        <w:spacing w:line="232" w:lineRule="auto"/>
        <w:ind w:left="243" w:right="165" w:firstLine="397"/>
        <w:jc w:val="both"/>
      </w:pPr>
      <w:r>
        <w:rPr>
          <w:color w:val="231F20"/>
        </w:rPr>
        <w:t>Планско решење трасе односно коридора ауто-пута не инди- кује</w:t>
      </w:r>
      <w:r>
        <w:rPr>
          <w:color w:val="231F20"/>
          <w:spacing w:val="-11"/>
        </w:rPr>
        <w:t xml:space="preserve"> </w:t>
      </w:r>
      <w:r>
        <w:rPr>
          <w:color w:val="231F20"/>
        </w:rPr>
        <w:t>значајне</w:t>
      </w:r>
      <w:r>
        <w:rPr>
          <w:color w:val="231F20"/>
          <w:spacing w:val="-11"/>
        </w:rPr>
        <w:t xml:space="preserve"> </w:t>
      </w:r>
      <w:r>
        <w:rPr>
          <w:color w:val="231F20"/>
        </w:rPr>
        <w:t>неповољне</w:t>
      </w:r>
      <w:r>
        <w:rPr>
          <w:color w:val="231F20"/>
          <w:spacing w:val="-11"/>
        </w:rPr>
        <w:t xml:space="preserve"> </w:t>
      </w:r>
      <w:r>
        <w:rPr>
          <w:color w:val="231F20"/>
        </w:rPr>
        <w:t>утицаје</w:t>
      </w:r>
      <w:r>
        <w:rPr>
          <w:color w:val="231F20"/>
          <w:spacing w:val="-11"/>
        </w:rPr>
        <w:t xml:space="preserve"> </w:t>
      </w:r>
      <w:r>
        <w:rPr>
          <w:color w:val="231F20"/>
        </w:rPr>
        <w:t>на</w:t>
      </w:r>
      <w:r>
        <w:rPr>
          <w:color w:val="231F20"/>
          <w:spacing w:val="-11"/>
        </w:rPr>
        <w:t xml:space="preserve"> </w:t>
      </w:r>
      <w:r>
        <w:rPr>
          <w:color w:val="231F20"/>
        </w:rPr>
        <w:t>биодиверзитет,</w:t>
      </w:r>
      <w:r>
        <w:rPr>
          <w:color w:val="231F20"/>
          <w:spacing w:val="-11"/>
        </w:rPr>
        <w:t xml:space="preserve"> </w:t>
      </w:r>
      <w:r>
        <w:rPr>
          <w:color w:val="231F20"/>
        </w:rPr>
        <w:t>предео</w:t>
      </w:r>
      <w:r>
        <w:rPr>
          <w:color w:val="231F20"/>
          <w:spacing w:val="-11"/>
        </w:rPr>
        <w:t xml:space="preserve"> </w:t>
      </w:r>
      <w:r>
        <w:rPr>
          <w:color w:val="231F20"/>
        </w:rPr>
        <w:t>и</w:t>
      </w:r>
      <w:r>
        <w:rPr>
          <w:color w:val="231F20"/>
          <w:spacing w:val="-11"/>
        </w:rPr>
        <w:t xml:space="preserve"> </w:t>
      </w:r>
      <w:r>
        <w:rPr>
          <w:color w:val="231F20"/>
        </w:rPr>
        <w:t>циље- ве очувања и целовитост еколошки значајних подручја, а</w:t>
      </w:r>
      <w:r>
        <w:rPr>
          <w:color w:val="231F20"/>
          <w:spacing w:val="-32"/>
        </w:rPr>
        <w:t xml:space="preserve"> </w:t>
      </w:r>
      <w:r>
        <w:rPr>
          <w:color w:val="231F20"/>
        </w:rPr>
        <w:t>очекива- ни утицаји могу се избећи, смањити или</w:t>
      </w:r>
      <w:r>
        <w:rPr>
          <w:color w:val="231F20"/>
          <w:spacing w:val="-9"/>
        </w:rPr>
        <w:t xml:space="preserve"> </w:t>
      </w:r>
      <w:r>
        <w:rPr>
          <w:color w:val="231F20"/>
        </w:rPr>
        <w:t>надокнадити.</w:t>
      </w:r>
    </w:p>
    <w:p w:rsidR="00817596" w:rsidRDefault="003C50AC">
      <w:pPr>
        <w:pStyle w:val="BodyText"/>
        <w:spacing w:line="232" w:lineRule="auto"/>
        <w:ind w:left="243" w:right="165" w:firstLine="396"/>
        <w:jc w:val="both"/>
      </w:pPr>
      <w:r>
        <w:rPr>
          <w:color w:val="231F20"/>
        </w:rPr>
        <w:t>Просторним планом одређују се следеће мере и препоруке за избегавање, отклањање и умањивање неповољних утицаја изград- ње ауто-пута на природу и природне вредности којих ће се при- државати инвеститор и извођач радова приликом израде техничке документације</w:t>
      </w:r>
      <w:r>
        <w:rPr>
          <w:color w:val="231F20"/>
        </w:rPr>
        <w:t xml:space="preserve"> и извођења радова:</w:t>
      </w:r>
    </w:p>
    <w:p w:rsidR="00817596" w:rsidRDefault="003C50AC">
      <w:pPr>
        <w:pStyle w:val="ListParagraph"/>
        <w:numPr>
          <w:ilvl w:val="0"/>
          <w:numId w:val="70"/>
        </w:numPr>
        <w:tabs>
          <w:tab w:val="left" w:pos="808"/>
        </w:tabs>
        <w:spacing w:line="232" w:lineRule="auto"/>
        <w:ind w:right="166" w:firstLine="398"/>
        <w:rPr>
          <w:sz w:val="18"/>
        </w:rPr>
      </w:pPr>
      <w:r>
        <w:rPr>
          <w:color w:val="231F20"/>
          <w:sz w:val="18"/>
        </w:rPr>
        <w:t xml:space="preserve">пројектовати и изградити одговарајуће </w:t>
      </w:r>
      <w:r>
        <w:rPr>
          <w:color w:val="231F20"/>
          <w:spacing w:val="-3"/>
          <w:sz w:val="18"/>
        </w:rPr>
        <w:t xml:space="preserve">еколошке </w:t>
      </w:r>
      <w:r>
        <w:rPr>
          <w:color w:val="231F20"/>
          <w:sz w:val="18"/>
        </w:rPr>
        <w:t xml:space="preserve">прелазе </w:t>
      </w:r>
      <w:r>
        <w:rPr>
          <w:color w:val="231F20"/>
          <w:spacing w:val="-3"/>
          <w:sz w:val="18"/>
        </w:rPr>
        <w:t xml:space="preserve">сходно </w:t>
      </w:r>
      <w:r>
        <w:rPr>
          <w:color w:val="231F20"/>
          <w:sz w:val="18"/>
        </w:rPr>
        <w:t>Правилнику о специјалним техничко-технолошким реше- њима</w:t>
      </w:r>
      <w:r>
        <w:rPr>
          <w:color w:val="231F20"/>
          <w:spacing w:val="-8"/>
          <w:sz w:val="18"/>
        </w:rPr>
        <w:t xml:space="preserve"> </w:t>
      </w:r>
      <w:r>
        <w:rPr>
          <w:color w:val="231F20"/>
          <w:spacing w:val="-3"/>
          <w:sz w:val="18"/>
        </w:rPr>
        <w:t>која</w:t>
      </w:r>
      <w:r>
        <w:rPr>
          <w:color w:val="231F20"/>
          <w:spacing w:val="-8"/>
          <w:sz w:val="18"/>
        </w:rPr>
        <w:t xml:space="preserve"> </w:t>
      </w:r>
      <w:r>
        <w:rPr>
          <w:color w:val="231F20"/>
          <w:sz w:val="18"/>
        </w:rPr>
        <w:t>омогућавају</w:t>
      </w:r>
      <w:r>
        <w:rPr>
          <w:color w:val="231F20"/>
          <w:spacing w:val="-8"/>
          <w:sz w:val="18"/>
        </w:rPr>
        <w:t xml:space="preserve"> </w:t>
      </w:r>
      <w:r>
        <w:rPr>
          <w:color w:val="231F20"/>
          <w:sz w:val="18"/>
        </w:rPr>
        <w:t>несметану</w:t>
      </w:r>
      <w:r>
        <w:rPr>
          <w:color w:val="231F20"/>
          <w:spacing w:val="-8"/>
          <w:sz w:val="18"/>
        </w:rPr>
        <w:t xml:space="preserve"> </w:t>
      </w:r>
      <w:r>
        <w:rPr>
          <w:color w:val="231F20"/>
          <w:sz w:val="18"/>
        </w:rPr>
        <w:t>и</w:t>
      </w:r>
      <w:r>
        <w:rPr>
          <w:color w:val="231F20"/>
          <w:spacing w:val="-8"/>
          <w:sz w:val="18"/>
        </w:rPr>
        <w:t xml:space="preserve"> </w:t>
      </w:r>
      <w:r>
        <w:rPr>
          <w:color w:val="231F20"/>
          <w:sz w:val="18"/>
        </w:rPr>
        <w:t>сигурну</w:t>
      </w:r>
      <w:r>
        <w:rPr>
          <w:color w:val="231F20"/>
          <w:spacing w:val="-8"/>
          <w:sz w:val="18"/>
        </w:rPr>
        <w:t xml:space="preserve"> </w:t>
      </w:r>
      <w:r>
        <w:rPr>
          <w:color w:val="231F20"/>
          <w:sz w:val="18"/>
        </w:rPr>
        <w:t>комуникацију</w:t>
      </w:r>
      <w:r>
        <w:rPr>
          <w:color w:val="231F20"/>
          <w:spacing w:val="-8"/>
          <w:sz w:val="18"/>
        </w:rPr>
        <w:t xml:space="preserve"> </w:t>
      </w:r>
      <w:r>
        <w:rPr>
          <w:color w:val="231F20"/>
          <w:sz w:val="18"/>
        </w:rPr>
        <w:t>дивљих животиња („Службени гласник РС”, број 72/10), а заштитно зел</w:t>
      </w:r>
      <w:r>
        <w:rPr>
          <w:color w:val="231F20"/>
          <w:sz w:val="18"/>
        </w:rPr>
        <w:t xml:space="preserve">е- нило формирати </w:t>
      </w:r>
      <w:r>
        <w:rPr>
          <w:color w:val="231F20"/>
          <w:spacing w:val="-3"/>
          <w:sz w:val="18"/>
        </w:rPr>
        <w:t xml:space="preserve">тако </w:t>
      </w:r>
      <w:r>
        <w:rPr>
          <w:color w:val="231F20"/>
          <w:sz w:val="18"/>
        </w:rPr>
        <w:t xml:space="preserve">да осим основне функције (заштита </w:t>
      </w:r>
      <w:r>
        <w:rPr>
          <w:color w:val="231F20"/>
          <w:spacing w:val="-3"/>
          <w:sz w:val="18"/>
        </w:rPr>
        <w:t xml:space="preserve">од </w:t>
      </w:r>
      <w:r>
        <w:rPr>
          <w:color w:val="231F20"/>
          <w:sz w:val="18"/>
        </w:rPr>
        <w:t xml:space="preserve">ве- тра, </w:t>
      </w:r>
      <w:r>
        <w:rPr>
          <w:color w:val="231F20"/>
          <w:spacing w:val="-3"/>
          <w:sz w:val="18"/>
        </w:rPr>
        <w:t xml:space="preserve">буке, </w:t>
      </w:r>
      <w:r>
        <w:rPr>
          <w:color w:val="231F20"/>
          <w:sz w:val="18"/>
        </w:rPr>
        <w:t xml:space="preserve">ерозије и др.) има и </w:t>
      </w:r>
      <w:r>
        <w:rPr>
          <w:color w:val="231F20"/>
          <w:spacing w:val="-3"/>
          <w:sz w:val="18"/>
        </w:rPr>
        <w:t xml:space="preserve">улогу </w:t>
      </w:r>
      <w:r>
        <w:rPr>
          <w:color w:val="231F20"/>
          <w:sz w:val="18"/>
        </w:rPr>
        <w:t>очувања и унапређења карак- теристичне слике</w:t>
      </w:r>
      <w:r>
        <w:rPr>
          <w:color w:val="231F20"/>
          <w:spacing w:val="-2"/>
          <w:sz w:val="18"/>
        </w:rPr>
        <w:t xml:space="preserve"> </w:t>
      </w:r>
      <w:r>
        <w:rPr>
          <w:color w:val="231F20"/>
          <w:sz w:val="18"/>
        </w:rPr>
        <w:t>предела;</w:t>
      </w:r>
    </w:p>
    <w:p w:rsidR="00817596" w:rsidRDefault="003C50AC">
      <w:pPr>
        <w:pStyle w:val="ListParagraph"/>
        <w:numPr>
          <w:ilvl w:val="0"/>
          <w:numId w:val="70"/>
        </w:numPr>
        <w:tabs>
          <w:tab w:val="left" w:pos="785"/>
        </w:tabs>
        <w:spacing w:line="232" w:lineRule="auto"/>
        <w:ind w:right="165" w:firstLine="397"/>
        <w:rPr>
          <w:sz w:val="18"/>
        </w:rPr>
      </w:pPr>
      <w:r>
        <w:rPr>
          <w:color w:val="231F20"/>
          <w:sz w:val="18"/>
        </w:rPr>
        <w:t xml:space="preserve">изградњу посебних техничких конструкција треба предви- дети на прелазу трасе ауто-пута </w:t>
      </w:r>
      <w:r>
        <w:rPr>
          <w:color w:val="231F20"/>
          <w:spacing w:val="-3"/>
          <w:sz w:val="18"/>
        </w:rPr>
        <w:t>преко водоток</w:t>
      </w:r>
      <w:r>
        <w:rPr>
          <w:color w:val="231F20"/>
          <w:spacing w:val="-3"/>
          <w:sz w:val="18"/>
        </w:rPr>
        <w:t xml:space="preserve">а </w:t>
      </w:r>
      <w:r>
        <w:rPr>
          <w:color w:val="231F20"/>
          <w:sz w:val="18"/>
        </w:rPr>
        <w:t xml:space="preserve">и у </w:t>
      </w:r>
      <w:r>
        <w:rPr>
          <w:color w:val="231F20"/>
          <w:spacing w:val="-3"/>
          <w:sz w:val="18"/>
        </w:rPr>
        <w:t xml:space="preserve">копненом </w:t>
      </w:r>
      <w:r>
        <w:rPr>
          <w:color w:val="231F20"/>
          <w:spacing w:val="-4"/>
          <w:sz w:val="18"/>
        </w:rPr>
        <w:t xml:space="preserve">делу, </w:t>
      </w:r>
      <w:r>
        <w:rPr>
          <w:color w:val="231F20"/>
          <w:sz w:val="18"/>
        </w:rPr>
        <w:t>у виду посебних пролаза/прелаза. Ово је нарочито важно за оства- рење</w:t>
      </w:r>
      <w:r>
        <w:rPr>
          <w:color w:val="231F20"/>
          <w:spacing w:val="-8"/>
          <w:sz w:val="18"/>
        </w:rPr>
        <w:t xml:space="preserve"> </w:t>
      </w:r>
      <w:r>
        <w:rPr>
          <w:color w:val="231F20"/>
          <w:sz w:val="18"/>
        </w:rPr>
        <w:t>несметане</w:t>
      </w:r>
      <w:r>
        <w:rPr>
          <w:color w:val="231F20"/>
          <w:spacing w:val="-8"/>
          <w:sz w:val="18"/>
        </w:rPr>
        <w:t xml:space="preserve"> </w:t>
      </w:r>
      <w:r>
        <w:rPr>
          <w:color w:val="231F20"/>
          <w:sz w:val="18"/>
        </w:rPr>
        <w:t>комуникације</w:t>
      </w:r>
      <w:r>
        <w:rPr>
          <w:color w:val="231F20"/>
          <w:spacing w:val="-8"/>
          <w:sz w:val="18"/>
        </w:rPr>
        <w:t xml:space="preserve"> </w:t>
      </w:r>
      <w:r>
        <w:rPr>
          <w:color w:val="231F20"/>
          <w:sz w:val="18"/>
        </w:rPr>
        <w:t>између</w:t>
      </w:r>
      <w:r>
        <w:rPr>
          <w:color w:val="231F20"/>
          <w:spacing w:val="-8"/>
          <w:sz w:val="18"/>
        </w:rPr>
        <w:t xml:space="preserve"> </w:t>
      </w:r>
      <w:r>
        <w:rPr>
          <w:color w:val="231F20"/>
          <w:sz w:val="18"/>
        </w:rPr>
        <w:t>делова</w:t>
      </w:r>
      <w:r>
        <w:rPr>
          <w:color w:val="231F20"/>
          <w:spacing w:val="-8"/>
          <w:sz w:val="18"/>
        </w:rPr>
        <w:t xml:space="preserve"> </w:t>
      </w:r>
      <w:r>
        <w:rPr>
          <w:color w:val="231F20"/>
          <w:sz w:val="18"/>
        </w:rPr>
        <w:t>станишта</w:t>
      </w:r>
      <w:r>
        <w:rPr>
          <w:color w:val="231F20"/>
          <w:spacing w:val="-8"/>
          <w:sz w:val="18"/>
        </w:rPr>
        <w:t xml:space="preserve"> </w:t>
      </w:r>
      <w:r>
        <w:rPr>
          <w:color w:val="231F20"/>
          <w:sz w:val="18"/>
        </w:rPr>
        <w:t>већег</w:t>
      </w:r>
      <w:r>
        <w:rPr>
          <w:color w:val="231F20"/>
          <w:spacing w:val="-8"/>
          <w:sz w:val="18"/>
        </w:rPr>
        <w:t xml:space="preserve"> </w:t>
      </w:r>
      <w:r>
        <w:rPr>
          <w:color w:val="231F20"/>
          <w:sz w:val="18"/>
        </w:rPr>
        <w:t>броја врста сисара и водених организама. Од посебног је значаја обез- беђење функционалности еколошких коридора в</w:t>
      </w:r>
      <w:r>
        <w:rPr>
          <w:color w:val="231F20"/>
          <w:sz w:val="18"/>
        </w:rPr>
        <w:t xml:space="preserve">рста крупних си- сара (дивља свиња, вук, мрки медвед) у брдско-планинском делу коридора, на простору између Мердара и Куршумлије. Прецизне локације прелаза биће одређене </w:t>
      </w:r>
      <w:r>
        <w:rPr>
          <w:color w:val="231F20"/>
          <w:spacing w:val="-3"/>
          <w:sz w:val="18"/>
        </w:rPr>
        <w:t xml:space="preserve">приликом </w:t>
      </w:r>
      <w:r>
        <w:rPr>
          <w:color w:val="231F20"/>
          <w:sz w:val="18"/>
        </w:rPr>
        <w:t>издавања услова зашти- те природе за израду техничке</w:t>
      </w:r>
      <w:r>
        <w:rPr>
          <w:color w:val="231F20"/>
          <w:spacing w:val="-5"/>
          <w:sz w:val="18"/>
        </w:rPr>
        <w:t xml:space="preserve"> </w:t>
      </w:r>
      <w:r>
        <w:rPr>
          <w:color w:val="231F20"/>
          <w:sz w:val="18"/>
        </w:rPr>
        <w:t>документације;</w:t>
      </w:r>
    </w:p>
    <w:p w:rsidR="00817596" w:rsidRDefault="003C50AC">
      <w:pPr>
        <w:pStyle w:val="ListParagraph"/>
        <w:numPr>
          <w:ilvl w:val="0"/>
          <w:numId w:val="70"/>
        </w:numPr>
        <w:tabs>
          <w:tab w:val="left" w:pos="839"/>
        </w:tabs>
        <w:spacing w:line="232" w:lineRule="auto"/>
        <w:ind w:left="243" w:right="166" w:firstLine="397"/>
        <w:rPr>
          <w:sz w:val="18"/>
        </w:rPr>
      </w:pPr>
      <w:r>
        <w:rPr>
          <w:color w:val="231F20"/>
          <w:sz w:val="18"/>
        </w:rPr>
        <w:t>очувати п</w:t>
      </w:r>
      <w:r>
        <w:rPr>
          <w:color w:val="231F20"/>
          <w:sz w:val="18"/>
        </w:rPr>
        <w:t xml:space="preserve">отенцијална гнездилишта колонијалних врста птица (чапље и друге колонијалне врсте), одморишта и зимовали- шта уз </w:t>
      </w:r>
      <w:r>
        <w:rPr>
          <w:color w:val="231F20"/>
          <w:spacing w:val="-3"/>
          <w:sz w:val="18"/>
        </w:rPr>
        <w:t xml:space="preserve">водотокове </w:t>
      </w:r>
      <w:r>
        <w:rPr>
          <w:color w:val="231F20"/>
          <w:sz w:val="18"/>
        </w:rPr>
        <w:t>и друге површине дуж трасе</w:t>
      </w:r>
      <w:r>
        <w:rPr>
          <w:color w:val="231F20"/>
          <w:spacing w:val="-6"/>
          <w:sz w:val="18"/>
        </w:rPr>
        <w:t xml:space="preserve"> </w:t>
      </w:r>
      <w:r>
        <w:rPr>
          <w:color w:val="231F20"/>
          <w:sz w:val="18"/>
        </w:rPr>
        <w:t>ауто-пута;</w:t>
      </w:r>
    </w:p>
    <w:p w:rsidR="00817596" w:rsidRDefault="003C50AC">
      <w:pPr>
        <w:pStyle w:val="ListParagraph"/>
        <w:numPr>
          <w:ilvl w:val="0"/>
          <w:numId w:val="70"/>
        </w:numPr>
        <w:tabs>
          <w:tab w:val="left" w:pos="790"/>
        </w:tabs>
        <w:spacing w:line="232" w:lineRule="auto"/>
        <w:ind w:left="243" w:right="165" w:firstLine="397"/>
        <w:rPr>
          <w:sz w:val="18"/>
        </w:rPr>
      </w:pPr>
      <w:r>
        <w:rPr>
          <w:color w:val="231F20"/>
          <w:sz w:val="18"/>
        </w:rPr>
        <w:t xml:space="preserve">у периоду гнежђења птица </w:t>
      </w:r>
      <w:r>
        <w:rPr>
          <w:color w:val="231F20"/>
          <w:spacing w:val="-3"/>
          <w:sz w:val="18"/>
        </w:rPr>
        <w:t xml:space="preserve">од </w:t>
      </w:r>
      <w:r>
        <w:rPr>
          <w:color w:val="231F20"/>
          <w:sz w:val="18"/>
        </w:rPr>
        <w:t>15. марта до 30. јуна очува- ти гнезда крупних птица грабљивица и врста из породице врана (Corvidae);</w:t>
      </w:r>
    </w:p>
    <w:p w:rsidR="00817596" w:rsidRDefault="003C50AC">
      <w:pPr>
        <w:pStyle w:val="ListParagraph"/>
        <w:numPr>
          <w:ilvl w:val="0"/>
          <w:numId w:val="70"/>
        </w:numPr>
        <w:tabs>
          <w:tab w:val="left" w:pos="793"/>
        </w:tabs>
        <w:spacing w:line="232" w:lineRule="auto"/>
        <w:ind w:left="243" w:right="166" w:firstLine="397"/>
        <w:rPr>
          <w:sz w:val="18"/>
        </w:rPr>
      </w:pPr>
      <w:r>
        <w:rPr>
          <w:color w:val="231F20"/>
          <w:sz w:val="18"/>
        </w:rPr>
        <w:t xml:space="preserve">избећи сечу и уништавање строго заштићених и заштиће- них дрвенастих врста </w:t>
      </w:r>
      <w:r>
        <w:rPr>
          <w:color w:val="231F20"/>
          <w:spacing w:val="-3"/>
          <w:sz w:val="18"/>
        </w:rPr>
        <w:t xml:space="preserve">које </w:t>
      </w:r>
      <w:r>
        <w:rPr>
          <w:color w:val="231F20"/>
          <w:sz w:val="18"/>
        </w:rPr>
        <w:t>се налазе на листама у оквиру Правил- ника о проглашењу и заштити строго з</w:t>
      </w:r>
      <w:r>
        <w:rPr>
          <w:color w:val="231F20"/>
          <w:sz w:val="18"/>
        </w:rPr>
        <w:t>аштићених и заштићених дивљих врста биљака, животиња и гљива („Службени гласник РС”, бр. 5/10, 47/11, 32/16 и</w:t>
      </w:r>
      <w:r>
        <w:rPr>
          <w:color w:val="231F20"/>
          <w:spacing w:val="-2"/>
          <w:sz w:val="18"/>
        </w:rPr>
        <w:t xml:space="preserve"> </w:t>
      </w:r>
      <w:r>
        <w:rPr>
          <w:color w:val="231F20"/>
          <w:sz w:val="18"/>
        </w:rPr>
        <w:t>98/16);</w:t>
      </w:r>
    </w:p>
    <w:p w:rsidR="00817596" w:rsidRDefault="003C50AC">
      <w:pPr>
        <w:pStyle w:val="ListParagraph"/>
        <w:numPr>
          <w:ilvl w:val="0"/>
          <w:numId w:val="70"/>
        </w:numPr>
        <w:tabs>
          <w:tab w:val="left" w:pos="795"/>
        </w:tabs>
        <w:spacing w:line="232" w:lineRule="auto"/>
        <w:ind w:left="243" w:right="165" w:firstLine="397"/>
        <w:rPr>
          <w:sz w:val="18"/>
        </w:rPr>
      </w:pPr>
      <w:r>
        <w:rPr>
          <w:color w:val="231F20"/>
          <w:spacing w:val="-3"/>
          <w:sz w:val="18"/>
        </w:rPr>
        <w:t xml:space="preserve">приликом </w:t>
      </w:r>
      <w:r>
        <w:rPr>
          <w:color w:val="231F20"/>
          <w:sz w:val="18"/>
        </w:rPr>
        <w:t xml:space="preserve">трасирања ауто-пута постојеће </w:t>
      </w:r>
      <w:r>
        <w:rPr>
          <w:color w:val="231F20"/>
          <w:spacing w:val="-3"/>
          <w:sz w:val="18"/>
        </w:rPr>
        <w:t xml:space="preserve">водотоке </w:t>
      </w:r>
      <w:r>
        <w:rPr>
          <w:color w:val="231F20"/>
          <w:sz w:val="18"/>
        </w:rPr>
        <w:t>и крај- речну вегетацију у непосредном алувијону максимално избегава- ти. У случају неопхо</w:t>
      </w:r>
      <w:r>
        <w:rPr>
          <w:color w:val="231F20"/>
          <w:sz w:val="18"/>
        </w:rPr>
        <w:t xml:space="preserve">дности трасирања ауто-пута кроз алувијоне речних </w:t>
      </w:r>
      <w:r>
        <w:rPr>
          <w:color w:val="231F20"/>
          <w:spacing w:val="-3"/>
          <w:sz w:val="18"/>
        </w:rPr>
        <w:t xml:space="preserve">токова </w:t>
      </w:r>
      <w:r>
        <w:rPr>
          <w:color w:val="231F20"/>
          <w:sz w:val="18"/>
        </w:rPr>
        <w:t>дуж коридора, биће потребно предвидети изградњу посебних техничких конструкција за умањење могућих негатив- них ефеката на поједине врсте и</w:t>
      </w:r>
      <w:r>
        <w:rPr>
          <w:color w:val="231F20"/>
          <w:spacing w:val="-7"/>
          <w:sz w:val="18"/>
        </w:rPr>
        <w:t xml:space="preserve"> </w:t>
      </w:r>
      <w:r>
        <w:rPr>
          <w:color w:val="231F20"/>
          <w:sz w:val="18"/>
        </w:rPr>
        <w:t>групе;</w:t>
      </w:r>
    </w:p>
    <w:p w:rsidR="00817596" w:rsidRDefault="003C50AC">
      <w:pPr>
        <w:pStyle w:val="ListParagraph"/>
        <w:numPr>
          <w:ilvl w:val="0"/>
          <w:numId w:val="70"/>
        </w:numPr>
        <w:tabs>
          <w:tab w:val="left" w:pos="805"/>
        </w:tabs>
        <w:spacing w:line="232" w:lineRule="auto"/>
        <w:ind w:left="243" w:right="166" w:firstLine="397"/>
        <w:rPr>
          <w:sz w:val="18"/>
        </w:rPr>
      </w:pPr>
      <w:r>
        <w:rPr>
          <w:color w:val="231F20"/>
          <w:sz w:val="18"/>
        </w:rPr>
        <w:t xml:space="preserve">избећи уклањање појединачних стабала импозантних ди- </w:t>
      </w:r>
      <w:r>
        <w:rPr>
          <w:color w:val="231F20"/>
          <w:sz w:val="18"/>
        </w:rPr>
        <w:t xml:space="preserve">мензија </w:t>
      </w:r>
      <w:r>
        <w:rPr>
          <w:color w:val="231F20"/>
          <w:spacing w:val="-3"/>
          <w:sz w:val="18"/>
        </w:rPr>
        <w:t xml:space="preserve">која </w:t>
      </w:r>
      <w:r>
        <w:rPr>
          <w:color w:val="231F20"/>
          <w:sz w:val="18"/>
        </w:rPr>
        <w:t xml:space="preserve">нису заштићена као споменици природе, а </w:t>
      </w:r>
      <w:r>
        <w:rPr>
          <w:color w:val="231F20"/>
          <w:spacing w:val="-3"/>
          <w:sz w:val="18"/>
        </w:rPr>
        <w:t xml:space="preserve">која </w:t>
      </w:r>
      <w:r>
        <w:rPr>
          <w:color w:val="231F20"/>
          <w:sz w:val="18"/>
        </w:rPr>
        <w:t>могу бити вредна за</w:t>
      </w:r>
      <w:r>
        <w:rPr>
          <w:color w:val="231F20"/>
          <w:spacing w:val="-3"/>
          <w:sz w:val="18"/>
        </w:rPr>
        <w:t xml:space="preserve"> </w:t>
      </w:r>
      <w:r>
        <w:rPr>
          <w:color w:val="231F20"/>
          <w:sz w:val="18"/>
        </w:rPr>
        <w:t>заштиту;</w:t>
      </w:r>
    </w:p>
    <w:p w:rsidR="00817596" w:rsidRDefault="003C50AC">
      <w:pPr>
        <w:pStyle w:val="ListParagraph"/>
        <w:numPr>
          <w:ilvl w:val="0"/>
          <w:numId w:val="70"/>
        </w:numPr>
        <w:tabs>
          <w:tab w:val="left" w:pos="801"/>
        </w:tabs>
        <w:spacing w:line="232" w:lineRule="auto"/>
        <w:ind w:right="166" w:firstLine="398"/>
        <w:rPr>
          <w:sz w:val="18"/>
        </w:rPr>
      </w:pPr>
      <w:r>
        <w:rPr>
          <w:color w:val="231F20"/>
          <w:sz w:val="18"/>
        </w:rPr>
        <w:t>сечу шуме и уклањање појединачних стабала дрвећа, по- себно на местима премошћавања река, заузеће слатинских стани- шта</w:t>
      </w:r>
      <w:r>
        <w:rPr>
          <w:color w:val="231F20"/>
          <w:spacing w:val="-4"/>
          <w:sz w:val="18"/>
        </w:rPr>
        <w:t xml:space="preserve"> </w:t>
      </w:r>
      <w:r>
        <w:rPr>
          <w:color w:val="231F20"/>
          <w:sz w:val="18"/>
        </w:rPr>
        <w:t>и</w:t>
      </w:r>
      <w:r>
        <w:rPr>
          <w:color w:val="231F20"/>
          <w:spacing w:val="-5"/>
          <w:sz w:val="18"/>
        </w:rPr>
        <w:t xml:space="preserve"> </w:t>
      </w:r>
      <w:r>
        <w:rPr>
          <w:color w:val="231F20"/>
          <w:sz w:val="18"/>
        </w:rPr>
        <w:t>уклањање</w:t>
      </w:r>
      <w:r>
        <w:rPr>
          <w:color w:val="231F20"/>
          <w:spacing w:val="-5"/>
          <w:sz w:val="18"/>
        </w:rPr>
        <w:t xml:space="preserve"> </w:t>
      </w:r>
      <w:r>
        <w:rPr>
          <w:color w:val="231F20"/>
          <w:sz w:val="18"/>
        </w:rPr>
        <w:t>гнезда</w:t>
      </w:r>
      <w:r>
        <w:rPr>
          <w:color w:val="231F20"/>
          <w:spacing w:val="-4"/>
          <w:sz w:val="18"/>
        </w:rPr>
        <w:t xml:space="preserve"> </w:t>
      </w:r>
      <w:r>
        <w:rPr>
          <w:color w:val="231F20"/>
          <w:sz w:val="18"/>
        </w:rPr>
        <w:t>птица</w:t>
      </w:r>
      <w:r>
        <w:rPr>
          <w:color w:val="231F20"/>
          <w:spacing w:val="-5"/>
          <w:sz w:val="18"/>
        </w:rPr>
        <w:t xml:space="preserve"> </w:t>
      </w:r>
      <w:r>
        <w:rPr>
          <w:color w:val="231F20"/>
          <w:sz w:val="18"/>
        </w:rPr>
        <w:t>свести</w:t>
      </w:r>
      <w:r>
        <w:rPr>
          <w:color w:val="231F20"/>
          <w:spacing w:val="-4"/>
          <w:sz w:val="18"/>
        </w:rPr>
        <w:t xml:space="preserve"> </w:t>
      </w:r>
      <w:r>
        <w:rPr>
          <w:color w:val="231F20"/>
          <w:sz w:val="18"/>
        </w:rPr>
        <w:t>на</w:t>
      </w:r>
      <w:r>
        <w:rPr>
          <w:color w:val="231F20"/>
          <w:spacing w:val="-5"/>
          <w:sz w:val="18"/>
        </w:rPr>
        <w:t xml:space="preserve"> </w:t>
      </w:r>
      <w:r>
        <w:rPr>
          <w:color w:val="231F20"/>
          <w:sz w:val="18"/>
        </w:rPr>
        <w:t>најнеопходнији</w:t>
      </w:r>
      <w:r>
        <w:rPr>
          <w:color w:val="231F20"/>
          <w:spacing w:val="-4"/>
          <w:sz w:val="18"/>
        </w:rPr>
        <w:t xml:space="preserve"> </w:t>
      </w:r>
      <w:r>
        <w:rPr>
          <w:color w:val="231F20"/>
          <w:sz w:val="18"/>
        </w:rPr>
        <w:t>минимум;</w:t>
      </w:r>
    </w:p>
    <w:p w:rsidR="00817596" w:rsidRDefault="003C50AC">
      <w:pPr>
        <w:pStyle w:val="ListParagraph"/>
        <w:numPr>
          <w:ilvl w:val="0"/>
          <w:numId w:val="70"/>
        </w:numPr>
        <w:tabs>
          <w:tab w:val="left" w:pos="783"/>
        </w:tabs>
        <w:spacing w:line="232" w:lineRule="auto"/>
        <w:ind w:right="166" w:firstLine="397"/>
        <w:rPr>
          <w:sz w:val="18"/>
        </w:rPr>
      </w:pPr>
      <w:r>
        <w:rPr>
          <w:color w:val="231F20"/>
          <w:spacing w:val="-4"/>
          <w:sz w:val="18"/>
        </w:rPr>
        <w:t xml:space="preserve">уколико </w:t>
      </w:r>
      <w:r>
        <w:rPr>
          <w:color w:val="231F20"/>
          <w:sz w:val="18"/>
        </w:rPr>
        <w:t xml:space="preserve">се у току радова наиђе на геолошка и палеонтоло- шка документа (фосили, минерали, кристали и др.), </w:t>
      </w:r>
      <w:r>
        <w:rPr>
          <w:color w:val="231F20"/>
          <w:spacing w:val="-3"/>
          <w:sz w:val="18"/>
        </w:rPr>
        <w:t xml:space="preserve">која </w:t>
      </w:r>
      <w:r>
        <w:rPr>
          <w:color w:val="231F20"/>
          <w:sz w:val="18"/>
        </w:rPr>
        <w:t xml:space="preserve">би </w:t>
      </w:r>
      <w:r>
        <w:rPr>
          <w:color w:val="231F20"/>
          <w:spacing w:val="-3"/>
          <w:sz w:val="18"/>
        </w:rPr>
        <w:t xml:space="preserve">могла </w:t>
      </w:r>
      <w:r>
        <w:rPr>
          <w:color w:val="231F20"/>
          <w:sz w:val="18"/>
        </w:rPr>
        <w:t xml:space="preserve">представљати заштићену природну вредност налазач је, </w:t>
      </w:r>
      <w:r>
        <w:rPr>
          <w:color w:val="231F20"/>
          <w:spacing w:val="-4"/>
          <w:sz w:val="18"/>
        </w:rPr>
        <w:t xml:space="preserve">сходно </w:t>
      </w:r>
      <w:r>
        <w:rPr>
          <w:color w:val="231F20"/>
          <w:sz w:val="18"/>
        </w:rPr>
        <w:t>члану</w:t>
      </w:r>
      <w:r>
        <w:rPr>
          <w:color w:val="231F20"/>
          <w:spacing w:val="10"/>
          <w:sz w:val="18"/>
        </w:rPr>
        <w:t xml:space="preserve"> </w:t>
      </w:r>
      <w:r>
        <w:rPr>
          <w:color w:val="231F20"/>
          <w:sz w:val="18"/>
        </w:rPr>
        <w:t>99.</w:t>
      </w:r>
      <w:r>
        <w:rPr>
          <w:color w:val="231F20"/>
          <w:spacing w:val="10"/>
          <w:sz w:val="18"/>
        </w:rPr>
        <w:t xml:space="preserve"> </w:t>
      </w:r>
      <w:r>
        <w:rPr>
          <w:color w:val="231F20"/>
          <w:sz w:val="18"/>
        </w:rPr>
        <w:t>Закона</w:t>
      </w:r>
      <w:r>
        <w:rPr>
          <w:color w:val="231F20"/>
          <w:spacing w:val="10"/>
          <w:sz w:val="18"/>
        </w:rPr>
        <w:t xml:space="preserve"> </w:t>
      </w:r>
      <w:r>
        <w:rPr>
          <w:color w:val="231F20"/>
          <w:sz w:val="18"/>
        </w:rPr>
        <w:t>о</w:t>
      </w:r>
      <w:r>
        <w:rPr>
          <w:color w:val="231F20"/>
          <w:spacing w:val="10"/>
          <w:sz w:val="18"/>
        </w:rPr>
        <w:t xml:space="preserve"> </w:t>
      </w:r>
      <w:r>
        <w:rPr>
          <w:color w:val="231F20"/>
          <w:sz w:val="18"/>
        </w:rPr>
        <w:t>заштити</w:t>
      </w:r>
      <w:r>
        <w:rPr>
          <w:color w:val="231F20"/>
          <w:spacing w:val="10"/>
          <w:sz w:val="18"/>
        </w:rPr>
        <w:t xml:space="preserve"> </w:t>
      </w:r>
      <w:r>
        <w:rPr>
          <w:color w:val="231F20"/>
          <w:sz w:val="18"/>
        </w:rPr>
        <w:t>природе,</w:t>
      </w:r>
      <w:r>
        <w:rPr>
          <w:color w:val="231F20"/>
          <w:spacing w:val="10"/>
          <w:sz w:val="18"/>
        </w:rPr>
        <w:t xml:space="preserve"> </w:t>
      </w:r>
      <w:r>
        <w:rPr>
          <w:color w:val="231F20"/>
          <w:sz w:val="18"/>
        </w:rPr>
        <w:t>дужан</w:t>
      </w:r>
      <w:r>
        <w:rPr>
          <w:color w:val="231F20"/>
          <w:spacing w:val="10"/>
          <w:sz w:val="18"/>
        </w:rPr>
        <w:t xml:space="preserve"> </w:t>
      </w:r>
      <w:r>
        <w:rPr>
          <w:color w:val="231F20"/>
          <w:sz w:val="18"/>
        </w:rPr>
        <w:t>да</w:t>
      </w:r>
      <w:r>
        <w:rPr>
          <w:color w:val="231F20"/>
          <w:spacing w:val="10"/>
          <w:sz w:val="18"/>
        </w:rPr>
        <w:t xml:space="preserve"> </w:t>
      </w:r>
      <w:r>
        <w:rPr>
          <w:color w:val="231F20"/>
          <w:sz w:val="18"/>
        </w:rPr>
        <w:t>о</w:t>
      </w:r>
      <w:r>
        <w:rPr>
          <w:color w:val="231F20"/>
          <w:spacing w:val="10"/>
          <w:sz w:val="18"/>
        </w:rPr>
        <w:t xml:space="preserve"> </w:t>
      </w:r>
      <w:r>
        <w:rPr>
          <w:color w:val="231F20"/>
          <w:sz w:val="18"/>
        </w:rPr>
        <w:t>налазу</w:t>
      </w:r>
      <w:r>
        <w:rPr>
          <w:color w:val="231F20"/>
          <w:spacing w:val="10"/>
          <w:sz w:val="18"/>
        </w:rPr>
        <w:t xml:space="preserve"> </w:t>
      </w:r>
      <w:r>
        <w:rPr>
          <w:color w:val="231F20"/>
          <w:sz w:val="18"/>
        </w:rPr>
        <w:t>обавести</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539" w:space="40"/>
            <w:col w:w="5521"/>
          </w:cols>
        </w:sectPr>
      </w:pPr>
    </w:p>
    <w:p w:rsidR="00817596" w:rsidRDefault="003C50AC">
      <w:pPr>
        <w:pStyle w:val="BodyText"/>
        <w:spacing w:before="71" w:line="235" w:lineRule="auto"/>
        <w:ind w:right="85"/>
        <w:jc w:val="both"/>
      </w:pPr>
      <w:r>
        <w:rPr>
          <w:color w:val="231F20"/>
        </w:rPr>
        <w:lastRenderedPageBreak/>
        <w:t>министарство надлежно за послове заштите природе у року од осам дана од проналаска и предузме мере заштите од уништења, оштећивања или крађе до доласка овлашћеног лица.</w:t>
      </w:r>
    </w:p>
    <w:p w:rsidR="00817596" w:rsidRDefault="003C50AC">
      <w:pPr>
        <w:pStyle w:val="BodyText"/>
        <w:spacing w:line="235" w:lineRule="auto"/>
        <w:ind w:right="85" w:firstLine="396"/>
        <w:jc w:val="both"/>
      </w:pPr>
      <w:r>
        <w:rPr>
          <w:color w:val="231F20"/>
        </w:rPr>
        <w:t>Ближи</w:t>
      </w:r>
      <w:r>
        <w:rPr>
          <w:color w:val="231F20"/>
          <w:spacing w:val="-9"/>
        </w:rPr>
        <w:t xml:space="preserve"> </w:t>
      </w:r>
      <w:r>
        <w:rPr>
          <w:color w:val="231F20"/>
        </w:rPr>
        <w:t>услови</w:t>
      </w:r>
      <w:r>
        <w:rPr>
          <w:color w:val="231F20"/>
          <w:spacing w:val="-9"/>
        </w:rPr>
        <w:t xml:space="preserve"> </w:t>
      </w:r>
      <w:r>
        <w:rPr>
          <w:color w:val="231F20"/>
        </w:rPr>
        <w:t>и</w:t>
      </w:r>
      <w:r>
        <w:rPr>
          <w:color w:val="231F20"/>
          <w:spacing w:val="-9"/>
        </w:rPr>
        <w:t xml:space="preserve"> </w:t>
      </w:r>
      <w:r>
        <w:rPr>
          <w:color w:val="231F20"/>
        </w:rPr>
        <w:t>мере</w:t>
      </w:r>
      <w:r>
        <w:rPr>
          <w:color w:val="231F20"/>
          <w:spacing w:val="-9"/>
        </w:rPr>
        <w:t xml:space="preserve"> </w:t>
      </w:r>
      <w:r>
        <w:rPr>
          <w:color w:val="231F20"/>
        </w:rPr>
        <w:t>заштите</w:t>
      </w:r>
      <w:r>
        <w:rPr>
          <w:color w:val="231F20"/>
          <w:spacing w:val="-9"/>
        </w:rPr>
        <w:t xml:space="preserve"> </w:t>
      </w:r>
      <w:r>
        <w:rPr>
          <w:color w:val="231F20"/>
        </w:rPr>
        <w:t>природних</w:t>
      </w:r>
      <w:r>
        <w:rPr>
          <w:color w:val="231F20"/>
          <w:spacing w:val="-9"/>
        </w:rPr>
        <w:t xml:space="preserve"> </w:t>
      </w:r>
      <w:r>
        <w:rPr>
          <w:color w:val="231F20"/>
        </w:rPr>
        <w:t>вредности,</w:t>
      </w:r>
      <w:r>
        <w:rPr>
          <w:color w:val="231F20"/>
          <w:spacing w:val="-9"/>
        </w:rPr>
        <w:t xml:space="preserve"> </w:t>
      </w:r>
      <w:r>
        <w:rPr>
          <w:color w:val="231F20"/>
        </w:rPr>
        <w:t>односно дивљ</w:t>
      </w:r>
      <w:r>
        <w:rPr>
          <w:color w:val="231F20"/>
        </w:rPr>
        <w:t xml:space="preserve">их врста и њихових станишта, предела и геонаслеђа преци- зно ће се утврдити у поступку израде и </w:t>
      </w:r>
      <w:r>
        <w:rPr>
          <w:color w:val="231F20"/>
          <w:spacing w:val="-3"/>
        </w:rPr>
        <w:t xml:space="preserve">еколошке </w:t>
      </w:r>
      <w:r>
        <w:rPr>
          <w:color w:val="231F20"/>
        </w:rPr>
        <w:t>сертификације техничке документације, а у сарадњи инвеститора и Завода за за- штиту природе</w:t>
      </w:r>
      <w:r>
        <w:rPr>
          <w:color w:val="231F20"/>
          <w:spacing w:val="-1"/>
        </w:rPr>
        <w:t xml:space="preserve"> </w:t>
      </w:r>
      <w:r>
        <w:rPr>
          <w:color w:val="231F20"/>
        </w:rPr>
        <w:t>Србије.</w:t>
      </w:r>
    </w:p>
    <w:p w:rsidR="00817596" w:rsidRDefault="003C50AC">
      <w:pPr>
        <w:pStyle w:val="Heading2"/>
        <w:numPr>
          <w:ilvl w:val="2"/>
          <w:numId w:val="77"/>
        </w:numPr>
        <w:tabs>
          <w:tab w:val="left" w:pos="1275"/>
        </w:tabs>
        <w:spacing w:before="161"/>
        <w:ind w:left="1274"/>
        <w:jc w:val="left"/>
      </w:pPr>
      <w:r>
        <w:rPr>
          <w:color w:val="231F20"/>
        </w:rPr>
        <w:t>Заштита непокретних културних</w:t>
      </w:r>
      <w:r>
        <w:rPr>
          <w:color w:val="231F20"/>
          <w:spacing w:val="-6"/>
        </w:rPr>
        <w:t xml:space="preserve"> </w:t>
      </w:r>
      <w:r>
        <w:rPr>
          <w:color w:val="231F20"/>
        </w:rPr>
        <w:t>добара</w:t>
      </w:r>
    </w:p>
    <w:p w:rsidR="00817596" w:rsidRDefault="00817596">
      <w:pPr>
        <w:pStyle w:val="BodyText"/>
        <w:spacing w:before="5"/>
        <w:ind w:left="0"/>
        <w:rPr>
          <w:b/>
          <w:sz w:val="17"/>
        </w:rPr>
      </w:pPr>
    </w:p>
    <w:p w:rsidR="00817596" w:rsidRDefault="003C50AC">
      <w:pPr>
        <w:pStyle w:val="BodyText"/>
        <w:spacing w:line="235" w:lineRule="auto"/>
        <w:ind w:right="85" w:firstLine="396"/>
        <w:jc w:val="both"/>
      </w:pPr>
      <w:r>
        <w:rPr>
          <w:color w:val="231F20"/>
        </w:rPr>
        <w:t>На ширем подручју Просторног плана, односно у оквиру делова или целих катастарских општина у обухвату Просторног плана, налазе се следећа заштићена, односно утврђена непокретна културна добра:</w:t>
      </w:r>
    </w:p>
    <w:p w:rsidR="00817596" w:rsidRDefault="003C50AC">
      <w:pPr>
        <w:pStyle w:val="ListParagraph"/>
        <w:numPr>
          <w:ilvl w:val="0"/>
          <w:numId w:val="69"/>
        </w:numPr>
        <w:tabs>
          <w:tab w:val="left" w:pos="732"/>
        </w:tabs>
        <w:spacing w:line="235" w:lineRule="auto"/>
        <w:ind w:right="84" w:firstLine="397"/>
        <w:jc w:val="both"/>
        <w:rPr>
          <w:sz w:val="18"/>
        </w:rPr>
      </w:pPr>
      <w:r>
        <w:rPr>
          <w:color w:val="231F20"/>
          <w:sz w:val="18"/>
        </w:rPr>
        <w:t xml:space="preserve">Манастир Св. </w:t>
      </w:r>
      <w:r>
        <w:rPr>
          <w:color w:val="231F20"/>
          <w:spacing w:val="-3"/>
          <w:sz w:val="18"/>
        </w:rPr>
        <w:t xml:space="preserve">Николе, </w:t>
      </w:r>
      <w:r>
        <w:rPr>
          <w:color w:val="231F20"/>
          <w:sz w:val="18"/>
        </w:rPr>
        <w:t xml:space="preserve">споменик </w:t>
      </w:r>
      <w:r>
        <w:rPr>
          <w:color w:val="231F20"/>
          <w:spacing w:val="-3"/>
          <w:sz w:val="18"/>
        </w:rPr>
        <w:t xml:space="preserve">културе од </w:t>
      </w:r>
      <w:r>
        <w:rPr>
          <w:color w:val="231F20"/>
          <w:sz w:val="18"/>
        </w:rPr>
        <w:t xml:space="preserve">изузетног зна- чаја – </w:t>
      </w:r>
      <w:r>
        <w:rPr>
          <w:color w:val="231F20"/>
          <w:sz w:val="18"/>
        </w:rPr>
        <w:t xml:space="preserve">Црква Св. </w:t>
      </w:r>
      <w:r>
        <w:rPr>
          <w:color w:val="231F20"/>
          <w:spacing w:val="-3"/>
          <w:sz w:val="18"/>
        </w:rPr>
        <w:t xml:space="preserve">Николе, </w:t>
      </w:r>
      <w:r>
        <w:rPr>
          <w:color w:val="231F20"/>
          <w:sz w:val="18"/>
        </w:rPr>
        <w:t>задужбина Стефана Немање подигнута у шестој или седмој деценији 12. века изнад леве обале Бањске реке на</w:t>
      </w:r>
      <w:r>
        <w:rPr>
          <w:color w:val="231F20"/>
          <w:spacing w:val="-8"/>
          <w:sz w:val="18"/>
        </w:rPr>
        <w:t xml:space="preserve"> </w:t>
      </w:r>
      <w:r>
        <w:rPr>
          <w:color w:val="231F20"/>
          <w:sz w:val="18"/>
        </w:rPr>
        <w:t>периферији</w:t>
      </w:r>
      <w:r>
        <w:rPr>
          <w:color w:val="231F20"/>
          <w:spacing w:val="-8"/>
          <w:sz w:val="18"/>
        </w:rPr>
        <w:t xml:space="preserve"> </w:t>
      </w:r>
      <w:r>
        <w:rPr>
          <w:color w:val="231F20"/>
          <w:sz w:val="18"/>
        </w:rPr>
        <w:t>данашње</w:t>
      </w:r>
      <w:r>
        <w:rPr>
          <w:color w:val="231F20"/>
          <w:spacing w:val="-8"/>
          <w:sz w:val="18"/>
        </w:rPr>
        <w:t xml:space="preserve"> </w:t>
      </w:r>
      <w:r>
        <w:rPr>
          <w:color w:val="231F20"/>
          <w:sz w:val="18"/>
        </w:rPr>
        <w:t>Куршумлије,</w:t>
      </w:r>
      <w:r>
        <w:rPr>
          <w:color w:val="231F20"/>
          <w:spacing w:val="-8"/>
          <w:sz w:val="18"/>
        </w:rPr>
        <w:t xml:space="preserve"> </w:t>
      </w:r>
      <w:r>
        <w:rPr>
          <w:color w:val="231F20"/>
          <w:sz w:val="18"/>
        </w:rPr>
        <w:t>са</w:t>
      </w:r>
      <w:r>
        <w:rPr>
          <w:color w:val="231F20"/>
          <w:spacing w:val="-8"/>
          <w:sz w:val="18"/>
        </w:rPr>
        <w:t xml:space="preserve"> </w:t>
      </w:r>
      <w:r>
        <w:rPr>
          <w:color w:val="231F20"/>
          <w:sz w:val="18"/>
        </w:rPr>
        <w:t>у</w:t>
      </w:r>
      <w:r>
        <w:rPr>
          <w:color w:val="231F20"/>
          <w:spacing w:val="-8"/>
          <w:sz w:val="18"/>
        </w:rPr>
        <w:t xml:space="preserve"> </w:t>
      </w:r>
      <w:r>
        <w:rPr>
          <w:color w:val="231F20"/>
          <w:sz w:val="18"/>
        </w:rPr>
        <w:t>13.</w:t>
      </w:r>
      <w:r>
        <w:rPr>
          <w:color w:val="231F20"/>
          <w:spacing w:val="-8"/>
          <w:sz w:val="18"/>
        </w:rPr>
        <w:t xml:space="preserve"> </w:t>
      </w:r>
      <w:r>
        <w:rPr>
          <w:color w:val="231F20"/>
          <w:sz w:val="18"/>
        </w:rPr>
        <w:t>веку</w:t>
      </w:r>
      <w:r>
        <w:rPr>
          <w:color w:val="231F20"/>
          <w:spacing w:val="-8"/>
          <w:sz w:val="18"/>
        </w:rPr>
        <w:t xml:space="preserve"> </w:t>
      </w:r>
      <w:r>
        <w:rPr>
          <w:color w:val="231F20"/>
          <w:sz w:val="18"/>
        </w:rPr>
        <w:t>дозиданом</w:t>
      </w:r>
      <w:r>
        <w:rPr>
          <w:color w:val="231F20"/>
          <w:spacing w:val="-8"/>
          <w:sz w:val="18"/>
        </w:rPr>
        <w:t xml:space="preserve"> </w:t>
      </w:r>
      <w:r>
        <w:rPr>
          <w:color w:val="231F20"/>
          <w:sz w:val="18"/>
        </w:rPr>
        <w:t xml:space="preserve">при- </w:t>
      </w:r>
      <w:r>
        <w:rPr>
          <w:color w:val="231F20"/>
          <w:spacing w:val="-3"/>
          <w:sz w:val="18"/>
        </w:rPr>
        <w:t xml:space="preserve">пратом </w:t>
      </w:r>
      <w:r>
        <w:rPr>
          <w:color w:val="231F20"/>
          <w:sz w:val="18"/>
        </w:rPr>
        <w:t xml:space="preserve">са две </w:t>
      </w:r>
      <w:r>
        <w:rPr>
          <w:color w:val="231F20"/>
          <w:spacing w:val="-4"/>
          <w:sz w:val="18"/>
        </w:rPr>
        <w:t xml:space="preserve">куле </w:t>
      </w:r>
      <w:r>
        <w:rPr>
          <w:color w:val="231F20"/>
          <w:sz w:val="18"/>
        </w:rPr>
        <w:t>и капелом краља Милутина из 14. века (бр. 22 на рефералној карти бр. 1 и</w:t>
      </w:r>
      <w:r>
        <w:rPr>
          <w:color w:val="231F20"/>
          <w:spacing w:val="-4"/>
          <w:sz w:val="18"/>
        </w:rPr>
        <w:t xml:space="preserve"> </w:t>
      </w:r>
      <w:r>
        <w:rPr>
          <w:color w:val="231F20"/>
          <w:sz w:val="18"/>
        </w:rPr>
        <w:t>2);</w:t>
      </w:r>
    </w:p>
    <w:p w:rsidR="00817596" w:rsidRDefault="003C50AC">
      <w:pPr>
        <w:pStyle w:val="ListParagraph"/>
        <w:numPr>
          <w:ilvl w:val="0"/>
          <w:numId w:val="69"/>
        </w:numPr>
        <w:tabs>
          <w:tab w:val="left" w:pos="736"/>
        </w:tabs>
        <w:spacing w:line="235" w:lineRule="auto"/>
        <w:ind w:right="85" w:firstLine="397"/>
        <w:jc w:val="both"/>
        <w:rPr>
          <w:sz w:val="18"/>
        </w:rPr>
      </w:pPr>
      <w:r>
        <w:rPr>
          <w:color w:val="231F20"/>
          <w:sz w:val="18"/>
        </w:rPr>
        <w:t xml:space="preserve">Манастир Св. Богородице, споменик </w:t>
      </w:r>
      <w:r>
        <w:rPr>
          <w:color w:val="231F20"/>
          <w:spacing w:val="-3"/>
          <w:sz w:val="18"/>
        </w:rPr>
        <w:t xml:space="preserve">културе од </w:t>
      </w:r>
      <w:r>
        <w:rPr>
          <w:color w:val="231F20"/>
          <w:sz w:val="18"/>
        </w:rPr>
        <w:t>изузетног значаја</w:t>
      </w:r>
      <w:r>
        <w:rPr>
          <w:color w:val="231F20"/>
          <w:spacing w:val="-6"/>
          <w:sz w:val="18"/>
        </w:rPr>
        <w:t xml:space="preserve"> </w:t>
      </w:r>
      <w:r>
        <w:rPr>
          <w:color w:val="231F20"/>
          <w:sz w:val="18"/>
        </w:rPr>
        <w:t>–</w:t>
      </w:r>
      <w:r>
        <w:rPr>
          <w:color w:val="231F20"/>
          <w:spacing w:val="-6"/>
          <w:sz w:val="18"/>
        </w:rPr>
        <w:t xml:space="preserve"> </w:t>
      </w:r>
      <w:r>
        <w:rPr>
          <w:color w:val="231F20"/>
          <w:sz w:val="18"/>
        </w:rPr>
        <w:t>остаци</w:t>
      </w:r>
      <w:r>
        <w:rPr>
          <w:color w:val="231F20"/>
          <w:spacing w:val="-6"/>
          <w:sz w:val="18"/>
        </w:rPr>
        <w:t xml:space="preserve"> </w:t>
      </w:r>
      <w:r>
        <w:rPr>
          <w:color w:val="231F20"/>
          <w:sz w:val="18"/>
        </w:rPr>
        <w:t>Цркве</w:t>
      </w:r>
      <w:r>
        <w:rPr>
          <w:color w:val="231F20"/>
          <w:spacing w:val="-6"/>
          <w:sz w:val="18"/>
        </w:rPr>
        <w:t xml:space="preserve"> </w:t>
      </w:r>
      <w:r>
        <w:rPr>
          <w:color w:val="231F20"/>
          <w:sz w:val="18"/>
        </w:rPr>
        <w:t>Св.</w:t>
      </w:r>
      <w:r>
        <w:rPr>
          <w:color w:val="231F20"/>
          <w:spacing w:val="-6"/>
          <w:sz w:val="18"/>
        </w:rPr>
        <w:t xml:space="preserve"> </w:t>
      </w:r>
      <w:r>
        <w:rPr>
          <w:color w:val="231F20"/>
          <w:sz w:val="18"/>
        </w:rPr>
        <w:t>Богородице,</w:t>
      </w:r>
      <w:r>
        <w:rPr>
          <w:color w:val="231F20"/>
          <w:spacing w:val="-6"/>
          <w:sz w:val="18"/>
        </w:rPr>
        <w:t xml:space="preserve"> </w:t>
      </w:r>
      <w:r>
        <w:rPr>
          <w:color w:val="231F20"/>
          <w:sz w:val="18"/>
        </w:rPr>
        <w:t>задужбина</w:t>
      </w:r>
      <w:r>
        <w:rPr>
          <w:color w:val="231F20"/>
          <w:spacing w:val="-6"/>
          <w:sz w:val="18"/>
        </w:rPr>
        <w:t xml:space="preserve"> </w:t>
      </w:r>
      <w:r>
        <w:rPr>
          <w:color w:val="231F20"/>
          <w:sz w:val="18"/>
        </w:rPr>
        <w:t>Стефана</w:t>
      </w:r>
      <w:r>
        <w:rPr>
          <w:color w:val="231F20"/>
          <w:spacing w:val="-6"/>
          <w:sz w:val="18"/>
        </w:rPr>
        <w:t xml:space="preserve"> </w:t>
      </w:r>
      <w:r>
        <w:rPr>
          <w:color w:val="231F20"/>
          <w:sz w:val="18"/>
        </w:rPr>
        <w:t xml:space="preserve">Нема- ње подигнута у истом периоду као и Црква Св. </w:t>
      </w:r>
      <w:r>
        <w:rPr>
          <w:color w:val="231F20"/>
          <w:spacing w:val="-3"/>
          <w:sz w:val="18"/>
        </w:rPr>
        <w:t xml:space="preserve">Николе, </w:t>
      </w:r>
      <w:r>
        <w:rPr>
          <w:color w:val="231F20"/>
          <w:sz w:val="18"/>
        </w:rPr>
        <w:t>на теме-</w:t>
      </w:r>
      <w:r>
        <w:rPr>
          <w:color w:val="231F20"/>
          <w:sz w:val="18"/>
        </w:rPr>
        <w:t xml:space="preserve"> љима рановизантијске базилике (бр.</w:t>
      </w:r>
      <w:r>
        <w:rPr>
          <w:color w:val="231F20"/>
          <w:spacing w:val="-3"/>
          <w:sz w:val="18"/>
        </w:rPr>
        <w:t xml:space="preserve"> </w:t>
      </w:r>
      <w:r>
        <w:rPr>
          <w:color w:val="231F20"/>
          <w:sz w:val="18"/>
        </w:rPr>
        <w:t>24);</w:t>
      </w:r>
    </w:p>
    <w:p w:rsidR="00817596" w:rsidRDefault="003C50AC">
      <w:pPr>
        <w:pStyle w:val="ListParagraph"/>
        <w:numPr>
          <w:ilvl w:val="0"/>
          <w:numId w:val="69"/>
        </w:numPr>
        <w:tabs>
          <w:tab w:val="left" w:pos="727"/>
        </w:tabs>
        <w:spacing w:line="235" w:lineRule="auto"/>
        <w:ind w:right="85" w:firstLine="397"/>
        <w:jc w:val="both"/>
        <w:rPr>
          <w:sz w:val="18"/>
        </w:rPr>
      </w:pPr>
      <w:r>
        <w:rPr>
          <w:color w:val="231F20"/>
          <w:spacing w:val="-3"/>
          <w:sz w:val="18"/>
        </w:rPr>
        <w:t xml:space="preserve">Маркова </w:t>
      </w:r>
      <w:r>
        <w:rPr>
          <w:color w:val="231F20"/>
          <w:sz w:val="18"/>
        </w:rPr>
        <w:t xml:space="preserve">црква </w:t>
      </w:r>
      <w:r>
        <w:rPr>
          <w:color w:val="231F20"/>
          <w:spacing w:val="-6"/>
          <w:sz w:val="18"/>
        </w:rPr>
        <w:t xml:space="preserve">код </w:t>
      </w:r>
      <w:r>
        <w:rPr>
          <w:color w:val="231F20"/>
          <w:sz w:val="18"/>
        </w:rPr>
        <w:t xml:space="preserve">Кастрата, споменик </w:t>
      </w:r>
      <w:r>
        <w:rPr>
          <w:color w:val="231F20"/>
          <w:spacing w:val="-3"/>
          <w:sz w:val="18"/>
        </w:rPr>
        <w:t xml:space="preserve">културе </w:t>
      </w:r>
      <w:r>
        <w:rPr>
          <w:color w:val="231F20"/>
          <w:sz w:val="18"/>
        </w:rPr>
        <w:t>–</w:t>
      </w:r>
      <w:r>
        <w:rPr>
          <w:color w:val="231F20"/>
          <w:spacing w:val="-14"/>
          <w:sz w:val="18"/>
        </w:rPr>
        <w:t xml:space="preserve"> </w:t>
      </w:r>
      <w:r>
        <w:rPr>
          <w:color w:val="231F20"/>
          <w:spacing w:val="-2"/>
          <w:sz w:val="18"/>
        </w:rPr>
        <w:t xml:space="preserve">конзерви- </w:t>
      </w:r>
      <w:r>
        <w:rPr>
          <w:color w:val="231F20"/>
          <w:sz w:val="18"/>
        </w:rPr>
        <w:t xml:space="preserve">рани остаци касноантичке базилике и </w:t>
      </w:r>
      <w:r>
        <w:rPr>
          <w:color w:val="231F20"/>
          <w:spacing w:val="-3"/>
          <w:sz w:val="18"/>
        </w:rPr>
        <w:t xml:space="preserve">средњовековне </w:t>
      </w:r>
      <w:r>
        <w:rPr>
          <w:color w:val="231F20"/>
          <w:sz w:val="18"/>
        </w:rPr>
        <w:t>цркве подиг- нуте</w:t>
      </w:r>
      <w:r>
        <w:rPr>
          <w:color w:val="231F20"/>
          <w:spacing w:val="-8"/>
          <w:sz w:val="18"/>
        </w:rPr>
        <w:t xml:space="preserve"> </w:t>
      </w:r>
      <w:r>
        <w:rPr>
          <w:color w:val="231F20"/>
          <w:sz w:val="18"/>
        </w:rPr>
        <w:t>на</w:t>
      </w:r>
      <w:r>
        <w:rPr>
          <w:color w:val="231F20"/>
          <w:spacing w:val="-8"/>
          <w:sz w:val="18"/>
        </w:rPr>
        <w:t xml:space="preserve"> </w:t>
      </w:r>
      <w:r>
        <w:rPr>
          <w:color w:val="231F20"/>
          <w:sz w:val="18"/>
        </w:rPr>
        <w:t>заравни</w:t>
      </w:r>
      <w:r>
        <w:rPr>
          <w:color w:val="231F20"/>
          <w:spacing w:val="-8"/>
          <w:sz w:val="18"/>
        </w:rPr>
        <w:t xml:space="preserve"> </w:t>
      </w:r>
      <w:r>
        <w:rPr>
          <w:color w:val="231F20"/>
          <w:sz w:val="18"/>
        </w:rPr>
        <w:t>десне</w:t>
      </w:r>
      <w:r>
        <w:rPr>
          <w:color w:val="231F20"/>
          <w:spacing w:val="-8"/>
          <w:sz w:val="18"/>
        </w:rPr>
        <w:t xml:space="preserve"> </w:t>
      </w:r>
      <w:r>
        <w:rPr>
          <w:color w:val="231F20"/>
          <w:sz w:val="18"/>
        </w:rPr>
        <w:t>обале</w:t>
      </w:r>
      <w:r>
        <w:rPr>
          <w:color w:val="231F20"/>
          <w:spacing w:val="-8"/>
          <w:sz w:val="18"/>
        </w:rPr>
        <w:t xml:space="preserve"> </w:t>
      </w:r>
      <w:r>
        <w:rPr>
          <w:color w:val="231F20"/>
          <w:sz w:val="18"/>
        </w:rPr>
        <w:t>Косанице</w:t>
      </w:r>
      <w:r>
        <w:rPr>
          <w:color w:val="231F20"/>
          <w:spacing w:val="-8"/>
          <w:sz w:val="18"/>
        </w:rPr>
        <w:t xml:space="preserve"> </w:t>
      </w:r>
      <w:r>
        <w:rPr>
          <w:color w:val="231F20"/>
          <w:spacing w:val="-6"/>
          <w:sz w:val="18"/>
        </w:rPr>
        <w:t>код</w:t>
      </w:r>
      <w:r>
        <w:rPr>
          <w:color w:val="231F20"/>
          <w:spacing w:val="-8"/>
          <w:sz w:val="18"/>
        </w:rPr>
        <w:t xml:space="preserve"> </w:t>
      </w:r>
      <w:r>
        <w:rPr>
          <w:color w:val="231F20"/>
          <w:sz w:val="18"/>
        </w:rPr>
        <w:t>ушћа</w:t>
      </w:r>
      <w:r>
        <w:rPr>
          <w:color w:val="231F20"/>
          <w:spacing w:val="-8"/>
          <w:sz w:val="18"/>
        </w:rPr>
        <w:t xml:space="preserve"> </w:t>
      </w:r>
      <w:r>
        <w:rPr>
          <w:color w:val="231F20"/>
          <w:sz w:val="18"/>
        </w:rPr>
        <w:t>у</w:t>
      </w:r>
      <w:r>
        <w:rPr>
          <w:color w:val="231F20"/>
          <w:spacing w:val="-8"/>
          <w:sz w:val="18"/>
        </w:rPr>
        <w:t xml:space="preserve"> </w:t>
      </w:r>
      <w:r>
        <w:rPr>
          <w:color w:val="231F20"/>
          <w:spacing w:val="-3"/>
          <w:sz w:val="18"/>
        </w:rPr>
        <w:t>Топлицу</w:t>
      </w:r>
      <w:r>
        <w:rPr>
          <w:color w:val="231F20"/>
          <w:spacing w:val="-8"/>
          <w:sz w:val="18"/>
        </w:rPr>
        <w:t xml:space="preserve"> </w:t>
      </w:r>
      <w:r>
        <w:rPr>
          <w:color w:val="231F20"/>
          <w:sz w:val="18"/>
        </w:rPr>
        <w:t>(бр.</w:t>
      </w:r>
      <w:r>
        <w:rPr>
          <w:color w:val="231F20"/>
          <w:spacing w:val="-8"/>
          <w:sz w:val="18"/>
        </w:rPr>
        <w:t xml:space="preserve"> </w:t>
      </w:r>
      <w:r>
        <w:rPr>
          <w:color w:val="231F20"/>
          <w:sz w:val="18"/>
        </w:rPr>
        <w:t>25);</w:t>
      </w:r>
    </w:p>
    <w:p w:rsidR="00817596" w:rsidRDefault="003C50AC">
      <w:pPr>
        <w:pStyle w:val="ListParagraph"/>
        <w:numPr>
          <w:ilvl w:val="0"/>
          <w:numId w:val="69"/>
        </w:numPr>
        <w:tabs>
          <w:tab w:val="left" w:pos="751"/>
        </w:tabs>
        <w:spacing w:line="235" w:lineRule="auto"/>
        <w:ind w:right="85" w:firstLine="396"/>
        <w:jc w:val="both"/>
        <w:rPr>
          <w:sz w:val="18"/>
        </w:rPr>
      </w:pPr>
      <w:r>
        <w:rPr>
          <w:color w:val="231F20"/>
          <w:sz w:val="18"/>
        </w:rPr>
        <w:t xml:space="preserve">Марина </w:t>
      </w:r>
      <w:r>
        <w:rPr>
          <w:color w:val="231F20"/>
          <w:spacing w:val="-3"/>
          <w:sz w:val="18"/>
        </w:rPr>
        <w:t xml:space="preserve">кула </w:t>
      </w:r>
      <w:r>
        <w:rPr>
          <w:color w:val="231F20"/>
          <w:spacing w:val="-6"/>
          <w:sz w:val="18"/>
        </w:rPr>
        <w:t xml:space="preserve">код </w:t>
      </w:r>
      <w:r>
        <w:rPr>
          <w:color w:val="231F20"/>
          <w:sz w:val="18"/>
        </w:rPr>
        <w:t>Кастрата, спо</w:t>
      </w:r>
      <w:r>
        <w:rPr>
          <w:color w:val="231F20"/>
          <w:sz w:val="18"/>
        </w:rPr>
        <w:t xml:space="preserve">меник </w:t>
      </w:r>
      <w:r>
        <w:rPr>
          <w:color w:val="231F20"/>
          <w:spacing w:val="-3"/>
          <w:sz w:val="18"/>
        </w:rPr>
        <w:t xml:space="preserve">културе од </w:t>
      </w:r>
      <w:r>
        <w:rPr>
          <w:color w:val="231F20"/>
          <w:sz w:val="18"/>
        </w:rPr>
        <w:t xml:space="preserve">великог значаја – остаци средњовековног утврђења на касноантичком ло- </w:t>
      </w:r>
      <w:r>
        <w:rPr>
          <w:color w:val="231F20"/>
          <w:spacing w:val="-3"/>
          <w:sz w:val="18"/>
        </w:rPr>
        <w:t xml:space="preserve">калитету, </w:t>
      </w:r>
      <w:r>
        <w:rPr>
          <w:color w:val="231F20"/>
          <w:sz w:val="18"/>
        </w:rPr>
        <w:t xml:space="preserve">на узвишењу изнад Маркове цркве и саставака </w:t>
      </w:r>
      <w:r>
        <w:rPr>
          <w:color w:val="231F20"/>
          <w:spacing w:val="-3"/>
          <w:sz w:val="18"/>
        </w:rPr>
        <w:t xml:space="preserve">Топлице </w:t>
      </w:r>
      <w:r>
        <w:rPr>
          <w:color w:val="231F20"/>
          <w:sz w:val="18"/>
        </w:rPr>
        <w:t>и Косанице (бр.</w:t>
      </w:r>
      <w:r>
        <w:rPr>
          <w:color w:val="231F20"/>
          <w:spacing w:val="-3"/>
          <w:sz w:val="18"/>
        </w:rPr>
        <w:t xml:space="preserve"> </w:t>
      </w:r>
      <w:r>
        <w:rPr>
          <w:color w:val="231F20"/>
          <w:sz w:val="18"/>
        </w:rPr>
        <w:t>26);</w:t>
      </w:r>
    </w:p>
    <w:p w:rsidR="00817596" w:rsidRDefault="003C50AC">
      <w:pPr>
        <w:pStyle w:val="ListParagraph"/>
        <w:numPr>
          <w:ilvl w:val="0"/>
          <w:numId w:val="69"/>
        </w:numPr>
        <w:tabs>
          <w:tab w:val="left" w:pos="748"/>
        </w:tabs>
        <w:spacing w:line="235" w:lineRule="auto"/>
        <w:ind w:right="85" w:firstLine="396"/>
        <w:jc w:val="both"/>
        <w:rPr>
          <w:sz w:val="18"/>
        </w:rPr>
      </w:pPr>
      <w:r>
        <w:rPr>
          <w:color w:val="231F20"/>
          <w:sz w:val="18"/>
        </w:rPr>
        <w:t xml:space="preserve">Споменик ослободиоцима Куршумлије </w:t>
      </w:r>
      <w:r>
        <w:rPr>
          <w:color w:val="231F20"/>
          <w:spacing w:val="-3"/>
          <w:sz w:val="18"/>
        </w:rPr>
        <w:t xml:space="preserve">од </w:t>
      </w:r>
      <w:r>
        <w:rPr>
          <w:color w:val="231F20"/>
          <w:sz w:val="18"/>
        </w:rPr>
        <w:t xml:space="preserve">Турака, споме- ник културе, подигнут 1896. </w:t>
      </w:r>
      <w:r>
        <w:rPr>
          <w:color w:val="231F20"/>
          <w:spacing w:val="-3"/>
          <w:sz w:val="18"/>
        </w:rPr>
        <w:t xml:space="preserve">године </w:t>
      </w:r>
      <w:r>
        <w:rPr>
          <w:color w:val="231F20"/>
          <w:sz w:val="18"/>
        </w:rPr>
        <w:t xml:space="preserve">у центру Куршумлије у знак захвалности и сећања на ослобођење Куршумлије у српско-тур- </w:t>
      </w:r>
      <w:r>
        <w:rPr>
          <w:color w:val="231F20"/>
          <w:spacing w:val="-4"/>
          <w:sz w:val="18"/>
        </w:rPr>
        <w:t xml:space="preserve">ском </w:t>
      </w:r>
      <w:r>
        <w:rPr>
          <w:color w:val="231F20"/>
          <w:sz w:val="18"/>
        </w:rPr>
        <w:t xml:space="preserve">рату 19. јануара 1878. </w:t>
      </w:r>
      <w:r>
        <w:rPr>
          <w:color w:val="231F20"/>
          <w:spacing w:val="-3"/>
          <w:sz w:val="18"/>
        </w:rPr>
        <w:t xml:space="preserve">године </w:t>
      </w:r>
      <w:r>
        <w:rPr>
          <w:color w:val="231F20"/>
          <w:sz w:val="18"/>
        </w:rPr>
        <w:t>(бр.</w:t>
      </w:r>
      <w:r>
        <w:rPr>
          <w:color w:val="231F20"/>
          <w:spacing w:val="3"/>
          <w:sz w:val="18"/>
        </w:rPr>
        <w:t xml:space="preserve"> </w:t>
      </w:r>
      <w:r>
        <w:rPr>
          <w:color w:val="231F20"/>
          <w:sz w:val="18"/>
        </w:rPr>
        <w:t>23);</w:t>
      </w:r>
    </w:p>
    <w:p w:rsidR="00817596" w:rsidRDefault="003C50AC">
      <w:pPr>
        <w:pStyle w:val="ListParagraph"/>
        <w:numPr>
          <w:ilvl w:val="0"/>
          <w:numId w:val="69"/>
        </w:numPr>
        <w:tabs>
          <w:tab w:val="left" w:pos="750"/>
        </w:tabs>
        <w:spacing w:line="235" w:lineRule="auto"/>
        <w:ind w:right="84" w:firstLine="397"/>
        <w:jc w:val="both"/>
        <w:rPr>
          <w:sz w:val="18"/>
        </w:rPr>
      </w:pPr>
      <w:r>
        <w:rPr>
          <w:color w:val="231F20"/>
          <w:sz w:val="18"/>
        </w:rPr>
        <w:t xml:space="preserve">Плочник, </w:t>
      </w:r>
      <w:r>
        <w:rPr>
          <w:color w:val="231F20"/>
          <w:spacing w:val="-3"/>
          <w:sz w:val="18"/>
        </w:rPr>
        <w:t xml:space="preserve">археолошко </w:t>
      </w:r>
      <w:r>
        <w:rPr>
          <w:color w:val="231F20"/>
          <w:sz w:val="18"/>
        </w:rPr>
        <w:t xml:space="preserve">налазиште – остаци насеља млађег неолита из фазе винчанске </w:t>
      </w:r>
      <w:r>
        <w:rPr>
          <w:color w:val="231F20"/>
          <w:spacing w:val="-3"/>
          <w:sz w:val="18"/>
        </w:rPr>
        <w:t xml:space="preserve">културе </w:t>
      </w:r>
      <w:r>
        <w:rPr>
          <w:color w:val="231F20"/>
          <w:sz w:val="18"/>
        </w:rPr>
        <w:t xml:space="preserve">означене као Винча–Плочник </w:t>
      </w:r>
      <w:r>
        <w:rPr>
          <w:color w:val="231F20"/>
          <w:spacing w:val="-4"/>
          <w:sz w:val="18"/>
        </w:rPr>
        <w:t xml:space="preserve">које </w:t>
      </w:r>
      <w:r>
        <w:rPr>
          <w:color w:val="231F20"/>
          <w:sz w:val="18"/>
        </w:rPr>
        <w:t xml:space="preserve">највероватније представља и најстарији откривени металур- шки центар и јувелирницу на </w:t>
      </w:r>
      <w:r>
        <w:rPr>
          <w:color w:val="231F20"/>
          <w:spacing w:val="-5"/>
          <w:sz w:val="18"/>
        </w:rPr>
        <w:t xml:space="preserve">свету, </w:t>
      </w:r>
      <w:r>
        <w:rPr>
          <w:color w:val="231F20"/>
          <w:sz w:val="18"/>
        </w:rPr>
        <w:t xml:space="preserve">период 5400–4600 </w:t>
      </w:r>
      <w:r>
        <w:rPr>
          <w:color w:val="231F20"/>
          <w:spacing w:val="-3"/>
          <w:sz w:val="18"/>
        </w:rPr>
        <w:t xml:space="preserve">година </w:t>
      </w:r>
      <w:r>
        <w:rPr>
          <w:color w:val="231F20"/>
          <w:sz w:val="18"/>
        </w:rPr>
        <w:t>пре нове</w:t>
      </w:r>
      <w:r>
        <w:rPr>
          <w:color w:val="231F20"/>
          <w:spacing w:val="-9"/>
          <w:sz w:val="18"/>
        </w:rPr>
        <w:t xml:space="preserve"> </w:t>
      </w:r>
      <w:r>
        <w:rPr>
          <w:color w:val="231F20"/>
          <w:sz w:val="18"/>
        </w:rPr>
        <w:t>ере,</w:t>
      </w:r>
      <w:r>
        <w:rPr>
          <w:color w:val="231F20"/>
          <w:spacing w:val="-9"/>
          <w:sz w:val="18"/>
        </w:rPr>
        <w:t xml:space="preserve"> </w:t>
      </w:r>
      <w:r>
        <w:rPr>
          <w:color w:val="231F20"/>
          <w:sz w:val="18"/>
        </w:rPr>
        <w:t>откривеног</w:t>
      </w:r>
      <w:r>
        <w:rPr>
          <w:color w:val="231F20"/>
          <w:spacing w:val="-9"/>
          <w:sz w:val="18"/>
        </w:rPr>
        <w:t xml:space="preserve"> </w:t>
      </w:r>
      <w:r>
        <w:rPr>
          <w:color w:val="231F20"/>
          <w:sz w:val="18"/>
        </w:rPr>
        <w:t>1927.</w:t>
      </w:r>
      <w:r>
        <w:rPr>
          <w:color w:val="231F20"/>
          <w:spacing w:val="-9"/>
          <w:sz w:val="18"/>
        </w:rPr>
        <w:t xml:space="preserve"> </w:t>
      </w:r>
      <w:r>
        <w:rPr>
          <w:color w:val="231F20"/>
          <w:spacing w:val="-3"/>
          <w:sz w:val="18"/>
        </w:rPr>
        <w:t>године,</w:t>
      </w:r>
      <w:r>
        <w:rPr>
          <w:color w:val="231F20"/>
          <w:spacing w:val="-9"/>
          <w:sz w:val="18"/>
        </w:rPr>
        <w:t xml:space="preserve"> </w:t>
      </w:r>
      <w:r>
        <w:rPr>
          <w:color w:val="231F20"/>
          <w:sz w:val="18"/>
        </w:rPr>
        <w:t>са</w:t>
      </w:r>
      <w:r>
        <w:rPr>
          <w:color w:val="231F20"/>
          <w:spacing w:val="-9"/>
          <w:sz w:val="18"/>
        </w:rPr>
        <w:t xml:space="preserve"> </w:t>
      </w:r>
      <w:r>
        <w:rPr>
          <w:color w:val="231F20"/>
          <w:sz w:val="18"/>
        </w:rPr>
        <w:t>бројним</w:t>
      </w:r>
      <w:r>
        <w:rPr>
          <w:color w:val="231F20"/>
          <w:spacing w:val="-9"/>
          <w:sz w:val="18"/>
        </w:rPr>
        <w:t xml:space="preserve"> </w:t>
      </w:r>
      <w:r>
        <w:rPr>
          <w:color w:val="231F20"/>
          <w:spacing w:val="-3"/>
          <w:sz w:val="18"/>
        </w:rPr>
        <w:t>веома</w:t>
      </w:r>
      <w:r>
        <w:rPr>
          <w:color w:val="231F20"/>
          <w:spacing w:val="-9"/>
          <w:sz w:val="18"/>
        </w:rPr>
        <w:t xml:space="preserve"> </w:t>
      </w:r>
      <w:r>
        <w:rPr>
          <w:color w:val="231F20"/>
          <w:sz w:val="18"/>
        </w:rPr>
        <w:t>вредним</w:t>
      </w:r>
      <w:r>
        <w:rPr>
          <w:color w:val="231F20"/>
          <w:spacing w:val="-9"/>
          <w:sz w:val="18"/>
        </w:rPr>
        <w:t xml:space="preserve"> </w:t>
      </w:r>
      <w:r>
        <w:rPr>
          <w:color w:val="231F20"/>
          <w:sz w:val="18"/>
        </w:rPr>
        <w:t>нала- зима</w:t>
      </w:r>
      <w:r>
        <w:rPr>
          <w:color w:val="231F20"/>
          <w:spacing w:val="-11"/>
          <w:sz w:val="18"/>
        </w:rPr>
        <w:t xml:space="preserve"> </w:t>
      </w:r>
      <w:r>
        <w:rPr>
          <w:color w:val="231F20"/>
          <w:sz w:val="18"/>
        </w:rPr>
        <w:t>/основе</w:t>
      </w:r>
      <w:r>
        <w:rPr>
          <w:color w:val="231F20"/>
          <w:spacing w:val="-11"/>
          <w:sz w:val="18"/>
        </w:rPr>
        <w:t xml:space="preserve"> </w:t>
      </w:r>
      <w:r>
        <w:rPr>
          <w:color w:val="231F20"/>
          <w:sz w:val="18"/>
        </w:rPr>
        <w:t>кућа,</w:t>
      </w:r>
      <w:r>
        <w:rPr>
          <w:color w:val="231F20"/>
          <w:spacing w:val="-11"/>
          <w:sz w:val="18"/>
        </w:rPr>
        <w:t xml:space="preserve"> </w:t>
      </w:r>
      <w:r>
        <w:rPr>
          <w:color w:val="231F20"/>
          <w:sz w:val="18"/>
        </w:rPr>
        <w:t>пећи,</w:t>
      </w:r>
      <w:r>
        <w:rPr>
          <w:color w:val="231F20"/>
          <w:spacing w:val="-11"/>
          <w:sz w:val="18"/>
        </w:rPr>
        <w:t xml:space="preserve"> </w:t>
      </w:r>
      <w:r>
        <w:rPr>
          <w:color w:val="231F20"/>
          <w:sz w:val="18"/>
        </w:rPr>
        <w:t>огњишта,</w:t>
      </w:r>
      <w:r>
        <w:rPr>
          <w:color w:val="231F20"/>
          <w:spacing w:val="-11"/>
          <w:sz w:val="18"/>
        </w:rPr>
        <w:t xml:space="preserve"> </w:t>
      </w:r>
      <w:r>
        <w:rPr>
          <w:color w:val="231F20"/>
          <w:sz w:val="18"/>
        </w:rPr>
        <w:t>јаме,</w:t>
      </w:r>
      <w:r>
        <w:rPr>
          <w:color w:val="231F20"/>
          <w:spacing w:val="-11"/>
          <w:sz w:val="18"/>
        </w:rPr>
        <w:t xml:space="preserve"> </w:t>
      </w:r>
      <w:r>
        <w:rPr>
          <w:color w:val="231F20"/>
          <w:sz w:val="18"/>
        </w:rPr>
        <w:t>оставе</w:t>
      </w:r>
      <w:r>
        <w:rPr>
          <w:color w:val="231F20"/>
          <w:spacing w:val="-11"/>
          <w:sz w:val="18"/>
        </w:rPr>
        <w:t xml:space="preserve"> </w:t>
      </w:r>
      <w:r>
        <w:rPr>
          <w:color w:val="231F20"/>
          <w:sz w:val="18"/>
        </w:rPr>
        <w:t>са</w:t>
      </w:r>
      <w:r>
        <w:rPr>
          <w:color w:val="231F20"/>
          <w:spacing w:val="-11"/>
          <w:sz w:val="18"/>
        </w:rPr>
        <w:t xml:space="preserve"> </w:t>
      </w:r>
      <w:r>
        <w:rPr>
          <w:color w:val="231F20"/>
          <w:sz w:val="18"/>
        </w:rPr>
        <w:t>бакарним</w:t>
      </w:r>
      <w:r>
        <w:rPr>
          <w:color w:val="231F20"/>
          <w:spacing w:val="-11"/>
          <w:sz w:val="18"/>
        </w:rPr>
        <w:t xml:space="preserve"> </w:t>
      </w:r>
      <w:r>
        <w:rPr>
          <w:color w:val="231F20"/>
          <w:sz w:val="18"/>
        </w:rPr>
        <w:t>и</w:t>
      </w:r>
      <w:r>
        <w:rPr>
          <w:color w:val="231F20"/>
          <w:spacing w:val="-11"/>
          <w:sz w:val="18"/>
        </w:rPr>
        <w:t xml:space="preserve"> </w:t>
      </w:r>
      <w:r>
        <w:rPr>
          <w:color w:val="231F20"/>
          <w:sz w:val="18"/>
        </w:rPr>
        <w:t>кам</w:t>
      </w:r>
      <w:r>
        <w:rPr>
          <w:color w:val="231F20"/>
          <w:sz w:val="18"/>
        </w:rPr>
        <w:t>е- ним</w:t>
      </w:r>
      <w:r>
        <w:rPr>
          <w:color w:val="231F20"/>
          <w:spacing w:val="-7"/>
          <w:sz w:val="18"/>
        </w:rPr>
        <w:t xml:space="preserve"> </w:t>
      </w:r>
      <w:r>
        <w:rPr>
          <w:color w:val="231F20"/>
          <w:sz w:val="18"/>
        </w:rPr>
        <w:t>алаткама,</w:t>
      </w:r>
      <w:r>
        <w:rPr>
          <w:color w:val="231F20"/>
          <w:spacing w:val="-7"/>
          <w:sz w:val="18"/>
        </w:rPr>
        <w:t xml:space="preserve"> </w:t>
      </w:r>
      <w:r>
        <w:rPr>
          <w:color w:val="231F20"/>
          <w:sz w:val="18"/>
        </w:rPr>
        <w:t>делови</w:t>
      </w:r>
      <w:r>
        <w:rPr>
          <w:color w:val="231F20"/>
          <w:spacing w:val="-7"/>
          <w:sz w:val="18"/>
        </w:rPr>
        <w:t xml:space="preserve"> </w:t>
      </w:r>
      <w:r>
        <w:rPr>
          <w:color w:val="231F20"/>
          <w:sz w:val="18"/>
        </w:rPr>
        <w:t>керамичких</w:t>
      </w:r>
      <w:r>
        <w:rPr>
          <w:color w:val="231F20"/>
          <w:spacing w:val="-7"/>
          <w:sz w:val="18"/>
        </w:rPr>
        <w:t xml:space="preserve"> </w:t>
      </w:r>
      <w:r>
        <w:rPr>
          <w:color w:val="231F20"/>
          <w:spacing w:val="-3"/>
          <w:sz w:val="18"/>
        </w:rPr>
        <w:t>посуда,</w:t>
      </w:r>
      <w:r>
        <w:rPr>
          <w:color w:val="231F20"/>
          <w:spacing w:val="-7"/>
          <w:sz w:val="18"/>
        </w:rPr>
        <w:t xml:space="preserve"> </w:t>
      </w:r>
      <w:r>
        <w:rPr>
          <w:color w:val="231F20"/>
          <w:sz w:val="18"/>
        </w:rPr>
        <w:t>фигуре,</w:t>
      </w:r>
      <w:r>
        <w:rPr>
          <w:color w:val="231F20"/>
          <w:spacing w:val="-7"/>
          <w:sz w:val="18"/>
        </w:rPr>
        <w:t xml:space="preserve"> </w:t>
      </w:r>
      <w:r>
        <w:rPr>
          <w:color w:val="231F20"/>
          <w:sz w:val="18"/>
        </w:rPr>
        <w:t>накит</w:t>
      </w:r>
      <w:r>
        <w:rPr>
          <w:color w:val="231F20"/>
          <w:spacing w:val="-7"/>
          <w:sz w:val="18"/>
        </w:rPr>
        <w:t xml:space="preserve"> </w:t>
      </w:r>
      <w:r>
        <w:rPr>
          <w:color w:val="231F20"/>
          <w:sz w:val="18"/>
        </w:rPr>
        <w:t>(бр.</w:t>
      </w:r>
      <w:r>
        <w:rPr>
          <w:color w:val="231F20"/>
          <w:spacing w:val="-7"/>
          <w:sz w:val="18"/>
        </w:rPr>
        <w:t xml:space="preserve"> </w:t>
      </w:r>
      <w:r>
        <w:rPr>
          <w:color w:val="231F20"/>
          <w:sz w:val="18"/>
        </w:rPr>
        <w:t>13);</w:t>
      </w:r>
    </w:p>
    <w:p w:rsidR="00817596" w:rsidRDefault="003C50AC">
      <w:pPr>
        <w:pStyle w:val="ListParagraph"/>
        <w:numPr>
          <w:ilvl w:val="0"/>
          <w:numId w:val="69"/>
        </w:numPr>
        <w:tabs>
          <w:tab w:val="left" w:pos="751"/>
        </w:tabs>
        <w:spacing w:line="235" w:lineRule="auto"/>
        <w:ind w:left="151" w:right="84" w:firstLine="397"/>
        <w:jc w:val="both"/>
        <w:rPr>
          <w:sz w:val="18"/>
        </w:rPr>
      </w:pPr>
      <w:r>
        <w:rPr>
          <w:color w:val="231F20"/>
          <w:sz w:val="18"/>
        </w:rPr>
        <w:t xml:space="preserve">Римске терме у селу Баце, </w:t>
      </w:r>
      <w:r>
        <w:rPr>
          <w:color w:val="231F20"/>
          <w:spacing w:val="-3"/>
          <w:sz w:val="18"/>
        </w:rPr>
        <w:t xml:space="preserve">археолошко </w:t>
      </w:r>
      <w:r>
        <w:rPr>
          <w:color w:val="231F20"/>
          <w:sz w:val="18"/>
        </w:rPr>
        <w:t xml:space="preserve">налазиште – </w:t>
      </w:r>
      <w:r>
        <w:rPr>
          <w:color w:val="231F20"/>
          <w:spacing w:val="-3"/>
          <w:sz w:val="18"/>
        </w:rPr>
        <w:t xml:space="preserve">кон- </w:t>
      </w:r>
      <w:r>
        <w:rPr>
          <w:color w:val="231F20"/>
          <w:sz w:val="18"/>
        </w:rPr>
        <w:t>зервирани</w:t>
      </w:r>
      <w:r>
        <w:rPr>
          <w:color w:val="231F20"/>
          <w:spacing w:val="31"/>
          <w:sz w:val="18"/>
        </w:rPr>
        <w:t xml:space="preserve"> </w:t>
      </w:r>
      <w:r>
        <w:rPr>
          <w:color w:val="231F20"/>
          <w:sz w:val="18"/>
        </w:rPr>
        <w:t>остаци</w:t>
      </w:r>
      <w:r>
        <w:rPr>
          <w:color w:val="231F20"/>
          <w:spacing w:val="31"/>
          <w:sz w:val="18"/>
        </w:rPr>
        <w:t xml:space="preserve"> </w:t>
      </w:r>
      <w:r>
        <w:rPr>
          <w:color w:val="231F20"/>
          <w:sz w:val="18"/>
        </w:rPr>
        <w:t>јавног</w:t>
      </w:r>
      <w:r>
        <w:rPr>
          <w:color w:val="231F20"/>
          <w:spacing w:val="31"/>
          <w:sz w:val="18"/>
        </w:rPr>
        <w:t xml:space="preserve"> </w:t>
      </w:r>
      <w:r>
        <w:rPr>
          <w:color w:val="231F20"/>
          <w:sz w:val="18"/>
        </w:rPr>
        <w:t>купатила</w:t>
      </w:r>
      <w:r>
        <w:rPr>
          <w:color w:val="231F20"/>
          <w:spacing w:val="31"/>
          <w:sz w:val="18"/>
        </w:rPr>
        <w:t xml:space="preserve"> </w:t>
      </w:r>
      <w:r>
        <w:rPr>
          <w:color w:val="231F20"/>
          <w:sz w:val="18"/>
        </w:rPr>
        <w:t>из</w:t>
      </w:r>
      <w:r>
        <w:rPr>
          <w:color w:val="231F20"/>
          <w:spacing w:val="31"/>
          <w:sz w:val="18"/>
        </w:rPr>
        <w:t xml:space="preserve"> </w:t>
      </w:r>
      <w:r>
        <w:rPr>
          <w:color w:val="231F20"/>
          <w:sz w:val="18"/>
        </w:rPr>
        <w:t>3.</w:t>
      </w:r>
      <w:r>
        <w:rPr>
          <w:color w:val="231F20"/>
          <w:spacing w:val="31"/>
          <w:sz w:val="18"/>
        </w:rPr>
        <w:t xml:space="preserve"> </w:t>
      </w:r>
      <w:r>
        <w:rPr>
          <w:color w:val="231F20"/>
          <w:sz w:val="18"/>
        </w:rPr>
        <w:t>или</w:t>
      </w:r>
      <w:r>
        <w:rPr>
          <w:color w:val="231F20"/>
          <w:spacing w:val="31"/>
          <w:sz w:val="18"/>
        </w:rPr>
        <w:t xml:space="preserve"> </w:t>
      </w:r>
      <w:r>
        <w:rPr>
          <w:color w:val="231F20"/>
          <w:sz w:val="18"/>
        </w:rPr>
        <w:t>4.</w:t>
      </w:r>
      <w:r>
        <w:rPr>
          <w:color w:val="231F20"/>
          <w:spacing w:val="31"/>
          <w:sz w:val="18"/>
        </w:rPr>
        <w:t xml:space="preserve"> </w:t>
      </w:r>
      <w:r>
        <w:rPr>
          <w:color w:val="231F20"/>
          <w:sz w:val="18"/>
        </w:rPr>
        <w:t>века,</w:t>
      </w:r>
      <w:r>
        <w:rPr>
          <w:color w:val="231F20"/>
          <w:spacing w:val="31"/>
          <w:sz w:val="18"/>
        </w:rPr>
        <w:t xml:space="preserve"> </w:t>
      </w:r>
      <w:r>
        <w:rPr>
          <w:color w:val="231F20"/>
          <w:sz w:val="18"/>
        </w:rPr>
        <w:t>откривени</w:t>
      </w:r>
    </w:p>
    <w:p w:rsidR="00817596" w:rsidRDefault="003C50AC">
      <w:pPr>
        <w:spacing w:before="149"/>
        <w:ind w:left="152"/>
        <w:jc w:val="both"/>
        <w:rPr>
          <w:i/>
          <w:sz w:val="18"/>
        </w:rPr>
      </w:pPr>
      <w:r>
        <w:rPr>
          <w:b/>
          <w:color w:val="231F20"/>
          <w:sz w:val="18"/>
        </w:rPr>
        <w:t xml:space="preserve">Табела 4. </w:t>
      </w:r>
      <w:r>
        <w:rPr>
          <w:i/>
          <w:color w:val="231F20"/>
          <w:sz w:val="18"/>
        </w:rPr>
        <w:t>Заштићена и евидентирана непокретна културна добра</w:t>
      </w:r>
    </w:p>
    <w:p w:rsidR="00817596" w:rsidRDefault="003C50AC">
      <w:pPr>
        <w:pStyle w:val="BodyText"/>
        <w:spacing w:before="74" w:line="232" w:lineRule="auto"/>
        <w:ind w:right="136"/>
      </w:pPr>
      <w:r>
        <w:br w:type="column"/>
      </w:r>
      <w:r>
        <w:rPr>
          <w:color w:val="231F20"/>
        </w:rPr>
        <w:t>шездесетих година прошлог века приликом изградње пута и сачу- вани изградњом вијадукта изнад локалитета (бр. 16);</w:t>
      </w:r>
    </w:p>
    <w:p w:rsidR="00817596" w:rsidRDefault="003C50AC">
      <w:pPr>
        <w:pStyle w:val="ListParagraph"/>
        <w:numPr>
          <w:ilvl w:val="0"/>
          <w:numId w:val="69"/>
        </w:numPr>
        <w:tabs>
          <w:tab w:val="left" w:pos="742"/>
        </w:tabs>
        <w:spacing w:before="1" w:line="232" w:lineRule="auto"/>
        <w:ind w:right="450" w:firstLine="396"/>
        <w:jc w:val="both"/>
        <w:rPr>
          <w:sz w:val="18"/>
        </w:rPr>
      </w:pPr>
      <w:r>
        <w:pict>
          <v:line id="_x0000_s1173" style="position:absolute;left:0;text-align:left;z-index:251620864;mso-position-horizontal-relative:page" from="304.7pt,-18.25pt" to="304.7pt,431.05pt" strokecolor="#231f20" strokeweight=".6pt">
            <w10:wrap anchorx="page"/>
          </v:line>
        </w:pict>
      </w:r>
      <w:r>
        <w:rPr>
          <w:color w:val="231F20"/>
          <w:sz w:val="18"/>
        </w:rPr>
        <w:t xml:space="preserve">Црква Св. арханђела Михаила и Гаврила у </w:t>
      </w:r>
      <w:r>
        <w:rPr>
          <w:color w:val="231F20"/>
          <w:spacing w:val="-4"/>
          <w:sz w:val="18"/>
        </w:rPr>
        <w:t xml:space="preserve">Конџељу, </w:t>
      </w:r>
      <w:r>
        <w:rPr>
          <w:color w:val="231F20"/>
          <w:sz w:val="18"/>
        </w:rPr>
        <w:t xml:space="preserve">спо- меник </w:t>
      </w:r>
      <w:r>
        <w:rPr>
          <w:color w:val="231F20"/>
          <w:spacing w:val="-3"/>
          <w:sz w:val="18"/>
        </w:rPr>
        <w:t xml:space="preserve">културе </w:t>
      </w:r>
      <w:r>
        <w:rPr>
          <w:color w:val="231F20"/>
          <w:sz w:val="18"/>
        </w:rPr>
        <w:t xml:space="preserve">– црква подигнута крајем 19. века на темељима средњовековне цркве из 13. </w:t>
      </w:r>
      <w:r>
        <w:rPr>
          <w:color w:val="231F20"/>
          <w:sz w:val="18"/>
        </w:rPr>
        <w:t xml:space="preserve">века, у народу позната као </w:t>
      </w:r>
      <w:r>
        <w:rPr>
          <w:color w:val="231F20"/>
          <w:spacing w:val="-3"/>
          <w:sz w:val="18"/>
        </w:rPr>
        <w:t xml:space="preserve">Топличка Грачаница </w:t>
      </w:r>
      <w:r>
        <w:rPr>
          <w:color w:val="231F20"/>
          <w:sz w:val="18"/>
        </w:rPr>
        <w:t>(бр.</w:t>
      </w:r>
      <w:r>
        <w:rPr>
          <w:color w:val="231F20"/>
          <w:spacing w:val="1"/>
          <w:sz w:val="18"/>
        </w:rPr>
        <w:t xml:space="preserve"> </w:t>
      </w:r>
      <w:r>
        <w:rPr>
          <w:color w:val="231F20"/>
          <w:sz w:val="18"/>
        </w:rPr>
        <w:t>9);</w:t>
      </w:r>
    </w:p>
    <w:p w:rsidR="00817596" w:rsidRDefault="003C50AC">
      <w:pPr>
        <w:pStyle w:val="ListParagraph"/>
        <w:numPr>
          <w:ilvl w:val="0"/>
          <w:numId w:val="69"/>
        </w:numPr>
        <w:tabs>
          <w:tab w:val="left" w:pos="716"/>
        </w:tabs>
        <w:spacing w:before="3" w:line="232" w:lineRule="auto"/>
        <w:ind w:right="450" w:firstLine="396"/>
        <w:jc w:val="both"/>
        <w:rPr>
          <w:sz w:val="18"/>
        </w:rPr>
      </w:pPr>
      <w:r>
        <w:rPr>
          <w:color w:val="231F20"/>
          <w:spacing w:val="-3"/>
          <w:sz w:val="18"/>
        </w:rPr>
        <w:t xml:space="preserve">Прокупље </w:t>
      </w:r>
      <w:r>
        <w:rPr>
          <w:color w:val="231F20"/>
          <w:sz w:val="18"/>
        </w:rPr>
        <w:t xml:space="preserve">– </w:t>
      </w:r>
      <w:r>
        <w:rPr>
          <w:color w:val="231F20"/>
          <w:spacing w:val="-4"/>
          <w:sz w:val="18"/>
        </w:rPr>
        <w:t xml:space="preserve">споменички </w:t>
      </w:r>
      <w:r>
        <w:rPr>
          <w:color w:val="231F20"/>
          <w:spacing w:val="-5"/>
          <w:sz w:val="18"/>
        </w:rPr>
        <w:t xml:space="preserve">комплекс </w:t>
      </w:r>
      <w:r>
        <w:rPr>
          <w:color w:val="231F20"/>
          <w:spacing w:val="-3"/>
          <w:sz w:val="18"/>
        </w:rPr>
        <w:t xml:space="preserve">Прокупља </w:t>
      </w:r>
      <w:r>
        <w:rPr>
          <w:color w:val="231F20"/>
          <w:spacing w:val="-5"/>
          <w:sz w:val="18"/>
        </w:rPr>
        <w:t xml:space="preserve">кога </w:t>
      </w:r>
      <w:r>
        <w:rPr>
          <w:color w:val="231F20"/>
          <w:spacing w:val="-3"/>
          <w:sz w:val="18"/>
        </w:rPr>
        <w:t xml:space="preserve">чине сред- </w:t>
      </w:r>
      <w:r>
        <w:rPr>
          <w:color w:val="231F20"/>
          <w:spacing w:val="-4"/>
          <w:sz w:val="18"/>
        </w:rPr>
        <w:t xml:space="preserve">њовековно </w:t>
      </w:r>
      <w:r>
        <w:rPr>
          <w:color w:val="231F20"/>
          <w:spacing w:val="-3"/>
          <w:sz w:val="18"/>
        </w:rPr>
        <w:t xml:space="preserve">утврђење Хисар, Црква. </w:t>
      </w:r>
      <w:r>
        <w:rPr>
          <w:color w:val="231F20"/>
          <w:sz w:val="18"/>
        </w:rPr>
        <w:t xml:space="preserve">Св. </w:t>
      </w:r>
      <w:r>
        <w:rPr>
          <w:color w:val="231F20"/>
          <w:spacing w:val="-4"/>
          <w:sz w:val="18"/>
        </w:rPr>
        <w:t xml:space="preserve">Прокопија </w:t>
      </w:r>
      <w:r>
        <w:rPr>
          <w:color w:val="231F20"/>
          <w:sz w:val="18"/>
        </w:rPr>
        <w:t xml:space="preserve">и </w:t>
      </w:r>
      <w:r>
        <w:rPr>
          <w:color w:val="231F20"/>
          <w:spacing w:val="-4"/>
          <w:sz w:val="18"/>
        </w:rPr>
        <w:t xml:space="preserve">Латинска </w:t>
      </w:r>
      <w:r>
        <w:rPr>
          <w:color w:val="231F20"/>
          <w:spacing w:val="-3"/>
          <w:sz w:val="18"/>
        </w:rPr>
        <w:t xml:space="preserve">црква, као </w:t>
      </w:r>
      <w:r>
        <w:rPr>
          <w:color w:val="231F20"/>
          <w:sz w:val="18"/>
        </w:rPr>
        <w:t xml:space="preserve">и </w:t>
      </w:r>
      <w:r>
        <w:rPr>
          <w:color w:val="231F20"/>
          <w:spacing w:val="-4"/>
          <w:sz w:val="18"/>
        </w:rPr>
        <w:t xml:space="preserve">споменици </w:t>
      </w:r>
      <w:r>
        <w:rPr>
          <w:color w:val="231F20"/>
          <w:spacing w:val="-5"/>
          <w:sz w:val="18"/>
        </w:rPr>
        <w:t xml:space="preserve">културе: </w:t>
      </w:r>
      <w:r>
        <w:rPr>
          <w:color w:val="231F20"/>
          <w:spacing w:val="-3"/>
          <w:sz w:val="18"/>
        </w:rPr>
        <w:t xml:space="preserve">зграда </w:t>
      </w:r>
      <w:r>
        <w:rPr>
          <w:color w:val="231F20"/>
          <w:spacing w:val="-4"/>
          <w:sz w:val="18"/>
        </w:rPr>
        <w:t xml:space="preserve">Музеја </w:t>
      </w:r>
      <w:r>
        <w:rPr>
          <w:color w:val="231F20"/>
          <w:spacing w:val="-5"/>
          <w:sz w:val="18"/>
        </w:rPr>
        <w:t xml:space="preserve">Топлице, </w:t>
      </w:r>
      <w:r>
        <w:rPr>
          <w:color w:val="231F20"/>
          <w:spacing w:val="-3"/>
          <w:sz w:val="18"/>
        </w:rPr>
        <w:t xml:space="preserve">зграда </w:t>
      </w:r>
      <w:r>
        <w:rPr>
          <w:color w:val="231F20"/>
          <w:spacing w:val="-5"/>
          <w:sz w:val="18"/>
        </w:rPr>
        <w:t xml:space="preserve">Соколског </w:t>
      </w:r>
      <w:r>
        <w:rPr>
          <w:color w:val="231F20"/>
          <w:spacing w:val="-4"/>
          <w:sz w:val="18"/>
        </w:rPr>
        <w:t xml:space="preserve">дома, </w:t>
      </w:r>
      <w:r>
        <w:rPr>
          <w:color w:val="231F20"/>
          <w:spacing w:val="-3"/>
          <w:sz w:val="18"/>
        </w:rPr>
        <w:t xml:space="preserve">зграда гимназије, зграда Старе гимназије, зграда општине, </w:t>
      </w:r>
      <w:r>
        <w:rPr>
          <w:color w:val="231F20"/>
          <w:spacing w:val="-4"/>
          <w:sz w:val="18"/>
        </w:rPr>
        <w:t xml:space="preserve">споменик </w:t>
      </w:r>
      <w:r>
        <w:rPr>
          <w:color w:val="231F20"/>
          <w:spacing w:val="-3"/>
          <w:sz w:val="18"/>
        </w:rPr>
        <w:t xml:space="preserve">палим </w:t>
      </w:r>
      <w:r>
        <w:rPr>
          <w:color w:val="231F20"/>
          <w:spacing w:val="-5"/>
          <w:sz w:val="18"/>
        </w:rPr>
        <w:t xml:space="preserve">Топличанима </w:t>
      </w:r>
      <w:r>
        <w:rPr>
          <w:color w:val="231F20"/>
          <w:sz w:val="18"/>
        </w:rPr>
        <w:t xml:space="preserve">у </w:t>
      </w:r>
      <w:r>
        <w:rPr>
          <w:color w:val="231F20"/>
          <w:spacing w:val="-4"/>
          <w:sz w:val="18"/>
        </w:rPr>
        <w:t xml:space="preserve">ратовима </w:t>
      </w:r>
      <w:r>
        <w:rPr>
          <w:color w:val="231F20"/>
          <w:spacing w:val="-3"/>
          <w:sz w:val="18"/>
        </w:rPr>
        <w:t xml:space="preserve">1912–1918. </w:t>
      </w:r>
      <w:r>
        <w:rPr>
          <w:color w:val="231F20"/>
          <w:spacing w:val="-5"/>
          <w:sz w:val="18"/>
        </w:rPr>
        <w:t xml:space="preserve">године </w:t>
      </w:r>
      <w:r>
        <w:rPr>
          <w:color w:val="231F20"/>
          <w:spacing w:val="-3"/>
          <w:sz w:val="18"/>
        </w:rPr>
        <w:t>(бр.</w:t>
      </w:r>
      <w:r>
        <w:rPr>
          <w:color w:val="231F20"/>
          <w:sz w:val="18"/>
        </w:rPr>
        <w:t xml:space="preserve"> 3);</w:t>
      </w:r>
    </w:p>
    <w:p w:rsidR="00817596" w:rsidRDefault="003C50AC">
      <w:pPr>
        <w:pStyle w:val="ListParagraph"/>
        <w:numPr>
          <w:ilvl w:val="0"/>
          <w:numId w:val="69"/>
        </w:numPr>
        <w:tabs>
          <w:tab w:val="left" w:pos="826"/>
        </w:tabs>
        <w:spacing w:before="3" w:line="232" w:lineRule="auto"/>
        <w:ind w:right="450" w:firstLine="397"/>
        <w:jc w:val="both"/>
        <w:rPr>
          <w:sz w:val="18"/>
        </w:rPr>
      </w:pPr>
      <w:r>
        <w:rPr>
          <w:color w:val="231F20"/>
          <w:spacing w:val="-3"/>
          <w:sz w:val="18"/>
        </w:rPr>
        <w:t xml:space="preserve">Кулина–Балајнац, </w:t>
      </w:r>
      <w:r>
        <w:rPr>
          <w:color w:val="231F20"/>
          <w:sz w:val="18"/>
        </w:rPr>
        <w:t xml:space="preserve">археолошко налазиште </w:t>
      </w:r>
      <w:r>
        <w:rPr>
          <w:color w:val="231F20"/>
          <w:spacing w:val="-3"/>
          <w:sz w:val="18"/>
        </w:rPr>
        <w:t xml:space="preserve">од великог </w:t>
      </w:r>
      <w:r>
        <w:rPr>
          <w:color w:val="231F20"/>
          <w:sz w:val="18"/>
        </w:rPr>
        <w:t xml:space="preserve">зна- чаја – остаци утврђења из јустинијанског периода византијског царства, са </w:t>
      </w:r>
      <w:r>
        <w:rPr>
          <w:color w:val="231F20"/>
          <w:spacing w:val="-3"/>
          <w:sz w:val="18"/>
        </w:rPr>
        <w:t>базил</w:t>
      </w:r>
      <w:r>
        <w:rPr>
          <w:color w:val="231F20"/>
          <w:spacing w:val="-3"/>
          <w:sz w:val="18"/>
        </w:rPr>
        <w:t xml:space="preserve">иком </w:t>
      </w:r>
      <w:r>
        <w:rPr>
          <w:color w:val="231F20"/>
          <w:sz w:val="18"/>
        </w:rPr>
        <w:t xml:space="preserve">и цистерном за </w:t>
      </w:r>
      <w:r>
        <w:rPr>
          <w:color w:val="231F20"/>
          <w:spacing w:val="-6"/>
          <w:sz w:val="18"/>
        </w:rPr>
        <w:t xml:space="preserve">воду, </w:t>
      </w:r>
      <w:r>
        <w:rPr>
          <w:color w:val="231F20"/>
          <w:sz w:val="18"/>
        </w:rPr>
        <w:t xml:space="preserve">у селу </w:t>
      </w:r>
      <w:r>
        <w:rPr>
          <w:color w:val="231F20"/>
          <w:spacing w:val="-4"/>
          <w:sz w:val="18"/>
        </w:rPr>
        <w:t xml:space="preserve">Градишту, </w:t>
      </w:r>
      <w:r>
        <w:rPr>
          <w:color w:val="231F20"/>
          <w:sz w:val="18"/>
        </w:rPr>
        <w:t>оп- штина Мерошина (бр.</w:t>
      </w:r>
      <w:r>
        <w:rPr>
          <w:color w:val="231F20"/>
          <w:spacing w:val="-3"/>
          <w:sz w:val="18"/>
        </w:rPr>
        <w:t xml:space="preserve"> </w:t>
      </w:r>
      <w:r>
        <w:rPr>
          <w:color w:val="231F20"/>
          <w:sz w:val="18"/>
        </w:rPr>
        <w:t>1).</w:t>
      </w:r>
    </w:p>
    <w:p w:rsidR="00817596" w:rsidRDefault="003C50AC">
      <w:pPr>
        <w:pStyle w:val="BodyText"/>
        <w:spacing w:before="2" w:line="232" w:lineRule="auto"/>
        <w:ind w:right="450" w:firstLine="397"/>
        <w:jc w:val="both"/>
      </w:pPr>
      <w:r>
        <w:rPr>
          <w:color w:val="231F20"/>
        </w:rPr>
        <w:t xml:space="preserve">За Цркву Св. Богородице и Цркву Св. </w:t>
      </w:r>
      <w:r>
        <w:rPr>
          <w:color w:val="231F20"/>
          <w:spacing w:val="-3"/>
        </w:rPr>
        <w:t xml:space="preserve">Николе </w:t>
      </w:r>
      <w:r>
        <w:rPr>
          <w:color w:val="231F20"/>
        </w:rPr>
        <w:t>установљене су</w:t>
      </w:r>
      <w:r>
        <w:rPr>
          <w:color w:val="231F20"/>
          <w:spacing w:val="-7"/>
        </w:rPr>
        <w:t xml:space="preserve"> </w:t>
      </w:r>
      <w:r>
        <w:rPr>
          <w:color w:val="231F20"/>
        </w:rPr>
        <w:t>одлукама</w:t>
      </w:r>
      <w:r>
        <w:rPr>
          <w:color w:val="231F20"/>
          <w:spacing w:val="-7"/>
        </w:rPr>
        <w:t xml:space="preserve"> </w:t>
      </w:r>
      <w:r>
        <w:rPr>
          <w:color w:val="231F20"/>
        </w:rPr>
        <w:t>СО</w:t>
      </w:r>
      <w:r>
        <w:rPr>
          <w:color w:val="231F20"/>
          <w:spacing w:val="-7"/>
        </w:rPr>
        <w:t xml:space="preserve"> </w:t>
      </w:r>
      <w:r>
        <w:rPr>
          <w:color w:val="231F20"/>
        </w:rPr>
        <w:t>Куршумлија</w:t>
      </w:r>
      <w:r>
        <w:rPr>
          <w:color w:val="231F20"/>
          <w:spacing w:val="-7"/>
        </w:rPr>
        <w:t xml:space="preserve"> </w:t>
      </w:r>
      <w:r>
        <w:rPr>
          <w:color w:val="231F20"/>
        </w:rPr>
        <w:t>1987.</w:t>
      </w:r>
      <w:r>
        <w:rPr>
          <w:color w:val="231F20"/>
          <w:spacing w:val="-7"/>
        </w:rPr>
        <w:t xml:space="preserve"> </w:t>
      </w:r>
      <w:r>
        <w:rPr>
          <w:color w:val="231F20"/>
          <w:spacing w:val="-3"/>
        </w:rPr>
        <w:t>године</w:t>
      </w:r>
      <w:r>
        <w:rPr>
          <w:color w:val="231F20"/>
          <w:spacing w:val="-7"/>
        </w:rPr>
        <w:t xml:space="preserve"> </w:t>
      </w:r>
      <w:r>
        <w:rPr>
          <w:color w:val="231F20"/>
        </w:rPr>
        <w:t>заштићене</w:t>
      </w:r>
      <w:r>
        <w:rPr>
          <w:color w:val="231F20"/>
          <w:spacing w:val="-7"/>
        </w:rPr>
        <w:t xml:space="preserve"> </w:t>
      </w:r>
      <w:r>
        <w:rPr>
          <w:color w:val="231F20"/>
          <w:spacing w:val="-3"/>
        </w:rPr>
        <w:t>околине,</w:t>
      </w:r>
      <w:r>
        <w:rPr>
          <w:color w:val="231F20"/>
          <w:spacing w:val="-7"/>
        </w:rPr>
        <w:t xml:space="preserve"> </w:t>
      </w:r>
      <w:r>
        <w:rPr>
          <w:color w:val="231F20"/>
          <w:spacing w:val="-3"/>
        </w:rPr>
        <w:t xml:space="preserve">које </w:t>
      </w:r>
      <w:r>
        <w:rPr>
          <w:color w:val="231F20"/>
        </w:rPr>
        <w:t xml:space="preserve">су потврђене и одговарајућим планским документима. Заштићена </w:t>
      </w:r>
      <w:r>
        <w:rPr>
          <w:color w:val="231F20"/>
          <w:spacing w:val="-3"/>
        </w:rPr>
        <w:t>околин</w:t>
      </w:r>
      <w:r>
        <w:rPr>
          <w:color w:val="231F20"/>
          <w:spacing w:val="-3"/>
        </w:rPr>
        <w:t xml:space="preserve">а </w:t>
      </w:r>
      <w:r>
        <w:rPr>
          <w:color w:val="231F20"/>
        </w:rPr>
        <w:t xml:space="preserve">Манастира Св. Богородица, површине 14 ha, обухвата и простор </w:t>
      </w:r>
      <w:r>
        <w:rPr>
          <w:color w:val="231F20"/>
          <w:spacing w:val="-4"/>
        </w:rPr>
        <w:t xml:space="preserve">око </w:t>
      </w:r>
      <w:r>
        <w:rPr>
          <w:color w:val="231F20"/>
          <w:spacing w:val="-3"/>
        </w:rPr>
        <w:t xml:space="preserve">Маркове  </w:t>
      </w:r>
      <w:r>
        <w:rPr>
          <w:color w:val="231F20"/>
        </w:rPr>
        <w:t xml:space="preserve">цркве и има двостепени режимом заштите  и коришћења, при чему је непосредни простор </w:t>
      </w:r>
      <w:r>
        <w:rPr>
          <w:color w:val="231F20"/>
          <w:spacing w:val="-4"/>
        </w:rPr>
        <w:t xml:space="preserve">око </w:t>
      </w:r>
      <w:r>
        <w:rPr>
          <w:color w:val="231F20"/>
        </w:rPr>
        <w:t xml:space="preserve">тих </w:t>
      </w:r>
      <w:r>
        <w:rPr>
          <w:color w:val="231F20"/>
          <w:spacing w:val="-2"/>
        </w:rPr>
        <w:t xml:space="preserve">културних </w:t>
      </w:r>
      <w:r>
        <w:rPr>
          <w:color w:val="231F20"/>
        </w:rPr>
        <w:t xml:space="preserve">добара у I зони заштите, а остали део заштићене </w:t>
      </w:r>
      <w:r>
        <w:rPr>
          <w:color w:val="231F20"/>
          <w:spacing w:val="-3"/>
        </w:rPr>
        <w:t xml:space="preserve">околине </w:t>
      </w:r>
      <w:r>
        <w:rPr>
          <w:color w:val="231F20"/>
        </w:rPr>
        <w:t xml:space="preserve">чини II зона заштите. Заштићена </w:t>
      </w:r>
      <w:r>
        <w:rPr>
          <w:color w:val="231F20"/>
          <w:spacing w:val="-3"/>
        </w:rPr>
        <w:t xml:space="preserve">околина </w:t>
      </w:r>
      <w:r>
        <w:rPr>
          <w:color w:val="231F20"/>
        </w:rPr>
        <w:t xml:space="preserve">Цркве Св. </w:t>
      </w:r>
      <w:r>
        <w:rPr>
          <w:color w:val="231F20"/>
          <w:spacing w:val="-3"/>
        </w:rPr>
        <w:t xml:space="preserve">Николе, </w:t>
      </w:r>
      <w:r>
        <w:rPr>
          <w:color w:val="231F20"/>
        </w:rPr>
        <w:t>има тросте- пени режим заштите и</w:t>
      </w:r>
      <w:r>
        <w:rPr>
          <w:color w:val="231F20"/>
          <w:spacing w:val="-4"/>
        </w:rPr>
        <w:t xml:space="preserve"> </w:t>
      </w:r>
      <w:r>
        <w:rPr>
          <w:color w:val="231F20"/>
        </w:rPr>
        <w:t>коришћења.</w:t>
      </w:r>
    </w:p>
    <w:p w:rsidR="00817596" w:rsidRDefault="003C50AC">
      <w:pPr>
        <w:pStyle w:val="BodyText"/>
        <w:spacing w:before="6" w:line="232" w:lineRule="auto"/>
        <w:ind w:right="450" w:firstLine="396"/>
        <w:jc w:val="both"/>
      </w:pPr>
      <w:r>
        <w:rPr>
          <w:color w:val="231F20"/>
          <w:spacing w:val="-3"/>
        </w:rPr>
        <w:t xml:space="preserve">Одлуком </w:t>
      </w:r>
      <w:r>
        <w:rPr>
          <w:color w:val="231F20"/>
        </w:rPr>
        <w:t xml:space="preserve">о утврђивању локалитета Плочник </w:t>
      </w:r>
      <w:r>
        <w:rPr>
          <w:color w:val="231F20"/>
          <w:spacing w:val="-6"/>
        </w:rPr>
        <w:t xml:space="preserve">код </w:t>
      </w:r>
      <w:r>
        <w:rPr>
          <w:color w:val="231F20"/>
        </w:rPr>
        <w:t xml:space="preserve">Прокупља за археолошко налазиште („Службени гласник РС”, број 50/12) де- финисан је простор налазишта </w:t>
      </w:r>
      <w:r>
        <w:rPr>
          <w:color w:val="231F20"/>
          <w:spacing w:val="-3"/>
        </w:rPr>
        <w:t xml:space="preserve">(око  </w:t>
      </w:r>
      <w:r>
        <w:rPr>
          <w:color w:val="231F20"/>
        </w:rPr>
        <w:t xml:space="preserve">90 ha), у чијим границама је  и заштићено археолошко налазиште Римске терме у селу Баце, и установљена заштићена </w:t>
      </w:r>
      <w:r>
        <w:rPr>
          <w:color w:val="231F20"/>
          <w:spacing w:val="-3"/>
        </w:rPr>
        <w:t xml:space="preserve">околина (око </w:t>
      </w:r>
      <w:r>
        <w:rPr>
          <w:color w:val="231F20"/>
        </w:rPr>
        <w:t>20</w:t>
      </w:r>
      <w:r>
        <w:rPr>
          <w:color w:val="231F20"/>
          <w:spacing w:val="2"/>
        </w:rPr>
        <w:t xml:space="preserve"> </w:t>
      </w:r>
      <w:r>
        <w:rPr>
          <w:color w:val="231F20"/>
        </w:rPr>
        <w:t>ha).</w:t>
      </w:r>
    </w:p>
    <w:p w:rsidR="00817596" w:rsidRDefault="003C50AC">
      <w:pPr>
        <w:pStyle w:val="BodyText"/>
        <w:spacing w:before="4" w:line="232" w:lineRule="auto"/>
        <w:ind w:right="450" w:firstLine="396"/>
        <w:jc w:val="both"/>
      </w:pPr>
      <w:r>
        <w:rPr>
          <w:color w:val="231F20"/>
        </w:rPr>
        <w:t xml:space="preserve">За остала утврђена непокретна </w:t>
      </w:r>
      <w:r>
        <w:rPr>
          <w:color w:val="231F20"/>
          <w:spacing w:val="-2"/>
        </w:rPr>
        <w:t xml:space="preserve">културна </w:t>
      </w:r>
      <w:r>
        <w:rPr>
          <w:color w:val="231F20"/>
        </w:rPr>
        <w:t xml:space="preserve">добра нису у скла- ду са </w:t>
      </w:r>
      <w:r>
        <w:rPr>
          <w:color w:val="231F20"/>
          <w:spacing w:val="-3"/>
        </w:rPr>
        <w:t xml:space="preserve">Законом </w:t>
      </w:r>
      <w:r>
        <w:rPr>
          <w:color w:val="231F20"/>
        </w:rPr>
        <w:t>о културним добрима („Службени гласник РС”, бр. 71</w:t>
      </w:r>
      <w:r>
        <w:rPr>
          <w:color w:val="231F20"/>
        </w:rPr>
        <w:t>/94,</w:t>
      </w:r>
      <w:r>
        <w:rPr>
          <w:color w:val="231F20"/>
          <w:spacing w:val="-5"/>
        </w:rPr>
        <w:t xml:space="preserve"> </w:t>
      </w:r>
      <w:r>
        <w:rPr>
          <w:color w:val="231F20"/>
        </w:rPr>
        <w:t>52/11</w:t>
      </w:r>
      <w:r>
        <w:rPr>
          <w:color w:val="231F20"/>
          <w:spacing w:val="-5"/>
        </w:rPr>
        <w:t xml:space="preserve"> </w:t>
      </w:r>
      <w:r>
        <w:rPr>
          <w:color w:val="231F20"/>
        </w:rPr>
        <w:t>–</w:t>
      </w:r>
      <w:r>
        <w:rPr>
          <w:color w:val="231F20"/>
          <w:spacing w:val="-5"/>
        </w:rPr>
        <w:t xml:space="preserve"> </w:t>
      </w:r>
      <w:r>
        <w:rPr>
          <w:color w:val="231F20"/>
        </w:rPr>
        <w:t>др.</w:t>
      </w:r>
      <w:r>
        <w:rPr>
          <w:color w:val="231F20"/>
          <w:spacing w:val="-5"/>
        </w:rPr>
        <w:t xml:space="preserve"> </w:t>
      </w:r>
      <w:r>
        <w:rPr>
          <w:color w:val="231F20"/>
        </w:rPr>
        <w:t>закон,</w:t>
      </w:r>
      <w:r>
        <w:rPr>
          <w:color w:val="231F20"/>
          <w:spacing w:val="-5"/>
        </w:rPr>
        <w:t xml:space="preserve"> </w:t>
      </w:r>
      <w:r>
        <w:rPr>
          <w:color w:val="231F20"/>
        </w:rPr>
        <w:t>52/11</w:t>
      </w:r>
      <w:r>
        <w:rPr>
          <w:color w:val="231F20"/>
          <w:spacing w:val="-5"/>
        </w:rPr>
        <w:t xml:space="preserve"> </w:t>
      </w:r>
      <w:r>
        <w:rPr>
          <w:color w:val="231F20"/>
        </w:rPr>
        <w:t>–</w:t>
      </w:r>
      <w:r>
        <w:rPr>
          <w:color w:val="231F20"/>
          <w:spacing w:val="-5"/>
        </w:rPr>
        <w:t xml:space="preserve"> </w:t>
      </w:r>
      <w:r>
        <w:rPr>
          <w:color w:val="231F20"/>
        </w:rPr>
        <w:t>др.</w:t>
      </w:r>
      <w:r>
        <w:rPr>
          <w:color w:val="231F20"/>
          <w:spacing w:val="-5"/>
        </w:rPr>
        <w:t xml:space="preserve"> </w:t>
      </w:r>
      <w:r>
        <w:rPr>
          <w:color w:val="231F20"/>
          <w:spacing w:val="-3"/>
        </w:rPr>
        <w:t>закон</w:t>
      </w:r>
      <w:r>
        <w:rPr>
          <w:color w:val="231F20"/>
          <w:spacing w:val="-5"/>
        </w:rPr>
        <w:t xml:space="preserve"> </w:t>
      </w:r>
      <w:r>
        <w:rPr>
          <w:color w:val="231F20"/>
        </w:rPr>
        <w:t>и</w:t>
      </w:r>
      <w:r>
        <w:rPr>
          <w:color w:val="231F20"/>
          <w:spacing w:val="-5"/>
        </w:rPr>
        <w:t xml:space="preserve"> </w:t>
      </w:r>
      <w:r>
        <w:rPr>
          <w:color w:val="231F20"/>
        </w:rPr>
        <w:t>99/11</w:t>
      </w:r>
      <w:r>
        <w:rPr>
          <w:color w:val="231F20"/>
          <w:spacing w:val="-5"/>
        </w:rPr>
        <w:t xml:space="preserve"> </w:t>
      </w:r>
      <w:r>
        <w:rPr>
          <w:color w:val="231F20"/>
        </w:rPr>
        <w:t>–</w:t>
      </w:r>
      <w:r>
        <w:rPr>
          <w:color w:val="231F20"/>
          <w:spacing w:val="-5"/>
        </w:rPr>
        <w:t xml:space="preserve"> </w:t>
      </w:r>
      <w:r>
        <w:rPr>
          <w:color w:val="231F20"/>
        </w:rPr>
        <w:t>др.</w:t>
      </w:r>
      <w:r>
        <w:rPr>
          <w:color w:val="231F20"/>
          <w:spacing w:val="-5"/>
        </w:rPr>
        <w:t xml:space="preserve"> </w:t>
      </w:r>
      <w:r>
        <w:rPr>
          <w:color w:val="231F20"/>
        </w:rPr>
        <w:t>закон),</w:t>
      </w:r>
      <w:r>
        <w:rPr>
          <w:color w:val="231F20"/>
          <w:spacing w:val="-5"/>
        </w:rPr>
        <w:t xml:space="preserve"> </w:t>
      </w:r>
      <w:r>
        <w:rPr>
          <w:color w:val="231F20"/>
        </w:rPr>
        <w:t xml:space="preserve">уста- новљене заштићене </w:t>
      </w:r>
      <w:r>
        <w:rPr>
          <w:color w:val="231F20"/>
          <w:spacing w:val="-3"/>
        </w:rPr>
        <w:t xml:space="preserve">околине </w:t>
      </w:r>
      <w:r>
        <w:rPr>
          <w:color w:val="231F20"/>
        </w:rPr>
        <w:t>нити је прецизно одређен простор за- штите културног</w:t>
      </w:r>
      <w:r>
        <w:rPr>
          <w:color w:val="231F20"/>
          <w:spacing w:val="-2"/>
        </w:rPr>
        <w:t xml:space="preserve"> </w:t>
      </w:r>
      <w:r>
        <w:rPr>
          <w:color w:val="231F20"/>
        </w:rPr>
        <w:t>добра.</w:t>
      </w:r>
    </w:p>
    <w:p w:rsidR="00817596" w:rsidRDefault="003C50AC">
      <w:pPr>
        <w:pStyle w:val="BodyText"/>
        <w:spacing w:before="3" w:line="232" w:lineRule="auto"/>
        <w:ind w:left="151" w:right="449" w:firstLine="396"/>
        <w:jc w:val="both"/>
      </w:pPr>
      <w:r>
        <w:rPr>
          <w:color w:val="231F20"/>
        </w:rPr>
        <w:t>На подручју Просторног плана налази се већи број евиден- тираних локалитета са културним и историјск</w:t>
      </w:r>
      <w:r>
        <w:rPr>
          <w:color w:val="231F20"/>
        </w:rPr>
        <w:t xml:space="preserve">им садржајем и вредностима. На основу прибављених аката надлежних установа заштите споменика </w:t>
      </w:r>
      <w:r>
        <w:rPr>
          <w:color w:val="231F20"/>
          <w:spacing w:val="-3"/>
        </w:rPr>
        <w:t xml:space="preserve">културе </w:t>
      </w:r>
      <w:r>
        <w:rPr>
          <w:color w:val="231F20"/>
        </w:rPr>
        <w:t>и друге расположиве документације не може се утврдити ближи статус тих добара, односно да ли је  за њих и када формално спроведен поступак евиденције и оба</w:t>
      </w:r>
      <w:r>
        <w:rPr>
          <w:color w:val="231F20"/>
        </w:rPr>
        <w:t>ве- штавања</w:t>
      </w:r>
      <w:r>
        <w:rPr>
          <w:color w:val="231F20"/>
          <w:spacing w:val="-6"/>
        </w:rPr>
        <w:t xml:space="preserve"> </w:t>
      </w:r>
      <w:r>
        <w:rPr>
          <w:color w:val="231F20"/>
        </w:rPr>
        <w:t>у</w:t>
      </w:r>
      <w:r>
        <w:rPr>
          <w:color w:val="231F20"/>
          <w:spacing w:val="-6"/>
        </w:rPr>
        <w:t xml:space="preserve"> </w:t>
      </w:r>
      <w:r>
        <w:rPr>
          <w:color w:val="231F20"/>
        </w:rPr>
        <w:t>складу</w:t>
      </w:r>
      <w:r>
        <w:rPr>
          <w:color w:val="231F20"/>
          <w:spacing w:val="-6"/>
        </w:rPr>
        <w:t xml:space="preserve"> </w:t>
      </w:r>
      <w:r>
        <w:rPr>
          <w:color w:val="231F20"/>
        </w:rPr>
        <w:t>са</w:t>
      </w:r>
      <w:r>
        <w:rPr>
          <w:color w:val="231F20"/>
          <w:spacing w:val="-6"/>
        </w:rPr>
        <w:t xml:space="preserve"> </w:t>
      </w:r>
      <w:r>
        <w:rPr>
          <w:color w:val="231F20"/>
        </w:rPr>
        <w:t>чланом</w:t>
      </w:r>
      <w:r>
        <w:rPr>
          <w:color w:val="231F20"/>
          <w:spacing w:val="-6"/>
        </w:rPr>
        <w:t xml:space="preserve"> </w:t>
      </w:r>
      <w:r>
        <w:rPr>
          <w:color w:val="231F20"/>
        </w:rPr>
        <w:t>29.</w:t>
      </w:r>
      <w:r>
        <w:rPr>
          <w:color w:val="231F20"/>
          <w:spacing w:val="-6"/>
        </w:rPr>
        <w:t xml:space="preserve"> </w:t>
      </w:r>
      <w:r>
        <w:rPr>
          <w:color w:val="231F20"/>
        </w:rPr>
        <w:t>Закона</w:t>
      </w:r>
      <w:r>
        <w:rPr>
          <w:color w:val="231F20"/>
          <w:spacing w:val="-6"/>
        </w:rPr>
        <w:t xml:space="preserve"> </w:t>
      </w:r>
      <w:r>
        <w:rPr>
          <w:color w:val="231F20"/>
        </w:rPr>
        <w:t>о</w:t>
      </w:r>
      <w:r>
        <w:rPr>
          <w:color w:val="231F20"/>
          <w:spacing w:val="-6"/>
        </w:rPr>
        <w:t xml:space="preserve"> </w:t>
      </w:r>
      <w:r>
        <w:rPr>
          <w:color w:val="231F20"/>
        </w:rPr>
        <w:t>културним</w:t>
      </w:r>
      <w:r>
        <w:rPr>
          <w:color w:val="231F20"/>
          <w:spacing w:val="-5"/>
        </w:rPr>
        <w:t xml:space="preserve"> </w:t>
      </w:r>
      <w:r>
        <w:rPr>
          <w:color w:val="231F20"/>
        </w:rPr>
        <w:t>добрима.</w:t>
      </w:r>
      <w:r>
        <w:rPr>
          <w:color w:val="231F20"/>
          <w:spacing w:val="-6"/>
        </w:rPr>
        <w:t xml:space="preserve"> </w:t>
      </w:r>
      <w:r>
        <w:rPr>
          <w:color w:val="231F20"/>
        </w:rPr>
        <w:t xml:space="preserve">При утврђивању планских решења евидентирани локалитети су трети- рани као </w:t>
      </w:r>
      <w:r>
        <w:rPr>
          <w:color w:val="231F20"/>
          <w:spacing w:val="-2"/>
        </w:rPr>
        <w:t xml:space="preserve">културна </w:t>
      </w:r>
      <w:r>
        <w:rPr>
          <w:color w:val="231F20"/>
        </w:rPr>
        <w:t xml:space="preserve">добра </w:t>
      </w:r>
      <w:r>
        <w:rPr>
          <w:color w:val="231F20"/>
          <w:spacing w:val="-3"/>
        </w:rPr>
        <w:t xml:space="preserve">која </w:t>
      </w:r>
      <w:r>
        <w:rPr>
          <w:color w:val="231F20"/>
        </w:rPr>
        <w:t xml:space="preserve">уживају претходну </w:t>
      </w:r>
      <w:r>
        <w:rPr>
          <w:color w:val="231F20"/>
          <w:spacing w:val="-4"/>
        </w:rPr>
        <w:t xml:space="preserve">заштиту, </w:t>
      </w:r>
      <w:r>
        <w:rPr>
          <w:color w:val="231F20"/>
        </w:rPr>
        <w:t xml:space="preserve">односно као непокретности (земљиште и објекти) на </w:t>
      </w:r>
      <w:r>
        <w:rPr>
          <w:color w:val="231F20"/>
          <w:spacing w:val="-3"/>
        </w:rPr>
        <w:t xml:space="preserve">којима </w:t>
      </w:r>
      <w:r>
        <w:rPr>
          <w:color w:val="231F20"/>
        </w:rPr>
        <w:t>се примењују мере заштите прописане наведеним</w:t>
      </w:r>
      <w:r>
        <w:rPr>
          <w:color w:val="231F20"/>
          <w:spacing w:val="-6"/>
        </w:rPr>
        <w:t xml:space="preserve"> </w:t>
      </w:r>
      <w:r>
        <w:rPr>
          <w:color w:val="231F20"/>
        </w:rPr>
        <w:t>законом.</w:t>
      </w:r>
    </w:p>
    <w:p w:rsidR="00817596" w:rsidRDefault="00817596">
      <w:pPr>
        <w:spacing w:line="232" w:lineRule="auto"/>
        <w:jc w:val="both"/>
        <w:sectPr w:rsidR="00817596">
          <w:pgSz w:w="12480" w:h="15690"/>
          <w:pgMar w:top="120" w:right="680" w:bottom="280" w:left="700" w:header="720" w:footer="720" w:gutter="0"/>
          <w:cols w:num="2" w:space="720" w:equalWidth="0">
            <w:col w:w="5341" w:space="46"/>
            <w:col w:w="5713"/>
          </w:cols>
        </w:sectPr>
      </w:pPr>
    </w:p>
    <w:p w:rsidR="00817596" w:rsidRDefault="00817596">
      <w:pPr>
        <w:pStyle w:val="BodyText"/>
        <w:spacing w:before="4"/>
        <w:ind w:left="0"/>
        <w:rPr>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5"/>
        <w:gridCol w:w="1100"/>
        <w:gridCol w:w="4768"/>
        <w:gridCol w:w="2957"/>
        <w:gridCol w:w="915"/>
      </w:tblGrid>
      <w:tr w:rsidR="00817596">
        <w:trPr>
          <w:trHeight w:val="355"/>
        </w:trPr>
        <w:tc>
          <w:tcPr>
            <w:tcW w:w="745" w:type="dxa"/>
            <w:tcBorders>
              <w:bottom w:val="single" w:sz="8" w:space="0" w:color="231F20"/>
            </w:tcBorders>
          </w:tcPr>
          <w:p w:rsidR="00817596" w:rsidRDefault="003C50AC">
            <w:pPr>
              <w:pStyle w:val="TableParagraph"/>
              <w:spacing w:before="20" w:line="160" w:lineRule="exact"/>
              <w:ind w:left="58" w:right="27" w:firstLine="97"/>
              <w:rPr>
                <w:sz w:val="14"/>
              </w:rPr>
            </w:pPr>
            <w:r>
              <w:rPr>
                <w:color w:val="231F20"/>
                <w:sz w:val="14"/>
              </w:rPr>
              <w:t>Број на реф. карти</w:t>
            </w:r>
          </w:p>
        </w:tc>
        <w:tc>
          <w:tcPr>
            <w:tcW w:w="1100" w:type="dxa"/>
            <w:tcBorders>
              <w:bottom w:val="single" w:sz="8" w:space="0" w:color="231F20"/>
            </w:tcBorders>
          </w:tcPr>
          <w:p w:rsidR="00817596" w:rsidRDefault="003C50AC">
            <w:pPr>
              <w:pStyle w:val="TableParagraph"/>
              <w:spacing w:before="20" w:line="160" w:lineRule="exact"/>
              <w:ind w:left="286" w:hanging="99"/>
              <w:rPr>
                <w:sz w:val="14"/>
              </w:rPr>
            </w:pPr>
            <w:r>
              <w:rPr>
                <w:color w:val="231F20"/>
                <w:sz w:val="14"/>
              </w:rPr>
              <w:t>Катастарска општина</w:t>
            </w:r>
          </w:p>
        </w:tc>
        <w:tc>
          <w:tcPr>
            <w:tcW w:w="4768" w:type="dxa"/>
            <w:tcBorders>
              <w:bottom w:val="single" w:sz="8" w:space="0" w:color="231F20"/>
            </w:tcBorders>
          </w:tcPr>
          <w:p w:rsidR="00817596" w:rsidRDefault="003C50AC">
            <w:pPr>
              <w:pStyle w:val="TableParagraph"/>
              <w:spacing w:before="20" w:line="160" w:lineRule="exact"/>
              <w:ind w:left="2124" w:right="2112" w:hanging="1"/>
              <w:jc w:val="center"/>
              <w:rPr>
                <w:sz w:val="14"/>
              </w:rPr>
            </w:pPr>
            <w:r>
              <w:rPr>
                <w:color w:val="231F20"/>
                <w:sz w:val="14"/>
              </w:rPr>
              <w:t>Назив и локација</w:t>
            </w:r>
          </w:p>
        </w:tc>
        <w:tc>
          <w:tcPr>
            <w:tcW w:w="2957" w:type="dxa"/>
            <w:tcBorders>
              <w:bottom w:val="single" w:sz="8" w:space="0" w:color="231F20"/>
            </w:tcBorders>
          </w:tcPr>
          <w:p w:rsidR="00817596" w:rsidRDefault="003C50AC">
            <w:pPr>
              <w:pStyle w:val="TableParagraph"/>
              <w:spacing w:before="20" w:line="160" w:lineRule="exact"/>
              <w:ind w:left="1128" w:right="916" w:hanging="184"/>
              <w:rPr>
                <w:sz w:val="14"/>
              </w:rPr>
            </w:pPr>
            <w:r>
              <w:rPr>
                <w:color w:val="231F20"/>
                <w:sz w:val="14"/>
              </w:rPr>
              <w:t>Врста и заштитни статус НКД</w:t>
            </w:r>
          </w:p>
        </w:tc>
        <w:tc>
          <w:tcPr>
            <w:tcW w:w="915" w:type="dxa"/>
            <w:tcBorders>
              <w:bottom w:val="single" w:sz="8" w:space="0" w:color="231F20"/>
            </w:tcBorders>
          </w:tcPr>
          <w:p w:rsidR="00817596" w:rsidRDefault="003C50AC">
            <w:pPr>
              <w:pStyle w:val="TableParagraph"/>
              <w:spacing w:before="18" w:line="160" w:lineRule="atLeast"/>
              <w:ind w:left="274" w:hanging="70"/>
              <w:rPr>
                <w:sz w:val="8"/>
              </w:rPr>
            </w:pPr>
            <w:r>
              <w:rPr>
                <w:color w:val="231F20"/>
                <w:sz w:val="14"/>
              </w:rPr>
              <w:t xml:space="preserve">Положај </w:t>
            </w:r>
            <w:r>
              <w:rPr>
                <w:color w:val="231F20"/>
                <w:position w:val="-4"/>
                <w:sz w:val="14"/>
              </w:rPr>
              <w:t>КОР</w:t>
            </w:r>
            <w:r>
              <w:rPr>
                <w:color w:val="231F20"/>
                <w:sz w:val="8"/>
              </w:rPr>
              <w:t>(1)</w:t>
            </w:r>
          </w:p>
        </w:tc>
      </w:tr>
      <w:tr w:rsidR="00817596">
        <w:trPr>
          <w:trHeight w:val="195"/>
        </w:trPr>
        <w:tc>
          <w:tcPr>
            <w:tcW w:w="9570" w:type="dxa"/>
            <w:gridSpan w:val="4"/>
            <w:tcBorders>
              <w:top w:val="single" w:sz="8" w:space="0" w:color="231F20"/>
            </w:tcBorders>
          </w:tcPr>
          <w:p w:rsidR="00817596" w:rsidRDefault="003C50AC">
            <w:pPr>
              <w:pStyle w:val="TableParagraph"/>
              <w:spacing w:before="13"/>
              <w:ind w:left="3887" w:right="3878"/>
              <w:jc w:val="center"/>
              <w:rPr>
                <w:sz w:val="14"/>
              </w:rPr>
            </w:pPr>
            <w:r>
              <w:rPr>
                <w:color w:val="231F20"/>
                <w:sz w:val="14"/>
              </w:rPr>
              <w:t>ОПШТИНА МЕРОШИНА</w:t>
            </w:r>
          </w:p>
        </w:tc>
        <w:tc>
          <w:tcPr>
            <w:tcW w:w="915" w:type="dxa"/>
            <w:tcBorders>
              <w:top w:val="single" w:sz="8" w:space="0" w:color="231F20"/>
            </w:tcBorders>
          </w:tcPr>
          <w:p w:rsidR="00817596" w:rsidRDefault="00817596">
            <w:pPr>
              <w:pStyle w:val="TableParagraph"/>
              <w:rPr>
                <w:sz w:val="12"/>
              </w:rPr>
            </w:pPr>
          </w:p>
        </w:tc>
      </w:tr>
      <w:tr w:rsidR="00817596">
        <w:trPr>
          <w:trHeight w:val="360"/>
        </w:trPr>
        <w:tc>
          <w:tcPr>
            <w:tcW w:w="745" w:type="dxa"/>
          </w:tcPr>
          <w:p w:rsidR="00817596" w:rsidRDefault="003C50AC">
            <w:pPr>
              <w:pStyle w:val="TableParagraph"/>
              <w:spacing w:before="18"/>
              <w:ind w:left="56"/>
              <w:rPr>
                <w:sz w:val="14"/>
              </w:rPr>
            </w:pPr>
            <w:r>
              <w:rPr>
                <w:color w:val="231F20"/>
                <w:sz w:val="14"/>
              </w:rPr>
              <w:t>1.</w:t>
            </w:r>
          </w:p>
        </w:tc>
        <w:tc>
          <w:tcPr>
            <w:tcW w:w="1100" w:type="dxa"/>
          </w:tcPr>
          <w:p w:rsidR="00817596" w:rsidRDefault="003C50AC">
            <w:pPr>
              <w:pStyle w:val="TableParagraph"/>
              <w:spacing w:before="18"/>
              <w:ind w:left="56"/>
              <w:rPr>
                <w:sz w:val="14"/>
              </w:rPr>
            </w:pPr>
            <w:r>
              <w:rPr>
                <w:color w:val="231F20"/>
                <w:sz w:val="14"/>
              </w:rPr>
              <w:t>Градиште</w:t>
            </w:r>
          </w:p>
        </w:tc>
        <w:tc>
          <w:tcPr>
            <w:tcW w:w="4768" w:type="dxa"/>
          </w:tcPr>
          <w:p w:rsidR="00817596" w:rsidRDefault="003C50AC">
            <w:pPr>
              <w:pStyle w:val="TableParagraph"/>
              <w:spacing w:before="18"/>
              <w:ind w:left="56"/>
              <w:rPr>
                <w:sz w:val="14"/>
              </w:rPr>
            </w:pPr>
            <w:r>
              <w:rPr>
                <w:color w:val="231F20"/>
                <w:sz w:val="14"/>
              </w:rPr>
              <w:t>Кулина–Балајнац, село Градиште, касноантичко археолошко налазише</w:t>
            </w:r>
          </w:p>
        </w:tc>
        <w:tc>
          <w:tcPr>
            <w:tcW w:w="2957" w:type="dxa"/>
          </w:tcPr>
          <w:p w:rsidR="00817596" w:rsidRDefault="003C50AC">
            <w:pPr>
              <w:pStyle w:val="TableParagraph"/>
              <w:spacing w:before="18"/>
              <w:ind w:left="56" w:hanging="1"/>
              <w:rPr>
                <w:sz w:val="14"/>
              </w:rPr>
            </w:pPr>
            <w:r>
              <w:rPr>
                <w:color w:val="231F20"/>
                <w:sz w:val="14"/>
              </w:rPr>
              <w:t>Утврђено НКД – археолошко налазиште од ве- ликог значаја</w:t>
            </w:r>
          </w:p>
        </w:tc>
        <w:tc>
          <w:tcPr>
            <w:tcW w:w="915" w:type="dxa"/>
          </w:tcPr>
          <w:p w:rsidR="00817596" w:rsidRDefault="003C50AC">
            <w:pPr>
              <w:pStyle w:val="TableParagraph"/>
              <w:spacing w:before="18"/>
              <w:ind w:left="167" w:right="159"/>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18"/>
              <w:ind w:left="56"/>
              <w:rPr>
                <w:sz w:val="14"/>
              </w:rPr>
            </w:pPr>
            <w:r>
              <w:rPr>
                <w:color w:val="231F20"/>
                <w:sz w:val="14"/>
              </w:rPr>
              <w:t>2.</w:t>
            </w:r>
          </w:p>
        </w:tc>
        <w:tc>
          <w:tcPr>
            <w:tcW w:w="1100" w:type="dxa"/>
          </w:tcPr>
          <w:p w:rsidR="00817596" w:rsidRDefault="003C50AC">
            <w:pPr>
              <w:pStyle w:val="TableParagraph"/>
              <w:spacing w:before="18"/>
              <w:ind w:left="56"/>
              <w:rPr>
                <w:sz w:val="14"/>
              </w:rPr>
            </w:pPr>
            <w:r>
              <w:rPr>
                <w:color w:val="231F20"/>
                <w:sz w:val="14"/>
              </w:rPr>
              <w:t>Нова Божурња</w:t>
            </w:r>
          </w:p>
        </w:tc>
        <w:tc>
          <w:tcPr>
            <w:tcW w:w="4768" w:type="dxa"/>
          </w:tcPr>
          <w:p w:rsidR="00817596" w:rsidRDefault="003C50AC">
            <w:pPr>
              <w:pStyle w:val="TableParagraph"/>
              <w:spacing w:before="18"/>
              <w:ind w:left="56"/>
              <w:rPr>
                <w:sz w:val="14"/>
              </w:rPr>
            </w:pPr>
            <w:r>
              <w:rPr>
                <w:color w:val="231F20"/>
                <w:sz w:val="14"/>
              </w:rPr>
              <w:t>Остава праисторијског накита, село Нова Божурња</w:t>
            </w:r>
          </w:p>
        </w:tc>
        <w:tc>
          <w:tcPr>
            <w:tcW w:w="2957" w:type="dxa"/>
          </w:tcPr>
          <w:p w:rsidR="00817596" w:rsidRDefault="003C50AC">
            <w:pPr>
              <w:pStyle w:val="TableParagraph"/>
              <w:spacing w:before="18"/>
              <w:ind w:left="56" w:right="91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18"/>
              <w:ind w:left="167" w:right="159"/>
              <w:jc w:val="center"/>
              <w:rPr>
                <w:sz w:val="14"/>
              </w:rPr>
            </w:pPr>
            <w:r>
              <w:rPr>
                <w:color w:val="231F20"/>
                <w:sz w:val="14"/>
              </w:rPr>
              <w:t>Ван КОР</w:t>
            </w:r>
          </w:p>
        </w:tc>
      </w:tr>
      <w:tr w:rsidR="00817596">
        <w:trPr>
          <w:trHeight w:val="200"/>
        </w:trPr>
        <w:tc>
          <w:tcPr>
            <w:tcW w:w="10485" w:type="dxa"/>
            <w:gridSpan w:val="5"/>
          </w:tcPr>
          <w:p w:rsidR="00817596" w:rsidRDefault="003C50AC">
            <w:pPr>
              <w:pStyle w:val="TableParagraph"/>
              <w:spacing w:before="18"/>
              <w:ind w:left="4636" w:right="4627"/>
              <w:jc w:val="center"/>
              <w:rPr>
                <w:sz w:val="14"/>
              </w:rPr>
            </w:pPr>
            <w:r>
              <w:rPr>
                <w:color w:val="231F20"/>
                <w:sz w:val="14"/>
              </w:rPr>
              <w:t>ГРАД ПРОКУПЉЕ</w:t>
            </w:r>
          </w:p>
        </w:tc>
      </w:tr>
      <w:tr w:rsidR="00817596">
        <w:trPr>
          <w:trHeight w:val="680"/>
        </w:trPr>
        <w:tc>
          <w:tcPr>
            <w:tcW w:w="745" w:type="dxa"/>
          </w:tcPr>
          <w:p w:rsidR="00817596" w:rsidRDefault="003C50AC">
            <w:pPr>
              <w:pStyle w:val="TableParagraph"/>
              <w:spacing w:before="18"/>
              <w:ind w:left="56"/>
              <w:rPr>
                <w:sz w:val="14"/>
              </w:rPr>
            </w:pPr>
            <w:r>
              <w:rPr>
                <w:color w:val="231F20"/>
                <w:sz w:val="14"/>
              </w:rPr>
              <w:t>3.</w:t>
            </w:r>
          </w:p>
        </w:tc>
        <w:tc>
          <w:tcPr>
            <w:tcW w:w="1100" w:type="dxa"/>
          </w:tcPr>
          <w:p w:rsidR="00817596" w:rsidRDefault="003C50AC">
            <w:pPr>
              <w:pStyle w:val="TableParagraph"/>
              <w:spacing w:before="18"/>
              <w:ind w:left="56"/>
              <w:rPr>
                <w:sz w:val="14"/>
              </w:rPr>
            </w:pPr>
            <w:r>
              <w:rPr>
                <w:color w:val="231F20"/>
                <w:sz w:val="14"/>
              </w:rPr>
              <w:t>Прокупље град</w:t>
            </w:r>
          </w:p>
        </w:tc>
        <w:tc>
          <w:tcPr>
            <w:tcW w:w="4768" w:type="dxa"/>
          </w:tcPr>
          <w:p w:rsidR="00817596" w:rsidRDefault="003C50AC">
            <w:pPr>
              <w:pStyle w:val="TableParagraph"/>
              <w:spacing w:before="18"/>
              <w:ind w:left="56" w:right="44" w:hanging="1"/>
              <w:jc w:val="both"/>
              <w:rPr>
                <w:sz w:val="14"/>
              </w:rPr>
            </w:pPr>
            <w:r>
              <w:rPr>
                <w:color w:val="231F20"/>
                <w:sz w:val="14"/>
              </w:rPr>
              <w:t>Прокупље – споменички комплекс: а) утврђење Хисар, б) Црква. Св. Проко- пија, в) Латинска црква и зградe: г) Музеја Топлице, д) Соколског дома, ђ) гимназије, Старе гимназије, е) општине и ж) споменик палим Топличанима у ратовима 1912–1918. године</w:t>
            </w:r>
          </w:p>
        </w:tc>
        <w:tc>
          <w:tcPr>
            <w:tcW w:w="2957" w:type="dxa"/>
          </w:tcPr>
          <w:p w:rsidR="00817596" w:rsidRDefault="003C50AC">
            <w:pPr>
              <w:pStyle w:val="TableParagraph"/>
              <w:spacing w:before="18" w:line="161" w:lineRule="exact"/>
              <w:ind w:left="56"/>
              <w:rPr>
                <w:sz w:val="14"/>
              </w:rPr>
            </w:pPr>
            <w:r>
              <w:rPr>
                <w:color w:val="231F20"/>
                <w:sz w:val="14"/>
              </w:rPr>
              <w:t>Утврђена НКД – споменици</w:t>
            </w:r>
          </w:p>
          <w:p w:rsidR="00817596" w:rsidRDefault="003C50AC">
            <w:pPr>
              <w:pStyle w:val="TableParagraph"/>
              <w:ind w:left="56"/>
              <w:rPr>
                <w:sz w:val="14"/>
              </w:rPr>
            </w:pPr>
            <w:r>
              <w:rPr>
                <w:color w:val="231F20"/>
                <w:sz w:val="14"/>
              </w:rPr>
              <w:t>културе од великог значаја (а, б и в) и споме- ници културе</w:t>
            </w:r>
          </w:p>
        </w:tc>
        <w:tc>
          <w:tcPr>
            <w:tcW w:w="915" w:type="dxa"/>
          </w:tcPr>
          <w:p w:rsidR="00817596" w:rsidRDefault="003C50AC">
            <w:pPr>
              <w:pStyle w:val="TableParagraph"/>
              <w:spacing w:before="18"/>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8"/>
              <w:ind w:left="56"/>
              <w:rPr>
                <w:sz w:val="14"/>
              </w:rPr>
            </w:pPr>
            <w:r>
              <w:rPr>
                <w:color w:val="231F20"/>
                <w:sz w:val="14"/>
              </w:rPr>
              <w:t>4.</w:t>
            </w:r>
          </w:p>
        </w:tc>
        <w:tc>
          <w:tcPr>
            <w:tcW w:w="1100" w:type="dxa"/>
          </w:tcPr>
          <w:p w:rsidR="00817596" w:rsidRDefault="003C50AC">
            <w:pPr>
              <w:pStyle w:val="TableParagraph"/>
              <w:spacing w:before="18"/>
              <w:ind w:left="56"/>
              <w:rPr>
                <w:sz w:val="14"/>
              </w:rPr>
            </w:pPr>
            <w:r>
              <w:rPr>
                <w:color w:val="231F20"/>
                <w:sz w:val="14"/>
              </w:rPr>
              <w:t>Губетин</w:t>
            </w:r>
          </w:p>
        </w:tc>
        <w:tc>
          <w:tcPr>
            <w:tcW w:w="4768" w:type="dxa"/>
          </w:tcPr>
          <w:p w:rsidR="00817596" w:rsidRDefault="003C50AC">
            <w:pPr>
              <w:pStyle w:val="TableParagraph"/>
              <w:spacing w:before="18"/>
              <w:ind w:left="56"/>
              <w:rPr>
                <w:sz w:val="14"/>
              </w:rPr>
            </w:pPr>
            <w:r>
              <w:rPr>
                <w:color w:val="231F20"/>
                <w:sz w:val="14"/>
              </w:rPr>
              <w:t>Савремена црква на темељима старе, село Губетин</w:t>
            </w:r>
          </w:p>
        </w:tc>
        <w:tc>
          <w:tcPr>
            <w:tcW w:w="2957" w:type="dxa"/>
          </w:tcPr>
          <w:p w:rsidR="00817596" w:rsidRDefault="003C50AC">
            <w:pPr>
              <w:pStyle w:val="TableParagraph"/>
              <w:spacing w:before="18"/>
              <w:ind w:left="56"/>
              <w:rPr>
                <w:sz w:val="14"/>
              </w:rPr>
            </w:pPr>
            <w:r>
              <w:rPr>
                <w:color w:val="231F20"/>
                <w:sz w:val="14"/>
              </w:rPr>
              <w:t>Евидентирано НКД – споменик културе</w:t>
            </w:r>
          </w:p>
        </w:tc>
        <w:tc>
          <w:tcPr>
            <w:tcW w:w="915" w:type="dxa"/>
          </w:tcPr>
          <w:p w:rsidR="00817596" w:rsidRDefault="003C50AC">
            <w:pPr>
              <w:pStyle w:val="TableParagraph"/>
              <w:spacing w:before="18"/>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8"/>
              <w:ind w:left="57"/>
              <w:rPr>
                <w:sz w:val="14"/>
              </w:rPr>
            </w:pPr>
            <w:r>
              <w:rPr>
                <w:color w:val="231F20"/>
                <w:sz w:val="14"/>
              </w:rPr>
              <w:t>5.</w:t>
            </w:r>
          </w:p>
        </w:tc>
        <w:tc>
          <w:tcPr>
            <w:tcW w:w="1100" w:type="dxa"/>
          </w:tcPr>
          <w:p w:rsidR="00817596" w:rsidRDefault="003C50AC">
            <w:pPr>
              <w:pStyle w:val="TableParagraph"/>
              <w:spacing w:before="18"/>
              <w:ind w:left="56"/>
              <w:rPr>
                <w:sz w:val="14"/>
              </w:rPr>
            </w:pPr>
            <w:r>
              <w:rPr>
                <w:color w:val="231F20"/>
                <w:sz w:val="14"/>
              </w:rPr>
              <w:t>Доња Топоница</w:t>
            </w:r>
          </w:p>
        </w:tc>
        <w:tc>
          <w:tcPr>
            <w:tcW w:w="4768" w:type="dxa"/>
          </w:tcPr>
          <w:p w:rsidR="00817596" w:rsidRDefault="003C50AC">
            <w:pPr>
              <w:pStyle w:val="TableParagraph"/>
              <w:spacing w:before="18"/>
              <w:ind w:left="56"/>
              <w:rPr>
                <w:sz w:val="14"/>
              </w:rPr>
            </w:pPr>
            <w:r>
              <w:rPr>
                <w:color w:val="231F20"/>
                <w:sz w:val="14"/>
              </w:rPr>
              <w:t>Праисторијски тумул и средњевековно гробље, село Доња Топоница</w:t>
            </w:r>
          </w:p>
        </w:tc>
        <w:tc>
          <w:tcPr>
            <w:tcW w:w="2957" w:type="dxa"/>
          </w:tcPr>
          <w:p w:rsidR="00817596" w:rsidRDefault="003C50AC">
            <w:pPr>
              <w:pStyle w:val="TableParagraph"/>
              <w:spacing w:before="18"/>
              <w:ind w:left="56"/>
              <w:rPr>
                <w:sz w:val="14"/>
              </w:rPr>
            </w:pPr>
            <w:r>
              <w:rPr>
                <w:color w:val="231F20"/>
                <w:sz w:val="14"/>
              </w:rPr>
              <w:t>Евидентирано НКД – археолошко налазиште –</w:t>
            </w:r>
          </w:p>
        </w:tc>
        <w:tc>
          <w:tcPr>
            <w:tcW w:w="915" w:type="dxa"/>
          </w:tcPr>
          <w:p w:rsidR="00817596" w:rsidRDefault="00817596">
            <w:pPr>
              <w:pStyle w:val="TableParagraph"/>
              <w:rPr>
                <w:sz w:val="12"/>
              </w:rPr>
            </w:pPr>
          </w:p>
        </w:tc>
      </w:tr>
      <w:tr w:rsidR="00817596">
        <w:trPr>
          <w:trHeight w:val="200"/>
        </w:trPr>
        <w:tc>
          <w:tcPr>
            <w:tcW w:w="745" w:type="dxa"/>
          </w:tcPr>
          <w:p w:rsidR="00817596" w:rsidRDefault="003C50AC">
            <w:pPr>
              <w:pStyle w:val="TableParagraph"/>
              <w:spacing w:before="18"/>
              <w:ind w:left="56"/>
              <w:rPr>
                <w:sz w:val="14"/>
              </w:rPr>
            </w:pPr>
            <w:r>
              <w:rPr>
                <w:color w:val="231F20"/>
                <w:sz w:val="14"/>
              </w:rPr>
              <w:t>6.</w:t>
            </w:r>
          </w:p>
        </w:tc>
        <w:tc>
          <w:tcPr>
            <w:tcW w:w="1100" w:type="dxa"/>
          </w:tcPr>
          <w:p w:rsidR="00817596" w:rsidRDefault="003C50AC">
            <w:pPr>
              <w:pStyle w:val="TableParagraph"/>
              <w:spacing w:before="18"/>
              <w:ind w:left="56"/>
              <w:rPr>
                <w:sz w:val="14"/>
              </w:rPr>
            </w:pPr>
            <w:r>
              <w:rPr>
                <w:color w:val="231F20"/>
                <w:sz w:val="14"/>
              </w:rPr>
              <w:t>Горња Топоница</w:t>
            </w:r>
          </w:p>
        </w:tc>
        <w:tc>
          <w:tcPr>
            <w:tcW w:w="4768" w:type="dxa"/>
          </w:tcPr>
          <w:p w:rsidR="00817596" w:rsidRDefault="003C50AC">
            <w:pPr>
              <w:pStyle w:val="TableParagraph"/>
              <w:spacing w:before="18"/>
              <w:ind w:left="56"/>
              <w:rPr>
                <w:sz w:val="14"/>
              </w:rPr>
            </w:pPr>
            <w:r>
              <w:rPr>
                <w:color w:val="231F20"/>
                <w:sz w:val="14"/>
              </w:rPr>
              <w:t>Античко насеље, село Смрдан</w:t>
            </w:r>
          </w:p>
        </w:tc>
        <w:tc>
          <w:tcPr>
            <w:tcW w:w="2957" w:type="dxa"/>
          </w:tcPr>
          <w:p w:rsidR="00817596" w:rsidRDefault="003C50AC">
            <w:pPr>
              <w:pStyle w:val="TableParagraph"/>
              <w:spacing w:before="18"/>
              <w:ind w:left="56"/>
              <w:rPr>
                <w:sz w:val="14"/>
              </w:rPr>
            </w:pPr>
            <w:r>
              <w:rPr>
                <w:color w:val="231F20"/>
                <w:sz w:val="14"/>
              </w:rPr>
              <w:t>Евидентирано НКД – археолошко налазиште</w:t>
            </w:r>
          </w:p>
        </w:tc>
        <w:tc>
          <w:tcPr>
            <w:tcW w:w="915" w:type="dxa"/>
          </w:tcPr>
          <w:p w:rsidR="00817596" w:rsidRDefault="00817596">
            <w:pPr>
              <w:pStyle w:val="TableParagraph"/>
              <w:rPr>
                <w:sz w:val="12"/>
              </w:rPr>
            </w:pPr>
          </w:p>
        </w:tc>
      </w:tr>
      <w:tr w:rsidR="00817596">
        <w:trPr>
          <w:trHeight w:val="200"/>
        </w:trPr>
        <w:tc>
          <w:tcPr>
            <w:tcW w:w="745" w:type="dxa"/>
          </w:tcPr>
          <w:p w:rsidR="00817596" w:rsidRDefault="003C50AC">
            <w:pPr>
              <w:pStyle w:val="TableParagraph"/>
              <w:spacing w:before="18"/>
              <w:ind w:left="56"/>
              <w:rPr>
                <w:sz w:val="14"/>
              </w:rPr>
            </w:pPr>
            <w:r>
              <w:rPr>
                <w:color w:val="231F20"/>
                <w:sz w:val="14"/>
              </w:rPr>
              <w:t>7.</w:t>
            </w:r>
          </w:p>
        </w:tc>
        <w:tc>
          <w:tcPr>
            <w:tcW w:w="1100" w:type="dxa"/>
          </w:tcPr>
          <w:p w:rsidR="00817596" w:rsidRDefault="003C50AC">
            <w:pPr>
              <w:pStyle w:val="TableParagraph"/>
              <w:spacing w:before="18"/>
              <w:ind w:left="56"/>
              <w:rPr>
                <w:sz w:val="14"/>
              </w:rPr>
            </w:pPr>
            <w:r>
              <w:rPr>
                <w:color w:val="231F20"/>
                <w:sz w:val="14"/>
              </w:rPr>
              <w:t>Мала Плана</w:t>
            </w:r>
          </w:p>
        </w:tc>
        <w:tc>
          <w:tcPr>
            <w:tcW w:w="4768" w:type="dxa"/>
          </w:tcPr>
          <w:p w:rsidR="00817596" w:rsidRDefault="003C50AC">
            <w:pPr>
              <w:pStyle w:val="TableParagraph"/>
              <w:spacing w:before="18"/>
              <w:ind w:left="56"/>
              <w:rPr>
                <w:sz w:val="14"/>
              </w:rPr>
            </w:pPr>
            <w:r>
              <w:rPr>
                <w:color w:val="231F20"/>
                <w:sz w:val="14"/>
              </w:rPr>
              <w:t>Савремена црква на темељима старе, село Мала Плана</w:t>
            </w:r>
          </w:p>
        </w:tc>
        <w:tc>
          <w:tcPr>
            <w:tcW w:w="2957" w:type="dxa"/>
          </w:tcPr>
          <w:p w:rsidR="00817596" w:rsidRDefault="003C50AC">
            <w:pPr>
              <w:pStyle w:val="TableParagraph"/>
              <w:spacing w:before="18"/>
              <w:ind w:left="56"/>
              <w:rPr>
                <w:sz w:val="14"/>
              </w:rPr>
            </w:pPr>
            <w:r>
              <w:rPr>
                <w:color w:val="231F20"/>
                <w:sz w:val="14"/>
              </w:rPr>
              <w:t>Евидентирано НКД – споменик културе</w:t>
            </w:r>
          </w:p>
        </w:tc>
        <w:tc>
          <w:tcPr>
            <w:tcW w:w="915" w:type="dxa"/>
          </w:tcPr>
          <w:p w:rsidR="00817596" w:rsidRDefault="003C50AC">
            <w:pPr>
              <w:pStyle w:val="TableParagraph"/>
              <w:spacing w:before="18"/>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8"/>
              <w:ind w:left="57"/>
              <w:rPr>
                <w:sz w:val="14"/>
              </w:rPr>
            </w:pPr>
            <w:r>
              <w:rPr>
                <w:color w:val="231F20"/>
                <w:sz w:val="14"/>
              </w:rPr>
              <w:t>8.</w:t>
            </w:r>
          </w:p>
        </w:tc>
        <w:tc>
          <w:tcPr>
            <w:tcW w:w="1100" w:type="dxa"/>
          </w:tcPr>
          <w:p w:rsidR="00817596" w:rsidRDefault="003C50AC">
            <w:pPr>
              <w:pStyle w:val="TableParagraph"/>
              <w:spacing w:before="18"/>
              <w:ind w:left="56"/>
              <w:rPr>
                <w:sz w:val="14"/>
              </w:rPr>
            </w:pPr>
            <w:r>
              <w:rPr>
                <w:color w:val="231F20"/>
                <w:sz w:val="14"/>
              </w:rPr>
              <w:t>Мала Плана</w:t>
            </w:r>
          </w:p>
        </w:tc>
        <w:tc>
          <w:tcPr>
            <w:tcW w:w="4768" w:type="dxa"/>
          </w:tcPr>
          <w:p w:rsidR="00817596" w:rsidRDefault="003C50AC">
            <w:pPr>
              <w:pStyle w:val="TableParagraph"/>
              <w:spacing w:before="18"/>
              <w:ind w:left="56"/>
              <w:rPr>
                <w:sz w:val="14"/>
              </w:rPr>
            </w:pPr>
            <w:r>
              <w:rPr>
                <w:color w:val="231F20"/>
                <w:sz w:val="14"/>
              </w:rPr>
              <w:t>Праисторијски локалитет</w:t>
            </w:r>
          </w:p>
        </w:tc>
        <w:tc>
          <w:tcPr>
            <w:tcW w:w="2957" w:type="dxa"/>
          </w:tcPr>
          <w:p w:rsidR="00817596" w:rsidRDefault="003C50AC">
            <w:pPr>
              <w:pStyle w:val="TableParagraph"/>
              <w:spacing w:before="18"/>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18"/>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7"/>
              <w:ind w:left="57"/>
              <w:rPr>
                <w:sz w:val="14"/>
              </w:rPr>
            </w:pPr>
            <w:r>
              <w:rPr>
                <w:color w:val="231F20"/>
                <w:sz w:val="14"/>
              </w:rPr>
              <w:t>9.</w:t>
            </w:r>
          </w:p>
        </w:tc>
        <w:tc>
          <w:tcPr>
            <w:tcW w:w="1100" w:type="dxa"/>
          </w:tcPr>
          <w:p w:rsidR="00817596" w:rsidRDefault="003C50AC">
            <w:pPr>
              <w:pStyle w:val="TableParagraph"/>
              <w:spacing w:before="17"/>
              <w:ind w:left="56"/>
              <w:rPr>
                <w:sz w:val="14"/>
              </w:rPr>
            </w:pPr>
            <w:r>
              <w:rPr>
                <w:color w:val="231F20"/>
                <w:sz w:val="14"/>
              </w:rPr>
              <w:t>Конџељ</w:t>
            </w:r>
          </w:p>
        </w:tc>
        <w:tc>
          <w:tcPr>
            <w:tcW w:w="4768" w:type="dxa"/>
          </w:tcPr>
          <w:p w:rsidR="00817596" w:rsidRDefault="003C50AC">
            <w:pPr>
              <w:pStyle w:val="TableParagraph"/>
              <w:spacing w:before="17"/>
              <w:ind w:left="56"/>
              <w:rPr>
                <w:sz w:val="14"/>
              </w:rPr>
            </w:pPr>
            <w:r>
              <w:rPr>
                <w:color w:val="231F20"/>
                <w:sz w:val="14"/>
              </w:rPr>
              <w:t>Црква Св. архангела Михаила и Гаврила</w:t>
            </w:r>
          </w:p>
        </w:tc>
        <w:tc>
          <w:tcPr>
            <w:tcW w:w="2957" w:type="dxa"/>
          </w:tcPr>
          <w:p w:rsidR="00817596" w:rsidRDefault="003C50AC">
            <w:pPr>
              <w:pStyle w:val="TableParagraph"/>
              <w:spacing w:before="17"/>
              <w:ind w:left="56"/>
              <w:rPr>
                <w:sz w:val="14"/>
              </w:rPr>
            </w:pPr>
            <w:r>
              <w:rPr>
                <w:color w:val="231F20"/>
                <w:sz w:val="14"/>
              </w:rPr>
              <w:t>Утврђено НКД – споменик културе</w:t>
            </w:r>
          </w:p>
        </w:tc>
        <w:tc>
          <w:tcPr>
            <w:tcW w:w="915" w:type="dxa"/>
          </w:tcPr>
          <w:p w:rsidR="00817596" w:rsidRDefault="003C50AC">
            <w:pPr>
              <w:pStyle w:val="TableParagraph"/>
              <w:spacing w:before="17"/>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7"/>
              <w:ind w:left="57"/>
              <w:rPr>
                <w:sz w:val="14"/>
              </w:rPr>
            </w:pPr>
            <w:r>
              <w:rPr>
                <w:color w:val="231F20"/>
                <w:sz w:val="14"/>
              </w:rPr>
              <w:t>10.</w:t>
            </w:r>
          </w:p>
        </w:tc>
        <w:tc>
          <w:tcPr>
            <w:tcW w:w="1100" w:type="dxa"/>
          </w:tcPr>
          <w:p w:rsidR="00817596" w:rsidRDefault="003C50AC">
            <w:pPr>
              <w:pStyle w:val="TableParagraph"/>
              <w:spacing w:before="17"/>
              <w:ind w:left="56"/>
              <w:rPr>
                <w:sz w:val="14"/>
              </w:rPr>
            </w:pPr>
            <w:r>
              <w:rPr>
                <w:color w:val="231F20"/>
                <w:sz w:val="14"/>
              </w:rPr>
              <w:t>Доња Коњуша</w:t>
            </w:r>
          </w:p>
        </w:tc>
        <w:tc>
          <w:tcPr>
            <w:tcW w:w="4768" w:type="dxa"/>
          </w:tcPr>
          <w:p w:rsidR="00817596" w:rsidRDefault="003C50AC">
            <w:pPr>
              <w:pStyle w:val="TableParagraph"/>
              <w:spacing w:before="17"/>
              <w:ind w:left="56"/>
              <w:rPr>
                <w:sz w:val="14"/>
              </w:rPr>
            </w:pPr>
            <w:r>
              <w:rPr>
                <w:color w:val="231F20"/>
                <w:sz w:val="14"/>
              </w:rPr>
              <w:t>Збориште у центру села Доња Коњуша</w:t>
            </w:r>
          </w:p>
        </w:tc>
        <w:tc>
          <w:tcPr>
            <w:tcW w:w="2957" w:type="dxa"/>
          </w:tcPr>
          <w:p w:rsidR="00817596" w:rsidRDefault="003C50AC">
            <w:pPr>
              <w:pStyle w:val="TableParagraph"/>
              <w:spacing w:before="17"/>
              <w:ind w:left="56"/>
              <w:rPr>
                <w:sz w:val="14"/>
              </w:rPr>
            </w:pPr>
            <w:r>
              <w:rPr>
                <w:color w:val="231F20"/>
                <w:sz w:val="14"/>
              </w:rPr>
              <w:t>Евидентирано НКД – споменик културе</w:t>
            </w:r>
          </w:p>
        </w:tc>
        <w:tc>
          <w:tcPr>
            <w:tcW w:w="915" w:type="dxa"/>
          </w:tcPr>
          <w:p w:rsidR="00817596" w:rsidRDefault="003C50AC">
            <w:pPr>
              <w:pStyle w:val="TableParagraph"/>
              <w:spacing w:before="17"/>
              <w:ind w:left="167" w:right="15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17"/>
              <w:ind w:left="57"/>
              <w:rPr>
                <w:sz w:val="14"/>
              </w:rPr>
            </w:pPr>
            <w:r>
              <w:rPr>
                <w:color w:val="231F20"/>
                <w:sz w:val="14"/>
              </w:rPr>
              <w:t>11.</w:t>
            </w:r>
          </w:p>
        </w:tc>
        <w:tc>
          <w:tcPr>
            <w:tcW w:w="1100" w:type="dxa"/>
          </w:tcPr>
          <w:p w:rsidR="00817596" w:rsidRDefault="003C50AC">
            <w:pPr>
              <w:pStyle w:val="TableParagraph"/>
              <w:spacing w:before="17"/>
              <w:ind w:left="56"/>
              <w:rPr>
                <w:sz w:val="14"/>
              </w:rPr>
            </w:pPr>
            <w:r>
              <w:rPr>
                <w:color w:val="231F20"/>
                <w:sz w:val="14"/>
              </w:rPr>
              <w:t>Вича</w:t>
            </w:r>
          </w:p>
        </w:tc>
        <w:tc>
          <w:tcPr>
            <w:tcW w:w="4768" w:type="dxa"/>
          </w:tcPr>
          <w:p w:rsidR="00817596" w:rsidRDefault="003C50AC">
            <w:pPr>
              <w:pStyle w:val="TableParagraph"/>
              <w:spacing w:before="17"/>
              <w:ind w:left="56"/>
              <w:rPr>
                <w:sz w:val="14"/>
              </w:rPr>
            </w:pPr>
            <w:r>
              <w:rPr>
                <w:color w:val="231F20"/>
                <w:sz w:val="14"/>
              </w:rPr>
              <w:t>Праисторијско насеље и црква Огњене Марије, село Вича</w:t>
            </w:r>
          </w:p>
        </w:tc>
        <w:tc>
          <w:tcPr>
            <w:tcW w:w="2957" w:type="dxa"/>
          </w:tcPr>
          <w:p w:rsidR="00817596" w:rsidRDefault="003C50AC">
            <w:pPr>
              <w:pStyle w:val="TableParagraph"/>
              <w:spacing w:before="17"/>
              <w:ind w:left="56"/>
              <w:rPr>
                <w:sz w:val="14"/>
              </w:rPr>
            </w:pPr>
            <w:r>
              <w:rPr>
                <w:color w:val="231F20"/>
                <w:sz w:val="14"/>
              </w:rPr>
              <w:t>Евидентирано НКД – археолошко налазиште и споменик културе</w:t>
            </w:r>
          </w:p>
        </w:tc>
        <w:tc>
          <w:tcPr>
            <w:tcW w:w="915" w:type="dxa"/>
          </w:tcPr>
          <w:p w:rsidR="00817596" w:rsidRDefault="003C50AC">
            <w:pPr>
              <w:pStyle w:val="TableParagraph"/>
              <w:spacing w:before="17"/>
              <w:ind w:left="300" w:right="289"/>
              <w:jc w:val="center"/>
              <w:rPr>
                <w:sz w:val="14"/>
              </w:rPr>
            </w:pPr>
            <w:r>
              <w:rPr>
                <w:color w:val="231F20"/>
                <w:sz w:val="14"/>
              </w:rPr>
              <w:t>КОР ЗП</w:t>
            </w:r>
          </w:p>
        </w:tc>
      </w:tr>
      <w:tr w:rsidR="00817596">
        <w:trPr>
          <w:trHeight w:val="200"/>
        </w:trPr>
        <w:tc>
          <w:tcPr>
            <w:tcW w:w="745" w:type="dxa"/>
          </w:tcPr>
          <w:p w:rsidR="00817596" w:rsidRDefault="003C50AC">
            <w:pPr>
              <w:pStyle w:val="TableParagraph"/>
              <w:spacing w:before="17"/>
              <w:ind w:left="57"/>
              <w:rPr>
                <w:sz w:val="14"/>
              </w:rPr>
            </w:pPr>
            <w:r>
              <w:rPr>
                <w:color w:val="231F20"/>
                <w:sz w:val="14"/>
              </w:rPr>
              <w:t>12.</w:t>
            </w:r>
          </w:p>
        </w:tc>
        <w:tc>
          <w:tcPr>
            <w:tcW w:w="1100" w:type="dxa"/>
          </w:tcPr>
          <w:p w:rsidR="00817596" w:rsidRDefault="003C50AC">
            <w:pPr>
              <w:pStyle w:val="TableParagraph"/>
              <w:spacing w:before="17"/>
              <w:ind w:left="56"/>
              <w:rPr>
                <w:sz w:val="14"/>
              </w:rPr>
            </w:pPr>
            <w:r>
              <w:rPr>
                <w:color w:val="231F20"/>
                <w:sz w:val="14"/>
              </w:rPr>
              <w:t>Вича</w:t>
            </w:r>
          </w:p>
        </w:tc>
        <w:tc>
          <w:tcPr>
            <w:tcW w:w="4768" w:type="dxa"/>
          </w:tcPr>
          <w:p w:rsidR="00817596" w:rsidRDefault="003C50AC">
            <w:pPr>
              <w:pStyle w:val="TableParagraph"/>
              <w:spacing w:before="17"/>
              <w:ind w:left="56"/>
              <w:rPr>
                <w:sz w:val="14"/>
              </w:rPr>
            </w:pPr>
            <w:r>
              <w:rPr>
                <w:color w:val="231F20"/>
                <w:sz w:val="14"/>
              </w:rPr>
              <w:t>Утврђење на локалитету Дуварине (град Милана Топлице), село Вича</w:t>
            </w:r>
          </w:p>
        </w:tc>
        <w:tc>
          <w:tcPr>
            <w:tcW w:w="2957" w:type="dxa"/>
          </w:tcPr>
          <w:p w:rsidR="00817596" w:rsidRDefault="003C50AC">
            <w:pPr>
              <w:pStyle w:val="TableParagraph"/>
              <w:spacing w:before="17"/>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17"/>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7"/>
              <w:ind w:left="57"/>
              <w:rPr>
                <w:sz w:val="14"/>
              </w:rPr>
            </w:pPr>
            <w:r>
              <w:rPr>
                <w:color w:val="231F20"/>
                <w:sz w:val="14"/>
              </w:rPr>
              <w:t>13.</w:t>
            </w:r>
          </w:p>
        </w:tc>
        <w:tc>
          <w:tcPr>
            <w:tcW w:w="1100" w:type="dxa"/>
          </w:tcPr>
          <w:p w:rsidR="00817596" w:rsidRDefault="003C50AC">
            <w:pPr>
              <w:pStyle w:val="TableParagraph"/>
              <w:spacing w:before="17"/>
              <w:ind w:left="56"/>
              <w:rPr>
                <w:sz w:val="14"/>
              </w:rPr>
            </w:pPr>
            <w:r>
              <w:rPr>
                <w:color w:val="231F20"/>
                <w:sz w:val="14"/>
              </w:rPr>
              <w:t>Баце</w:t>
            </w:r>
          </w:p>
        </w:tc>
        <w:tc>
          <w:tcPr>
            <w:tcW w:w="4768" w:type="dxa"/>
          </w:tcPr>
          <w:p w:rsidR="00817596" w:rsidRDefault="003C50AC">
            <w:pPr>
              <w:pStyle w:val="TableParagraph"/>
              <w:spacing w:before="17"/>
              <w:ind w:left="56"/>
              <w:rPr>
                <w:sz w:val="14"/>
              </w:rPr>
            </w:pPr>
            <w:r>
              <w:rPr>
                <w:color w:val="231F20"/>
                <w:sz w:val="14"/>
              </w:rPr>
              <w:t>Римске терме и античко насеље, село Баце</w:t>
            </w:r>
          </w:p>
        </w:tc>
        <w:tc>
          <w:tcPr>
            <w:tcW w:w="2957" w:type="dxa"/>
          </w:tcPr>
          <w:p w:rsidR="00817596" w:rsidRDefault="003C50AC">
            <w:pPr>
              <w:pStyle w:val="TableParagraph"/>
              <w:spacing w:before="17"/>
              <w:ind w:left="56"/>
              <w:rPr>
                <w:sz w:val="14"/>
              </w:rPr>
            </w:pPr>
            <w:r>
              <w:rPr>
                <w:color w:val="231F20"/>
                <w:sz w:val="14"/>
              </w:rPr>
              <w:t>Утврђено НКД – археолошко налазиште</w:t>
            </w:r>
          </w:p>
        </w:tc>
        <w:tc>
          <w:tcPr>
            <w:tcW w:w="915" w:type="dxa"/>
          </w:tcPr>
          <w:p w:rsidR="00817596" w:rsidRDefault="003C50AC">
            <w:pPr>
              <w:pStyle w:val="TableParagraph"/>
              <w:spacing w:before="17"/>
              <w:ind w:left="167" w:right="158"/>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7"/>
              <w:ind w:left="57"/>
              <w:rPr>
                <w:sz w:val="14"/>
              </w:rPr>
            </w:pPr>
            <w:r>
              <w:rPr>
                <w:color w:val="231F20"/>
                <w:sz w:val="14"/>
              </w:rPr>
              <w:t>14.</w:t>
            </w:r>
          </w:p>
        </w:tc>
        <w:tc>
          <w:tcPr>
            <w:tcW w:w="1100" w:type="dxa"/>
          </w:tcPr>
          <w:p w:rsidR="00817596" w:rsidRDefault="003C50AC">
            <w:pPr>
              <w:pStyle w:val="TableParagraph"/>
              <w:spacing w:before="17"/>
              <w:ind w:left="56"/>
              <w:rPr>
                <w:sz w:val="14"/>
              </w:rPr>
            </w:pPr>
            <w:r>
              <w:rPr>
                <w:color w:val="231F20"/>
                <w:sz w:val="14"/>
              </w:rPr>
              <w:t>Баце</w:t>
            </w:r>
          </w:p>
        </w:tc>
        <w:tc>
          <w:tcPr>
            <w:tcW w:w="4768" w:type="dxa"/>
          </w:tcPr>
          <w:p w:rsidR="00817596" w:rsidRDefault="003C50AC">
            <w:pPr>
              <w:pStyle w:val="TableParagraph"/>
              <w:spacing w:before="17"/>
              <w:ind w:left="56"/>
              <w:rPr>
                <w:sz w:val="14"/>
              </w:rPr>
            </w:pPr>
            <w:r>
              <w:rPr>
                <w:color w:val="231F20"/>
                <w:sz w:val="14"/>
              </w:rPr>
              <w:t>Темељи цркве, локалитет Лукићи, село Баце</w:t>
            </w:r>
          </w:p>
        </w:tc>
        <w:tc>
          <w:tcPr>
            <w:tcW w:w="2957" w:type="dxa"/>
          </w:tcPr>
          <w:p w:rsidR="00817596" w:rsidRDefault="003C50AC">
            <w:pPr>
              <w:pStyle w:val="TableParagraph"/>
              <w:spacing w:before="17"/>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17"/>
              <w:ind w:left="167" w:right="159"/>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17"/>
              <w:ind w:left="56"/>
              <w:rPr>
                <w:sz w:val="14"/>
              </w:rPr>
            </w:pPr>
            <w:r>
              <w:rPr>
                <w:color w:val="231F20"/>
                <w:sz w:val="14"/>
              </w:rPr>
              <w:t>15.</w:t>
            </w:r>
          </w:p>
        </w:tc>
        <w:tc>
          <w:tcPr>
            <w:tcW w:w="1100" w:type="dxa"/>
          </w:tcPr>
          <w:p w:rsidR="00817596" w:rsidRDefault="003C50AC">
            <w:pPr>
              <w:pStyle w:val="TableParagraph"/>
              <w:spacing w:before="17"/>
              <w:ind w:left="56"/>
              <w:rPr>
                <w:sz w:val="14"/>
              </w:rPr>
            </w:pPr>
            <w:r>
              <w:rPr>
                <w:color w:val="231F20"/>
                <w:sz w:val="14"/>
              </w:rPr>
              <w:t>Баце</w:t>
            </w:r>
          </w:p>
        </w:tc>
        <w:tc>
          <w:tcPr>
            <w:tcW w:w="4768" w:type="dxa"/>
          </w:tcPr>
          <w:p w:rsidR="00817596" w:rsidRDefault="003C50AC">
            <w:pPr>
              <w:pStyle w:val="TableParagraph"/>
              <w:spacing w:before="17"/>
              <w:ind w:left="56"/>
              <w:rPr>
                <w:sz w:val="14"/>
              </w:rPr>
            </w:pPr>
            <w:r>
              <w:rPr>
                <w:color w:val="231F20"/>
                <w:sz w:val="14"/>
              </w:rPr>
              <w:t>Црква Св. Јоакима и Ане, село Баце</w:t>
            </w:r>
          </w:p>
        </w:tc>
        <w:tc>
          <w:tcPr>
            <w:tcW w:w="2957" w:type="dxa"/>
          </w:tcPr>
          <w:p w:rsidR="00817596" w:rsidRDefault="003C50AC">
            <w:pPr>
              <w:pStyle w:val="TableParagraph"/>
              <w:spacing w:before="17"/>
              <w:ind w:left="56"/>
              <w:rPr>
                <w:sz w:val="14"/>
              </w:rPr>
            </w:pPr>
            <w:r>
              <w:rPr>
                <w:color w:val="231F20"/>
                <w:sz w:val="14"/>
              </w:rPr>
              <w:t>Евидентирано НКД – споменик културе</w:t>
            </w:r>
          </w:p>
        </w:tc>
        <w:tc>
          <w:tcPr>
            <w:tcW w:w="915" w:type="dxa"/>
          </w:tcPr>
          <w:p w:rsidR="00817596" w:rsidRDefault="003C50AC">
            <w:pPr>
              <w:pStyle w:val="TableParagraph"/>
              <w:spacing w:before="17"/>
              <w:ind w:left="167" w:right="15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17"/>
              <w:ind w:left="56"/>
              <w:rPr>
                <w:sz w:val="14"/>
              </w:rPr>
            </w:pPr>
            <w:r>
              <w:rPr>
                <w:color w:val="231F20"/>
                <w:sz w:val="14"/>
              </w:rPr>
              <w:t>16.</w:t>
            </w:r>
          </w:p>
        </w:tc>
        <w:tc>
          <w:tcPr>
            <w:tcW w:w="1100" w:type="dxa"/>
          </w:tcPr>
          <w:p w:rsidR="00817596" w:rsidRDefault="003C50AC">
            <w:pPr>
              <w:pStyle w:val="TableParagraph"/>
              <w:spacing w:before="17"/>
              <w:ind w:left="56"/>
              <w:rPr>
                <w:sz w:val="14"/>
              </w:rPr>
            </w:pPr>
            <w:r>
              <w:rPr>
                <w:color w:val="231F20"/>
                <w:sz w:val="14"/>
              </w:rPr>
              <w:t>Плочник и Баце</w:t>
            </w:r>
          </w:p>
        </w:tc>
        <w:tc>
          <w:tcPr>
            <w:tcW w:w="4768" w:type="dxa"/>
          </w:tcPr>
          <w:p w:rsidR="00817596" w:rsidRDefault="003C50AC">
            <w:pPr>
              <w:pStyle w:val="TableParagraph"/>
              <w:spacing w:before="17"/>
              <w:ind w:left="56"/>
              <w:rPr>
                <w:sz w:val="14"/>
              </w:rPr>
            </w:pPr>
            <w:r>
              <w:rPr>
                <w:color w:val="231F20"/>
                <w:sz w:val="14"/>
              </w:rPr>
              <w:t>Праисторијско насеље винчанске културе</w:t>
            </w:r>
          </w:p>
        </w:tc>
        <w:tc>
          <w:tcPr>
            <w:tcW w:w="2957" w:type="dxa"/>
          </w:tcPr>
          <w:p w:rsidR="00817596" w:rsidRDefault="003C50AC">
            <w:pPr>
              <w:pStyle w:val="TableParagraph"/>
              <w:spacing w:before="17"/>
              <w:ind w:left="56"/>
              <w:rPr>
                <w:sz w:val="14"/>
              </w:rPr>
            </w:pPr>
            <w:r>
              <w:rPr>
                <w:color w:val="231F20"/>
                <w:sz w:val="14"/>
              </w:rPr>
              <w:t>Утврђено НКД – археолошко налазиште</w:t>
            </w:r>
          </w:p>
        </w:tc>
        <w:tc>
          <w:tcPr>
            <w:tcW w:w="915" w:type="dxa"/>
          </w:tcPr>
          <w:p w:rsidR="00817596" w:rsidRDefault="003C50AC">
            <w:pPr>
              <w:pStyle w:val="TableParagraph"/>
              <w:spacing w:before="17"/>
              <w:ind w:left="300" w:right="289"/>
              <w:jc w:val="center"/>
              <w:rPr>
                <w:sz w:val="14"/>
              </w:rPr>
            </w:pPr>
            <w:r>
              <w:rPr>
                <w:color w:val="231F20"/>
                <w:sz w:val="14"/>
              </w:rPr>
              <w:t>КОР ЗП</w:t>
            </w:r>
          </w:p>
        </w:tc>
      </w:tr>
    </w:tbl>
    <w:p w:rsidR="00817596" w:rsidRDefault="00817596">
      <w:pPr>
        <w:jc w:val="center"/>
        <w:rPr>
          <w:sz w:val="14"/>
        </w:rPr>
        <w:sectPr w:rsidR="00817596">
          <w:type w:val="continuous"/>
          <w:pgSz w:w="12480" w:h="15690"/>
          <w:pgMar w:top="1480" w:right="680" w:bottom="280" w:left="700" w:header="720" w:footer="720" w:gutter="0"/>
          <w:cols w:space="720"/>
        </w:sect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5"/>
        <w:gridCol w:w="1100"/>
        <w:gridCol w:w="4768"/>
        <w:gridCol w:w="2957"/>
        <w:gridCol w:w="915"/>
      </w:tblGrid>
      <w:tr w:rsidR="00817596">
        <w:trPr>
          <w:trHeight w:val="355"/>
        </w:trPr>
        <w:tc>
          <w:tcPr>
            <w:tcW w:w="745" w:type="dxa"/>
            <w:tcBorders>
              <w:bottom w:val="single" w:sz="8" w:space="0" w:color="231F20"/>
            </w:tcBorders>
          </w:tcPr>
          <w:p w:rsidR="00817596" w:rsidRDefault="003C50AC">
            <w:pPr>
              <w:pStyle w:val="TableParagraph"/>
              <w:spacing w:before="9"/>
              <w:ind w:left="58" w:right="27" w:firstLine="97"/>
              <w:rPr>
                <w:sz w:val="14"/>
              </w:rPr>
            </w:pPr>
            <w:r>
              <w:rPr>
                <w:color w:val="231F20"/>
                <w:sz w:val="14"/>
              </w:rPr>
              <w:lastRenderedPageBreak/>
              <w:t>Број на реф. карти</w:t>
            </w:r>
          </w:p>
        </w:tc>
        <w:tc>
          <w:tcPr>
            <w:tcW w:w="1100" w:type="dxa"/>
            <w:tcBorders>
              <w:bottom w:val="single" w:sz="8" w:space="0" w:color="231F20"/>
            </w:tcBorders>
          </w:tcPr>
          <w:p w:rsidR="00817596" w:rsidRDefault="003C50AC">
            <w:pPr>
              <w:pStyle w:val="TableParagraph"/>
              <w:spacing w:before="9"/>
              <w:ind w:left="286" w:hanging="99"/>
              <w:rPr>
                <w:sz w:val="14"/>
              </w:rPr>
            </w:pPr>
            <w:r>
              <w:rPr>
                <w:color w:val="231F20"/>
                <w:sz w:val="14"/>
              </w:rPr>
              <w:t>Катастарска општина</w:t>
            </w:r>
          </w:p>
        </w:tc>
        <w:tc>
          <w:tcPr>
            <w:tcW w:w="4768" w:type="dxa"/>
            <w:tcBorders>
              <w:bottom w:val="single" w:sz="8" w:space="0" w:color="231F20"/>
            </w:tcBorders>
          </w:tcPr>
          <w:p w:rsidR="00817596" w:rsidRDefault="003C50AC">
            <w:pPr>
              <w:pStyle w:val="TableParagraph"/>
              <w:spacing w:before="9"/>
              <w:ind w:left="2124" w:right="2112" w:hanging="1"/>
              <w:jc w:val="center"/>
              <w:rPr>
                <w:sz w:val="14"/>
              </w:rPr>
            </w:pPr>
            <w:r>
              <w:rPr>
                <w:color w:val="231F20"/>
                <w:sz w:val="14"/>
              </w:rPr>
              <w:t>Назив и локација</w:t>
            </w:r>
          </w:p>
        </w:tc>
        <w:tc>
          <w:tcPr>
            <w:tcW w:w="2957" w:type="dxa"/>
            <w:tcBorders>
              <w:bottom w:val="single" w:sz="8" w:space="0" w:color="231F20"/>
            </w:tcBorders>
          </w:tcPr>
          <w:p w:rsidR="00817596" w:rsidRDefault="003C50AC">
            <w:pPr>
              <w:pStyle w:val="TableParagraph"/>
              <w:spacing w:before="9"/>
              <w:ind w:left="1128" w:right="916" w:hanging="184"/>
              <w:rPr>
                <w:sz w:val="14"/>
              </w:rPr>
            </w:pPr>
            <w:r>
              <w:rPr>
                <w:color w:val="231F20"/>
                <w:sz w:val="14"/>
              </w:rPr>
              <w:t>Врста и заштитни статус НКД</w:t>
            </w:r>
          </w:p>
        </w:tc>
        <w:tc>
          <w:tcPr>
            <w:tcW w:w="915" w:type="dxa"/>
            <w:tcBorders>
              <w:bottom w:val="single" w:sz="8" w:space="0" w:color="231F20"/>
            </w:tcBorders>
          </w:tcPr>
          <w:p w:rsidR="00817596" w:rsidRDefault="003C50AC">
            <w:pPr>
              <w:pStyle w:val="TableParagraph"/>
              <w:spacing w:before="9" w:line="242" w:lineRule="auto"/>
              <w:ind w:left="274" w:hanging="70"/>
              <w:rPr>
                <w:sz w:val="8"/>
              </w:rPr>
            </w:pPr>
            <w:r>
              <w:rPr>
                <w:color w:val="231F20"/>
                <w:sz w:val="14"/>
              </w:rPr>
              <w:t xml:space="preserve">Положај </w:t>
            </w:r>
            <w:r>
              <w:rPr>
                <w:color w:val="231F20"/>
                <w:position w:val="-4"/>
                <w:sz w:val="14"/>
              </w:rPr>
              <w:t>КОР</w:t>
            </w:r>
            <w:r>
              <w:rPr>
                <w:color w:val="231F20"/>
                <w:sz w:val="8"/>
              </w:rPr>
              <w:t>(1)</w:t>
            </w:r>
          </w:p>
        </w:tc>
      </w:tr>
      <w:tr w:rsidR="00817596">
        <w:trPr>
          <w:trHeight w:val="195"/>
        </w:trPr>
        <w:tc>
          <w:tcPr>
            <w:tcW w:w="9570" w:type="dxa"/>
            <w:gridSpan w:val="4"/>
            <w:tcBorders>
              <w:top w:val="single" w:sz="8" w:space="0" w:color="231F20"/>
            </w:tcBorders>
          </w:tcPr>
          <w:p w:rsidR="00817596" w:rsidRDefault="003C50AC">
            <w:pPr>
              <w:pStyle w:val="TableParagraph"/>
              <w:spacing w:before="4"/>
              <w:ind w:left="3887" w:right="3878"/>
              <w:jc w:val="center"/>
              <w:rPr>
                <w:sz w:val="14"/>
              </w:rPr>
            </w:pPr>
            <w:r>
              <w:rPr>
                <w:color w:val="231F20"/>
                <w:sz w:val="14"/>
              </w:rPr>
              <w:t>ОПШТИНА КУРШУМЛИЈА</w:t>
            </w:r>
          </w:p>
        </w:tc>
        <w:tc>
          <w:tcPr>
            <w:tcW w:w="915" w:type="dxa"/>
            <w:tcBorders>
              <w:top w:val="single" w:sz="8" w:space="0" w:color="231F20"/>
            </w:tcBorders>
          </w:tcPr>
          <w:p w:rsidR="00817596" w:rsidRDefault="00817596">
            <w:pPr>
              <w:pStyle w:val="TableParagraph"/>
              <w:rPr>
                <w:sz w:val="12"/>
              </w:rPr>
            </w:pPr>
          </w:p>
        </w:tc>
      </w:tr>
      <w:tr w:rsidR="00817596">
        <w:trPr>
          <w:trHeight w:val="200"/>
        </w:trPr>
        <w:tc>
          <w:tcPr>
            <w:tcW w:w="745" w:type="dxa"/>
          </w:tcPr>
          <w:p w:rsidR="00817596" w:rsidRDefault="003C50AC">
            <w:pPr>
              <w:pStyle w:val="TableParagraph"/>
              <w:spacing w:before="9"/>
              <w:ind w:left="56"/>
              <w:rPr>
                <w:sz w:val="14"/>
              </w:rPr>
            </w:pPr>
            <w:r>
              <w:rPr>
                <w:color w:val="231F20"/>
                <w:sz w:val="14"/>
              </w:rPr>
              <w:t>17.</w:t>
            </w:r>
          </w:p>
        </w:tc>
        <w:tc>
          <w:tcPr>
            <w:tcW w:w="1100" w:type="dxa"/>
          </w:tcPr>
          <w:p w:rsidR="00817596" w:rsidRDefault="003C50AC">
            <w:pPr>
              <w:pStyle w:val="TableParagraph"/>
              <w:spacing w:before="9"/>
              <w:ind w:left="56"/>
              <w:rPr>
                <w:sz w:val="14"/>
              </w:rPr>
            </w:pPr>
            <w:r>
              <w:rPr>
                <w:color w:val="231F20"/>
                <w:sz w:val="14"/>
              </w:rPr>
              <w:t>Доње Точане</w:t>
            </w:r>
          </w:p>
        </w:tc>
        <w:tc>
          <w:tcPr>
            <w:tcW w:w="4768" w:type="dxa"/>
          </w:tcPr>
          <w:p w:rsidR="00817596" w:rsidRDefault="003C50AC">
            <w:pPr>
              <w:pStyle w:val="TableParagraph"/>
              <w:spacing w:before="9"/>
              <w:ind w:left="56"/>
              <w:rPr>
                <w:sz w:val="14"/>
              </w:rPr>
            </w:pPr>
            <w:r>
              <w:rPr>
                <w:color w:val="231F20"/>
                <w:sz w:val="14"/>
              </w:rPr>
              <w:t>Остаци Огњеве цркве</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167" w:right="159"/>
              <w:jc w:val="center"/>
              <w:rPr>
                <w:sz w:val="14"/>
              </w:rPr>
            </w:pPr>
            <w:r>
              <w:rPr>
                <w:color w:val="231F20"/>
                <w:sz w:val="14"/>
              </w:rPr>
              <w:t>Ван КОР</w:t>
            </w:r>
          </w:p>
        </w:tc>
      </w:tr>
      <w:tr w:rsidR="00817596">
        <w:trPr>
          <w:trHeight w:val="200"/>
        </w:trPr>
        <w:tc>
          <w:tcPr>
            <w:tcW w:w="745" w:type="dxa"/>
          </w:tcPr>
          <w:p w:rsidR="00817596" w:rsidRDefault="00817596">
            <w:pPr>
              <w:pStyle w:val="TableParagraph"/>
              <w:rPr>
                <w:sz w:val="12"/>
              </w:rPr>
            </w:pPr>
          </w:p>
        </w:tc>
        <w:tc>
          <w:tcPr>
            <w:tcW w:w="1100" w:type="dxa"/>
          </w:tcPr>
          <w:p w:rsidR="00817596" w:rsidRDefault="003C50AC">
            <w:pPr>
              <w:pStyle w:val="TableParagraph"/>
              <w:spacing w:before="9"/>
              <w:ind w:left="56"/>
              <w:rPr>
                <w:sz w:val="14"/>
              </w:rPr>
            </w:pPr>
            <w:r>
              <w:rPr>
                <w:color w:val="231F20"/>
                <w:sz w:val="14"/>
              </w:rPr>
              <w:t>Доње Точане</w:t>
            </w:r>
          </w:p>
        </w:tc>
        <w:tc>
          <w:tcPr>
            <w:tcW w:w="4768" w:type="dxa"/>
          </w:tcPr>
          <w:p w:rsidR="00817596" w:rsidRDefault="003C50AC">
            <w:pPr>
              <w:pStyle w:val="TableParagraph"/>
              <w:spacing w:before="9"/>
              <w:ind w:left="56"/>
              <w:rPr>
                <w:sz w:val="14"/>
              </w:rPr>
            </w:pPr>
            <w:r>
              <w:rPr>
                <w:color w:val="231F20"/>
                <w:sz w:val="14"/>
              </w:rPr>
              <w:t>Црква успења Пресвете Богородице</w:t>
            </w:r>
          </w:p>
        </w:tc>
        <w:tc>
          <w:tcPr>
            <w:tcW w:w="2957" w:type="dxa"/>
          </w:tcPr>
          <w:p w:rsidR="00817596" w:rsidRDefault="003C50AC">
            <w:pPr>
              <w:pStyle w:val="TableParagraph"/>
              <w:spacing w:before="9"/>
              <w:ind w:left="56"/>
              <w:rPr>
                <w:sz w:val="14"/>
              </w:rPr>
            </w:pPr>
            <w:r>
              <w:rPr>
                <w:color w:val="231F20"/>
                <w:sz w:val="14"/>
              </w:rPr>
              <w:t>Евидентирано НКД – споменик културе</w:t>
            </w:r>
          </w:p>
        </w:tc>
        <w:tc>
          <w:tcPr>
            <w:tcW w:w="915" w:type="dxa"/>
          </w:tcPr>
          <w:p w:rsidR="00817596" w:rsidRDefault="00817596">
            <w:pPr>
              <w:pStyle w:val="TableParagraph"/>
              <w:rPr>
                <w:sz w:val="12"/>
              </w:rPr>
            </w:pPr>
          </w:p>
        </w:tc>
      </w:tr>
      <w:tr w:rsidR="00817596">
        <w:trPr>
          <w:trHeight w:val="200"/>
        </w:trPr>
        <w:tc>
          <w:tcPr>
            <w:tcW w:w="745" w:type="dxa"/>
          </w:tcPr>
          <w:p w:rsidR="00817596" w:rsidRDefault="003C50AC">
            <w:pPr>
              <w:pStyle w:val="TableParagraph"/>
              <w:spacing w:before="9"/>
              <w:ind w:left="56"/>
              <w:rPr>
                <w:sz w:val="14"/>
              </w:rPr>
            </w:pPr>
            <w:r>
              <w:rPr>
                <w:color w:val="231F20"/>
                <w:sz w:val="14"/>
              </w:rPr>
              <w:t>18.</w:t>
            </w:r>
          </w:p>
        </w:tc>
        <w:tc>
          <w:tcPr>
            <w:tcW w:w="1100" w:type="dxa"/>
          </w:tcPr>
          <w:p w:rsidR="00817596" w:rsidRDefault="003C50AC">
            <w:pPr>
              <w:pStyle w:val="TableParagraph"/>
              <w:spacing w:before="9"/>
              <w:ind w:left="56"/>
              <w:rPr>
                <w:sz w:val="14"/>
              </w:rPr>
            </w:pPr>
            <w:r>
              <w:rPr>
                <w:color w:val="231F20"/>
                <w:sz w:val="14"/>
              </w:rPr>
              <w:t>Барлово</w:t>
            </w:r>
          </w:p>
        </w:tc>
        <w:tc>
          <w:tcPr>
            <w:tcW w:w="4768" w:type="dxa"/>
          </w:tcPr>
          <w:p w:rsidR="00817596" w:rsidRDefault="003C50AC">
            <w:pPr>
              <w:pStyle w:val="TableParagraph"/>
              <w:spacing w:before="9"/>
              <w:ind w:left="56"/>
              <w:rPr>
                <w:sz w:val="14"/>
              </w:rPr>
            </w:pPr>
            <w:r>
              <w:rPr>
                <w:color w:val="231F20"/>
                <w:sz w:val="14"/>
              </w:rPr>
              <w:t>Остаци зидова, село Барлово</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167" w:right="15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9"/>
              <w:ind w:left="56"/>
              <w:rPr>
                <w:sz w:val="14"/>
              </w:rPr>
            </w:pPr>
            <w:r>
              <w:rPr>
                <w:color w:val="231F20"/>
                <w:sz w:val="14"/>
              </w:rPr>
              <w:t>19.</w:t>
            </w:r>
          </w:p>
        </w:tc>
        <w:tc>
          <w:tcPr>
            <w:tcW w:w="1100" w:type="dxa"/>
          </w:tcPr>
          <w:p w:rsidR="00817596" w:rsidRDefault="003C50AC">
            <w:pPr>
              <w:pStyle w:val="TableParagraph"/>
              <w:spacing w:before="9"/>
              <w:ind w:left="56"/>
              <w:rPr>
                <w:sz w:val="14"/>
              </w:rPr>
            </w:pPr>
            <w:r>
              <w:rPr>
                <w:color w:val="231F20"/>
                <w:sz w:val="14"/>
              </w:rPr>
              <w:t>Ново Село</w:t>
            </w:r>
          </w:p>
        </w:tc>
        <w:tc>
          <w:tcPr>
            <w:tcW w:w="4768" w:type="dxa"/>
          </w:tcPr>
          <w:p w:rsidR="00817596" w:rsidRDefault="003C50AC">
            <w:pPr>
              <w:pStyle w:val="TableParagraph"/>
              <w:spacing w:before="9"/>
              <w:ind w:left="56"/>
              <w:rPr>
                <w:sz w:val="14"/>
              </w:rPr>
            </w:pPr>
            <w:r>
              <w:rPr>
                <w:color w:val="231F20"/>
                <w:sz w:val="14"/>
              </w:rPr>
              <w:t>Црква код гробља, Ново Село</w:t>
            </w:r>
          </w:p>
        </w:tc>
        <w:tc>
          <w:tcPr>
            <w:tcW w:w="2957" w:type="dxa"/>
          </w:tcPr>
          <w:p w:rsidR="00817596" w:rsidRDefault="003C50AC">
            <w:pPr>
              <w:pStyle w:val="TableParagraph"/>
              <w:spacing w:before="9"/>
              <w:ind w:left="56" w:right="441"/>
              <w:rPr>
                <w:sz w:val="14"/>
              </w:rPr>
            </w:pPr>
            <w:r>
              <w:rPr>
                <w:color w:val="231F20"/>
                <w:sz w:val="14"/>
              </w:rPr>
              <w:t>Евидентирано НКД – споменик културе и археолошко налазиште</w:t>
            </w:r>
          </w:p>
        </w:tc>
        <w:tc>
          <w:tcPr>
            <w:tcW w:w="915" w:type="dxa"/>
          </w:tcPr>
          <w:p w:rsidR="00817596" w:rsidRDefault="003C50AC">
            <w:pPr>
              <w:pStyle w:val="TableParagraph"/>
              <w:spacing w:before="9"/>
              <w:ind w:left="167" w:right="15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9"/>
              <w:ind w:left="56"/>
              <w:rPr>
                <w:sz w:val="14"/>
              </w:rPr>
            </w:pPr>
            <w:r>
              <w:rPr>
                <w:color w:val="231F20"/>
                <w:sz w:val="14"/>
              </w:rPr>
              <w:t>20.</w:t>
            </w:r>
          </w:p>
        </w:tc>
        <w:tc>
          <w:tcPr>
            <w:tcW w:w="1100" w:type="dxa"/>
          </w:tcPr>
          <w:p w:rsidR="00817596" w:rsidRDefault="003C50AC">
            <w:pPr>
              <w:pStyle w:val="TableParagraph"/>
              <w:spacing w:before="9"/>
              <w:ind w:left="56"/>
              <w:rPr>
                <w:sz w:val="14"/>
              </w:rPr>
            </w:pPr>
            <w:r>
              <w:rPr>
                <w:color w:val="231F20"/>
                <w:sz w:val="14"/>
              </w:rPr>
              <w:t>Ново Село</w:t>
            </w:r>
          </w:p>
        </w:tc>
        <w:tc>
          <w:tcPr>
            <w:tcW w:w="4768" w:type="dxa"/>
          </w:tcPr>
          <w:p w:rsidR="00817596" w:rsidRDefault="003C50AC">
            <w:pPr>
              <w:pStyle w:val="TableParagraph"/>
              <w:spacing w:before="9"/>
              <w:ind w:left="56"/>
              <w:rPr>
                <w:sz w:val="14"/>
              </w:rPr>
            </w:pPr>
            <w:r>
              <w:rPr>
                <w:color w:val="231F20"/>
                <w:sz w:val="14"/>
              </w:rPr>
              <w:t>Остаци цркве и гробље, локалитет Бело Поље</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9" w:right="280" w:firstLine="13"/>
              <w:rPr>
                <w:sz w:val="14"/>
              </w:rPr>
            </w:pPr>
            <w:r>
              <w:rPr>
                <w:color w:val="231F20"/>
                <w:sz w:val="14"/>
              </w:rPr>
              <w:t>КОР ПКИ</w:t>
            </w:r>
          </w:p>
        </w:tc>
      </w:tr>
      <w:tr w:rsidR="00817596">
        <w:trPr>
          <w:trHeight w:val="360"/>
        </w:trPr>
        <w:tc>
          <w:tcPr>
            <w:tcW w:w="745" w:type="dxa"/>
          </w:tcPr>
          <w:p w:rsidR="00817596" w:rsidRDefault="003C50AC">
            <w:pPr>
              <w:pStyle w:val="TableParagraph"/>
              <w:spacing w:before="9"/>
              <w:ind w:left="56"/>
              <w:rPr>
                <w:sz w:val="14"/>
              </w:rPr>
            </w:pPr>
            <w:r>
              <w:rPr>
                <w:color w:val="231F20"/>
                <w:sz w:val="14"/>
              </w:rPr>
              <w:t>21.</w:t>
            </w:r>
          </w:p>
        </w:tc>
        <w:tc>
          <w:tcPr>
            <w:tcW w:w="1100" w:type="dxa"/>
          </w:tcPr>
          <w:p w:rsidR="00817596" w:rsidRDefault="003C50AC">
            <w:pPr>
              <w:pStyle w:val="TableParagraph"/>
              <w:spacing w:before="9"/>
              <w:ind w:left="56"/>
              <w:rPr>
                <w:sz w:val="14"/>
              </w:rPr>
            </w:pPr>
            <w:r>
              <w:rPr>
                <w:color w:val="231F20"/>
                <w:sz w:val="14"/>
              </w:rPr>
              <w:t>Пепељевац</w:t>
            </w:r>
          </w:p>
        </w:tc>
        <w:tc>
          <w:tcPr>
            <w:tcW w:w="4768" w:type="dxa"/>
          </w:tcPr>
          <w:p w:rsidR="00817596" w:rsidRDefault="003C50AC">
            <w:pPr>
              <w:pStyle w:val="TableParagraph"/>
              <w:spacing w:before="9"/>
              <w:ind w:left="56"/>
              <w:rPr>
                <w:sz w:val="14"/>
              </w:rPr>
            </w:pPr>
            <w:r>
              <w:rPr>
                <w:color w:val="231F20"/>
                <w:sz w:val="14"/>
              </w:rPr>
              <w:t>Остаци Цркве св. Недеље на гробљу, село Пепељевац</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9" w:right="280" w:firstLine="13"/>
              <w:rPr>
                <w:sz w:val="14"/>
              </w:rPr>
            </w:pPr>
            <w:r>
              <w:rPr>
                <w:color w:val="231F20"/>
                <w:sz w:val="14"/>
              </w:rPr>
              <w:t>КОР ПКИ</w:t>
            </w:r>
          </w:p>
        </w:tc>
      </w:tr>
      <w:tr w:rsidR="00817596">
        <w:trPr>
          <w:trHeight w:val="360"/>
        </w:trPr>
        <w:tc>
          <w:tcPr>
            <w:tcW w:w="745" w:type="dxa"/>
          </w:tcPr>
          <w:p w:rsidR="00817596" w:rsidRDefault="003C50AC">
            <w:pPr>
              <w:pStyle w:val="TableParagraph"/>
              <w:spacing w:before="9"/>
              <w:ind w:left="56"/>
              <w:rPr>
                <w:sz w:val="14"/>
              </w:rPr>
            </w:pPr>
            <w:r>
              <w:rPr>
                <w:color w:val="231F20"/>
                <w:sz w:val="14"/>
              </w:rPr>
              <w:t>22.</w:t>
            </w:r>
          </w:p>
        </w:tc>
        <w:tc>
          <w:tcPr>
            <w:tcW w:w="1100" w:type="dxa"/>
          </w:tcPr>
          <w:p w:rsidR="00817596" w:rsidRDefault="003C50AC">
            <w:pPr>
              <w:pStyle w:val="TableParagraph"/>
              <w:spacing w:before="9"/>
              <w:ind w:left="56"/>
              <w:rPr>
                <w:sz w:val="14"/>
              </w:rPr>
            </w:pPr>
            <w:r>
              <w:rPr>
                <w:color w:val="231F20"/>
                <w:sz w:val="14"/>
              </w:rPr>
              <w:t>Куршумлија</w:t>
            </w:r>
          </w:p>
        </w:tc>
        <w:tc>
          <w:tcPr>
            <w:tcW w:w="4768" w:type="dxa"/>
          </w:tcPr>
          <w:p w:rsidR="00817596" w:rsidRDefault="003C50AC">
            <w:pPr>
              <w:pStyle w:val="TableParagraph"/>
              <w:spacing w:before="9"/>
              <w:ind w:left="56"/>
              <w:rPr>
                <w:sz w:val="14"/>
              </w:rPr>
            </w:pPr>
            <w:r>
              <w:rPr>
                <w:color w:val="231F20"/>
                <w:sz w:val="14"/>
              </w:rPr>
              <w:t>Манастир Св. Николе</w:t>
            </w:r>
          </w:p>
        </w:tc>
        <w:tc>
          <w:tcPr>
            <w:tcW w:w="2957" w:type="dxa"/>
          </w:tcPr>
          <w:p w:rsidR="00817596" w:rsidRDefault="003C50AC">
            <w:pPr>
              <w:pStyle w:val="TableParagraph"/>
              <w:spacing w:before="9"/>
              <w:ind w:left="56"/>
              <w:rPr>
                <w:sz w:val="14"/>
              </w:rPr>
            </w:pPr>
            <w:r>
              <w:rPr>
                <w:color w:val="231F20"/>
                <w:sz w:val="14"/>
              </w:rPr>
              <w:t>Утврђено НКД – споменик културе од изузет- ног значаја</w:t>
            </w:r>
          </w:p>
        </w:tc>
        <w:tc>
          <w:tcPr>
            <w:tcW w:w="915" w:type="dxa"/>
          </w:tcPr>
          <w:p w:rsidR="00817596" w:rsidRDefault="003C50AC">
            <w:pPr>
              <w:pStyle w:val="TableParagraph"/>
              <w:spacing w:before="9"/>
              <w:ind w:left="167" w:right="159"/>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9"/>
              <w:ind w:left="56"/>
              <w:rPr>
                <w:sz w:val="14"/>
              </w:rPr>
            </w:pPr>
            <w:r>
              <w:rPr>
                <w:color w:val="231F20"/>
                <w:sz w:val="14"/>
              </w:rPr>
              <w:t>23.</w:t>
            </w:r>
          </w:p>
        </w:tc>
        <w:tc>
          <w:tcPr>
            <w:tcW w:w="1100" w:type="dxa"/>
          </w:tcPr>
          <w:p w:rsidR="00817596" w:rsidRDefault="003C50AC">
            <w:pPr>
              <w:pStyle w:val="TableParagraph"/>
              <w:spacing w:before="9"/>
              <w:ind w:left="56"/>
              <w:rPr>
                <w:sz w:val="14"/>
              </w:rPr>
            </w:pPr>
            <w:r>
              <w:rPr>
                <w:color w:val="231F20"/>
                <w:sz w:val="14"/>
              </w:rPr>
              <w:t>Куршумлија</w:t>
            </w:r>
          </w:p>
        </w:tc>
        <w:tc>
          <w:tcPr>
            <w:tcW w:w="4768" w:type="dxa"/>
          </w:tcPr>
          <w:p w:rsidR="00817596" w:rsidRDefault="003C50AC">
            <w:pPr>
              <w:pStyle w:val="TableParagraph"/>
              <w:spacing w:before="9"/>
              <w:ind w:left="56"/>
              <w:rPr>
                <w:sz w:val="14"/>
              </w:rPr>
            </w:pPr>
            <w:r>
              <w:rPr>
                <w:color w:val="231F20"/>
                <w:sz w:val="14"/>
              </w:rPr>
              <w:t>Споменик ослободиоцима Куршумлије</w:t>
            </w:r>
          </w:p>
        </w:tc>
        <w:tc>
          <w:tcPr>
            <w:tcW w:w="2957" w:type="dxa"/>
          </w:tcPr>
          <w:p w:rsidR="00817596" w:rsidRDefault="003C50AC">
            <w:pPr>
              <w:pStyle w:val="TableParagraph"/>
              <w:spacing w:before="9"/>
              <w:ind w:left="56"/>
              <w:rPr>
                <w:sz w:val="14"/>
              </w:rPr>
            </w:pPr>
            <w:r>
              <w:rPr>
                <w:color w:val="231F20"/>
                <w:sz w:val="14"/>
              </w:rPr>
              <w:t>Утврђено НКД – споменик културе</w:t>
            </w:r>
          </w:p>
        </w:tc>
        <w:tc>
          <w:tcPr>
            <w:tcW w:w="915" w:type="dxa"/>
          </w:tcPr>
          <w:p w:rsidR="00817596" w:rsidRDefault="003C50AC">
            <w:pPr>
              <w:pStyle w:val="TableParagraph"/>
              <w:spacing w:before="9"/>
              <w:ind w:left="167" w:right="15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9"/>
              <w:ind w:left="56"/>
              <w:rPr>
                <w:sz w:val="14"/>
              </w:rPr>
            </w:pPr>
            <w:r>
              <w:rPr>
                <w:color w:val="231F20"/>
                <w:sz w:val="14"/>
              </w:rPr>
              <w:t>24.</w:t>
            </w:r>
          </w:p>
        </w:tc>
        <w:tc>
          <w:tcPr>
            <w:tcW w:w="1100" w:type="dxa"/>
          </w:tcPr>
          <w:p w:rsidR="00817596" w:rsidRDefault="003C50AC">
            <w:pPr>
              <w:pStyle w:val="TableParagraph"/>
              <w:spacing w:before="9"/>
              <w:ind w:left="56"/>
              <w:rPr>
                <w:sz w:val="14"/>
              </w:rPr>
            </w:pPr>
            <w:r>
              <w:rPr>
                <w:color w:val="231F20"/>
                <w:sz w:val="14"/>
              </w:rPr>
              <w:t>Куршумлија</w:t>
            </w:r>
          </w:p>
        </w:tc>
        <w:tc>
          <w:tcPr>
            <w:tcW w:w="4768" w:type="dxa"/>
          </w:tcPr>
          <w:p w:rsidR="00817596" w:rsidRDefault="003C50AC">
            <w:pPr>
              <w:pStyle w:val="TableParagraph"/>
              <w:spacing w:before="9"/>
              <w:ind w:left="56"/>
              <w:rPr>
                <w:sz w:val="14"/>
              </w:rPr>
            </w:pPr>
            <w:r>
              <w:rPr>
                <w:color w:val="231F20"/>
                <w:sz w:val="14"/>
              </w:rPr>
              <w:t>Манастир св. Богородице, Куршумлија</w:t>
            </w:r>
          </w:p>
        </w:tc>
        <w:tc>
          <w:tcPr>
            <w:tcW w:w="2957" w:type="dxa"/>
          </w:tcPr>
          <w:p w:rsidR="00817596" w:rsidRDefault="003C50AC">
            <w:pPr>
              <w:pStyle w:val="TableParagraph"/>
              <w:spacing w:before="9"/>
              <w:ind w:left="56"/>
              <w:rPr>
                <w:sz w:val="14"/>
              </w:rPr>
            </w:pPr>
            <w:r>
              <w:rPr>
                <w:color w:val="231F20"/>
                <w:sz w:val="14"/>
              </w:rPr>
              <w:t>Утврђено НКД – споменик културе од изузет- ног значаја</w:t>
            </w:r>
          </w:p>
        </w:tc>
        <w:tc>
          <w:tcPr>
            <w:tcW w:w="915" w:type="dxa"/>
          </w:tcPr>
          <w:p w:rsidR="00817596" w:rsidRDefault="003C50AC">
            <w:pPr>
              <w:pStyle w:val="TableParagraph"/>
              <w:spacing w:before="9"/>
              <w:ind w:left="309" w:right="280" w:firstLine="13"/>
              <w:rPr>
                <w:sz w:val="14"/>
              </w:rPr>
            </w:pPr>
            <w:r>
              <w:rPr>
                <w:color w:val="231F20"/>
                <w:sz w:val="14"/>
              </w:rPr>
              <w:t>КОР ПКИ</w:t>
            </w:r>
          </w:p>
        </w:tc>
      </w:tr>
      <w:tr w:rsidR="00817596">
        <w:trPr>
          <w:trHeight w:val="360"/>
        </w:trPr>
        <w:tc>
          <w:tcPr>
            <w:tcW w:w="745" w:type="dxa"/>
          </w:tcPr>
          <w:p w:rsidR="00817596" w:rsidRDefault="003C50AC">
            <w:pPr>
              <w:pStyle w:val="TableParagraph"/>
              <w:spacing w:before="9"/>
              <w:ind w:left="56"/>
              <w:rPr>
                <w:sz w:val="14"/>
              </w:rPr>
            </w:pPr>
            <w:r>
              <w:rPr>
                <w:color w:val="231F20"/>
                <w:sz w:val="14"/>
              </w:rPr>
              <w:t>25.</w:t>
            </w:r>
          </w:p>
        </w:tc>
        <w:tc>
          <w:tcPr>
            <w:tcW w:w="1100" w:type="dxa"/>
          </w:tcPr>
          <w:p w:rsidR="00817596" w:rsidRDefault="003C50AC">
            <w:pPr>
              <w:pStyle w:val="TableParagraph"/>
              <w:spacing w:before="9"/>
              <w:ind w:left="56"/>
              <w:rPr>
                <w:sz w:val="14"/>
              </w:rPr>
            </w:pPr>
            <w:r>
              <w:rPr>
                <w:color w:val="231F20"/>
                <w:sz w:val="14"/>
              </w:rPr>
              <w:t>Крчмаре</w:t>
            </w:r>
          </w:p>
        </w:tc>
        <w:tc>
          <w:tcPr>
            <w:tcW w:w="4768" w:type="dxa"/>
          </w:tcPr>
          <w:p w:rsidR="00817596" w:rsidRDefault="003C50AC">
            <w:pPr>
              <w:pStyle w:val="TableParagraph"/>
              <w:spacing w:before="9"/>
              <w:ind w:left="56"/>
              <w:rPr>
                <w:sz w:val="14"/>
              </w:rPr>
            </w:pPr>
            <w:r>
              <w:rPr>
                <w:color w:val="231F20"/>
                <w:sz w:val="14"/>
              </w:rPr>
              <w:t>Маркова (Латинска) црква – остаци византијске базилике</w:t>
            </w:r>
          </w:p>
        </w:tc>
        <w:tc>
          <w:tcPr>
            <w:tcW w:w="2957" w:type="dxa"/>
          </w:tcPr>
          <w:p w:rsidR="00817596" w:rsidRDefault="003C50AC">
            <w:pPr>
              <w:pStyle w:val="TableParagraph"/>
              <w:spacing w:before="9"/>
              <w:ind w:left="56"/>
              <w:rPr>
                <w:sz w:val="14"/>
              </w:rPr>
            </w:pPr>
            <w:r>
              <w:rPr>
                <w:color w:val="231F20"/>
                <w:sz w:val="14"/>
              </w:rPr>
              <w:t>Утврђено НКД – споменик културе</w:t>
            </w:r>
          </w:p>
        </w:tc>
        <w:tc>
          <w:tcPr>
            <w:tcW w:w="915" w:type="dxa"/>
          </w:tcPr>
          <w:p w:rsidR="00817596" w:rsidRDefault="003C50AC">
            <w:pPr>
              <w:pStyle w:val="TableParagraph"/>
              <w:spacing w:before="9"/>
              <w:ind w:left="188" w:right="160" w:firstLine="133"/>
              <w:rPr>
                <w:sz w:val="14"/>
              </w:rPr>
            </w:pPr>
            <w:r>
              <w:rPr>
                <w:color w:val="231F20"/>
                <w:sz w:val="14"/>
              </w:rPr>
              <w:t>КОР ПКИ/ПА</w:t>
            </w:r>
          </w:p>
        </w:tc>
      </w:tr>
      <w:tr w:rsidR="00817596">
        <w:trPr>
          <w:trHeight w:val="360"/>
        </w:trPr>
        <w:tc>
          <w:tcPr>
            <w:tcW w:w="745" w:type="dxa"/>
          </w:tcPr>
          <w:p w:rsidR="00817596" w:rsidRDefault="003C50AC">
            <w:pPr>
              <w:pStyle w:val="TableParagraph"/>
              <w:spacing w:before="9"/>
              <w:ind w:left="56"/>
              <w:rPr>
                <w:sz w:val="14"/>
              </w:rPr>
            </w:pPr>
            <w:r>
              <w:rPr>
                <w:color w:val="231F20"/>
                <w:sz w:val="14"/>
              </w:rPr>
              <w:t>26.</w:t>
            </w:r>
          </w:p>
        </w:tc>
        <w:tc>
          <w:tcPr>
            <w:tcW w:w="1100" w:type="dxa"/>
          </w:tcPr>
          <w:p w:rsidR="00817596" w:rsidRDefault="003C50AC">
            <w:pPr>
              <w:pStyle w:val="TableParagraph"/>
              <w:spacing w:before="9"/>
              <w:ind w:left="56"/>
              <w:rPr>
                <w:sz w:val="14"/>
              </w:rPr>
            </w:pPr>
            <w:r>
              <w:rPr>
                <w:color w:val="231F20"/>
                <w:sz w:val="14"/>
              </w:rPr>
              <w:t>Крчмаре</w:t>
            </w:r>
          </w:p>
        </w:tc>
        <w:tc>
          <w:tcPr>
            <w:tcW w:w="4768" w:type="dxa"/>
          </w:tcPr>
          <w:p w:rsidR="00817596" w:rsidRDefault="003C50AC">
            <w:pPr>
              <w:pStyle w:val="TableParagraph"/>
              <w:spacing w:before="9"/>
              <w:ind w:left="56"/>
              <w:rPr>
                <w:sz w:val="14"/>
              </w:rPr>
            </w:pPr>
            <w:r>
              <w:rPr>
                <w:color w:val="231F20"/>
                <w:sz w:val="14"/>
              </w:rPr>
              <w:t>Марина кула – остаци средњовековног утврђења</w:t>
            </w:r>
          </w:p>
        </w:tc>
        <w:tc>
          <w:tcPr>
            <w:tcW w:w="2957" w:type="dxa"/>
          </w:tcPr>
          <w:p w:rsidR="00817596" w:rsidRDefault="003C50AC">
            <w:pPr>
              <w:pStyle w:val="TableParagraph"/>
              <w:spacing w:before="9"/>
              <w:ind w:left="56" w:hanging="1"/>
              <w:rPr>
                <w:sz w:val="14"/>
              </w:rPr>
            </w:pPr>
            <w:r>
              <w:rPr>
                <w:color w:val="231F20"/>
                <w:sz w:val="14"/>
              </w:rPr>
              <w:t>Утврђено НКД –споменик културе од великог значаја</w:t>
            </w:r>
          </w:p>
        </w:tc>
        <w:tc>
          <w:tcPr>
            <w:tcW w:w="915" w:type="dxa"/>
          </w:tcPr>
          <w:p w:rsidR="00817596" w:rsidRDefault="003C50AC">
            <w:pPr>
              <w:pStyle w:val="TableParagraph"/>
              <w:spacing w:before="9"/>
              <w:ind w:left="204" w:right="175" w:firstLine="118"/>
              <w:rPr>
                <w:sz w:val="14"/>
              </w:rPr>
            </w:pPr>
            <w:r>
              <w:rPr>
                <w:color w:val="231F20"/>
                <w:sz w:val="14"/>
              </w:rPr>
              <w:t>КОР ПКИ/ЗП</w:t>
            </w:r>
          </w:p>
        </w:tc>
      </w:tr>
      <w:tr w:rsidR="00817596">
        <w:trPr>
          <w:trHeight w:val="360"/>
        </w:trPr>
        <w:tc>
          <w:tcPr>
            <w:tcW w:w="745" w:type="dxa"/>
          </w:tcPr>
          <w:p w:rsidR="00817596" w:rsidRDefault="003C50AC">
            <w:pPr>
              <w:pStyle w:val="TableParagraph"/>
              <w:spacing w:before="9"/>
              <w:ind w:left="57"/>
              <w:rPr>
                <w:sz w:val="14"/>
              </w:rPr>
            </w:pPr>
            <w:r>
              <w:rPr>
                <w:color w:val="231F20"/>
                <w:sz w:val="14"/>
              </w:rPr>
              <w:t>27.</w:t>
            </w:r>
          </w:p>
        </w:tc>
        <w:tc>
          <w:tcPr>
            <w:tcW w:w="1100" w:type="dxa"/>
          </w:tcPr>
          <w:p w:rsidR="00817596" w:rsidRDefault="003C50AC">
            <w:pPr>
              <w:pStyle w:val="TableParagraph"/>
              <w:spacing w:before="9"/>
              <w:ind w:left="56"/>
              <w:rPr>
                <w:sz w:val="14"/>
              </w:rPr>
            </w:pPr>
            <w:r>
              <w:rPr>
                <w:color w:val="231F20"/>
                <w:sz w:val="14"/>
              </w:rPr>
              <w:t>Кастрат</w:t>
            </w:r>
          </w:p>
        </w:tc>
        <w:tc>
          <w:tcPr>
            <w:tcW w:w="4768" w:type="dxa"/>
          </w:tcPr>
          <w:p w:rsidR="00817596" w:rsidRDefault="003C50AC">
            <w:pPr>
              <w:pStyle w:val="TableParagraph"/>
              <w:spacing w:before="9"/>
              <w:ind w:left="56"/>
              <w:rPr>
                <w:sz w:val="14"/>
              </w:rPr>
            </w:pPr>
            <w:r>
              <w:rPr>
                <w:color w:val="231F20"/>
                <w:sz w:val="14"/>
              </w:rPr>
              <w:t>Самоково – античка рудишта</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0" w:right="289"/>
              <w:jc w:val="center"/>
              <w:rPr>
                <w:sz w:val="14"/>
              </w:rPr>
            </w:pPr>
            <w:r>
              <w:rPr>
                <w:color w:val="231F20"/>
                <w:sz w:val="14"/>
              </w:rPr>
              <w:t>Ван КОР</w:t>
            </w:r>
          </w:p>
        </w:tc>
      </w:tr>
      <w:tr w:rsidR="00817596">
        <w:trPr>
          <w:trHeight w:val="200"/>
        </w:trPr>
        <w:tc>
          <w:tcPr>
            <w:tcW w:w="745" w:type="dxa"/>
          </w:tcPr>
          <w:p w:rsidR="00817596" w:rsidRDefault="003C50AC">
            <w:pPr>
              <w:pStyle w:val="TableParagraph"/>
              <w:spacing w:before="9"/>
              <w:ind w:left="57"/>
              <w:rPr>
                <w:sz w:val="14"/>
              </w:rPr>
            </w:pPr>
            <w:r>
              <w:rPr>
                <w:color w:val="231F20"/>
                <w:sz w:val="14"/>
              </w:rPr>
              <w:t>28.</w:t>
            </w:r>
          </w:p>
        </w:tc>
        <w:tc>
          <w:tcPr>
            <w:tcW w:w="1100" w:type="dxa"/>
          </w:tcPr>
          <w:p w:rsidR="00817596" w:rsidRDefault="003C50AC">
            <w:pPr>
              <w:pStyle w:val="TableParagraph"/>
              <w:spacing w:before="9"/>
              <w:ind w:left="56"/>
              <w:rPr>
                <w:sz w:val="14"/>
              </w:rPr>
            </w:pPr>
            <w:r>
              <w:rPr>
                <w:color w:val="231F20"/>
                <w:sz w:val="14"/>
              </w:rPr>
              <w:t>Кастрат</w:t>
            </w:r>
          </w:p>
        </w:tc>
        <w:tc>
          <w:tcPr>
            <w:tcW w:w="4768" w:type="dxa"/>
          </w:tcPr>
          <w:p w:rsidR="00817596" w:rsidRDefault="003C50AC">
            <w:pPr>
              <w:pStyle w:val="TableParagraph"/>
              <w:spacing w:before="9"/>
              <w:ind w:left="56"/>
              <w:rPr>
                <w:sz w:val="14"/>
              </w:rPr>
            </w:pPr>
            <w:r>
              <w:rPr>
                <w:color w:val="231F20"/>
                <w:sz w:val="14"/>
              </w:rPr>
              <w:t>Темељи Цркве – Кастрат</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167" w:right="15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9"/>
              <w:ind w:left="57"/>
              <w:rPr>
                <w:sz w:val="14"/>
              </w:rPr>
            </w:pPr>
            <w:r>
              <w:rPr>
                <w:color w:val="231F20"/>
                <w:sz w:val="14"/>
              </w:rPr>
              <w:t>29.</w:t>
            </w:r>
          </w:p>
        </w:tc>
        <w:tc>
          <w:tcPr>
            <w:tcW w:w="1100" w:type="dxa"/>
          </w:tcPr>
          <w:p w:rsidR="00817596" w:rsidRDefault="003C50AC">
            <w:pPr>
              <w:pStyle w:val="TableParagraph"/>
              <w:spacing w:before="9"/>
              <w:ind w:left="57"/>
              <w:rPr>
                <w:sz w:val="14"/>
              </w:rPr>
            </w:pPr>
            <w:r>
              <w:rPr>
                <w:color w:val="231F20"/>
                <w:sz w:val="14"/>
              </w:rPr>
              <w:t>Висока</w:t>
            </w:r>
          </w:p>
        </w:tc>
        <w:tc>
          <w:tcPr>
            <w:tcW w:w="4768" w:type="dxa"/>
          </w:tcPr>
          <w:p w:rsidR="00817596" w:rsidRDefault="003C50AC">
            <w:pPr>
              <w:pStyle w:val="TableParagraph"/>
              <w:spacing w:before="9"/>
              <w:ind w:left="56"/>
              <w:rPr>
                <w:sz w:val="14"/>
              </w:rPr>
            </w:pPr>
            <w:r>
              <w:rPr>
                <w:color w:val="231F20"/>
                <w:sz w:val="14"/>
              </w:rPr>
              <w:t>Висока, темељи црквице са надгробницима</w:t>
            </w:r>
          </w:p>
        </w:tc>
        <w:tc>
          <w:tcPr>
            <w:tcW w:w="2957" w:type="dxa"/>
          </w:tcPr>
          <w:p w:rsidR="00817596" w:rsidRDefault="003C50AC">
            <w:pPr>
              <w:pStyle w:val="TableParagraph"/>
              <w:spacing w:before="9"/>
              <w:ind w:left="56" w:hanging="1"/>
              <w:rPr>
                <w:sz w:val="14"/>
              </w:rPr>
            </w:pPr>
            <w:r>
              <w:rPr>
                <w:color w:val="231F20"/>
                <w:sz w:val="14"/>
              </w:rPr>
              <w:t>НКД под претходном заштитом – археолошко налазиште</w:t>
            </w:r>
          </w:p>
        </w:tc>
        <w:tc>
          <w:tcPr>
            <w:tcW w:w="915" w:type="dxa"/>
          </w:tcPr>
          <w:p w:rsidR="00817596" w:rsidRDefault="003C50AC">
            <w:pPr>
              <w:pStyle w:val="TableParagraph"/>
              <w:spacing w:before="9"/>
              <w:ind w:left="309" w:right="280" w:firstLine="13"/>
              <w:rPr>
                <w:sz w:val="14"/>
              </w:rPr>
            </w:pPr>
            <w:r>
              <w:rPr>
                <w:color w:val="231F20"/>
                <w:sz w:val="14"/>
              </w:rPr>
              <w:t>КОР ПКИ</w:t>
            </w:r>
          </w:p>
        </w:tc>
      </w:tr>
      <w:tr w:rsidR="00817596">
        <w:trPr>
          <w:trHeight w:val="360"/>
        </w:trPr>
        <w:tc>
          <w:tcPr>
            <w:tcW w:w="745" w:type="dxa"/>
          </w:tcPr>
          <w:p w:rsidR="00817596" w:rsidRDefault="003C50AC">
            <w:pPr>
              <w:pStyle w:val="TableParagraph"/>
              <w:spacing w:before="9"/>
              <w:ind w:left="57"/>
              <w:rPr>
                <w:sz w:val="14"/>
              </w:rPr>
            </w:pPr>
            <w:r>
              <w:rPr>
                <w:color w:val="231F20"/>
                <w:sz w:val="14"/>
              </w:rPr>
              <w:t>30.</w:t>
            </w:r>
          </w:p>
        </w:tc>
        <w:tc>
          <w:tcPr>
            <w:tcW w:w="1100" w:type="dxa"/>
          </w:tcPr>
          <w:p w:rsidR="00817596" w:rsidRDefault="003C50AC">
            <w:pPr>
              <w:pStyle w:val="TableParagraph"/>
              <w:spacing w:before="9"/>
              <w:ind w:left="57"/>
              <w:rPr>
                <w:sz w:val="14"/>
              </w:rPr>
            </w:pPr>
            <w:r>
              <w:rPr>
                <w:color w:val="231F20"/>
                <w:sz w:val="14"/>
              </w:rPr>
              <w:t>Равни Шорт</w:t>
            </w:r>
          </w:p>
        </w:tc>
        <w:tc>
          <w:tcPr>
            <w:tcW w:w="4768" w:type="dxa"/>
          </w:tcPr>
          <w:p w:rsidR="00817596" w:rsidRDefault="003C50AC">
            <w:pPr>
              <w:pStyle w:val="TableParagraph"/>
              <w:spacing w:before="9"/>
              <w:ind w:left="56"/>
              <w:rPr>
                <w:sz w:val="14"/>
              </w:rPr>
            </w:pPr>
            <w:r>
              <w:rPr>
                <w:color w:val="231F20"/>
                <w:sz w:val="14"/>
              </w:rPr>
              <w:t>Бранкова кула – остаци византијског утврђења</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1" w:right="28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9"/>
              <w:ind w:left="57"/>
              <w:rPr>
                <w:sz w:val="14"/>
              </w:rPr>
            </w:pPr>
            <w:r>
              <w:rPr>
                <w:color w:val="231F20"/>
                <w:sz w:val="14"/>
              </w:rPr>
              <w:t>31.</w:t>
            </w:r>
          </w:p>
        </w:tc>
        <w:tc>
          <w:tcPr>
            <w:tcW w:w="1100" w:type="dxa"/>
          </w:tcPr>
          <w:p w:rsidR="00817596" w:rsidRDefault="003C50AC">
            <w:pPr>
              <w:pStyle w:val="TableParagraph"/>
              <w:spacing w:before="9"/>
              <w:ind w:left="57"/>
              <w:rPr>
                <w:sz w:val="14"/>
              </w:rPr>
            </w:pPr>
            <w:r>
              <w:rPr>
                <w:color w:val="231F20"/>
                <w:sz w:val="14"/>
              </w:rPr>
              <w:t>Рача</w:t>
            </w:r>
          </w:p>
        </w:tc>
        <w:tc>
          <w:tcPr>
            <w:tcW w:w="4768" w:type="dxa"/>
          </w:tcPr>
          <w:p w:rsidR="00817596" w:rsidRDefault="003C50AC">
            <w:pPr>
              <w:pStyle w:val="TableParagraph"/>
              <w:spacing w:before="9"/>
              <w:ind w:left="56"/>
              <w:rPr>
                <w:sz w:val="14"/>
              </w:rPr>
            </w:pPr>
            <w:r>
              <w:rPr>
                <w:color w:val="231F20"/>
                <w:sz w:val="14"/>
              </w:rPr>
              <w:t>Остаци цркве код гробља, село Рача</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1" w:right="288"/>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9"/>
              <w:ind w:left="57"/>
              <w:rPr>
                <w:sz w:val="14"/>
              </w:rPr>
            </w:pPr>
            <w:r>
              <w:rPr>
                <w:color w:val="231F20"/>
                <w:sz w:val="14"/>
              </w:rPr>
              <w:t>32.</w:t>
            </w:r>
          </w:p>
        </w:tc>
        <w:tc>
          <w:tcPr>
            <w:tcW w:w="1100" w:type="dxa"/>
          </w:tcPr>
          <w:p w:rsidR="00817596" w:rsidRDefault="003C50AC">
            <w:pPr>
              <w:pStyle w:val="TableParagraph"/>
              <w:spacing w:before="9"/>
              <w:ind w:left="57"/>
              <w:rPr>
                <w:sz w:val="14"/>
              </w:rPr>
            </w:pPr>
            <w:r>
              <w:rPr>
                <w:color w:val="231F20"/>
                <w:sz w:val="14"/>
              </w:rPr>
              <w:t>Рача</w:t>
            </w:r>
          </w:p>
        </w:tc>
        <w:tc>
          <w:tcPr>
            <w:tcW w:w="4768" w:type="dxa"/>
          </w:tcPr>
          <w:p w:rsidR="00817596" w:rsidRDefault="003C50AC">
            <w:pPr>
              <w:pStyle w:val="TableParagraph"/>
              <w:spacing w:before="9"/>
              <w:ind w:left="56"/>
              <w:rPr>
                <w:sz w:val="14"/>
              </w:rPr>
            </w:pPr>
            <w:r>
              <w:rPr>
                <w:color w:val="231F20"/>
                <w:sz w:val="14"/>
              </w:rPr>
              <w:t>Средњовековно гробље код цркве, локалитет Старо шљакиште</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9" w:right="280" w:firstLine="13"/>
              <w:rPr>
                <w:sz w:val="14"/>
              </w:rPr>
            </w:pPr>
            <w:r>
              <w:rPr>
                <w:color w:val="231F20"/>
                <w:sz w:val="14"/>
              </w:rPr>
              <w:t>КОР ПКИ</w:t>
            </w:r>
          </w:p>
        </w:tc>
      </w:tr>
      <w:tr w:rsidR="00817596">
        <w:trPr>
          <w:trHeight w:val="360"/>
        </w:trPr>
        <w:tc>
          <w:tcPr>
            <w:tcW w:w="745" w:type="dxa"/>
          </w:tcPr>
          <w:p w:rsidR="00817596" w:rsidRDefault="003C50AC">
            <w:pPr>
              <w:pStyle w:val="TableParagraph"/>
              <w:spacing w:before="9"/>
              <w:ind w:left="57"/>
              <w:rPr>
                <w:sz w:val="14"/>
              </w:rPr>
            </w:pPr>
            <w:r>
              <w:rPr>
                <w:color w:val="231F20"/>
                <w:sz w:val="14"/>
              </w:rPr>
              <w:t>33.</w:t>
            </w:r>
          </w:p>
        </w:tc>
        <w:tc>
          <w:tcPr>
            <w:tcW w:w="1100" w:type="dxa"/>
          </w:tcPr>
          <w:p w:rsidR="00817596" w:rsidRDefault="003C50AC">
            <w:pPr>
              <w:pStyle w:val="TableParagraph"/>
              <w:spacing w:before="9"/>
              <w:ind w:left="56"/>
              <w:rPr>
                <w:sz w:val="14"/>
              </w:rPr>
            </w:pPr>
            <w:r>
              <w:rPr>
                <w:color w:val="231F20"/>
                <w:sz w:val="14"/>
              </w:rPr>
              <w:t>Мердаре</w:t>
            </w:r>
          </w:p>
        </w:tc>
        <w:tc>
          <w:tcPr>
            <w:tcW w:w="4768" w:type="dxa"/>
          </w:tcPr>
          <w:p w:rsidR="00817596" w:rsidRDefault="003C50AC">
            <w:pPr>
              <w:pStyle w:val="TableParagraph"/>
              <w:spacing w:before="9"/>
              <w:ind w:left="56"/>
              <w:rPr>
                <w:sz w:val="14"/>
              </w:rPr>
            </w:pPr>
            <w:r>
              <w:rPr>
                <w:color w:val="231F20"/>
                <w:sz w:val="14"/>
              </w:rPr>
              <w:t>Остаци неолитског насеља код сеоског гробља</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251" w:right="221" w:firstLine="71"/>
              <w:rPr>
                <w:sz w:val="14"/>
              </w:rPr>
            </w:pPr>
            <w:r>
              <w:rPr>
                <w:color w:val="231F20"/>
                <w:sz w:val="14"/>
              </w:rPr>
              <w:t>КОР ЗП/ПА</w:t>
            </w:r>
          </w:p>
        </w:tc>
      </w:tr>
      <w:tr w:rsidR="00817596">
        <w:trPr>
          <w:trHeight w:val="360"/>
        </w:trPr>
        <w:tc>
          <w:tcPr>
            <w:tcW w:w="745" w:type="dxa"/>
          </w:tcPr>
          <w:p w:rsidR="00817596" w:rsidRDefault="003C50AC">
            <w:pPr>
              <w:pStyle w:val="TableParagraph"/>
              <w:spacing w:before="9"/>
              <w:ind w:left="57"/>
              <w:rPr>
                <w:sz w:val="14"/>
              </w:rPr>
            </w:pPr>
            <w:r>
              <w:rPr>
                <w:color w:val="231F20"/>
                <w:sz w:val="14"/>
              </w:rPr>
              <w:t>34.</w:t>
            </w:r>
          </w:p>
        </w:tc>
        <w:tc>
          <w:tcPr>
            <w:tcW w:w="1100" w:type="dxa"/>
          </w:tcPr>
          <w:p w:rsidR="00817596" w:rsidRDefault="003C50AC">
            <w:pPr>
              <w:pStyle w:val="TableParagraph"/>
              <w:spacing w:before="9"/>
              <w:ind w:left="56"/>
              <w:rPr>
                <w:sz w:val="14"/>
              </w:rPr>
            </w:pPr>
            <w:r>
              <w:rPr>
                <w:color w:val="231F20"/>
                <w:sz w:val="14"/>
              </w:rPr>
              <w:t>Дегремен</w:t>
            </w:r>
          </w:p>
        </w:tc>
        <w:tc>
          <w:tcPr>
            <w:tcW w:w="4768" w:type="dxa"/>
          </w:tcPr>
          <w:p w:rsidR="00817596" w:rsidRDefault="003C50AC">
            <w:pPr>
              <w:pStyle w:val="TableParagraph"/>
              <w:spacing w:before="9"/>
              <w:ind w:left="56"/>
              <w:rPr>
                <w:sz w:val="14"/>
              </w:rPr>
            </w:pPr>
            <w:r>
              <w:rPr>
                <w:color w:val="231F20"/>
                <w:sz w:val="14"/>
              </w:rPr>
              <w:t>Остаци неолитског насеља</w:t>
            </w:r>
          </w:p>
        </w:tc>
        <w:tc>
          <w:tcPr>
            <w:tcW w:w="2957" w:type="dxa"/>
          </w:tcPr>
          <w:p w:rsidR="00817596" w:rsidRDefault="003C50AC">
            <w:pPr>
              <w:pStyle w:val="TableParagraph"/>
              <w:spacing w:before="9"/>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9"/>
              <w:ind w:left="300" w:right="289"/>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8"/>
              <w:ind w:left="57"/>
              <w:rPr>
                <w:sz w:val="14"/>
              </w:rPr>
            </w:pPr>
            <w:r>
              <w:rPr>
                <w:color w:val="231F20"/>
                <w:sz w:val="14"/>
              </w:rPr>
              <w:t>35.</w:t>
            </w:r>
          </w:p>
        </w:tc>
        <w:tc>
          <w:tcPr>
            <w:tcW w:w="1100" w:type="dxa"/>
          </w:tcPr>
          <w:p w:rsidR="00817596" w:rsidRDefault="003C50AC">
            <w:pPr>
              <w:pStyle w:val="TableParagraph"/>
              <w:spacing w:before="8"/>
              <w:ind w:left="56"/>
              <w:rPr>
                <w:sz w:val="14"/>
              </w:rPr>
            </w:pPr>
            <w:r>
              <w:rPr>
                <w:color w:val="231F20"/>
                <w:sz w:val="14"/>
              </w:rPr>
              <w:t>Дегремен</w:t>
            </w:r>
          </w:p>
        </w:tc>
        <w:tc>
          <w:tcPr>
            <w:tcW w:w="4768" w:type="dxa"/>
          </w:tcPr>
          <w:p w:rsidR="00817596" w:rsidRDefault="003C50AC">
            <w:pPr>
              <w:pStyle w:val="TableParagraph"/>
              <w:spacing w:before="8"/>
              <w:ind w:left="56"/>
              <w:rPr>
                <w:sz w:val="14"/>
              </w:rPr>
            </w:pPr>
            <w:r>
              <w:rPr>
                <w:color w:val="231F20"/>
                <w:sz w:val="14"/>
              </w:rPr>
              <w:t>Остаци средњовековне цркве код Стожинића</w:t>
            </w:r>
          </w:p>
        </w:tc>
        <w:tc>
          <w:tcPr>
            <w:tcW w:w="2957" w:type="dxa"/>
          </w:tcPr>
          <w:p w:rsidR="00817596" w:rsidRDefault="003C50AC">
            <w:pPr>
              <w:pStyle w:val="TableParagraph"/>
              <w:spacing w:before="8"/>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8"/>
              <w:ind w:left="300" w:right="289"/>
              <w:jc w:val="center"/>
              <w:rPr>
                <w:sz w:val="14"/>
              </w:rPr>
            </w:pPr>
            <w:r>
              <w:rPr>
                <w:color w:val="231F20"/>
                <w:sz w:val="14"/>
              </w:rPr>
              <w:t>Ван КОР</w:t>
            </w:r>
          </w:p>
        </w:tc>
      </w:tr>
      <w:tr w:rsidR="00817596">
        <w:trPr>
          <w:trHeight w:val="360"/>
        </w:trPr>
        <w:tc>
          <w:tcPr>
            <w:tcW w:w="745" w:type="dxa"/>
          </w:tcPr>
          <w:p w:rsidR="00817596" w:rsidRDefault="003C50AC">
            <w:pPr>
              <w:pStyle w:val="TableParagraph"/>
              <w:spacing w:before="8"/>
              <w:ind w:left="56"/>
              <w:rPr>
                <w:sz w:val="14"/>
              </w:rPr>
            </w:pPr>
            <w:r>
              <w:rPr>
                <w:color w:val="231F20"/>
                <w:sz w:val="14"/>
              </w:rPr>
              <w:t>36.</w:t>
            </w:r>
          </w:p>
        </w:tc>
        <w:tc>
          <w:tcPr>
            <w:tcW w:w="1100" w:type="dxa"/>
          </w:tcPr>
          <w:p w:rsidR="00817596" w:rsidRDefault="003C50AC">
            <w:pPr>
              <w:pStyle w:val="TableParagraph"/>
              <w:spacing w:before="8"/>
              <w:ind w:left="56"/>
              <w:rPr>
                <w:sz w:val="14"/>
              </w:rPr>
            </w:pPr>
            <w:r>
              <w:rPr>
                <w:color w:val="231F20"/>
                <w:sz w:val="14"/>
              </w:rPr>
              <w:t>Дегремен</w:t>
            </w:r>
          </w:p>
        </w:tc>
        <w:tc>
          <w:tcPr>
            <w:tcW w:w="4768" w:type="dxa"/>
          </w:tcPr>
          <w:p w:rsidR="00817596" w:rsidRDefault="003C50AC">
            <w:pPr>
              <w:pStyle w:val="TableParagraph"/>
              <w:spacing w:before="8"/>
              <w:ind w:left="56"/>
              <w:rPr>
                <w:sz w:val="14"/>
              </w:rPr>
            </w:pPr>
            <w:r>
              <w:rPr>
                <w:color w:val="231F20"/>
                <w:sz w:val="14"/>
              </w:rPr>
              <w:t>Остаци цркве код Бачевине</w:t>
            </w:r>
          </w:p>
        </w:tc>
        <w:tc>
          <w:tcPr>
            <w:tcW w:w="2957" w:type="dxa"/>
          </w:tcPr>
          <w:p w:rsidR="00817596" w:rsidRDefault="003C50AC">
            <w:pPr>
              <w:pStyle w:val="TableParagraph"/>
              <w:spacing w:before="8"/>
              <w:ind w:left="56"/>
              <w:rPr>
                <w:sz w:val="14"/>
              </w:rPr>
            </w:pPr>
            <w:r>
              <w:rPr>
                <w:color w:val="231F20"/>
                <w:sz w:val="14"/>
              </w:rPr>
              <w:t>Евидентирано НКД – археолошко налазиште</w:t>
            </w:r>
          </w:p>
        </w:tc>
        <w:tc>
          <w:tcPr>
            <w:tcW w:w="915" w:type="dxa"/>
          </w:tcPr>
          <w:p w:rsidR="00817596" w:rsidRDefault="003C50AC">
            <w:pPr>
              <w:pStyle w:val="TableParagraph"/>
              <w:spacing w:before="8"/>
              <w:ind w:left="300" w:right="289"/>
              <w:jc w:val="center"/>
              <w:rPr>
                <w:sz w:val="14"/>
              </w:rPr>
            </w:pPr>
            <w:r>
              <w:rPr>
                <w:color w:val="231F20"/>
                <w:sz w:val="14"/>
              </w:rPr>
              <w:t>Ван КОР</w:t>
            </w:r>
          </w:p>
        </w:tc>
      </w:tr>
    </w:tbl>
    <w:p w:rsidR="00817596" w:rsidRDefault="003C50AC">
      <w:pPr>
        <w:spacing w:before="20"/>
        <w:ind w:left="433"/>
        <w:rPr>
          <w:i/>
          <w:sz w:val="14"/>
        </w:rPr>
      </w:pPr>
      <w:r>
        <w:rPr>
          <w:b/>
          <w:color w:val="231F20"/>
          <w:sz w:val="14"/>
        </w:rPr>
        <w:t>Положај КОР</w:t>
      </w:r>
      <w:r>
        <w:rPr>
          <w:color w:val="231F20"/>
          <w:position w:val="5"/>
          <w:sz w:val="8"/>
        </w:rPr>
        <w:t>1)</w:t>
      </w:r>
      <w:r>
        <w:rPr>
          <w:color w:val="231F20"/>
          <w:sz w:val="14"/>
        </w:rPr>
        <w:t>/</w:t>
      </w:r>
      <w:r>
        <w:rPr>
          <w:i/>
          <w:color w:val="231F20"/>
          <w:sz w:val="14"/>
        </w:rPr>
        <w:t xml:space="preserve">Положај према коридору: Ван </w:t>
      </w:r>
      <w:r>
        <w:rPr>
          <w:i/>
          <w:color w:val="231F20"/>
          <w:spacing w:val="-3"/>
          <w:sz w:val="14"/>
        </w:rPr>
        <w:t xml:space="preserve">КОР </w:t>
      </w:r>
      <w:r>
        <w:rPr>
          <w:i/>
          <w:color w:val="231F20"/>
          <w:sz w:val="14"/>
        </w:rPr>
        <w:t xml:space="preserve">– изван коридора, </w:t>
      </w:r>
      <w:r>
        <w:rPr>
          <w:i/>
          <w:color w:val="231F20"/>
          <w:spacing w:val="-3"/>
          <w:sz w:val="14"/>
        </w:rPr>
        <w:t xml:space="preserve">КОР </w:t>
      </w:r>
      <w:r>
        <w:rPr>
          <w:i/>
          <w:color w:val="231F20"/>
          <w:sz w:val="14"/>
        </w:rPr>
        <w:t xml:space="preserve">ПКИ– Коридор/појас контролисане изградње, </w:t>
      </w:r>
      <w:r>
        <w:rPr>
          <w:i/>
          <w:color w:val="231F20"/>
          <w:spacing w:val="-3"/>
          <w:sz w:val="14"/>
        </w:rPr>
        <w:t xml:space="preserve">КОР </w:t>
      </w:r>
      <w:r>
        <w:rPr>
          <w:i/>
          <w:color w:val="231F20"/>
          <w:sz w:val="14"/>
        </w:rPr>
        <w:t xml:space="preserve">ЗП – Коридор/заштитни појас, </w:t>
      </w:r>
      <w:r>
        <w:rPr>
          <w:i/>
          <w:color w:val="231F20"/>
          <w:spacing w:val="-3"/>
          <w:sz w:val="14"/>
        </w:rPr>
        <w:t xml:space="preserve">КОР </w:t>
      </w:r>
      <w:r>
        <w:rPr>
          <w:i/>
          <w:color w:val="231F20"/>
          <w:sz w:val="14"/>
        </w:rPr>
        <w:t>ПА – Кори- дор/појас ауто-пута</w:t>
      </w:r>
    </w:p>
    <w:p w:rsidR="00817596" w:rsidRDefault="00817596">
      <w:pPr>
        <w:pStyle w:val="BodyText"/>
        <w:spacing w:before="7"/>
        <w:ind w:left="0"/>
        <w:rPr>
          <w:i/>
          <w:sz w:val="11"/>
        </w:rPr>
      </w:pPr>
    </w:p>
    <w:p w:rsidR="00817596" w:rsidRDefault="00817596">
      <w:pPr>
        <w:rPr>
          <w:sz w:val="11"/>
        </w:rPr>
        <w:sectPr w:rsidR="00817596">
          <w:pgSz w:w="12480" w:h="15690"/>
          <w:pgMar w:top="240" w:right="680" w:bottom="280" w:left="700" w:header="720" w:footer="720" w:gutter="0"/>
          <w:cols w:space="720"/>
        </w:sectPr>
      </w:pPr>
    </w:p>
    <w:p w:rsidR="00817596" w:rsidRDefault="003C50AC">
      <w:pPr>
        <w:pStyle w:val="BodyText"/>
        <w:spacing w:before="99" w:line="232" w:lineRule="auto"/>
        <w:ind w:left="439" w:right="1" w:firstLine="396"/>
        <w:jc w:val="both"/>
      </w:pPr>
      <w:r>
        <w:rPr>
          <w:color w:val="231F20"/>
        </w:rPr>
        <w:t>Дефинисано планско решење коридора ауто-пута неће угро- зити интегритет и вредности заштићених културних добара и до- бара која уживају претходну заштиту, односно та добра сходно члану 7. Закона о културним добрима неће бити оштећена или уништена.</w:t>
      </w:r>
    </w:p>
    <w:p w:rsidR="00817596" w:rsidRDefault="003C50AC">
      <w:pPr>
        <w:pStyle w:val="BodyText"/>
        <w:spacing w:line="232" w:lineRule="auto"/>
        <w:ind w:left="439" w:firstLine="396"/>
        <w:jc w:val="both"/>
      </w:pPr>
      <w:r>
        <w:rPr>
          <w:color w:val="231F20"/>
        </w:rPr>
        <w:t>Од утврђ</w:t>
      </w:r>
      <w:r>
        <w:rPr>
          <w:color w:val="231F20"/>
        </w:rPr>
        <w:t xml:space="preserve">ених културних добара, у коридору ауто-пута нала- зе се: 1) </w:t>
      </w:r>
      <w:r>
        <w:rPr>
          <w:color w:val="231F20"/>
          <w:spacing w:val="-3"/>
        </w:rPr>
        <w:t xml:space="preserve">Археолошко </w:t>
      </w:r>
      <w:r>
        <w:rPr>
          <w:color w:val="231F20"/>
        </w:rPr>
        <w:t xml:space="preserve">налазиште „Плочник”, деловима заштићеног простора налазишта и његове заштићене </w:t>
      </w:r>
      <w:r>
        <w:rPr>
          <w:color w:val="231F20"/>
          <w:spacing w:val="-3"/>
        </w:rPr>
        <w:t xml:space="preserve">околине, </w:t>
      </w:r>
      <w:r>
        <w:rPr>
          <w:color w:val="231F20"/>
        </w:rPr>
        <w:t>с тим што се ове</w:t>
      </w:r>
      <w:r>
        <w:rPr>
          <w:color w:val="231F20"/>
          <w:spacing w:val="-4"/>
        </w:rPr>
        <w:t xml:space="preserve"> </w:t>
      </w:r>
      <w:r>
        <w:rPr>
          <w:color w:val="231F20"/>
        </w:rPr>
        <w:t>површине</w:t>
      </w:r>
      <w:r>
        <w:rPr>
          <w:color w:val="231F20"/>
          <w:spacing w:val="-4"/>
        </w:rPr>
        <w:t xml:space="preserve"> </w:t>
      </w:r>
      <w:r>
        <w:rPr>
          <w:color w:val="231F20"/>
        </w:rPr>
        <w:t>не</w:t>
      </w:r>
      <w:r>
        <w:rPr>
          <w:color w:val="231F20"/>
          <w:spacing w:val="-4"/>
        </w:rPr>
        <w:t xml:space="preserve"> </w:t>
      </w:r>
      <w:r>
        <w:rPr>
          <w:color w:val="231F20"/>
        </w:rPr>
        <w:t>налазе</w:t>
      </w:r>
      <w:r>
        <w:rPr>
          <w:color w:val="231F20"/>
          <w:spacing w:val="-4"/>
        </w:rPr>
        <w:t xml:space="preserve"> </w:t>
      </w:r>
      <w:r>
        <w:rPr>
          <w:color w:val="231F20"/>
        </w:rPr>
        <w:t>у</w:t>
      </w:r>
      <w:r>
        <w:rPr>
          <w:color w:val="231F20"/>
          <w:spacing w:val="-4"/>
        </w:rPr>
        <w:t xml:space="preserve"> </w:t>
      </w:r>
      <w:r>
        <w:rPr>
          <w:color w:val="231F20"/>
        </w:rPr>
        <w:t>заштитном</w:t>
      </w:r>
      <w:r>
        <w:rPr>
          <w:color w:val="231F20"/>
          <w:spacing w:val="-4"/>
        </w:rPr>
        <w:t xml:space="preserve"> </w:t>
      </w:r>
      <w:r>
        <w:rPr>
          <w:color w:val="231F20"/>
        </w:rPr>
        <w:t>појасу;</w:t>
      </w:r>
      <w:r>
        <w:rPr>
          <w:color w:val="231F20"/>
          <w:spacing w:val="-4"/>
        </w:rPr>
        <w:t xml:space="preserve"> </w:t>
      </w:r>
      <w:r>
        <w:rPr>
          <w:color w:val="231F20"/>
        </w:rPr>
        <w:t>2)</w:t>
      </w:r>
      <w:r>
        <w:rPr>
          <w:color w:val="231F20"/>
          <w:spacing w:val="-4"/>
        </w:rPr>
        <w:t xml:space="preserve"> </w:t>
      </w:r>
      <w:r>
        <w:rPr>
          <w:color w:val="231F20"/>
        </w:rPr>
        <w:t>Споменик</w:t>
      </w:r>
      <w:r>
        <w:rPr>
          <w:color w:val="231F20"/>
          <w:spacing w:val="-4"/>
        </w:rPr>
        <w:t xml:space="preserve"> </w:t>
      </w:r>
      <w:r>
        <w:rPr>
          <w:color w:val="231F20"/>
        </w:rPr>
        <w:t>културе</w:t>
      </w:r>
    </w:p>
    <w:p w:rsidR="00817596" w:rsidRDefault="003C50AC">
      <w:pPr>
        <w:pStyle w:val="BodyText"/>
        <w:spacing w:line="232" w:lineRule="auto"/>
        <w:ind w:left="439" w:right="1"/>
        <w:jc w:val="both"/>
      </w:pPr>
      <w:r>
        <w:rPr>
          <w:color w:val="231F20"/>
        </w:rPr>
        <w:t>„Маркова црква” у непосредној близини осе прелиминарно пла- ниране</w:t>
      </w:r>
      <w:r>
        <w:rPr>
          <w:color w:val="231F20"/>
          <w:spacing w:val="-5"/>
        </w:rPr>
        <w:t xml:space="preserve"> </w:t>
      </w:r>
      <w:r>
        <w:rPr>
          <w:color w:val="231F20"/>
        </w:rPr>
        <w:t>трасе,</w:t>
      </w:r>
      <w:r>
        <w:rPr>
          <w:color w:val="231F20"/>
          <w:spacing w:val="-6"/>
        </w:rPr>
        <w:t xml:space="preserve"> </w:t>
      </w:r>
      <w:r>
        <w:rPr>
          <w:color w:val="231F20"/>
        </w:rPr>
        <w:t>споменик</w:t>
      </w:r>
      <w:r>
        <w:rPr>
          <w:color w:val="231F20"/>
          <w:spacing w:val="-5"/>
        </w:rPr>
        <w:t xml:space="preserve"> </w:t>
      </w:r>
      <w:r>
        <w:rPr>
          <w:color w:val="231F20"/>
        </w:rPr>
        <w:t>културе</w:t>
      </w:r>
      <w:r>
        <w:rPr>
          <w:color w:val="231F20"/>
          <w:spacing w:val="-5"/>
        </w:rPr>
        <w:t xml:space="preserve"> </w:t>
      </w:r>
      <w:r>
        <w:rPr>
          <w:color w:val="231F20"/>
          <w:spacing w:val="-3"/>
        </w:rPr>
        <w:t>од</w:t>
      </w:r>
      <w:r>
        <w:rPr>
          <w:color w:val="231F20"/>
          <w:spacing w:val="-6"/>
        </w:rPr>
        <w:t xml:space="preserve"> </w:t>
      </w:r>
      <w:r>
        <w:rPr>
          <w:color w:val="231F20"/>
        </w:rPr>
        <w:t>великог</w:t>
      </w:r>
      <w:r>
        <w:rPr>
          <w:color w:val="231F20"/>
          <w:spacing w:val="-5"/>
        </w:rPr>
        <w:t xml:space="preserve"> </w:t>
      </w:r>
      <w:r>
        <w:rPr>
          <w:color w:val="231F20"/>
        </w:rPr>
        <w:t>значаја</w:t>
      </w:r>
      <w:r>
        <w:rPr>
          <w:color w:val="231F20"/>
          <w:spacing w:val="-6"/>
        </w:rPr>
        <w:t xml:space="preserve"> </w:t>
      </w:r>
      <w:r>
        <w:rPr>
          <w:color w:val="231F20"/>
        </w:rPr>
        <w:t>„Марина</w:t>
      </w:r>
      <w:r>
        <w:rPr>
          <w:color w:val="231F20"/>
          <w:spacing w:val="-5"/>
        </w:rPr>
        <w:t xml:space="preserve"> </w:t>
      </w:r>
      <w:r>
        <w:rPr>
          <w:color w:val="231F20"/>
          <w:spacing w:val="-3"/>
        </w:rPr>
        <w:t xml:space="preserve">кула” </w:t>
      </w:r>
      <w:r>
        <w:rPr>
          <w:color w:val="231F20"/>
        </w:rPr>
        <w:t xml:space="preserve">у појасу контролисане изградње и споменик културе </w:t>
      </w:r>
      <w:r>
        <w:rPr>
          <w:color w:val="231F20"/>
          <w:spacing w:val="-3"/>
        </w:rPr>
        <w:t xml:space="preserve">од </w:t>
      </w:r>
      <w:r>
        <w:rPr>
          <w:color w:val="231F20"/>
        </w:rPr>
        <w:t>изузетног значаја</w:t>
      </w:r>
      <w:r>
        <w:rPr>
          <w:color w:val="231F20"/>
          <w:spacing w:val="-6"/>
        </w:rPr>
        <w:t xml:space="preserve"> </w:t>
      </w:r>
      <w:r>
        <w:rPr>
          <w:color w:val="231F20"/>
        </w:rPr>
        <w:t>„Манастир</w:t>
      </w:r>
      <w:r>
        <w:rPr>
          <w:color w:val="231F20"/>
          <w:spacing w:val="-6"/>
        </w:rPr>
        <w:t xml:space="preserve"> </w:t>
      </w:r>
      <w:r>
        <w:rPr>
          <w:color w:val="231F20"/>
        </w:rPr>
        <w:t>Св.</w:t>
      </w:r>
      <w:r>
        <w:rPr>
          <w:color w:val="231F20"/>
          <w:spacing w:val="-6"/>
        </w:rPr>
        <w:t xml:space="preserve"> </w:t>
      </w:r>
      <w:r>
        <w:rPr>
          <w:color w:val="231F20"/>
        </w:rPr>
        <w:t>Богородице”,</w:t>
      </w:r>
      <w:r>
        <w:rPr>
          <w:color w:val="231F20"/>
          <w:spacing w:val="-6"/>
        </w:rPr>
        <w:t xml:space="preserve"> </w:t>
      </w:r>
      <w:r>
        <w:rPr>
          <w:color w:val="231F20"/>
          <w:spacing w:val="-3"/>
        </w:rPr>
        <w:t>удаљен</w:t>
      </w:r>
      <w:r>
        <w:rPr>
          <w:color w:val="231F20"/>
          <w:spacing w:val="-6"/>
        </w:rPr>
        <w:t xml:space="preserve"> </w:t>
      </w:r>
      <w:r>
        <w:rPr>
          <w:color w:val="231F20"/>
          <w:spacing w:val="-3"/>
        </w:rPr>
        <w:t>од</w:t>
      </w:r>
      <w:r>
        <w:rPr>
          <w:color w:val="231F20"/>
          <w:spacing w:val="-6"/>
        </w:rPr>
        <w:t xml:space="preserve"> </w:t>
      </w:r>
      <w:r>
        <w:rPr>
          <w:color w:val="231F20"/>
        </w:rPr>
        <w:t>коридора</w:t>
      </w:r>
      <w:r>
        <w:rPr>
          <w:color w:val="231F20"/>
          <w:spacing w:val="-6"/>
        </w:rPr>
        <w:t xml:space="preserve"> </w:t>
      </w:r>
      <w:r>
        <w:rPr>
          <w:color w:val="231F20"/>
          <w:spacing w:val="-4"/>
        </w:rPr>
        <w:t>око</w:t>
      </w:r>
      <w:r>
        <w:rPr>
          <w:color w:val="231F20"/>
          <w:spacing w:val="-6"/>
        </w:rPr>
        <w:t xml:space="preserve"> </w:t>
      </w:r>
      <w:r>
        <w:rPr>
          <w:color w:val="231F20"/>
        </w:rPr>
        <w:t>40</w:t>
      </w:r>
      <w:r>
        <w:rPr>
          <w:color w:val="231F20"/>
          <w:spacing w:val="-6"/>
        </w:rPr>
        <w:t xml:space="preserve"> </w:t>
      </w:r>
      <w:r>
        <w:rPr>
          <w:color w:val="231F20"/>
        </w:rPr>
        <w:t xml:space="preserve">m, чију </w:t>
      </w:r>
      <w:r>
        <w:rPr>
          <w:color w:val="231F20"/>
        </w:rPr>
        <w:t xml:space="preserve">заштићену </w:t>
      </w:r>
      <w:r>
        <w:rPr>
          <w:color w:val="231F20"/>
          <w:spacing w:val="-3"/>
        </w:rPr>
        <w:t xml:space="preserve">околину </w:t>
      </w:r>
      <w:r>
        <w:rPr>
          <w:color w:val="231F20"/>
        </w:rPr>
        <w:t>коридор</w:t>
      </w:r>
      <w:r>
        <w:rPr>
          <w:color w:val="231F20"/>
          <w:spacing w:val="-1"/>
        </w:rPr>
        <w:t xml:space="preserve"> </w:t>
      </w:r>
      <w:r>
        <w:rPr>
          <w:color w:val="231F20"/>
        </w:rPr>
        <w:t>пресеца.</w:t>
      </w:r>
    </w:p>
    <w:p w:rsidR="00817596" w:rsidRDefault="003C50AC">
      <w:pPr>
        <w:pStyle w:val="BodyText"/>
        <w:spacing w:line="232" w:lineRule="auto"/>
        <w:ind w:left="440" w:firstLine="396"/>
        <w:jc w:val="both"/>
      </w:pPr>
      <w:r>
        <w:rPr>
          <w:color w:val="231F20"/>
        </w:rPr>
        <w:t xml:space="preserve">Од добара </w:t>
      </w:r>
      <w:r>
        <w:rPr>
          <w:color w:val="231F20"/>
          <w:spacing w:val="-4"/>
        </w:rPr>
        <w:t xml:space="preserve">која </w:t>
      </w:r>
      <w:r>
        <w:rPr>
          <w:color w:val="231F20"/>
        </w:rPr>
        <w:t xml:space="preserve">уживају </w:t>
      </w:r>
      <w:r>
        <w:rPr>
          <w:color w:val="231F20"/>
          <w:spacing w:val="-3"/>
        </w:rPr>
        <w:t xml:space="preserve">претходну </w:t>
      </w:r>
      <w:r>
        <w:rPr>
          <w:color w:val="231F20"/>
        </w:rPr>
        <w:t xml:space="preserve">заштиту у </w:t>
      </w:r>
      <w:r>
        <w:rPr>
          <w:color w:val="231F20"/>
          <w:spacing w:val="-3"/>
        </w:rPr>
        <w:t xml:space="preserve">коридору </w:t>
      </w:r>
      <w:r>
        <w:rPr>
          <w:color w:val="231F20"/>
        </w:rPr>
        <w:t>се на- лазе</w:t>
      </w:r>
      <w:r>
        <w:rPr>
          <w:color w:val="231F20"/>
          <w:spacing w:val="-9"/>
        </w:rPr>
        <w:t xml:space="preserve"> </w:t>
      </w:r>
      <w:r>
        <w:rPr>
          <w:color w:val="231F20"/>
        </w:rPr>
        <w:t>локалитети:</w:t>
      </w:r>
      <w:r>
        <w:rPr>
          <w:color w:val="231F20"/>
          <w:spacing w:val="-9"/>
        </w:rPr>
        <w:t xml:space="preserve"> </w:t>
      </w:r>
      <w:r>
        <w:rPr>
          <w:color w:val="231F20"/>
        </w:rPr>
        <w:t>Бело</w:t>
      </w:r>
      <w:r>
        <w:rPr>
          <w:color w:val="231F20"/>
          <w:spacing w:val="-9"/>
        </w:rPr>
        <w:t xml:space="preserve"> </w:t>
      </w:r>
      <w:r>
        <w:rPr>
          <w:color w:val="231F20"/>
        </w:rPr>
        <w:t>Поље</w:t>
      </w:r>
      <w:r>
        <w:rPr>
          <w:color w:val="231F20"/>
          <w:spacing w:val="-9"/>
        </w:rPr>
        <w:t xml:space="preserve"> </w:t>
      </w:r>
      <w:r>
        <w:rPr>
          <w:color w:val="231F20"/>
        </w:rPr>
        <w:t>–</w:t>
      </w:r>
      <w:r>
        <w:rPr>
          <w:color w:val="231F20"/>
          <w:spacing w:val="-9"/>
        </w:rPr>
        <w:t xml:space="preserve"> </w:t>
      </w:r>
      <w:r>
        <w:rPr>
          <w:color w:val="231F20"/>
        </w:rPr>
        <w:t>остаци</w:t>
      </w:r>
      <w:r>
        <w:rPr>
          <w:color w:val="231F20"/>
          <w:spacing w:val="-9"/>
        </w:rPr>
        <w:t xml:space="preserve"> </w:t>
      </w:r>
      <w:r>
        <w:rPr>
          <w:color w:val="231F20"/>
        </w:rPr>
        <w:t>цркве</w:t>
      </w:r>
      <w:r>
        <w:rPr>
          <w:color w:val="231F20"/>
          <w:spacing w:val="-9"/>
        </w:rPr>
        <w:t xml:space="preserve"> </w:t>
      </w:r>
      <w:r>
        <w:rPr>
          <w:color w:val="231F20"/>
        </w:rPr>
        <w:t>и</w:t>
      </w:r>
      <w:r>
        <w:rPr>
          <w:color w:val="231F20"/>
          <w:spacing w:val="-9"/>
        </w:rPr>
        <w:t xml:space="preserve"> </w:t>
      </w:r>
      <w:r>
        <w:rPr>
          <w:color w:val="231F20"/>
        </w:rPr>
        <w:t>гробље,</w:t>
      </w:r>
      <w:r>
        <w:rPr>
          <w:color w:val="231F20"/>
          <w:spacing w:val="-9"/>
        </w:rPr>
        <w:t xml:space="preserve"> </w:t>
      </w:r>
      <w:r>
        <w:rPr>
          <w:color w:val="231F20"/>
        </w:rPr>
        <w:t>Пепељевац</w:t>
      </w:r>
      <w:r>
        <w:rPr>
          <w:color w:val="231F20"/>
          <w:spacing w:val="-9"/>
        </w:rPr>
        <w:t xml:space="preserve"> </w:t>
      </w:r>
      <w:r>
        <w:rPr>
          <w:color w:val="231F20"/>
        </w:rPr>
        <w:t xml:space="preserve">– остаци Цркве Св. Недеље на </w:t>
      </w:r>
      <w:r>
        <w:rPr>
          <w:color w:val="231F20"/>
          <w:spacing w:val="-4"/>
        </w:rPr>
        <w:t xml:space="preserve">гробљу, </w:t>
      </w:r>
      <w:r>
        <w:rPr>
          <w:color w:val="231F20"/>
        </w:rPr>
        <w:t xml:space="preserve">Висока – темељи црквице са надгробницима, Старо шљачиште у </w:t>
      </w:r>
      <w:r>
        <w:rPr>
          <w:color w:val="231F20"/>
          <w:spacing w:val="-3"/>
        </w:rPr>
        <w:t xml:space="preserve">Рачи </w:t>
      </w:r>
      <w:r>
        <w:rPr>
          <w:color w:val="231F20"/>
        </w:rPr>
        <w:t xml:space="preserve">– </w:t>
      </w:r>
      <w:r>
        <w:rPr>
          <w:color w:val="231F20"/>
          <w:spacing w:val="-3"/>
        </w:rPr>
        <w:t xml:space="preserve">средњовековно </w:t>
      </w:r>
      <w:r>
        <w:rPr>
          <w:color w:val="231F20"/>
        </w:rPr>
        <w:t xml:space="preserve">гробље </w:t>
      </w:r>
      <w:r>
        <w:rPr>
          <w:color w:val="231F20"/>
          <w:spacing w:val="-6"/>
        </w:rPr>
        <w:t xml:space="preserve">код </w:t>
      </w:r>
      <w:r>
        <w:rPr>
          <w:color w:val="231F20"/>
        </w:rPr>
        <w:t xml:space="preserve">цркве и Мердаре – остаци </w:t>
      </w:r>
      <w:r>
        <w:rPr>
          <w:color w:val="231F20"/>
          <w:spacing w:val="-3"/>
        </w:rPr>
        <w:t xml:space="preserve">неолитског </w:t>
      </w:r>
      <w:r>
        <w:rPr>
          <w:color w:val="231F20"/>
        </w:rPr>
        <w:t xml:space="preserve">насеља </w:t>
      </w:r>
      <w:r>
        <w:rPr>
          <w:color w:val="231F20"/>
          <w:spacing w:val="-6"/>
        </w:rPr>
        <w:t xml:space="preserve">код </w:t>
      </w:r>
      <w:r>
        <w:rPr>
          <w:color w:val="231F20"/>
        </w:rPr>
        <w:t xml:space="preserve">сеоског гро- бља. </w:t>
      </w:r>
      <w:r>
        <w:rPr>
          <w:color w:val="231F20"/>
          <w:spacing w:val="-3"/>
        </w:rPr>
        <w:t xml:space="preserve">Ти </w:t>
      </w:r>
      <w:r>
        <w:rPr>
          <w:color w:val="231F20"/>
        </w:rPr>
        <w:t xml:space="preserve">локалитети </w:t>
      </w:r>
      <w:r>
        <w:rPr>
          <w:color w:val="231F20"/>
          <w:spacing w:val="-8"/>
        </w:rPr>
        <w:t xml:space="preserve">су, </w:t>
      </w:r>
      <w:r>
        <w:rPr>
          <w:color w:val="231F20"/>
        </w:rPr>
        <w:t xml:space="preserve">осим локалитета Мердаре, на удаљености </w:t>
      </w:r>
      <w:r>
        <w:rPr>
          <w:color w:val="231F20"/>
          <w:spacing w:val="-4"/>
        </w:rPr>
        <w:t xml:space="preserve">од </w:t>
      </w:r>
      <w:r>
        <w:rPr>
          <w:color w:val="231F20"/>
        </w:rPr>
        <w:t xml:space="preserve">осе </w:t>
      </w:r>
      <w:r>
        <w:rPr>
          <w:color w:val="231F20"/>
          <w:spacing w:val="-3"/>
        </w:rPr>
        <w:t xml:space="preserve">ауто-пута </w:t>
      </w:r>
      <w:r>
        <w:rPr>
          <w:color w:val="231F20"/>
        </w:rPr>
        <w:t xml:space="preserve">већој </w:t>
      </w:r>
      <w:r>
        <w:rPr>
          <w:color w:val="231F20"/>
          <w:spacing w:val="-4"/>
        </w:rPr>
        <w:t xml:space="preserve">од </w:t>
      </w:r>
      <w:r>
        <w:rPr>
          <w:color w:val="231F20"/>
          <w:spacing w:val="-3"/>
        </w:rPr>
        <w:t xml:space="preserve">110 </w:t>
      </w:r>
      <w:r>
        <w:rPr>
          <w:color w:val="231F20"/>
        </w:rPr>
        <w:t>метара, односно не налазе се у</w:t>
      </w:r>
      <w:r>
        <w:rPr>
          <w:color w:val="231F20"/>
          <w:spacing w:val="-28"/>
        </w:rPr>
        <w:t xml:space="preserve"> </w:t>
      </w:r>
      <w:r>
        <w:rPr>
          <w:color w:val="231F20"/>
        </w:rPr>
        <w:t xml:space="preserve">појасу </w:t>
      </w:r>
      <w:r>
        <w:rPr>
          <w:color w:val="231F20"/>
          <w:spacing w:val="-3"/>
        </w:rPr>
        <w:t xml:space="preserve">ауто-пута, тако </w:t>
      </w:r>
      <w:r>
        <w:rPr>
          <w:color w:val="231F20"/>
        </w:rPr>
        <w:t>да неће бити дирек</w:t>
      </w:r>
      <w:r>
        <w:rPr>
          <w:color w:val="231F20"/>
        </w:rPr>
        <w:t xml:space="preserve">тно изложени радовима и </w:t>
      </w:r>
      <w:r>
        <w:rPr>
          <w:color w:val="231F20"/>
          <w:spacing w:val="-3"/>
        </w:rPr>
        <w:t xml:space="preserve">зау- </w:t>
      </w:r>
      <w:r>
        <w:rPr>
          <w:color w:val="231F20"/>
        </w:rPr>
        <w:t xml:space="preserve">зећу земљишта. </w:t>
      </w:r>
      <w:r>
        <w:rPr>
          <w:color w:val="231F20"/>
          <w:spacing w:val="-3"/>
        </w:rPr>
        <w:t xml:space="preserve">Такође, </w:t>
      </w:r>
      <w:r>
        <w:rPr>
          <w:color w:val="231F20"/>
        </w:rPr>
        <w:t xml:space="preserve">осим локалитета Вича, </w:t>
      </w:r>
      <w:r>
        <w:rPr>
          <w:color w:val="231F20"/>
          <w:spacing w:val="-4"/>
        </w:rPr>
        <w:t xml:space="preserve">који </w:t>
      </w:r>
      <w:r>
        <w:rPr>
          <w:color w:val="231F20"/>
        </w:rPr>
        <w:t xml:space="preserve">је на делу </w:t>
      </w:r>
      <w:r>
        <w:rPr>
          <w:color w:val="231F20"/>
          <w:spacing w:val="-4"/>
        </w:rPr>
        <w:t xml:space="preserve">ко- </w:t>
      </w:r>
      <w:r>
        <w:rPr>
          <w:color w:val="231F20"/>
        </w:rPr>
        <w:t>ридора</w:t>
      </w:r>
      <w:r>
        <w:rPr>
          <w:color w:val="231F20"/>
          <w:spacing w:val="-8"/>
        </w:rPr>
        <w:t xml:space="preserve"> </w:t>
      </w:r>
      <w:r>
        <w:rPr>
          <w:color w:val="231F20"/>
        </w:rPr>
        <w:t>обухваћеног</w:t>
      </w:r>
      <w:r>
        <w:rPr>
          <w:color w:val="231F20"/>
          <w:spacing w:val="-8"/>
        </w:rPr>
        <w:t xml:space="preserve"> </w:t>
      </w:r>
      <w:r>
        <w:rPr>
          <w:color w:val="231F20"/>
        </w:rPr>
        <w:t>детаљном</w:t>
      </w:r>
      <w:r>
        <w:rPr>
          <w:color w:val="231F20"/>
          <w:spacing w:val="-8"/>
        </w:rPr>
        <w:t xml:space="preserve"> </w:t>
      </w:r>
      <w:r>
        <w:rPr>
          <w:color w:val="231F20"/>
          <w:spacing w:val="-3"/>
        </w:rPr>
        <w:t>планском</w:t>
      </w:r>
      <w:r>
        <w:rPr>
          <w:color w:val="231F20"/>
          <w:spacing w:val="-8"/>
        </w:rPr>
        <w:t xml:space="preserve"> </w:t>
      </w:r>
      <w:r>
        <w:rPr>
          <w:color w:val="231F20"/>
        </w:rPr>
        <w:t>разрадом,</w:t>
      </w:r>
      <w:r>
        <w:rPr>
          <w:color w:val="231F20"/>
          <w:spacing w:val="-8"/>
        </w:rPr>
        <w:t xml:space="preserve"> </w:t>
      </w:r>
      <w:r>
        <w:rPr>
          <w:color w:val="231F20"/>
        </w:rPr>
        <w:t>остала</w:t>
      </w:r>
      <w:r>
        <w:rPr>
          <w:color w:val="231F20"/>
          <w:spacing w:val="-8"/>
        </w:rPr>
        <w:t xml:space="preserve"> </w:t>
      </w:r>
      <w:r>
        <w:rPr>
          <w:color w:val="231F20"/>
        </w:rPr>
        <w:t>добра</w:t>
      </w:r>
      <w:r>
        <w:rPr>
          <w:color w:val="231F20"/>
          <w:spacing w:val="-8"/>
        </w:rPr>
        <w:t xml:space="preserve"> </w:t>
      </w:r>
      <w:r>
        <w:rPr>
          <w:color w:val="231F20"/>
        </w:rPr>
        <w:t xml:space="preserve">су на деоници </w:t>
      </w:r>
      <w:r>
        <w:rPr>
          <w:color w:val="231F20"/>
          <w:spacing w:val="-3"/>
        </w:rPr>
        <w:t xml:space="preserve">коридора </w:t>
      </w:r>
      <w:r>
        <w:rPr>
          <w:color w:val="231F20"/>
        </w:rPr>
        <w:t xml:space="preserve">за </w:t>
      </w:r>
      <w:r>
        <w:rPr>
          <w:color w:val="231F20"/>
          <w:spacing w:val="-4"/>
        </w:rPr>
        <w:t xml:space="preserve">који </w:t>
      </w:r>
      <w:r>
        <w:rPr>
          <w:color w:val="231F20"/>
        </w:rPr>
        <w:t>ће се детаљна планска разрада</w:t>
      </w:r>
      <w:r>
        <w:rPr>
          <w:color w:val="231F20"/>
          <w:spacing w:val="-19"/>
        </w:rPr>
        <w:t xml:space="preserve"> </w:t>
      </w:r>
      <w:r>
        <w:rPr>
          <w:color w:val="231F20"/>
        </w:rPr>
        <w:t>радити накнадно, уз могућност измене трас</w:t>
      </w:r>
      <w:r>
        <w:rPr>
          <w:color w:val="231F20"/>
        </w:rPr>
        <w:t xml:space="preserve">е утврђене овим просторним планом </w:t>
      </w:r>
      <w:r>
        <w:rPr>
          <w:color w:val="231F20"/>
          <w:spacing w:val="-5"/>
        </w:rPr>
        <w:t xml:space="preserve">уколико </w:t>
      </w:r>
      <w:r>
        <w:rPr>
          <w:color w:val="231F20"/>
        </w:rPr>
        <w:t xml:space="preserve">се то покаже </w:t>
      </w:r>
      <w:r>
        <w:rPr>
          <w:color w:val="231F20"/>
          <w:spacing w:val="-3"/>
        </w:rPr>
        <w:t xml:space="preserve">неопходним </w:t>
      </w:r>
      <w:r>
        <w:rPr>
          <w:color w:val="231F20"/>
        </w:rPr>
        <w:t xml:space="preserve">ради заштите наведених или других накнадно идентификованих </w:t>
      </w:r>
      <w:r>
        <w:rPr>
          <w:color w:val="231F20"/>
          <w:spacing w:val="-3"/>
        </w:rPr>
        <w:t>културних</w:t>
      </w:r>
      <w:r>
        <w:rPr>
          <w:color w:val="231F20"/>
          <w:spacing w:val="-21"/>
        </w:rPr>
        <w:t xml:space="preserve"> </w:t>
      </w:r>
      <w:r>
        <w:rPr>
          <w:color w:val="231F20"/>
        </w:rPr>
        <w:t>добара.</w:t>
      </w:r>
    </w:p>
    <w:p w:rsidR="00817596" w:rsidRDefault="003C50AC">
      <w:pPr>
        <w:pStyle w:val="BodyText"/>
        <w:spacing w:line="232" w:lineRule="auto"/>
        <w:ind w:left="441" w:firstLine="396"/>
        <w:jc w:val="both"/>
      </w:pPr>
      <w:r>
        <w:rPr>
          <w:color w:val="231F20"/>
        </w:rPr>
        <w:t>Инвеститор одговоран за  израду  даље  планске,  пројектне и техничке документације успоставиће сарадњу са надлеж</w:t>
      </w:r>
      <w:r>
        <w:rPr>
          <w:color w:val="231F20"/>
        </w:rPr>
        <w:t xml:space="preserve">ним установама заштите културних добара и прибавити услове и ме- ре заштите утврђених културних добара или њихове заштићене </w:t>
      </w:r>
      <w:r>
        <w:rPr>
          <w:color w:val="231F20"/>
          <w:spacing w:val="-3"/>
        </w:rPr>
        <w:t xml:space="preserve">околине </w:t>
      </w:r>
      <w:r>
        <w:rPr>
          <w:color w:val="231F20"/>
        </w:rPr>
        <w:t xml:space="preserve">и добара </w:t>
      </w:r>
      <w:r>
        <w:rPr>
          <w:color w:val="231F20"/>
          <w:spacing w:val="-3"/>
        </w:rPr>
        <w:t xml:space="preserve">која </w:t>
      </w:r>
      <w:r>
        <w:rPr>
          <w:color w:val="231F20"/>
        </w:rPr>
        <w:t xml:space="preserve">уживају </w:t>
      </w:r>
      <w:r>
        <w:rPr>
          <w:color w:val="231F20"/>
          <w:spacing w:val="-2"/>
        </w:rPr>
        <w:t xml:space="preserve">претходну </w:t>
      </w:r>
      <w:r>
        <w:rPr>
          <w:color w:val="231F20"/>
          <w:spacing w:val="-4"/>
        </w:rPr>
        <w:t xml:space="preserve">заштиту, уколико </w:t>
      </w:r>
      <w:r>
        <w:rPr>
          <w:color w:val="231F20"/>
        </w:rPr>
        <w:t>је</w:t>
      </w:r>
      <w:r>
        <w:rPr>
          <w:color w:val="231F20"/>
          <w:spacing w:val="3"/>
        </w:rPr>
        <w:t xml:space="preserve"> </w:t>
      </w:r>
      <w:r>
        <w:rPr>
          <w:color w:val="231F20"/>
        </w:rPr>
        <w:t>због</w:t>
      </w:r>
    </w:p>
    <w:p w:rsidR="00817596" w:rsidRDefault="003C50AC">
      <w:pPr>
        <w:pStyle w:val="BodyText"/>
        <w:spacing w:before="98" w:line="232" w:lineRule="auto"/>
        <w:ind w:left="243" w:right="160" w:hanging="1"/>
        <w:jc w:val="both"/>
      </w:pPr>
      <w:r>
        <w:br w:type="column"/>
      </w:r>
      <w:r>
        <w:rPr>
          <w:color w:val="231F20"/>
        </w:rPr>
        <w:t>положаја тих добара и врсте и обима радова индикована промена њиховог облика, изгледа и својстава, као и мишљење односно са- гласност на ту документацију.</w:t>
      </w:r>
    </w:p>
    <w:p w:rsidR="00817596" w:rsidRDefault="003C50AC">
      <w:pPr>
        <w:pStyle w:val="BodyText"/>
        <w:spacing w:before="3" w:line="232" w:lineRule="auto"/>
        <w:ind w:left="243" w:right="160" w:firstLine="396"/>
        <w:jc w:val="both"/>
      </w:pPr>
      <w:r>
        <w:pict>
          <v:line id="_x0000_s1172" style="position:absolute;left:0;text-align:left;z-index:251621888;mso-position-horizontal-relative:page" from="319.2pt,-28.15pt" to="319.2pt,299.25pt" strokecolor="#231f20" strokeweight=".6pt">
            <w10:wrap anchorx="page"/>
          </v:line>
        </w:pict>
      </w:r>
      <w:r>
        <w:rPr>
          <w:color w:val="231F20"/>
        </w:rPr>
        <w:t xml:space="preserve">Просторним планом се посебно указује на одредбе Закона о културним добрима </w:t>
      </w:r>
      <w:r>
        <w:rPr>
          <w:color w:val="231F20"/>
          <w:spacing w:val="-3"/>
        </w:rPr>
        <w:t xml:space="preserve">које </w:t>
      </w:r>
      <w:r>
        <w:rPr>
          <w:color w:val="231F20"/>
        </w:rPr>
        <w:t xml:space="preserve">се односе на услове </w:t>
      </w:r>
      <w:r>
        <w:rPr>
          <w:color w:val="231F20"/>
        </w:rPr>
        <w:t xml:space="preserve">и мере истраживања, техничке мере и друге радове на местима и објектима за </w:t>
      </w:r>
      <w:r>
        <w:rPr>
          <w:color w:val="231F20"/>
          <w:spacing w:val="-3"/>
        </w:rPr>
        <w:t xml:space="preserve">које </w:t>
      </w:r>
      <w:r>
        <w:rPr>
          <w:color w:val="231F20"/>
        </w:rPr>
        <w:t>се на основу података надлежне установе или других сазнања претпо- ставља или зна да имају културне вредности.</w:t>
      </w:r>
    </w:p>
    <w:p w:rsidR="00817596" w:rsidRDefault="003C50AC">
      <w:pPr>
        <w:pStyle w:val="BodyText"/>
        <w:spacing w:before="5" w:line="232" w:lineRule="auto"/>
        <w:ind w:left="243" w:right="160" w:firstLine="396"/>
        <w:jc w:val="both"/>
      </w:pPr>
      <w:r>
        <w:rPr>
          <w:color w:val="231F20"/>
        </w:rPr>
        <w:t xml:space="preserve">Посебно су значајне следеће обавезе инвеститора, извођача радова </w:t>
      </w:r>
      <w:r>
        <w:rPr>
          <w:color w:val="231F20"/>
        </w:rPr>
        <w:t>и установа заштите културних добара, и то:</w:t>
      </w:r>
    </w:p>
    <w:p w:rsidR="00817596" w:rsidRDefault="003C50AC">
      <w:pPr>
        <w:pStyle w:val="ListParagraph"/>
        <w:numPr>
          <w:ilvl w:val="0"/>
          <w:numId w:val="68"/>
        </w:numPr>
        <w:tabs>
          <w:tab w:val="left" w:pos="776"/>
        </w:tabs>
        <w:spacing w:before="2" w:line="232" w:lineRule="auto"/>
        <w:ind w:right="159" w:firstLine="397"/>
        <w:rPr>
          <w:sz w:val="18"/>
        </w:rPr>
      </w:pPr>
      <w:r>
        <w:rPr>
          <w:color w:val="231F20"/>
          <w:sz w:val="18"/>
        </w:rPr>
        <w:t>када</w:t>
      </w:r>
      <w:r>
        <w:rPr>
          <w:color w:val="231F20"/>
          <w:spacing w:val="-4"/>
          <w:sz w:val="18"/>
        </w:rPr>
        <w:t xml:space="preserve"> </w:t>
      </w:r>
      <w:r>
        <w:rPr>
          <w:color w:val="231F20"/>
          <w:sz w:val="18"/>
        </w:rPr>
        <w:t>се</w:t>
      </w:r>
      <w:r>
        <w:rPr>
          <w:color w:val="231F20"/>
          <w:spacing w:val="-4"/>
          <w:sz w:val="18"/>
        </w:rPr>
        <w:t xml:space="preserve"> </w:t>
      </w:r>
      <w:r>
        <w:rPr>
          <w:color w:val="231F20"/>
          <w:sz w:val="18"/>
        </w:rPr>
        <w:t>у</w:t>
      </w:r>
      <w:r>
        <w:rPr>
          <w:color w:val="231F20"/>
          <w:spacing w:val="-4"/>
          <w:sz w:val="18"/>
        </w:rPr>
        <w:t xml:space="preserve"> </w:t>
      </w:r>
      <w:r>
        <w:rPr>
          <w:color w:val="231F20"/>
          <w:sz w:val="18"/>
        </w:rPr>
        <w:t>току</w:t>
      </w:r>
      <w:r>
        <w:rPr>
          <w:color w:val="231F20"/>
          <w:spacing w:val="-4"/>
          <w:sz w:val="18"/>
        </w:rPr>
        <w:t xml:space="preserve"> </w:t>
      </w:r>
      <w:r>
        <w:rPr>
          <w:color w:val="231F20"/>
          <w:sz w:val="18"/>
        </w:rPr>
        <w:t>грађевинских</w:t>
      </w:r>
      <w:r>
        <w:rPr>
          <w:color w:val="231F20"/>
          <w:spacing w:val="-4"/>
          <w:sz w:val="18"/>
        </w:rPr>
        <w:t xml:space="preserve"> </w:t>
      </w:r>
      <w:r>
        <w:rPr>
          <w:color w:val="231F20"/>
          <w:sz w:val="18"/>
        </w:rPr>
        <w:t>и</w:t>
      </w:r>
      <w:r>
        <w:rPr>
          <w:color w:val="231F20"/>
          <w:spacing w:val="-4"/>
          <w:sz w:val="18"/>
        </w:rPr>
        <w:t xml:space="preserve"> </w:t>
      </w:r>
      <w:r>
        <w:rPr>
          <w:color w:val="231F20"/>
          <w:sz w:val="18"/>
        </w:rPr>
        <w:t>других</w:t>
      </w:r>
      <w:r>
        <w:rPr>
          <w:color w:val="231F20"/>
          <w:spacing w:val="-4"/>
          <w:sz w:val="18"/>
        </w:rPr>
        <w:t xml:space="preserve"> </w:t>
      </w:r>
      <w:r>
        <w:rPr>
          <w:color w:val="231F20"/>
          <w:sz w:val="18"/>
        </w:rPr>
        <w:t>радова</w:t>
      </w:r>
      <w:r>
        <w:rPr>
          <w:color w:val="231F20"/>
          <w:spacing w:val="-4"/>
          <w:sz w:val="18"/>
        </w:rPr>
        <w:t xml:space="preserve"> </w:t>
      </w:r>
      <w:r>
        <w:rPr>
          <w:color w:val="231F20"/>
          <w:sz w:val="18"/>
        </w:rPr>
        <w:t>наиђе</w:t>
      </w:r>
      <w:r>
        <w:rPr>
          <w:color w:val="231F20"/>
          <w:spacing w:val="-4"/>
          <w:sz w:val="18"/>
        </w:rPr>
        <w:t xml:space="preserve"> </w:t>
      </w:r>
      <w:r>
        <w:rPr>
          <w:color w:val="231F20"/>
          <w:sz w:val="18"/>
        </w:rPr>
        <w:t>на</w:t>
      </w:r>
      <w:r>
        <w:rPr>
          <w:color w:val="231F20"/>
          <w:spacing w:val="-4"/>
          <w:sz w:val="18"/>
        </w:rPr>
        <w:t xml:space="preserve"> </w:t>
      </w:r>
      <w:r>
        <w:rPr>
          <w:color w:val="231F20"/>
          <w:sz w:val="18"/>
        </w:rPr>
        <w:t xml:space="preserve">архе- олошка налазишта и археолошке предмете, извођач радова је ду- жан да одмах, без одлагања прекине радове и обавести надлежни завод за заштиту споменика </w:t>
      </w:r>
      <w:r>
        <w:rPr>
          <w:color w:val="231F20"/>
          <w:spacing w:val="-3"/>
          <w:sz w:val="18"/>
        </w:rPr>
        <w:t>кул</w:t>
      </w:r>
      <w:r>
        <w:rPr>
          <w:color w:val="231F20"/>
          <w:spacing w:val="-3"/>
          <w:sz w:val="18"/>
        </w:rPr>
        <w:t xml:space="preserve">туре </w:t>
      </w:r>
      <w:r>
        <w:rPr>
          <w:color w:val="231F20"/>
          <w:sz w:val="18"/>
        </w:rPr>
        <w:t xml:space="preserve">и да предузме мере да се на- лаз не уништи и не оштети и да се сачува на месту и у положају у </w:t>
      </w:r>
      <w:r>
        <w:rPr>
          <w:color w:val="231F20"/>
          <w:spacing w:val="-4"/>
          <w:sz w:val="18"/>
        </w:rPr>
        <w:t xml:space="preserve">коме </w:t>
      </w:r>
      <w:r>
        <w:rPr>
          <w:color w:val="231F20"/>
          <w:sz w:val="18"/>
        </w:rPr>
        <w:t>је</w:t>
      </w:r>
      <w:r>
        <w:rPr>
          <w:color w:val="231F20"/>
          <w:spacing w:val="2"/>
          <w:sz w:val="18"/>
        </w:rPr>
        <w:t xml:space="preserve"> </w:t>
      </w:r>
      <w:r>
        <w:rPr>
          <w:color w:val="231F20"/>
          <w:sz w:val="18"/>
        </w:rPr>
        <w:t>откривен;</w:t>
      </w:r>
    </w:p>
    <w:p w:rsidR="00817596" w:rsidRDefault="003C50AC">
      <w:pPr>
        <w:pStyle w:val="ListParagraph"/>
        <w:numPr>
          <w:ilvl w:val="0"/>
          <w:numId w:val="68"/>
        </w:numPr>
        <w:tabs>
          <w:tab w:val="left" w:pos="778"/>
        </w:tabs>
        <w:spacing w:before="6" w:line="232" w:lineRule="auto"/>
        <w:ind w:left="244" w:right="159" w:firstLine="397"/>
        <w:rPr>
          <w:sz w:val="18"/>
        </w:rPr>
      </w:pPr>
      <w:r>
        <w:rPr>
          <w:color w:val="231F20"/>
          <w:sz w:val="18"/>
        </w:rPr>
        <w:t xml:space="preserve">у случају да постоји непосредна опасност оштећења архео- лошког налазишта или предмета, надлежни завод за заштиту спо- меника </w:t>
      </w:r>
      <w:r>
        <w:rPr>
          <w:color w:val="231F20"/>
          <w:spacing w:val="-3"/>
          <w:sz w:val="18"/>
        </w:rPr>
        <w:t xml:space="preserve">културе </w:t>
      </w:r>
      <w:r>
        <w:rPr>
          <w:color w:val="231F20"/>
          <w:sz w:val="18"/>
        </w:rPr>
        <w:t xml:space="preserve">привремено ће обуставити радове док се на осно- </w:t>
      </w:r>
      <w:r>
        <w:rPr>
          <w:color w:val="231F20"/>
          <w:spacing w:val="-4"/>
          <w:sz w:val="18"/>
        </w:rPr>
        <w:t xml:space="preserve">ву </w:t>
      </w:r>
      <w:r>
        <w:rPr>
          <w:color w:val="231F20"/>
          <w:sz w:val="18"/>
        </w:rPr>
        <w:t xml:space="preserve">овог </w:t>
      </w:r>
      <w:r>
        <w:rPr>
          <w:color w:val="231F20"/>
          <w:spacing w:val="-2"/>
          <w:sz w:val="18"/>
        </w:rPr>
        <w:t xml:space="preserve">закона </w:t>
      </w:r>
      <w:r>
        <w:rPr>
          <w:color w:val="231F20"/>
          <w:sz w:val="18"/>
        </w:rPr>
        <w:t xml:space="preserve">не утврди да ли је односна непокретност или ствар </w:t>
      </w:r>
      <w:r>
        <w:rPr>
          <w:color w:val="231F20"/>
          <w:spacing w:val="-2"/>
          <w:sz w:val="18"/>
        </w:rPr>
        <w:t xml:space="preserve">културно </w:t>
      </w:r>
      <w:r>
        <w:rPr>
          <w:color w:val="231F20"/>
          <w:sz w:val="18"/>
        </w:rPr>
        <w:t>добро или</w:t>
      </w:r>
      <w:r>
        <w:rPr>
          <w:color w:val="231F20"/>
          <w:spacing w:val="-1"/>
          <w:sz w:val="18"/>
        </w:rPr>
        <w:t xml:space="preserve"> </w:t>
      </w:r>
      <w:r>
        <w:rPr>
          <w:color w:val="231F20"/>
          <w:sz w:val="18"/>
        </w:rPr>
        <w:t>није;</w:t>
      </w:r>
    </w:p>
    <w:p w:rsidR="00817596" w:rsidRDefault="003C50AC">
      <w:pPr>
        <w:pStyle w:val="ListParagraph"/>
        <w:numPr>
          <w:ilvl w:val="0"/>
          <w:numId w:val="68"/>
        </w:numPr>
        <w:tabs>
          <w:tab w:val="left" w:pos="790"/>
        </w:tabs>
        <w:spacing w:before="5" w:line="232" w:lineRule="auto"/>
        <w:ind w:left="244" w:right="159" w:firstLine="397"/>
        <w:rPr>
          <w:sz w:val="18"/>
        </w:rPr>
      </w:pPr>
      <w:r>
        <w:rPr>
          <w:color w:val="231F20"/>
          <w:spacing w:val="-4"/>
          <w:sz w:val="18"/>
        </w:rPr>
        <w:t xml:space="preserve">ако </w:t>
      </w:r>
      <w:r>
        <w:rPr>
          <w:color w:val="231F20"/>
          <w:sz w:val="18"/>
        </w:rPr>
        <w:t>то не уради надлежни завод, радове ће обуставити Ре- публички завод за заштиту споменика</w:t>
      </w:r>
      <w:r>
        <w:rPr>
          <w:color w:val="231F20"/>
          <w:spacing w:val="-8"/>
          <w:sz w:val="18"/>
        </w:rPr>
        <w:t xml:space="preserve"> </w:t>
      </w:r>
      <w:r>
        <w:rPr>
          <w:color w:val="231F20"/>
          <w:sz w:val="18"/>
        </w:rPr>
        <w:t>културе;</w:t>
      </w:r>
    </w:p>
    <w:p w:rsidR="00817596" w:rsidRDefault="003C50AC">
      <w:pPr>
        <w:pStyle w:val="ListParagraph"/>
        <w:numPr>
          <w:ilvl w:val="0"/>
          <w:numId w:val="68"/>
        </w:numPr>
        <w:tabs>
          <w:tab w:val="left" w:pos="804"/>
        </w:tabs>
        <w:spacing w:before="2" w:line="232" w:lineRule="auto"/>
        <w:ind w:left="244" w:right="159" w:firstLine="397"/>
        <w:rPr>
          <w:sz w:val="18"/>
        </w:rPr>
      </w:pPr>
      <w:r>
        <w:rPr>
          <w:color w:val="231F20"/>
          <w:sz w:val="18"/>
        </w:rPr>
        <w:t>обавеза инвестит</w:t>
      </w:r>
      <w:r>
        <w:rPr>
          <w:color w:val="231F20"/>
          <w:sz w:val="18"/>
        </w:rPr>
        <w:t xml:space="preserve">ора је да обезбеди средства за истражи- вање, </w:t>
      </w:r>
      <w:r>
        <w:rPr>
          <w:color w:val="231F20"/>
          <w:spacing w:val="-4"/>
          <w:sz w:val="18"/>
        </w:rPr>
        <w:t xml:space="preserve">заштиту, </w:t>
      </w:r>
      <w:r>
        <w:rPr>
          <w:color w:val="231F20"/>
          <w:sz w:val="18"/>
        </w:rPr>
        <w:t xml:space="preserve">чување, </w:t>
      </w:r>
      <w:r>
        <w:rPr>
          <w:color w:val="231F20"/>
          <w:spacing w:val="-3"/>
          <w:sz w:val="18"/>
        </w:rPr>
        <w:t xml:space="preserve">публиковање </w:t>
      </w:r>
      <w:r>
        <w:rPr>
          <w:color w:val="231F20"/>
          <w:sz w:val="18"/>
        </w:rPr>
        <w:t xml:space="preserve">и излагање добра </w:t>
      </w:r>
      <w:r>
        <w:rPr>
          <w:color w:val="231F20"/>
          <w:spacing w:val="-3"/>
          <w:sz w:val="18"/>
        </w:rPr>
        <w:t xml:space="preserve">које </w:t>
      </w:r>
      <w:r>
        <w:rPr>
          <w:color w:val="231F20"/>
          <w:sz w:val="18"/>
        </w:rPr>
        <w:t xml:space="preserve">ужи- ва претходну заштиту </w:t>
      </w:r>
      <w:r>
        <w:rPr>
          <w:color w:val="231F20"/>
          <w:spacing w:val="-3"/>
          <w:sz w:val="18"/>
        </w:rPr>
        <w:t xml:space="preserve">које </w:t>
      </w:r>
      <w:r>
        <w:rPr>
          <w:color w:val="231F20"/>
          <w:sz w:val="18"/>
        </w:rPr>
        <w:t xml:space="preserve">открије </w:t>
      </w:r>
      <w:r>
        <w:rPr>
          <w:color w:val="231F20"/>
          <w:spacing w:val="-3"/>
          <w:sz w:val="18"/>
        </w:rPr>
        <w:t xml:space="preserve">приликом </w:t>
      </w:r>
      <w:r>
        <w:rPr>
          <w:color w:val="231F20"/>
          <w:sz w:val="18"/>
        </w:rPr>
        <w:t>изградње, до предаје добра на чување надлежној установи</w:t>
      </w:r>
      <w:r>
        <w:rPr>
          <w:color w:val="231F20"/>
          <w:spacing w:val="-6"/>
          <w:sz w:val="18"/>
        </w:rPr>
        <w:t xml:space="preserve"> </w:t>
      </w:r>
      <w:r>
        <w:rPr>
          <w:color w:val="231F20"/>
          <w:sz w:val="18"/>
        </w:rPr>
        <w:t>заштите.</w:t>
      </w:r>
    </w:p>
    <w:p w:rsidR="00817596" w:rsidRDefault="003C50AC">
      <w:pPr>
        <w:pStyle w:val="Heading2"/>
        <w:numPr>
          <w:ilvl w:val="2"/>
          <w:numId w:val="77"/>
        </w:numPr>
        <w:tabs>
          <w:tab w:val="left" w:pos="1248"/>
        </w:tabs>
        <w:spacing w:before="169"/>
        <w:ind w:left="1247"/>
        <w:jc w:val="left"/>
      </w:pPr>
      <w:r>
        <w:rPr>
          <w:color w:val="231F20"/>
        </w:rPr>
        <w:t>Утицај на животну средину и мере</w:t>
      </w:r>
      <w:r>
        <w:rPr>
          <w:color w:val="231F20"/>
          <w:spacing w:val="-12"/>
        </w:rPr>
        <w:t xml:space="preserve"> </w:t>
      </w:r>
      <w:r>
        <w:rPr>
          <w:color w:val="231F20"/>
        </w:rPr>
        <w:t>заштите</w:t>
      </w:r>
    </w:p>
    <w:p w:rsidR="00817596" w:rsidRDefault="00817596">
      <w:pPr>
        <w:pStyle w:val="BodyText"/>
        <w:spacing w:before="6"/>
        <w:ind w:left="0"/>
        <w:rPr>
          <w:b/>
          <w:sz w:val="17"/>
        </w:rPr>
      </w:pPr>
    </w:p>
    <w:p w:rsidR="00817596" w:rsidRDefault="003C50AC">
      <w:pPr>
        <w:pStyle w:val="BodyText"/>
        <w:spacing w:line="232" w:lineRule="auto"/>
        <w:ind w:left="245" w:right="158" w:firstLine="396"/>
        <w:jc w:val="both"/>
      </w:pPr>
      <w:r>
        <w:rPr>
          <w:color w:val="231F20"/>
        </w:rPr>
        <w:t xml:space="preserve">Заштита животне средине подразумева поштовање свих оп- штих мера заштите животне средине и природе и прописа утврђе- них прописима. У </w:t>
      </w:r>
      <w:r>
        <w:rPr>
          <w:color w:val="231F20"/>
          <w:spacing w:val="-3"/>
        </w:rPr>
        <w:t xml:space="preserve">том </w:t>
      </w:r>
      <w:r>
        <w:rPr>
          <w:color w:val="231F20"/>
        </w:rPr>
        <w:t>смислу се, на основу анализе и оцене стања</w:t>
      </w:r>
    </w:p>
    <w:p w:rsidR="00817596" w:rsidRDefault="00817596">
      <w:pPr>
        <w:spacing w:line="232" w:lineRule="auto"/>
        <w:jc w:val="both"/>
        <w:sectPr w:rsidR="00817596">
          <w:type w:val="continuous"/>
          <w:pgSz w:w="12480" w:h="15690"/>
          <w:pgMar w:top="1480" w:right="680" w:bottom="280" w:left="700" w:header="720" w:footer="720" w:gutter="0"/>
          <w:cols w:num="2" w:space="720" w:equalWidth="0">
            <w:col w:w="5544" w:space="40"/>
            <w:col w:w="5516"/>
          </w:cols>
        </w:sectPr>
      </w:pPr>
    </w:p>
    <w:p w:rsidR="00817596" w:rsidRDefault="003C50AC">
      <w:pPr>
        <w:pStyle w:val="BodyText"/>
        <w:spacing w:before="73" w:line="232" w:lineRule="auto"/>
      </w:pPr>
      <w:r>
        <w:lastRenderedPageBreak/>
        <w:pict>
          <v:line id="_x0000_s1171" style="position:absolute;left:0;text-align:left;z-index:251622912;mso-position-horizontal-relative:page;mso-position-vertical-relative:page" from="304.7pt,11.95pt" to="304.7pt,748.95pt" strokecolor="#231f20" strokeweight=".6pt">
            <w10:wrap anchorx="page" anchory="page"/>
          </v:line>
        </w:pict>
      </w:r>
      <w:r>
        <w:rPr>
          <w:color w:val="231F20"/>
        </w:rPr>
        <w:t xml:space="preserve">животне средине и на основу процењених могућих </w:t>
      </w:r>
      <w:r>
        <w:rPr>
          <w:color w:val="231F20"/>
        </w:rPr>
        <w:t>утицаја, дефи- нишу смернице за заштиту животне средине.</w:t>
      </w:r>
    </w:p>
    <w:p w:rsidR="00817596" w:rsidRDefault="003C50AC">
      <w:pPr>
        <w:pStyle w:val="BodyText"/>
        <w:spacing w:line="230" w:lineRule="auto"/>
        <w:ind w:right="38" w:firstLine="397"/>
        <w:jc w:val="both"/>
      </w:pPr>
      <w:r>
        <w:rPr>
          <w:color w:val="231F20"/>
        </w:rPr>
        <w:t xml:space="preserve">Смернице за заштиту имају за циљ да идентификоване не- гативне утицаје на животну средину усмере у оквире граница прихватљивости, а са циљем спречавања угрожавања животне средине и здравља људи. Оне </w:t>
      </w:r>
      <w:r>
        <w:rPr>
          <w:color w:val="231F20"/>
        </w:rPr>
        <w:t>служе и да би позитивни утицаји задржали такав тренд. Смернице за заштиту омогућавају развој и спречавају конфликте у простору што је у функцији реализације циљева одрживог развоја.</w:t>
      </w:r>
    </w:p>
    <w:p w:rsidR="00817596" w:rsidRDefault="003C50AC">
      <w:pPr>
        <w:pStyle w:val="BodyText"/>
        <w:spacing w:line="230" w:lineRule="auto"/>
        <w:ind w:right="39" w:firstLine="397"/>
        <w:jc w:val="both"/>
      </w:pPr>
      <w:r>
        <w:rPr>
          <w:color w:val="231F20"/>
        </w:rPr>
        <w:t xml:space="preserve">На основу резултата извршене мултикритеријумске анали- зе приоритетних активности </w:t>
      </w:r>
      <w:r>
        <w:rPr>
          <w:color w:val="231F20"/>
          <w:spacing w:val="-3"/>
        </w:rPr>
        <w:t xml:space="preserve">које </w:t>
      </w:r>
      <w:r>
        <w:rPr>
          <w:color w:val="231F20"/>
        </w:rPr>
        <w:t xml:space="preserve">су предвиђене планским доку- ментом, утврђују се смернице за заштиту животне средине </w:t>
      </w:r>
      <w:r>
        <w:rPr>
          <w:color w:val="231F20"/>
          <w:spacing w:val="-3"/>
        </w:rPr>
        <w:t xml:space="preserve">које  </w:t>
      </w:r>
      <w:r>
        <w:rPr>
          <w:color w:val="231F20"/>
        </w:rPr>
        <w:t xml:space="preserve">су дате за планирани ауто-пут и пратеће садржаје, односно за оне објекте </w:t>
      </w:r>
      <w:r>
        <w:rPr>
          <w:color w:val="231F20"/>
          <w:spacing w:val="-3"/>
        </w:rPr>
        <w:t xml:space="preserve">који </w:t>
      </w:r>
      <w:r>
        <w:rPr>
          <w:color w:val="231F20"/>
        </w:rPr>
        <w:t>по природи свог функционисања могу представљати значајне</w:t>
      </w:r>
      <w:r>
        <w:rPr>
          <w:color w:val="231F20"/>
          <w:spacing w:val="-2"/>
        </w:rPr>
        <w:t xml:space="preserve"> </w:t>
      </w:r>
      <w:r>
        <w:rPr>
          <w:color w:val="231F20"/>
        </w:rPr>
        <w:t>загађиваче.</w:t>
      </w:r>
    </w:p>
    <w:p w:rsidR="00817596" w:rsidRDefault="003C50AC">
      <w:pPr>
        <w:pStyle w:val="BodyText"/>
        <w:spacing w:line="193" w:lineRule="exact"/>
        <w:ind w:left="546"/>
      </w:pPr>
      <w:r>
        <w:rPr>
          <w:color w:val="231F20"/>
        </w:rPr>
        <w:t>Опште смернице за заштиту животне средине су следеће:</w:t>
      </w:r>
    </w:p>
    <w:p w:rsidR="00817596" w:rsidRDefault="003C50AC">
      <w:pPr>
        <w:pStyle w:val="ListParagraph"/>
        <w:numPr>
          <w:ilvl w:val="0"/>
          <w:numId w:val="67"/>
        </w:numPr>
        <w:tabs>
          <w:tab w:val="left" w:pos="710"/>
        </w:tabs>
        <w:spacing w:line="230" w:lineRule="auto"/>
        <w:ind w:right="39" w:firstLine="396"/>
        <w:rPr>
          <w:sz w:val="18"/>
        </w:rPr>
      </w:pPr>
      <w:r>
        <w:rPr>
          <w:color w:val="231F20"/>
          <w:sz w:val="18"/>
        </w:rPr>
        <w:t xml:space="preserve">адекватно спровођење прописа </w:t>
      </w:r>
      <w:r>
        <w:rPr>
          <w:color w:val="231F20"/>
          <w:spacing w:val="-3"/>
          <w:sz w:val="18"/>
        </w:rPr>
        <w:t xml:space="preserve">који </w:t>
      </w:r>
      <w:r>
        <w:rPr>
          <w:color w:val="231F20"/>
          <w:sz w:val="18"/>
        </w:rPr>
        <w:t xml:space="preserve">се односе на заштиту животне средине и спровођење преузетих међународних обавеза, </w:t>
      </w:r>
      <w:r>
        <w:rPr>
          <w:color w:val="231F20"/>
          <w:spacing w:val="-3"/>
          <w:sz w:val="18"/>
        </w:rPr>
        <w:t xml:space="preserve">које </w:t>
      </w:r>
      <w:r>
        <w:rPr>
          <w:color w:val="231F20"/>
          <w:sz w:val="18"/>
        </w:rPr>
        <w:t>се односе на</w:t>
      </w:r>
      <w:r>
        <w:rPr>
          <w:color w:val="231F20"/>
          <w:sz w:val="18"/>
        </w:rPr>
        <w:t xml:space="preserve"> сектор саобраћајне инфраструктуре и сектор за- штите животне</w:t>
      </w:r>
      <w:r>
        <w:rPr>
          <w:color w:val="231F20"/>
          <w:spacing w:val="-2"/>
          <w:sz w:val="18"/>
        </w:rPr>
        <w:t xml:space="preserve"> </w:t>
      </w:r>
      <w:r>
        <w:rPr>
          <w:color w:val="231F20"/>
          <w:sz w:val="18"/>
        </w:rPr>
        <w:t>средине;</w:t>
      </w:r>
    </w:p>
    <w:p w:rsidR="00817596" w:rsidRDefault="003C50AC">
      <w:pPr>
        <w:pStyle w:val="ListParagraph"/>
        <w:numPr>
          <w:ilvl w:val="0"/>
          <w:numId w:val="67"/>
        </w:numPr>
        <w:tabs>
          <w:tab w:val="left" w:pos="700"/>
        </w:tabs>
        <w:spacing w:line="230" w:lineRule="auto"/>
        <w:ind w:right="39" w:firstLine="397"/>
        <w:rPr>
          <w:sz w:val="18"/>
        </w:rPr>
      </w:pPr>
      <w:r>
        <w:rPr>
          <w:color w:val="231F20"/>
          <w:sz w:val="18"/>
        </w:rPr>
        <w:t>обавезно спровођење смерница за заштиту животне среди- не дефинисаних у Стратешкој процени утицаја и њихова детаљ- на разрада у процесу имплементације Просторног плана, односно кроз изр</w:t>
      </w:r>
      <w:r>
        <w:rPr>
          <w:color w:val="231F20"/>
          <w:sz w:val="18"/>
        </w:rPr>
        <w:t>аду пројектно-техничке документације за појединачне пројекте</w:t>
      </w:r>
      <w:r>
        <w:rPr>
          <w:color w:val="231F20"/>
          <w:spacing w:val="-4"/>
          <w:sz w:val="18"/>
        </w:rPr>
        <w:t xml:space="preserve"> </w:t>
      </w:r>
      <w:r>
        <w:rPr>
          <w:color w:val="231F20"/>
          <w:sz w:val="18"/>
        </w:rPr>
        <w:t>и</w:t>
      </w:r>
      <w:r>
        <w:rPr>
          <w:color w:val="231F20"/>
          <w:spacing w:val="-4"/>
          <w:sz w:val="18"/>
        </w:rPr>
        <w:t xml:space="preserve"> </w:t>
      </w:r>
      <w:r>
        <w:rPr>
          <w:color w:val="231F20"/>
          <w:spacing w:val="-3"/>
          <w:sz w:val="18"/>
        </w:rPr>
        <w:t>студије</w:t>
      </w:r>
      <w:r>
        <w:rPr>
          <w:color w:val="231F20"/>
          <w:spacing w:val="-4"/>
          <w:sz w:val="18"/>
        </w:rPr>
        <w:t xml:space="preserve"> </w:t>
      </w:r>
      <w:r>
        <w:rPr>
          <w:color w:val="231F20"/>
          <w:sz w:val="18"/>
        </w:rPr>
        <w:t>о</w:t>
      </w:r>
      <w:r>
        <w:rPr>
          <w:color w:val="231F20"/>
          <w:spacing w:val="-4"/>
          <w:sz w:val="18"/>
        </w:rPr>
        <w:t xml:space="preserve"> </w:t>
      </w:r>
      <w:r>
        <w:rPr>
          <w:color w:val="231F20"/>
          <w:sz w:val="18"/>
        </w:rPr>
        <w:t>процени</w:t>
      </w:r>
      <w:r>
        <w:rPr>
          <w:color w:val="231F20"/>
          <w:spacing w:val="-4"/>
          <w:sz w:val="18"/>
        </w:rPr>
        <w:t xml:space="preserve"> </w:t>
      </w:r>
      <w:r>
        <w:rPr>
          <w:color w:val="231F20"/>
          <w:sz w:val="18"/>
        </w:rPr>
        <w:t>утицаја</w:t>
      </w:r>
      <w:r>
        <w:rPr>
          <w:color w:val="231F20"/>
          <w:spacing w:val="-4"/>
          <w:sz w:val="18"/>
        </w:rPr>
        <w:t xml:space="preserve"> </w:t>
      </w:r>
      <w:r>
        <w:rPr>
          <w:color w:val="231F20"/>
          <w:sz w:val="18"/>
        </w:rPr>
        <w:t>на</w:t>
      </w:r>
      <w:r>
        <w:rPr>
          <w:color w:val="231F20"/>
          <w:spacing w:val="-4"/>
          <w:sz w:val="18"/>
        </w:rPr>
        <w:t xml:space="preserve"> </w:t>
      </w:r>
      <w:r>
        <w:rPr>
          <w:color w:val="231F20"/>
          <w:sz w:val="18"/>
        </w:rPr>
        <w:t>животну</w:t>
      </w:r>
      <w:r>
        <w:rPr>
          <w:color w:val="231F20"/>
          <w:spacing w:val="-4"/>
          <w:sz w:val="18"/>
        </w:rPr>
        <w:t xml:space="preserve"> </w:t>
      </w:r>
      <w:r>
        <w:rPr>
          <w:color w:val="231F20"/>
          <w:sz w:val="18"/>
        </w:rPr>
        <w:t>средину</w:t>
      </w:r>
      <w:r>
        <w:rPr>
          <w:color w:val="231F20"/>
          <w:spacing w:val="-4"/>
          <w:sz w:val="18"/>
        </w:rPr>
        <w:t xml:space="preserve"> </w:t>
      </w:r>
      <w:r>
        <w:rPr>
          <w:color w:val="231F20"/>
          <w:sz w:val="18"/>
        </w:rPr>
        <w:t>у</w:t>
      </w:r>
      <w:r>
        <w:rPr>
          <w:color w:val="231F20"/>
          <w:spacing w:val="-4"/>
          <w:sz w:val="18"/>
        </w:rPr>
        <w:t xml:space="preserve"> </w:t>
      </w:r>
      <w:r>
        <w:rPr>
          <w:color w:val="231F20"/>
          <w:sz w:val="18"/>
        </w:rPr>
        <w:t xml:space="preserve">складу са </w:t>
      </w:r>
      <w:r>
        <w:rPr>
          <w:color w:val="231F20"/>
          <w:spacing w:val="-3"/>
          <w:sz w:val="18"/>
        </w:rPr>
        <w:t>законском</w:t>
      </w:r>
      <w:r>
        <w:rPr>
          <w:color w:val="231F20"/>
          <w:spacing w:val="-1"/>
          <w:sz w:val="18"/>
        </w:rPr>
        <w:t xml:space="preserve"> </w:t>
      </w:r>
      <w:r>
        <w:rPr>
          <w:color w:val="231F20"/>
          <w:sz w:val="18"/>
        </w:rPr>
        <w:t>регулативом;</w:t>
      </w:r>
    </w:p>
    <w:p w:rsidR="00817596" w:rsidRDefault="003C50AC">
      <w:pPr>
        <w:pStyle w:val="ListParagraph"/>
        <w:numPr>
          <w:ilvl w:val="0"/>
          <w:numId w:val="67"/>
        </w:numPr>
        <w:tabs>
          <w:tab w:val="left" w:pos="699"/>
        </w:tabs>
        <w:spacing w:line="230" w:lineRule="auto"/>
        <w:ind w:right="39" w:firstLine="397"/>
        <w:rPr>
          <w:sz w:val="18"/>
        </w:rPr>
      </w:pPr>
      <w:r>
        <w:rPr>
          <w:color w:val="231F20"/>
          <w:sz w:val="18"/>
        </w:rPr>
        <w:t xml:space="preserve">обавезно спровођење мониторинга квалитета животне сре- дине у складу са релевантном </w:t>
      </w:r>
      <w:r>
        <w:rPr>
          <w:color w:val="231F20"/>
          <w:spacing w:val="-3"/>
          <w:sz w:val="18"/>
        </w:rPr>
        <w:t xml:space="preserve">законском регулативом </w:t>
      </w:r>
      <w:r>
        <w:rPr>
          <w:color w:val="231F20"/>
          <w:sz w:val="18"/>
        </w:rPr>
        <w:t>и Програ- мом праћења стања животне средине дефинисаним у Стратешкој процени</w:t>
      </w:r>
      <w:r>
        <w:rPr>
          <w:color w:val="231F20"/>
          <w:spacing w:val="-2"/>
          <w:sz w:val="18"/>
        </w:rPr>
        <w:t xml:space="preserve"> </w:t>
      </w:r>
      <w:r>
        <w:rPr>
          <w:color w:val="231F20"/>
          <w:sz w:val="18"/>
        </w:rPr>
        <w:t>утицаја;</w:t>
      </w:r>
    </w:p>
    <w:p w:rsidR="00817596" w:rsidRDefault="003C50AC">
      <w:pPr>
        <w:pStyle w:val="ListParagraph"/>
        <w:numPr>
          <w:ilvl w:val="0"/>
          <w:numId w:val="67"/>
        </w:numPr>
        <w:tabs>
          <w:tab w:val="left" w:pos="694"/>
        </w:tabs>
        <w:spacing w:line="230" w:lineRule="auto"/>
        <w:ind w:left="149" w:right="39" w:firstLine="397"/>
        <w:rPr>
          <w:sz w:val="18"/>
        </w:rPr>
      </w:pPr>
      <w:r>
        <w:rPr>
          <w:color w:val="231F20"/>
          <w:sz w:val="18"/>
        </w:rPr>
        <w:t>обавезно обезбеђивање надокнаде у складу са</w:t>
      </w:r>
      <w:r>
        <w:rPr>
          <w:color w:val="231F20"/>
          <w:spacing w:val="-27"/>
          <w:sz w:val="18"/>
        </w:rPr>
        <w:t xml:space="preserve"> </w:t>
      </w:r>
      <w:r>
        <w:rPr>
          <w:color w:val="231F20"/>
          <w:sz w:val="18"/>
        </w:rPr>
        <w:t xml:space="preserve">релевантним прописима власницима објекта </w:t>
      </w:r>
      <w:r>
        <w:rPr>
          <w:color w:val="231F20"/>
          <w:spacing w:val="-3"/>
          <w:sz w:val="18"/>
        </w:rPr>
        <w:t xml:space="preserve">који </w:t>
      </w:r>
      <w:r>
        <w:rPr>
          <w:color w:val="231F20"/>
          <w:sz w:val="18"/>
        </w:rPr>
        <w:t>су директно угрожени реали- зацијом</w:t>
      </w:r>
      <w:r>
        <w:rPr>
          <w:color w:val="231F20"/>
          <w:spacing w:val="-10"/>
          <w:sz w:val="18"/>
        </w:rPr>
        <w:t xml:space="preserve"> </w:t>
      </w:r>
      <w:r>
        <w:rPr>
          <w:color w:val="231F20"/>
          <w:sz w:val="18"/>
        </w:rPr>
        <w:t>ауто-пута</w:t>
      </w:r>
      <w:r>
        <w:rPr>
          <w:color w:val="231F20"/>
          <w:spacing w:val="-10"/>
          <w:sz w:val="18"/>
        </w:rPr>
        <w:t xml:space="preserve"> </w:t>
      </w:r>
      <w:r>
        <w:rPr>
          <w:color w:val="231F20"/>
          <w:sz w:val="18"/>
        </w:rPr>
        <w:t>(заузимање</w:t>
      </w:r>
      <w:r>
        <w:rPr>
          <w:color w:val="231F20"/>
          <w:spacing w:val="-10"/>
          <w:sz w:val="18"/>
        </w:rPr>
        <w:t xml:space="preserve"> </w:t>
      </w:r>
      <w:r>
        <w:rPr>
          <w:color w:val="231F20"/>
          <w:sz w:val="18"/>
        </w:rPr>
        <w:t>тј.</w:t>
      </w:r>
      <w:r>
        <w:rPr>
          <w:color w:val="231F20"/>
          <w:spacing w:val="-10"/>
          <w:sz w:val="18"/>
        </w:rPr>
        <w:t xml:space="preserve"> </w:t>
      </w:r>
      <w:r>
        <w:rPr>
          <w:color w:val="231F20"/>
          <w:sz w:val="18"/>
        </w:rPr>
        <w:t>уклањање</w:t>
      </w:r>
      <w:r>
        <w:rPr>
          <w:color w:val="231F20"/>
          <w:spacing w:val="-10"/>
          <w:sz w:val="18"/>
        </w:rPr>
        <w:t xml:space="preserve"> </w:t>
      </w:r>
      <w:r>
        <w:rPr>
          <w:color w:val="231F20"/>
          <w:sz w:val="18"/>
        </w:rPr>
        <w:t>објеката</w:t>
      </w:r>
      <w:r>
        <w:rPr>
          <w:color w:val="231F20"/>
          <w:spacing w:val="-10"/>
          <w:sz w:val="18"/>
        </w:rPr>
        <w:t xml:space="preserve"> </w:t>
      </w:r>
      <w:r>
        <w:rPr>
          <w:color w:val="231F20"/>
          <w:sz w:val="18"/>
        </w:rPr>
        <w:t>н</w:t>
      </w:r>
      <w:r>
        <w:rPr>
          <w:color w:val="231F20"/>
          <w:sz w:val="18"/>
        </w:rPr>
        <w:t>а</w:t>
      </w:r>
      <w:r>
        <w:rPr>
          <w:color w:val="231F20"/>
          <w:spacing w:val="-10"/>
          <w:sz w:val="18"/>
        </w:rPr>
        <w:t xml:space="preserve"> </w:t>
      </w:r>
      <w:r>
        <w:rPr>
          <w:color w:val="231F20"/>
          <w:sz w:val="18"/>
        </w:rPr>
        <w:t>траси</w:t>
      </w:r>
      <w:r>
        <w:rPr>
          <w:color w:val="231F20"/>
          <w:spacing w:val="-10"/>
          <w:sz w:val="18"/>
        </w:rPr>
        <w:t xml:space="preserve"> </w:t>
      </w:r>
      <w:r>
        <w:rPr>
          <w:color w:val="231F20"/>
          <w:spacing w:val="-4"/>
          <w:sz w:val="18"/>
        </w:rPr>
        <w:t xml:space="preserve">буду- </w:t>
      </w:r>
      <w:r>
        <w:rPr>
          <w:color w:val="231F20"/>
          <w:sz w:val="18"/>
        </w:rPr>
        <w:t>ће саобраћајнице и</w:t>
      </w:r>
      <w:r>
        <w:rPr>
          <w:color w:val="231F20"/>
          <w:spacing w:val="-3"/>
          <w:sz w:val="18"/>
        </w:rPr>
        <w:t xml:space="preserve"> </w:t>
      </w:r>
      <w:r>
        <w:rPr>
          <w:color w:val="231F20"/>
          <w:sz w:val="18"/>
        </w:rPr>
        <w:t>сл.);</w:t>
      </w:r>
    </w:p>
    <w:p w:rsidR="00817596" w:rsidRDefault="003C50AC">
      <w:pPr>
        <w:pStyle w:val="ListParagraph"/>
        <w:numPr>
          <w:ilvl w:val="0"/>
          <w:numId w:val="67"/>
        </w:numPr>
        <w:tabs>
          <w:tab w:val="left" w:pos="708"/>
        </w:tabs>
        <w:spacing w:line="230" w:lineRule="auto"/>
        <w:ind w:right="39" w:firstLine="396"/>
        <w:rPr>
          <w:sz w:val="18"/>
        </w:rPr>
      </w:pPr>
      <w:r>
        <w:rPr>
          <w:color w:val="231F20"/>
          <w:sz w:val="18"/>
        </w:rPr>
        <w:t>обезбеђивање едукације и учешће јавности у свим фазама реализације пројеката у сектору саобраћајне</w:t>
      </w:r>
      <w:r>
        <w:rPr>
          <w:color w:val="231F20"/>
          <w:spacing w:val="-11"/>
          <w:sz w:val="18"/>
        </w:rPr>
        <w:t xml:space="preserve"> </w:t>
      </w:r>
      <w:r>
        <w:rPr>
          <w:color w:val="231F20"/>
          <w:sz w:val="18"/>
        </w:rPr>
        <w:t>инфраструктуре.</w:t>
      </w:r>
    </w:p>
    <w:p w:rsidR="00817596" w:rsidRDefault="003C50AC">
      <w:pPr>
        <w:spacing w:before="150"/>
        <w:ind w:left="1811"/>
        <w:rPr>
          <w:i/>
          <w:sz w:val="18"/>
        </w:rPr>
      </w:pPr>
      <w:r>
        <w:rPr>
          <w:i/>
          <w:color w:val="231F20"/>
          <w:sz w:val="18"/>
        </w:rPr>
        <w:t>Мере заштите ваздуха</w:t>
      </w:r>
    </w:p>
    <w:p w:rsidR="00817596" w:rsidRDefault="00817596">
      <w:pPr>
        <w:pStyle w:val="BodyText"/>
        <w:ind w:left="0"/>
        <w:rPr>
          <w:i/>
          <w:sz w:val="17"/>
        </w:rPr>
      </w:pPr>
    </w:p>
    <w:p w:rsidR="00817596" w:rsidRDefault="003C50AC">
      <w:pPr>
        <w:pStyle w:val="BodyText"/>
        <w:spacing w:before="1" w:line="230" w:lineRule="auto"/>
        <w:ind w:right="38" w:firstLine="396"/>
        <w:jc w:val="both"/>
      </w:pPr>
      <w:r>
        <w:rPr>
          <w:color w:val="231F20"/>
        </w:rPr>
        <w:t>За време извођења грађевинских радова потребно је спро- вести низ мера како би с</w:t>
      </w:r>
      <w:r>
        <w:rPr>
          <w:color w:val="231F20"/>
        </w:rPr>
        <w:t>е негативни утицаји на квалитет ваздуха свели на минимум:</w:t>
      </w:r>
    </w:p>
    <w:p w:rsidR="00817596" w:rsidRDefault="003C50AC">
      <w:pPr>
        <w:pStyle w:val="ListParagraph"/>
        <w:numPr>
          <w:ilvl w:val="0"/>
          <w:numId w:val="67"/>
        </w:numPr>
        <w:tabs>
          <w:tab w:val="left" w:pos="700"/>
        </w:tabs>
        <w:spacing w:line="230" w:lineRule="auto"/>
        <w:ind w:right="38" w:firstLine="397"/>
        <w:rPr>
          <w:sz w:val="18"/>
        </w:rPr>
      </w:pPr>
      <w:r>
        <w:rPr>
          <w:color w:val="231F20"/>
          <w:sz w:val="18"/>
        </w:rPr>
        <w:t xml:space="preserve">у циљу спречавања неконтролисаног разношења грађевин- </w:t>
      </w:r>
      <w:r>
        <w:rPr>
          <w:color w:val="231F20"/>
          <w:spacing w:val="-3"/>
          <w:sz w:val="18"/>
        </w:rPr>
        <w:t>ског</w:t>
      </w:r>
      <w:r>
        <w:rPr>
          <w:color w:val="231F20"/>
          <w:spacing w:val="-7"/>
          <w:sz w:val="18"/>
        </w:rPr>
        <w:t xml:space="preserve"> </w:t>
      </w:r>
      <w:r>
        <w:rPr>
          <w:color w:val="231F20"/>
          <w:sz w:val="18"/>
        </w:rPr>
        <w:t>материјала</w:t>
      </w:r>
      <w:r>
        <w:rPr>
          <w:color w:val="231F20"/>
          <w:spacing w:val="-7"/>
          <w:sz w:val="18"/>
        </w:rPr>
        <w:t xml:space="preserve"> </w:t>
      </w:r>
      <w:r>
        <w:rPr>
          <w:color w:val="231F20"/>
          <w:sz w:val="18"/>
        </w:rPr>
        <w:t>транспортним</w:t>
      </w:r>
      <w:r>
        <w:rPr>
          <w:color w:val="231F20"/>
          <w:spacing w:val="-7"/>
          <w:sz w:val="18"/>
        </w:rPr>
        <w:t xml:space="preserve"> </w:t>
      </w:r>
      <w:r>
        <w:rPr>
          <w:color w:val="231F20"/>
          <w:sz w:val="18"/>
        </w:rPr>
        <w:t>средствима</w:t>
      </w:r>
      <w:r>
        <w:rPr>
          <w:color w:val="231F20"/>
          <w:spacing w:val="-7"/>
          <w:sz w:val="18"/>
        </w:rPr>
        <w:t xml:space="preserve"> </w:t>
      </w:r>
      <w:r>
        <w:rPr>
          <w:color w:val="231F20"/>
          <w:sz w:val="18"/>
        </w:rPr>
        <w:t>потребно</w:t>
      </w:r>
      <w:r>
        <w:rPr>
          <w:color w:val="231F20"/>
          <w:spacing w:val="-7"/>
          <w:sz w:val="18"/>
        </w:rPr>
        <w:t xml:space="preserve"> </w:t>
      </w:r>
      <w:r>
        <w:rPr>
          <w:color w:val="231F20"/>
          <w:sz w:val="18"/>
        </w:rPr>
        <w:t>је</w:t>
      </w:r>
      <w:r>
        <w:rPr>
          <w:color w:val="231F20"/>
          <w:spacing w:val="-7"/>
          <w:sz w:val="18"/>
        </w:rPr>
        <w:t xml:space="preserve"> </w:t>
      </w:r>
      <w:r>
        <w:rPr>
          <w:color w:val="231F20"/>
          <w:sz w:val="18"/>
        </w:rPr>
        <w:t xml:space="preserve">спроводити чишћење возила пре изласка на јавне површине, као и обавезно прекривање или влажење материјала </w:t>
      </w:r>
      <w:r>
        <w:rPr>
          <w:color w:val="231F20"/>
          <w:spacing w:val="-3"/>
          <w:sz w:val="18"/>
        </w:rPr>
        <w:t xml:space="preserve">који </w:t>
      </w:r>
      <w:r>
        <w:rPr>
          <w:color w:val="231F20"/>
          <w:sz w:val="18"/>
        </w:rPr>
        <w:t xml:space="preserve">се транспортује </w:t>
      </w:r>
      <w:r>
        <w:rPr>
          <w:color w:val="231F20"/>
          <w:spacing w:val="-4"/>
          <w:sz w:val="18"/>
        </w:rPr>
        <w:t xml:space="preserve">како </w:t>
      </w:r>
      <w:r>
        <w:rPr>
          <w:color w:val="231F20"/>
          <w:sz w:val="18"/>
        </w:rPr>
        <w:t>не би дошло до његовог</w:t>
      </w:r>
      <w:r>
        <w:rPr>
          <w:color w:val="231F20"/>
          <w:spacing w:val="-3"/>
          <w:sz w:val="18"/>
        </w:rPr>
        <w:t xml:space="preserve"> </w:t>
      </w:r>
      <w:r>
        <w:rPr>
          <w:color w:val="231F20"/>
          <w:sz w:val="18"/>
        </w:rPr>
        <w:t>развејавања;</w:t>
      </w:r>
    </w:p>
    <w:p w:rsidR="00817596" w:rsidRDefault="003C50AC">
      <w:pPr>
        <w:pStyle w:val="ListParagraph"/>
        <w:numPr>
          <w:ilvl w:val="0"/>
          <w:numId w:val="67"/>
        </w:numPr>
        <w:tabs>
          <w:tab w:val="left" w:pos="691"/>
        </w:tabs>
        <w:spacing w:line="230" w:lineRule="auto"/>
        <w:ind w:left="151" w:right="38" w:firstLine="397"/>
        <w:rPr>
          <w:sz w:val="18"/>
        </w:rPr>
      </w:pPr>
      <w:r>
        <w:rPr>
          <w:color w:val="231F20"/>
          <w:sz w:val="18"/>
        </w:rPr>
        <w:t>по</w:t>
      </w:r>
      <w:r>
        <w:rPr>
          <w:color w:val="231F20"/>
          <w:spacing w:val="-11"/>
          <w:sz w:val="18"/>
        </w:rPr>
        <w:t xml:space="preserve"> </w:t>
      </w:r>
      <w:r>
        <w:rPr>
          <w:color w:val="231F20"/>
          <w:sz w:val="18"/>
        </w:rPr>
        <w:t>сувом</w:t>
      </w:r>
      <w:r>
        <w:rPr>
          <w:color w:val="231F20"/>
          <w:spacing w:val="-11"/>
          <w:sz w:val="18"/>
        </w:rPr>
        <w:t xml:space="preserve"> </w:t>
      </w:r>
      <w:r>
        <w:rPr>
          <w:color w:val="231F20"/>
          <w:sz w:val="18"/>
        </w:rPr>
        <w:t>и</w:t>
      </w:r>
      <w:r>
        <w:rPr>
          <w:color w:val="231F20"/>
          <w:spacing w:val="-11"/>
          <w:sz w:val="18"/>
        </w:rPr>
        <w:t xml:space="preserve"> </w:t>
      </w:r>
      <w:r>
        <w:rPr>
          <w:color w:val="231F20"/>
          <w:sz w:val="18"/>
        </w:rPr>
        <w:t>ветровитом</w:t>
      </w:r>
      <w:r>
        <w:rPr>
          <w:color w:val="231F20"/>
          <w:spacing w:val="-11"/>
          <w:sz w:val="18"/>
        </w:rPr>
        <w:t xml:space="preserve"> </w:t>
      </w:r>
      <w:r>
        <w:rPr>
          <w:color w:val="231F20"/>
          <w:sz w:val="18"/>
        </w:rPr>
        <w:t>времену</w:t>
      </w:r>
      <w:r>
        <w:rPr>
          <w:color w:val="231F20"/>
          <w:spacing w:val="-11"/>
          <w:sz w:val="18"/>
        </w:rPr>
        <w:t xml:space="preserve"> </w:t>
      </w:r>
      <w:r>
        <w:rPr>
          <w:color w:val="231F20"/>
          <w:sz w:val="18"/>
        </w:rPr>
        <w:t>спроводити</w:t>
      </w:r>
      <w:r>
        <w:rPr>
          <w:color w:val="231F20"/>
          <w:spacing w:val="-11"/>
          <w:sz w:val="18"/>
        </w:rPr>
        <w:t xml:space="preserve"> </w:t>
      </w:r>
      <w:r>
        <w:rPr>
          <w:color w:val="231F20"/>
          <w:sz w:val="18"/>
        </w:rPr>
        <w:t>редовно</w:t>
      </w:r>
      <w:r>
        <w:rPr>
          <w:color w:val="231F20"/>
          <w:spacing w:val="-11"/>
          <w:sz w:val="18"/>
        </w:rPr>
        <w:t xml:space="preserve"> </w:t>
      </w:r>
      <w:r>
        <w:rPr>
          <w:color w:val="231F20"/>
          <w:sz w:val="18"/>
        </w:rPr>
        <w:t xml:space="preserve">влаже- ње површина са </w:t>
      </w:r>
      <w:r>
        <w:rPr>
          <w:color w:val="231F20"/>
          <w:spacing w:val="-3"/>
          <w:sz w:val="18"/>
        </w:rPr>
        <w:t xml:space="preserve">којим </w:t>
      </w:r>
      <w:r>
        <w:rPr>
          <w:color w:val="231F20"/>
          <w:sz w:val="18"/>
        </w:rPr>
        <w:t>може доћи д</w:t>
      </w:r>
      <w:r>
        <w:rPr>
          <w:color w:val="231F20"/>
          <w:sz w:val="18"/>
        </w:rPr>
        <w:t>о развејавања</w:t>
      </w:r>
      <w:r>
        <w:rPr>
          <w:color w:val="231F20"/>
          <w:spacing w:val="-9"/>
          <w:sz w:val="18"/>
        </w:rPr>
        <w:t xml:space="preserve"> </w:t>
      </w:r>
      <w:r>
        <w:rPr>
          <w:color w:val="231F20"/>
          <w:sz w:val="18"/>
        </w:rPr>
        <w:t>прашине;</w:t>
      </w:r>
    </w:p>
    <w:p w:rsidR="00817596" w:rsidRDefault="003C50AC">
      <w:pPr>
        <w:pStyle w:val="ListParagraph"/>
        <w:numPr>
          <w:ilvl w:val="0"/>
          <w:numId w:val="67"/>
        </w:numPr>
        <w:tabs>
          <w:tab w:val="left" w:pos="731"/>
        </w:tabs>
        <w:spacing w:line="230" w:lineRule="auto"/>
        <w:ind w:left="151" w:right="38" w:firstLine="397"/>
        <w:rPr>
          <w:sz w:val="18"/>
        </w:rPr>
      </w:pPr>
      <w:r>
        <w:rPr>
          <w:color w:val="231F20"/>
          <w:sz w:val="18"/>
        </w:rPr>
        <w:t xml:space="preserve">обавезно обезбедити техничку исправност механизације, редовним (по потреби ванредним) техничким </w:t>
      </w:r>
      <w:r>
        <w:rPr>
          <w:color w:val="231F20"/>
          <w:spacing w:val="-3"/>
          <w:sz w:val="18"/>
        </w:rPr>
        <w:t xml:space="preserve">контолама </w:t>
      </w:r>
      <w:r>
        <w:rPr>
          <w:color w:val="231F20"/>
          <w:sz w:val="18"/>
        </w:rPr>
        <w:t>норми емисије штетних</w:t>
      </w:r>
      <w:r>
        <w:rPr>
          <w:color w:val="231F20"/>
          <w:spacing w:val="-2"/>
          <w:sz w:val="18"/>
        </w:rPr>
        <w:t xml:space="preserve"> </w:t>
      </w:r>
      <w:r>
        <w:rPr>
          <w:color w:val="231F20"/>
          <w:sz w:val="18"/>
        </w:rPr>
        <w:t>гасова.</w:t>
      </w:r>
    </w:p>
    <w:p w:rsidR="00817596" w:rsidRDefault="003C50AC">
      <w:pPr>
        <w:pStyle w:val="BodyText"/>
        <w:spacing w:line="230" w:lineRule="auto"/>
        <w:ind w:left="151" w:right="38" w:firstLine="396"/>
        <w:jc w:val="both"/>
      </w:pPr>
      <w:r>
        <w:rPr>
          <w:color w:val="231F20"/>
          <w:spacing w:val="-6"/>
        </w:rPr>
        <w:t xml:space="preserve">Уколико </w:t>
      </w:r>
      <w:r>
        <w:rPr>
          <w:color w:val="231F20"/>
        </w:rPr>
        <w:t>се у непосредној близини налазе угрожени објекти, пројектном</w:t>
      </w:r>
      <w:r>
        <w:rPr>
          <w:color w:val="231F20"/>
          <w:spacing w:val="-8"/>
        </w:rPr>
        <w:t xml:space="preserve"> </w:t>
      </w:r>
      <w:r>
        <w:rPr>
          <w:color w:val="231F20"/>
        </w:rPr>
        <w:t>документацијом</w:t>
      </w:r>
      <w:r>
        <w:rPr>
          <w:color w:val="231F20"/>
          <w:spacing w:val="-8"/>
        </w:rPr>
        <w:t xml:space="preserve"> </w:t>
      </w:r>
      <w:r>
        <w:rPr>
          <w:color w:val="231F20"/>
        </w:rPr>
        <w:t>је</w:t>
      </w:r>
      <w:r>
        <w:rPr>
          <w:color w:val="231F20"/>
          <w:spacing w:val="-8"/>
        </w:rPr>
        <w:t xml:space="preserve"> </w:t>
      </w:r>
      <w:r>
        <w:rPr>
          <w:color w:val="231F20"/>
        </w:rPr>
        <w:t>потребно</w:t>
      </w:r>
      <w:r>
        <w:rPr>
          <w:color w:val="231F20"/>
          <w:spacing w:val="-8"/>
        </w:rPr>
        <w:t xml:space="preserve"> </w:t>
      </w:r>
      <w:r>
        <w:rPr>
          <w:color w:val="231F20"/>
        </w:rPr>
        <w:t>п</w:t>
      </w:r>
      <w:r>
        <w:rPr>
          <w:color w:val="231F20"/>
        </w:rPr>
        <w:t>редвидети</w:t>
      </w:r>
      <w:r>
        <w:rPr>
          <w:color w:val="231F20"/>
          <w:spacing w:val="-8"/>
        </w:rPr>
        <w:t xml:space="preserve"> </w:t>
      </w:r>
      <w:r>
        <w:rPr>
          <w:color w:val="231F20"/>
        </w:rPr>
        <w:t>следеће</w:t>
      </w:r>
      <w:r>
        <w:rPr>
          <w:color w:val="231F20"/>
          <w:spacing w:val="-8"/>
        </w:rPr>
        <w:t xml:space="preserve"> </w:t>
      </w:r>
      <w:r>
        <w:rPr>
          <w:color w:val="231F20"/>
        </w:rPr>
        <w:t>мере:</w:t>
      </w:r>
    </w:p>
    <w:p w:rsidR="00817596" w:rsidRDefault="003C50AC">
      <w:pPr>
        <w:pStyle w:val="ListParagraph"/>
        <w:numPr>
          <w:ilvl w:val="0"/>
          <w:numId w:val="67"/>
        </w:numPr>
        <w:tabs>
          <w:tab w:val="left" w:pos="712"/>
        </w:tabs>
        <w:spacing w:line="230" w:lineRule="auto"/>
        <w:ind w:left="151" w:right="38" w:firstLine="397"/>
        <w:rPr>
          <w:sz w:val="18"/>
        </w:rPr>
      </w:pPr>
      <w:r>
        <w:rPr>
          <w:color w:val="231F20"/>
          <w:sz w:val="18"/>
        </w:rPr>
        <w:t xml:space="preserve">формирање зелених заштитних шумских појасева, </w:t>
      </w:r>
      <w:r>
        <w:rPr>
          <w:color w:val="231F20"/>
          <w:spacing w:val="-3"/>
          <w:sz w:val="18"/>
        </w:rPr>
        <w:t xml:space="preserve">од </w:t>
      </w:r>
      <w:r>
        <w:rPr>
          <w:color w:val="231F20"/>
          <w:sz w:val="18"/>
        </w:rPr>
        <w:t>раз- личитих засада отпорних на загађење</w:t>
      </w:r>
      <w:r>
        <w:rPr>
          <w:color w:val="231F20"/>
          <w:spacing w:val="-7"/>
          <w:sz w:val="18"/>
        </w:rPr>
        <w:t xml:space="preserve"> </w:t>
      </w:r>
      <w:r>
        <w:rPr>
          <w:color w:val="231F20"/>
          <w:sz w:val="18"/>
        </w:rPr>
        <w:t>ваздуха;</w:t>
      </w:r>
    </w:p>
    <w:p w:rsidR="00817596" w:rsidRDefault="003C50AC">
      <w:pPr>
        <w:pStyle w:val="ListParagraph"/>
        <w:numPr>
          <w:ilvl w:val="0"/>
          <w:numId w:val="67"/>
        </w:numPr>
        <w:tabs>
          <w:tab w:val="left" w:pos="705"/>
        </w:tabs>
        <w:spacing w:line="230" w:lineRule="auto"/>
        <w:ind w:left="151" w:right="38" w:firstLine="397"/>
        <w:rPr>
          <w:sz w:val="18"/>
        </w:rPr>
      </w:pPr>
      <w:r>
        <w:rPr>
          <w:color w:val="231F20"/>
          <w:sz w:val="18"/>
        </w:rPr>
        <w:t xml:space="preserve">израда пројекта пејзажног решења за заштиту </w:t>
      </w:r>
      <w:r>
        <w:rPr>
          <w:color w:val="231F20"/>
          <w:spacing w:val="-3"/>
          <w:sz w:val="18"/>
        </w:rPr>
        <w:t xml:space="preserve">од </w:t>
      </w:r>
      <w:r>
        <w:rPr>
          <w:color w:val="231F20"/>
          <w:sz w:val="18"/>
        </w:rPr>
        <w:t>загађења ваздуха у непосредној близини пратећих садржаја ауто-пута (од- моришта, услужни центри и</w:t>
      </w:r>
      <w:r>
        <w:rPr>
          <w:color w:val="231F20"/>
          <w:spacing w:val="-2"/>
          <w:sz w:val="18"/>
        </w:rPr>
        <w:t xml:space="preserve"> </w:t>
      </w:r>
      <w:r>
        <w:rPr>
          <w:color w:val="231F20"/>
          <w:sz w:val="18"/>
        </w:rPr>
        <w:t>др.).</w:t>
      </w:r>
    </w:p>
    <w:p w:rsidR="00817596" w:rsidRDefault="003C50AC">
      <w:pPr>
        <w:spacing w:before="152"/>
        <w:ind w:left="1820"/>
        <w:rPr>
          <w:i/>
          <w:sz w:val="18"/>
        </w:rPr>
      </w:pPr>
      <w:r>
        <w:rPr>
          <w:i/>
          <w:color w:val="231F20"/>
          <w:sz w:val="18"/>
        </w:rPr>
        <w:t>Мере заштите од буке</w:t>
      </w:r>
    </w:p>
    <w:p w:rsidR="00817596" w:rsidRDefault="00817596">
      <w:pPr>
        <w:pStyle w:val="BodyText"/>
        <w:spacing w:before="1"/>
        <w:ind w:left="0"/>
        <w:rPr>
          <w:i/>
          <w:sz w:val="17"/>
        </w:rPr>
      </w:pPr>
    </w:p>
    <w:p w:rsidR="00817596" w:rsidRDefault="003C50AC">
      <w:pPr>
        <w:pStyle w:val="BodyText"/>
        <w:spacing w:line="230" w:lineRule="auto"/>
        <w:ind w:left="151" w:right="38" w:firstLine="396"/>
        <w:jc w:val="both"/>
      </w:pPr>
      <w:r>
        <w:rPr>
          <w:color w:val="231F20"/>
          <w:spacing w:val="-5"/>
        </w:rPr>
        <w:t xml:space="preserve">Претходном </w:t>
      </w:r>
      <w:r>
        <w:rPr>
          <w:color w:val="231F20"/>
          <w:spacing w:val="-4"/>
        </w:rPr>
        <w:t xml:space="preserve">анализом </w:t>
      </w:r>
      <w:r>
        <w:rPr>
          <w:color w:val="231F20"/>
          <w:spacing w:val="-3"/>
        </w:rPr>
        <w:t xml:space="preserve">утицаја </w:t>
      </w:r>
      <w:r>
        <w:rPr>
          <w:color w:val="231F20"/>
        </w:rPr>
        <w:t xml:space="preserve">на </w:t>
      </w:r>
      <w:r>
        <w:rPr>
          <w:color w:val="231F20"/>
          <w:spacing w:val="-4"/>
        </w:rPr>
        <w:t xml:space="preserve">животну </w:t>
      </w:r>
      <w:r>
        <w:rPr>
          <w:color w:val="231F20"/>
          <w:spacing w:val="-3"/>
        </w:rPr>
        <w:t xml:space="preserve">средину </w:t>
      </w:r>
      <w:r>
        <w:rPr>
          <w:color w:val="231F20"/>
          <w:spacing w:val="-4"/>
        </w:rPr>
        <w:t xml:space="preserve">ауто-пута </w:t>
      </w:r>
      <w:r>
        <w:rPr>
          <w:color w:val="231F20"/>
          <w:spacing w:val="-3"/>
        </w:rPr>
        <w:t>урађеној</w:t>
      </w:r>
      <w:r>
        <w:rPr>
          <w:color w:val="231F20"/>
          <w:spacing w:val="-8"/>
        </w:rPr>
        <w:t xml:space="preserve"> </w:t>
      </w:r>
      <w:r>
        <w:rPr>
          <w:color w:val="231F20"/>
        </w:rPr>
        <w:t>за</w:t>
      </w:r>
      <w:r>
        <w:rPr>
          <w:color w:val="231F20"/>
          <w:spacing w:val="-8"/>
        </w:rPr>
        <w:t xml:space="preserve"> </w:t>
      </w:r>
      <w:r>
        <w:rPr>
          <w:color w:val="231F20"/>
          <w:spacing w:val="-3"/>
        </w:rPr>
        <w:t>потребе</w:t>
      </w:r>
      <w:r>
        <w:rPr>
          <w:color w:val="231F20"/>
          <w:spacing w:val="-8"/>
        </w:rPr>
        <w:t xml:space="preserve"> </w:t>
      </w:r>
      <w:r>
        <w:rPr>
          <w:color w:val="231F20"/>
          <w:spacing w:val="-4"/>
        </w:rPr>
        <w:t>Генералног</w:t>
      </w:r>
      <w:r>
        <w:rPr>
          <w:color w:val="231F20"/>
          <w:spacing w:val="-8"/>
        </w:rPr>
        <w:t xml:space="preserve"> </w:t>
      </w:r>
      <w:r>
        <w:rPr>
          <w:color w:val="231F20"/>
          <w:spacing w:val="-3"/>
        </w:rPr>
        <w:t>пројекта,</w:t>
      </w:r>
      <w:r>
        <w:rPr>
          <w:color w:val="231F20"/>
          <w:spacing w:val="-8"/>
        </w:rPr>
        <w:t xml:space="preserve"> </w:t>
      </w:r>
      <w:r>
        <w:rPr>
          <w:color w:val="231F20"/>
          <w:spacing w:val="-3"/>
        </w:rPr>
        <w:t>извршена</w:t>
      </w:r>
      <w:r>
        <w:rPr>
          <w:color w:val="231F20"/>
          <w:spacing w:val="-8"/>
        </w:rPr>
        <w:t xml:space="preserve"> </w:t>
      </w:r>
      <w:r>
        <w:rPr>
          <w:color w:val="231F20"/>
        </w:rPr>
        <w:t>је</w:t>
      </w:r>
      <w:r>
        <w:rPr>
          <w:color w:val="231F20"/>
          <w:spacing w:val="-8"/>
        </w:rPr>
        <w:t xml:space="preserve"> </w:t>
      </w:r>
      <w:r>
        <w:rPr>
          <w:color w:val="231F20"/>
          <w:spacing w:val="-3"/>
        </w:rPr>
        <w:t>анализа</w:t>
      </w:r>
      <w:r>
        <w:rPr>
          <w:color w:val="231F20"/>
          <w:spacing w:val="-8"/>
        </w:rPr>
        <w:t xml:space="preserve"> </w:t>
      </w:r>
      <w:r>
        <w:rPr>
          <w:color w:val="231F20"/>
          <w:spacing w:val="-3"/>
        </w:rPr>
        <w:t xml:space="preserve">утица- </w:t>
      </w:r>
      <w:r>
        <w:rPr>
          <w:color w:val="231F20"/>
        </w:rPr>
        <w:t>ја</w:t>
      </w:r>
      <w:r>
        <w:rPr>
          <w:color w:val="231F20"/>
          <w:spacing w:val="-9"/>
        </w:rPr>
        <w:t xml:space="preserve"> </w:t>
      </w:r>
      <w:r>
        <w:rPr>
          <w:color w:val="231F20"/>
          <w:spacing w:val="-3"/>
        </w:rPr>
        <w:t>са</w:t>
      </w:r>
      <w:r>
        <w:rPr>
          <w:color w:val="231F20"/>
          <w:spacing w:val="-3"/>
        </w:rPr>
        <w:t>обраћајне</w:t>
      </w:r>
      <w:r>
        <w:rPr>
          <w:color w:val="231F20"/>
          <w:spacing w:val="-9"/>
        </w:rPr>
        <w:t xml:space="preserve"> </w:t>
      </w:r>
      <w:r>
        <w:rPr>
          <w:color w:val="231F20"/>
          <w:spacing w:val="-5"/>
        </w:rPr>
        <w:t>буке.</w:t>
      </w:r>
      <w:r>
        <w:rPr>
          <w:color w:val="231F20"/>
          <w:spacing w:val="-9"/>
        </w:rPr>
        <w:t xml:space="preserve"> </w:t>
      </w:r>
      <w:r>
        <w:rPr>
          <w:color w:val="231F20"/>
          <w:spacing w:val="-3"/>
        </w:rPr>
        <w:t>Дуж</w:t>
      </w:r>
      <w:r>
        <w:rPr>
          <w:color w:val="231F20"/>
          <w:spacing w:val="-9"/>
        </w:rPr>
        <w:t xml:space="preserve"> </w:t>
      </w:r>
      <w:r>
        <w:rPr>
          <w:color w:val="231F20"/>
        </w:rPr>
        <w:t>трасе</w:t>
      </w:r>
      <w:r>
        <w:rPr>
          <w:color w:val="231F20"/>
          <w:spacing w:val="-9"/>
        </w:rPr>
        <w:t xml:space="preserve"> </w:t>
      </w:r>
      <w:r>
        <w:rPr>
          <w:color w:val="231F20"/>
          <w:spacing w:val="-3"/>
        </w:rPr>
        <w:t>планираног</w:t>
      </w:r>
      <w:r>
        <w:rPr>
          <w:color w:val="231F20"/>
          <w:spacing w:val="-9"/>
        </w:rPr>
        <w:t xml:space="preserve"> </w:t>
      </w:r>
      <w:r>
        <w:rPr>
          <w:color w:val="231F20"/>
          <w:spacing w:val="-4"/>
        </w:rPr>
        <w:t>ауто-пута</w:t>
      </w:r>
      <w:r>
        <w:rPr>
          <w:color w:val="231F20"/>
          <w:spacing w:val="-9"/>
        </w:rPr>
        <w:t xml:space="preserve"> </w:t>
      </w:r>
      <w:r>
        <w:rPr>
          <w:color w:val="231F20"/>
          <w:spacing w:val="-3"/>
        </w:rPr>
        <w:t>лоцирано</w:t>
      </w:r>
      <w:r>
        <w:rPr>
          <w:color w:val="231F20"/>
          <w:spacing w:val="-9"/>
        </w:rPr>
        <w:t xml:space="preserve"> </w:t>
      </w:r>
      <w:r>
        <w:rPr>
          <w:color w:val="231F20"/>
        </w:rPr>
        <w:t>је</w:t>
      </w:r>
      <w:r>
        <w:rPr>
          <w:color w:val="231F20"/>
          <w:spacing w:val="-9"/>
        </w:rPr>
        <w:t xml:space="preserve"> </w:t>
      </w:r>
      <w:r>
        <w:rPr>
          <w:color w:val="231F20"/>
        </w:rPr>
        <w:t xml:space="preserve">ви- ше </w:t>
      </w:r>
      <w:r>
        <w:rPr>
          <w:color w:val="231F20"/>
          <w:spacing w:val="-3"/>
        </w:rPr>
        <w:t xml:space="preserve">насеља </w:t>
      </w:r>
      <w:r>
        <w:rPr>
          <w:color w:val="231F20"/>
          <w:spacing w:val="-5"/>
        </w:rPr>
        <w:t xml:space="preserve">која </w:t>
      </w:r>
      <w:r>
        <w:rPr>
          <w:color w:val="231F20"/>
        </w:rPr>
        <w:t xml:space="preserve">у </w:t>
      </w:r>
      <w:r>
        <w:rPr>
          <w:color w:val="231F20"/>
          <w:spacing w:val="-5"/>
        </w:rPr>
        <w:t xml:space="preserve">планском </w:t>
      </w:r>
      <w:r>
        <w:rPr>
          <w:color w:val="231F20"/>
          <w:spacing w:val="-4"/>
        </w:rPr>
        <w:t xml:space="preserve">периоду </w:t>
      </w:r>
      <w:r>
        <w:rPr>
          <w:color w:val="231F20"/>
          <w:spacing w:val="-3"/>
        </w:rPr>
        <w:t xml:space="preserve">могу бити </w:t>
      </w:r>
      <w:r>
        <w:rPr>
          <w:color w:val="231F20"/>
          <w:spacing w:val="-4"/>
        </w:rPr>
        <w:t xml:space="preserve">изложени </w:t>
      </w:r>
      <w:r>
        <w:rPr>
          <w:color w:val="231F20"/>
          <w:spacing w:val="-5"/>
        </w:rPr>
        <w:t xml:space="preserve">прекомер- </w:t>
      </w:r>
      <w:r>
        <w:rPr>
          <w:color w:val="231F20"/>
        </w:rPr>
        <w:t xml:space="preserve">ним </w:t>
      </w:r>
      <w:r>
        <w:rPr>
          <w:color w:val="231F20"/>
          <w:spacing w:val="-3"/>
        </w:rPr>
        <w:t xml:space="preserve">нивоима </w:t>
      </w:r>
      <w:r>
        <w:rPr>
          <w:color w:val="231F20"/>
          <w:spacing w:val="-6"/>
        </w:rPr>
        <w:t xml:space="preserve">буке </w:t>
      </w:r>
      <w:r>
        <w:rPr>
          <w:color w:val="231F20"/>
        </w:rPr>
        <w:t xml:space="preserve">у </w:t>
      </w:r>
      <w:r>
        <w:rPr>
          <w:color w:val="231F20"/>
          <w:spacing w:val="-4"/>
        </w:rPr>
        <w:t xml:space="preserve">току </w:t>
      </w:r>
      <w:r>
        <w:rPr>
          <w:color w:val="231F20"/>
          <w:spacing w:val="-3"/>
        </w:rPr>
        <w:t xml:space="preserve">изградње </w:t>
      </w:r>
      <w:r>
        <w:rPr>
          <w:color w:val="231F20"/>
        </w:rPr>
        <w:t xml:space="preserve">и у </w:t>
      </w:r>
      <w:r>
        <w:rPr>
          <w:color w:val="231F20"/>
          <w:spacing w:val="-4"/>
        </w:rPr>
        <w:t xml:space="preserve">току експлоатације. </w:t>
      </w:r>
      <w:r>
        <w:rPr>
          <w:color w:val="231F20"/>
        </w:rPr>
        <w:t xml:space="preserve">У </w:t>
      </w:r>
      <w:r>
        <w:rPr>
          <w:color w:val="231F20"/>
          <w:spacing w:val="-3"/>
        </w:rPr>
        <w:t xml:space="preserve">фази израде Идејног пројекта, односно </w:t>
      </w:r>
      <w:r>
        <w:rPr>
          <w:color w:val="231F20"/>
          <w:spacing w:val="-6"/>
        </w:rPr>
        <w:t xml:space="preserve">Студије </w:t>
      </w:r>
      <w:r>
        <w:rPr>
          <w:color w:val="231F20"/>
        </w:rPr>
        <w:t xml:space="preserve">о </w:t>
      </w:r>
      <w:r>
        <w:rPr>
          <w:color w:val="231F20"/>
          <w:spacing w:val="-3"/>
        </w:rPr>
        <w:t xml:space="preserve">процени утицаја </w:t>
      </w:r>
      <w:r>
        <w:rPr>
          <w:color w:val="231F20"/>
        </w:rPr>
        <w:t xml:space="preserve">на жи- </w:t>
      </w:r>
      <w:r>
        <w:rPr>
          <w:color w:val="231F20"/>
          <w:spacing w:val="-4"/>
        </w:rPr>
        <w:t xml:space="preserve">вотну </w:t>
      </w:r>
      <w:r>
        <w:rPr>
          <w:color w:val="231F20"/>
          <w:spacing w:val="-6"/>
        </w:rPr>
        <w:t xml:space="preserve">средину, </w:t>
      </w:r>
      <w:r>
        <w:rPr>
          <w:color w:val="231F20"/>
          <w:spacing w:val="-3"/>
        </w:rPr>
        <w:t xml:space="preserve">потребно </w:t>
      </w:r>
      <w:r>
        <w:rPr>
          <w:color w:val="231F20"/>
        </w:rPr>
        <w:t xml:space="preserve">је </w:t>
      </w:r>
      <w:r>
        <w:rPr>
          <w:color w:val="231F20"/>
          <w:spacing w:val="-3"/>
        </w:rPr>
        <w:t xml:space="preserve">извршити </w:t>
      </w:r>
      <w:r>
        <w:rPr>
          <w:color w:val="231F20"/>
          <w:spacing w:val="-4"/>
        </w:rPr>
        <w:t xml:space="preserve">моделовање </w:t>
      </w:r>
      <w:r>
        <w:rPr>
          <w:color w:val="231F20"/>
          <w:spacing w:val="-3"/>
        </w:rPr>
        <w:t>саобраћајне</w:t>
      </w:r>
      <w:r>
        <w:rPr>
          <w:color w:val="231F20"/>
          <w:spacing w:val="-31"/>
        </w:rPr>
        <w:t xml:space="preserve"> </w:t>
      </w:r>
      <w:r>
        <w:rPr>
          <w:color w:val="231F20"/>
          <w:spacing w:val="-6"/>
        </w:rPr>
        <w:t xml:space="preserve">буке </w:t>
      </w:r>
      <w:r>
        <w:rPr>
          <w:color w:val="231F20"/>
        </w:rPr>
        <w:t xml:space="preserve">и на </w:t>
      </w:r>
      <w:r>
        <w:rPr>
          <w:color w:val="231F20"/>
          <w:spacing w:val="-3"/>
        </w:rPr>
        <w:t xml:space="preserve">основу </w:t>
      </w:r>
      <w:r>
        <w:rPr>
          <w:color w:val="231F20"/>
          <w:spacing w:val="-4"/>
        </w:rPr>
        <w:t xml:space="preserve">резултата </w:t>
      </w:r>
      <w:r>
        <w:rPr>
          <w:color w:val="231F20"/>
          <w:spacing w:val="-3"/>
        </w:rPr>
        <w:t xml:space="preserve">предвидети мере </w:t>
      </w:r>
      <w:r>
        <w:rPr>
          <w:color w:val="231F20"/>
        </w:rPr>
        <w:t xml:space="preserve">у </w:t>
      </w:r>
      <w:r>
        <w:rPr>
          <w:color w:val="231F20"/>
          <w:spacing w:val="-4"/>
        </w:rPr>
        <w:t xml:space="preserve">току </w:t>
      </w:r>
      <w:r>
        <w:rPr>
          <w:color w:val="231F20"/>
          <w:spacing w:val="-3"/>
        </w:rPr>
        <w:t xml:space="preserve">изградње </w:t>
      </w:r>
      <w:r>
        <w:rPr>
          <w:color w:val="231F20"/>
        </w:rPr>
        <w:t xml:space="preserve">и у </w:t>
      </w:r>
      <w:r>
        <w:rPr>
          <w:color w:val="231F20"/>
          <w:spacing w:val="-4"/>
        </w:rPr>
        <w:t xml:space="preserve">току екс- </w:t>
      </w:r>
      <w:r>
        <w:rPr>
          <w:color w:val="231F20"/>
          <w:spacing w:val="-3"/>
        </w:rPr>
        <w:t xml:space="preserve">плоатације, </w:t>
      </w:r>
      <w:r>
        <w:rPr>
          <w:color w:val="231F20"/>
          <w:spacing w:val="-5"/>
        </w:rPr>
        <w:t xml:space="preserve">које </w:t>
      </w:r>
      <w:r>
        <w:rPr>
          <w:color w:val="231F20"/>
          <w:spacing w:val="-3"/>
        </w:rPr>
        <w:t xml:space="preserve">су </w:t>
      </w:r>
      <w:r>
        <w:rPr>
          <w:color w:val="231F20"/>
          <w:spacing w:val="-4"/>
        </w:rPr>
        <w:t xml:space="preserve">неопходне </w:t>
      </w:r>
      <w:r>
        <w:rPr>
          <w:color w:val="231F20"/>
        </w:rPr>
        <w:t xml:space="preserve">за </w:t>
      </w:r>
      <w:r>
        <w:rPr>
          <w:color w:val="231F20"/>
          <w:spacing w:val="-4"/>
        </w:rPr>
        <w:t xml:space="preserve">умањење </w:t>
      </w:r>
      <w:r>
        <w:rPr>
          <w:color w:val="231F20"/>
          <w:spacing w:val="-3"/>
        </w:rPr>
        <w:t xml:space="preserve">утицаја </w:t>
      </w:r>
      <w:r>
        <w:rPr>
          <w:color w:val="231F20"/>
          <w:spacing w:val="-6"/>
        </w:rPr>
        <w:t xml:space="preserve">буке </w:t>
      </w:r>
      <w:r>
        <w:rPr>
          <w:color w:val="231F20"/>
        </w:rPr>
        <w:t>на</w:t>
      </w:r>
      <w:r>
        <w:rPr>
          <w:color w:val="231F20"/>
          <w:spacing w:val="-17"/>
        </w:rPr>
        <w:t xml:space="preserve"> </w:t>
      </w:r>
      <w:r>
        <w:rPr>
          <w:color w:val="231F20"/>
          <w:spacing w:val="-7"/>
        </w:rPr>
        <w:t>околину.</w:t>
      </w:r>
    </w:p>
    <w:p w:rsidR="00817596" w:rsidRDefault="003C50AC">
      <w:pPr>
        <w:pStyle w:val="BodyText"/>
        <w:spacing w:line="230" w:lineRule="auto"/>
        <w:ind w:left="151" w:right="38" w:firstLine="397"/>
        <w:jc w:val="both"/>
      </w:pPr>
      <w:r>
        <w:rPr>
          <w:color w:val="231F20"/>
        </w:rPr>
        <w:t>У току извођења радова потребно је преузети следеће мере заштите:</w:t>
      </w:r>
    </w:p>
    <w:p w:rsidR="00817596" w:rsidRDefault="003C50AC">
      <w:pPr>
        <w:pStyle w:val="ListParagraph"/>
        <w:numPr>
          <w:ilvl w:val="0"/>
          <w:numId w:val="67"/>
        </w:numPr>
        <w:tabs>
          <w:tab w:val="left" w:pos="696"/>
        </w:tabs>
        <w:spacing w:line="230" w:lineRule="auto"/>
        <w:ind w:left="151" w:right="38" w:firstLine="397"/>
        <w:rPr>
          <w:sz w:val="18"/>
        </w:rPr>
      </w:pPr>
      <w:r>
        <w:rPr>
          <w:color w:val="231F20"/>
          <w:sz w:val="18"/>
        </w:rPr>
        <w:t xml:space="preserve">спроводити редован мониторинг </w:t>
      </w:r>
      <w:r>
        <w:rPr>
          <w:color w:val="231F20"/>
          <w:spacing w:val="-3"/>
          <w:sz w:val="18"/>
        </w:rPr>
        <w:t xml:space="preserve">буке </w:t>
      </w:r>
      <w:r>
        <w:rPr>
          <w:color w:val="231F20"/>
          <w:sz w:val="18"/>
        </w:rPr>
        <w:t>у непосредној</w:t>
      </w:r>
      <w:r>
        <w:rPr>
          <w:color w:val="231F20"/>
          <w:spacing w:val="-30"/>
          <w:sz w:val="18"/>
        </w:rPr>
        <w:t xml:space="preserve"> </w:t>
      </w:r>
      <w:r>
        <w:rPr>
          <w:color w:val="231F20"/>
          <w:sz w:val="18"/>
        </w:rPr>
        <w:t>близи- ни</w:t>
      </w:r>
      <w:r>
        <w:rPr>
          <w:color w:val="231F20"/>
          <w:spacing w:val="-2"/>
          <w:sz w:val="18"/>
        </w:rPr>
        <w:t xml:space="preserve"> </w:t>
      </w:r>
      <w:r>
        <w:rPr>
          <w:color w:val="231F20"/>
          <w:sz w:val="18"/>
        </w:rPr>
        <w:t>градилишта;</w:t>
      </w:r>
    </w:p>
    <w:p w:rsidR="00817596" w:rsidRDefault="003C50AC">
      <w:pPr>
        <w:pStyle w:val="ListParagraph"/>
        <w:numPr>
          <w:ilvl w:val="0"/>
          <w:numId w:val="67"/>
        </w:numPr>
        <w:tabs>
          <w:tab w:val="left" w:pos="704"/>
        </w:tabs>
        <w:spacing w:before="69" w:line="232" w:lineRule="auto"/>
        <w:ind w:right="450" w:firstLine="397"/>
        <w:rPr>
          <w:sz w:val="18"/>
        </w:rPr>
      </w:pPr>
      <w:r>
        <w:rPr>
          <w:color w:val="231F20"/>
          <w:spacing w:val="-1"/>
          <w:sz w:val="18"/>
        </w:rPr>
        <w:br w:type="column"/>
      </w:r>
      <w:r>
        <w:rPr>
          <w:color w:val="231F20"/>
          <w:sz w:val="18"/>
        </w:rPr>
        <w:t xml:space="preserve">захтевати </w:t>
      </w:r>
      <w:r>
        <w:rPr>
          <w:color w:val="231F20"/>
          <w:spacing w:val="-3"/>
          <w:sz w:val="18"/>
        </w:rPr>
        <w:t xml:space="preserve">од </w:t>
      </w:r>
      <w:r>
        <w:rPr>
          <w:color w:val="231F20"/>
          <w:sz w:val="18"/>
        </w:rPr>
        <w:t xml:space="preserve">извођача радова да поштује мере ублажавања </w:t>
      </w:r>
      <w:r>
        <w:rPr>
          <w:color w:val="231F20"/>
          <w:spacing w:val="-3"/>
          <w:sz w:val="18"/>
        </w:rPr>
        <w:t>од</w:t>
      </w:r>
      <w:r>
        <w:rPr>
          <w:color w:val="231F20"/>
          <w:sz w:val="18"/>
        </w:rPr>
        <w:t xml:space="preserve"> </w:t>
      </w:r>
      <w:r>
        <w:rPr>
          <w:color w:val="231F20"/>
          <w:spacing w:val="-3"/>
          <w:sz w:val="18"/>
        </w:rPr>
        <w:t>буке;</w:t>
      </w:r>
    </w:p>
    <w:p w:rsidR="00817596" w:rsidRDefault="003C50AC">
      <w:pPr>
        <w:pStyle w:val="ListParagraph"/>
        <w:numPr>
          <w:ilvl w:val="0"/>
          <w:numId w:val="67"/>
        </w:numPr>
        <w:tabs>
          <w:tab w:val="left" w:pos="717"/>
        </w:tabs>
        <w:spacing w:line="232" w:lineRule="auto"/>
        <w:ind w:right="450" w:firstLine="397"/>
        <w:rPr>
          <w:sz w:val="18"/>
        </w:rPr>
      </w:pPr>
      <w:r>
        <w:rPr>
          <w:color w:val="231F20"/>
          <w:spacing w:val="-3"/>
          <w:sz w:val="18"/>
        </w:rPr>
        <w:t xml:space="preserve">приликом </w:t>
      </w:r>
      <w:r>
        <w:rPr>
          <w:color w:val="231F20"/>
          <w:sz w:val="18"/>
        </w:rPr>
        <w:t xml:space="preserve">извођења радова користити модерну опрему са пругушивачима </w:t>
      </w:r>
      <w:r>
        <w:rPr>
          <w:color w:val="231F20"/>
          <w:spacing w:val="-4"/>
          <w:sz w:val="18"/>
        </w:rPr>
        <w:t xml:space="preserve">буке </w:t>
      </w:r>
      <w:r>
        <w:rPr>
          <w:color w:val="231F20"/>
          <w:sz w:val="18"/>
        </w:rPr>
        <w:t xml:space="preserve">(опрема </w:t>
      </w:r>
      <w:r>
        <w:rPr>
          <w:color w:val="231F20"/>
          <w:spacing w:val="-3"/>
          <w:sz w:val="18"/>
        </w:rPr>
        <w:t xml:space="preserve">која </w:t>
      </w:r>
      <w:r>
        <w:rPr>
          <w:color w:val="231F20"/>
          <w:sz w:val="18"/>
        </w:rPr>
        <w:t>задовољава захтеве Директиве EC/2000/14);</w:t>
      </w:r>
    </w:p>
    <w:p w:rsidR="00817596" w:rsidRDefault="003C50AC">
      <w:pPr>
        <w:pStyle w:val="ListParagraph"/>
        <w:numPr>
          <w:ilvl w:val="0"/>
          <w:numId w:val="67"/>
        </w:numPr>
        <w:tabs>
          <w:tab w:val="left" w:pos="694"/>
        </w:tabs>
        <w:spacing w:line="200" w:lineRule="exact"/>
        <w:ind w:left="693" w:hanging="146"/>
        <w:jc w:val="left"/>
        <w:rPr>
          <w:sz w:val="18"/>
        </w:rPr>
      </w:pPr>
      <w:r>
        <w:rPr>
          <w:color w:val="231F20"/>
          <w:sz w:val="18"/>
        </w:rPr>
        <w:t>придржавати се уобичајених радних сати у току</w:t>
      </w:r>
      <w:r>
        <w:rPr>
          <w:color w:val="231F20"/>
          <w:spacing w:val="-11"/>
          <w:sz w:val="18"/>
        </w:rPr>
        <w:t xml:space="preserve"> </w:t>
      </w:r>
      <w:r>
        <w:rPr>
          <w:color w:val="231F20"/>
          <w:sz w:val="18"/>
        </w:rPr>
        <w:t>дана;</w:t>
      </w:r>
    </w:p>
    <w:p w:rsidR="00817596" w:rsidRDefault="003C50AC">
      <w:pPr>
        <w:pStyle w:val="ListParagraph"/>
        <w:numPr>
          <w:ilvl w:val="0"/>
          <w:numId w:val="67"/>
        </w:numPr>
        <w:tabs>
          <w:tab w:val="left" w:pos="724"/>
        </w:tabs>
        <w:spacing w:before="3" w:line="232" w:lineRule="auto"/>
        <w:ind w:right="450" w:firstLine="397"/>
        <w:rPr>
          <w:sz w:val="18"/>
        </w:rPr>
      </w:pPr>
      <w:r>
        <w:rPr>
          <w:color w:val="231F20"/>
          <w:sz w:val="18"/>
        </w:rPr>
        <w:t xml:space="preserve">у близини насеља рад са </w:t>
      </w:r>
      <w:r>
        <w:rPr>
          <w:color w:val="231F20"/>
          <w:spacing w:val="-3"/>
          <w:sz w:val="18"/>
        </w:rPr>
        <w:t xml:space="preserve">бучном </w:t>
      </w:r>
      <w:r>
        <w:rPr>
          <w:color w:val="231F20"/>
          <w:sz w:val="18"/>
        </w:rPr>
        <w:t xml:space="preserve">опремом треба да </w:t>
      </w:r>
      <w:r>
        <w:rPr>
          <w:color w:val="231F20"/>
          <w:spacing w:val="-5"/>
          <w:sz w:val="18"/>
        </w:rPr>
        <w:t xml:space="preserve">буде </w:t>
      </w:r>
      <w:r>
        <w:rPr>
          <w:color w:val="231F20"/>
          <w:sz w:val="18"/>
        </w:rPr>
        <w:t>ограничен, обавезна употреба</w:t>
      </w:r>
      <w:r>
        <w:rPr>
          <w:color w:val="231F20"/>
          <w:spacing w:val="-2"/>
          <w:sz w:val="18"/>
        </w:rPr>
        <w:t xml:space="preserve"> </w:t>
      </w:r>
      <w:r>
        <w:rPr>
          <w:color w:val="231F20"/>
          <w:sz w:val="18"/>
        </w:rPr>
        <w:t>закл</w:t>
      </w:r>
      <w:r>
        <w:rPr>
          <w:color w:val="231F20"/>
          <w:sz w:val="18"/>
        </w:rPr>
        <w:t>она.</w:t>
      </w:r>
    </w:p>
    <w:p w:rsidR="00817596" w:rsidRDefault="003C50AC">
      <w:pPr>
        <w:pStyle w:val="BodyText"/>
        <w:spacing w:line="232" w:lineRule="auto"/>
        <w:ind w:right="450" w:firstLine="397"/>
        <w:jc w:val="both"/>
      </w:pPr>
      <w:r>
        <w:rPr>
          <w:color w:val="231F20"/>
        </w:rPr>
        <w:t xml:space="preserve">Пре пуштања ауто-пута у </w:t>
      </w:r>
      <w:r>
        <w:rPr>
          <w:color w:val="231F20"/>
          <w:spacing w:val="-3"/>
        </w:rPr>
        <w:t xml:space="preserve">експлоатацију, </w:t>
      </w:r>
      <w:r>
        <w:rPr>
          <w:color w:val="231F20"/>
        </w:rPr>
        <w:t>а на основу</w:t>
      </w:r>
      <w:r>
        <w:rPr>
          <w:color w:val="231F20"/>
          <w:spacing w:val="-33"/>
        </w:rPr>
        <w:t xml:space="preserve"> </w:t>
      </w:r>
      <w:r>
        <w:rPr>
          <w:color w:val="231F20"/>
        </w:rPr>
        <w:t xml:space="preserve">локациј- ских услова, урадити техничку документацију за техничке мере заштите </w:t>
      </w:r>
      <w:r>
        <w:rPr>
          <w:color w:val="231F20"/>
          <w:spacing w:val="-3"/>
        </w:rPr>
        <w:t xml:space="preserve">од </w:t>
      </w:r>
      <w:r>
        <w:rPr>
          <w:color w:val="231F20"/>
          <w:spacing w:val="-4"/>
        </w:rPr>
        <w:t xml:space="preserve">буке </w:t>
      </w:r>
      <w:r>
        <w:rPr>
          <w:color w:val="231F20"/>
        </w:rPr>
        <w:t xml:space="preserve">унутар земљишног појаса </w:t>
      </w:r>
      <w:r>
        <w:rPr>
          <w:color w:val="231F20"/>
          <w:spacing w:val="-3"/>
        </w:rPr>
        <w:t xml:space="preserve">ауто- </w:t>
      </w:r>
      <w:r>
        <w:rPr>
          <w:color w:val="231F20"/>
        </w:rPr>
        <w:t xml:space="preserve">пута (Пројекат за грађевинску дозволу техничких мера заштите </w:t>
      </w:r>
      <w:r>
        <w:rPr>
          <w:color w:val="231F20"/>
          <w:spacing w:val="-3"/>
        </w:rPr>
        <w:t xml:space="preserve">од </w:t>
      </w:r>
      <w:r>
        <w:rPr>
          <w:color w:val="231F20"/>
          <w:spacing w:val="-4"/>
        </w:rPr>
        <w:t xml:space="preserve">буке </w:t>
      </w:r>
      <w:r>
        <w:rPr>
          <w:color w:val="231F20"/>
        </w:rPr>
        <w:t>и Пројекат за и</w:t>
      </w:r>
      <w:r>
        <w:rPr>
          <w:color w:val="231F20"/>
        </w:rPr>
        <w:t xml:space="preserve">звођење техничких мера заштите </w:t>
      </w:r>
      <w:r>
        <w:rPr>
          <w:color w:val="231F20"/>
          <w:spacing w:val="-3"/>
        </w:rPr>
        <w:t xml:space="preserve">од </w:t>
      </w:r>
      <w:r>
        <w:rPr>
          <w:color w:val="231F20"/>
        </w:rPr>
        <w:t>буке), при чему обезбеди- ти следеће мере</w:t>
      </w:r>
      <w:r>
        <w:rPr>
          <w:color w:val="231F20"/>
          <w:spacing w:val="-1"/>
        </w:rPr>
        <w:t xml:space="preserve"> </w:t>
      </w:r>
      <w:r>
        <w:rPr>
          <w:color w:val="231F20"/>
        </w:rPr>
        <w:t>заштите:</w:t>
      </w:r>
    </w:p>
    <w:p w:rsidR="00817596" w:rsidRDefault="003C50AC">
      <w:pPr>
        <w:pStyle w:val="ListParagraph"/>
        <w:numPr>
          <w:ilvl w:val="0"/>
          <w:numId w:val="67"/>
        </w:numPr>
        <w:tabs>
          <w:tab w:val="left" w:pos="703"/>
        </w:tabs>
        <w:spacing w:before="2" w:line="232" w:lineRule="auto"/>
        <w:ind w:right="449" w:firstLine="397"/>
        <w:rPr>
          <w:sz w:val="18"/>
        </w:rPr>
      </w:pPr>
      <w:r>
        <w:rPr>
          <w:color w:val="231F20"/>
          <w:sz w:val="18"/>
        </w:rPr>
        <w:t xml:space="preserve">на местима </w:t>
      </w:r>
      <w:r>
        <w:rPr>
          <w:color w:val="231F20"/>
          <w:spacing w:val="-4"/>
          <w:sz w:val="18"/>
        </w:rPr>
        <w:t xml:space="preserve">где </w:t>
      </w:r>
      <w:r>
        <w:rPr>
          <w:color w:val="231F20"/>
          <w:sz w:val="18"/>
        </w:rPr>
        <w:t xml:space="preserve">долази до прекорачења саобраћајне </w:t>
      </w:r>
      <w:r>
        <w:rPr>
          <w:color w:val="231F20"/>
          <w:spacing w:val="-3"/>
          <w:sz w:val="18"/>
        </w:rPr>
        <w:t xml:space="preserve">буке, </w:t>
      </w:r>
      <w:r>
        <w:rPr>
          <w:color w:val="231F20"/>
          <w:sz w:val="18"/>
        </w:rPr>
        <w:t xml:space="preserve">у близини насељених места и објеката, потребно је планирати тех- ничке мере заштите – конструкције за заштиту </w:t>
      </w:r>
      <w:r>
        <w:rPr>
          <w:color w:val="231F20"/>
          <w:spacing w:val="-3"/>
          <w:sz w:val="18"/>
        </w:rPr>
        <w:t>од</w:t>
      </w:r>
      <w:r>
        <w:rPr>
          <w:color w:val="231F20"/>
          <w:spacing w:val="-11"/>
          <w:sz w:val="18"/>
        </w:rPr>
        <w:t xml:space="preserve"> </w:t>
      </w:r>
      <w:r>
        <w:rPr>
          <w:color w:val="231F20"/>
          <w:spacing w:val="-3"/>
          <w:sz w:val="18"/>
        </w:rPr>
        <w:t>бук</w:t>
      </w:r>
      <w:r>
        <w:rPr>
          <w:color w:val="231F20"/>
          <w:spacing w:val="-3"/>
          <w:sz w:val="18"/>
        </w:rPr>
        <w:t>е;</w:t>
      </w:r>
    </w:p>
    <w:p w:rsidR="00817596" w:rsidRDefault="003C50AC">
      <w:pPr>
        <w:pStyle w:val="ListParagraph"/>
        <w:numPr>
          <w:ilvl w:val="0"/>
          <w:numId w:val="67"/>
        </w:numPr>
        <w:tabs>
          <w:tab w:val="left" w:pos="702"/>
        </w:tabs>
        <w:spacing w:before="1" w:line="232" w:lineRule="auto"/>
        <w:ind w:right="450" w:firstLine="397"/>
        <w:rPr>
          <w:sz w:val="18"/>
        </w:rPr>
      </w:pPr>
      <w:r>
        <w:rPr>
          <w:color w:val="231F20"/>
          <w:sz w:val="18"/>
        </w:rPr>
        <w:t xml:space="preserve">конструкције за заштиту </w:t>
      </w:r>
      <w:r>
        <w:rPr>
          <w:color w:val="231F20"/>
          <w:spacing w:val="-3"/>
          <w:sz w:val="18"/>
        </w:rPr>
        <w:t xml:space="preserve">од </w:t>
      </w:r>
      <w:r>
        <w:rPr>
          <w:color w:val="231F20"/>
          <w:spacing w:val="-4"/>
          <w:sz w:val="18"/>
        </w:rPr>
        <w:t xml:space="preserve">буке </w:t>
      </w:r>
      <w:r>
        <w:rPr>
          <w:color w:val="231F20"/>
          <w:sz w:val="18"/>
        </w:rPr>
        <w:t>морају задовољавати аку- стичне, конструктивне и визуелне</w:t>
      </w:r>
      <w:r>
        <w:rPr>
          <w:color w:val="231F20"/>
          <w:spacing w:val="-10"/>
          <w:sz w:val="18"/>
        </w:rPr>
        <w:t xml:space="preserve"> </w:t>
      </w:r>
      <w:r>
        <w:rPr>
          <w:color w:val="231F20"/>
          <w:sz w:val="18"/>
        </w:rPr>
        <w:t>карактеристике;</w:t>
      </w:r>
    </w:p>
    <w:p w:rsidR="00817596" w:rsidRDefault="003C50AC">
      <w:pPr>
        <w:pStyle w:val="ListParagraph"/>
        <w:numPr>
          <w:ilvl w:val="0"/>
          <w:numId w:val="67"/>
        </w:numPr>
        <w:tabs>
          <w:tab w:val="left" w:pos="694"/>
        </w:tabs>
        <w:spacing w:line="232" w:lineRule="auto"/>
        <w:ind w:right="450" w:firstLine="397"/>
        <w:rPr>
          <w:sz w:val="18"/>
        </w:rPr>
      </w:pPr>
      <w:r>
        <w:rPr>
          <w:color w:val="231F20"/>
          <w:sz w:val="18"/>
        </w:rPr>
        <w:t>конструкције</w:t>
      </w:r>
      <w:r>
        <w:rPr>
          <w:color w:val="231F20"/>
          <w:spacing w:val="-8"/>
          <w:sz w:val="18"/>
        </w:rPr>
        <w:t xml:space="preserve"> </w:t>
      </w:r>
      <w:r>
        <w:rPr>
          <w:color w:val="231F20"/>
          <w:sz w:val="18"/>
        </w:rPr>
        <w:t>је</w:t>
      </w:r>
      <w:r>
        <w:rPr>
          <w:color w:val="231F20"/>
          <w:spacing w:val="-8"/>
          <w:sz w:val="18"/>
        </w:rPr>
        <w:t xml:space="preserve"> </w:t>
      </w:r>
      <w:r>
        <w:rPr>
          <w:color w:val="231F20"/>
          <w:sz w:val="18"/>
        </w:rPr>
        <w:t>потребно</w:t>
      </w:r>
      <w:r>
        <w:rPr>
          <w:color w:val="231F20"/>
          <w:spacing w:val="-7"/>
          <w:sz w:val="18"/>
        </w:rPr>
        <w:t xml:space="preserve"> </w:t>
      </w:r>
      <w:r>
        <w:rPr>
          <w:color w:val="231F20"/>
          <w:sz w:val="18"/>
        </w:rPr>
        <w:t>димензионисати</w:t>
      </w:r>
      <w:r>
        <w:rPr>
          <w:color w:val="231F20"/>
          <w:spacing w:val="-7"/>
          <w:sz w:val="18"/>
        </w:rPr>
        <w:t xml:space="preserve"> </w:t>
      </w:r>
      <w:r>
        <w:rPr>
          <w:color w:val="231F20"/>
          <w:sz w:val="18"/>
        </w:rPr>
        <w:t>и</w:t>
      </w:r>
      <w:r>
        <w:rPr>
          <w:color w:val="231F20"/>
          <w:spacing w:val="-7"/>
          <w:sz w:val="18"/>
        </w:rPr>
        <w:t xml:space="preserve"> </w:t>
      </w:r>
      <w:r>
        <w:rPr>
          <w:color w:val="231F20"/>
          <w:sz w:val="18"/>
        </w:rPr>
        <w:t>реализовати</w:t>
      </w:r>
      <w:r>
        <w:rPr>
          <w:color w:val="231F20"/>
          <w:spacing w:val="-7"/>
          <w:sz w:val="18"/>
        </w:rPr>
        <w:t xml:space="preserve"> </w:t>
      </w:r>
      <w:r>
        <w:rPr>
          <w:color w:val="231F20"/>
          <w:sz w:val="18"/>
        </w:rPr>
        <w:t xml:space="preserve">за плански период </w:t>
      </w:r>
      <w:r>
        <w:rPr>
          <w:color w:val="231F20"/>
          <w:spacing w:val="-3"/>
          <w:sz w:val="18"/>
        </w:rPr>
        <w:t xml:space="preserve">од </w:t>
      </w:r>
      <w:r>
        <w:rPr>
          <w:color w:val="231F20"/>
          <w:sz w:val="18"/>
        </w:rPr>
        <w:t>најмање десет година, са могућношћу етапне надоградње.</w:t>
      </w:r>
    </w:p>
    <w:p w:rsidR="00817596" w:rsidRDefault="003C50AC">
      <w:pPr>
        <w:spacing w:before="166"/>
        <w:ind w:left="1903" w:right="2202"/>
        <w:jc w:val="center"/>
        <w:rPr>
          <w:i/>
          <w:sz w:val="18"/>
        </w:rPr>
      </w:pPr>
      <w:r>
        <w:rPr>
          <w:i/>
          <w:color w:val="231F20"/>
          <w:sz w:val="18"/>
        </w:rPr>
        <w:t>Мере заштите тла</w:t>
      </w:r>
    </w:p>
    <w:p w:rsidR="00817596" w:rsidRDefault="00817596">
      <w:pPr>
        <w:pStyle w:val="BodyText"/>
        <w:spacing w:before="5"/>
        <w:ind w:left="0"/>
        <w:rPr>
          <w:i/>
          <w:sz w:val="17"/>
        </w:rPr>
      </w:pPr>
    </w:p>
    <w:p w:rsidR="00817596" w:rsidRDefault="003C50AC">
      <w:pPr>
        <w:pStyle w:val="BodyText"/>
        <w:spacing w:line="232" w:lineRule="auto"/>
        <w:ind w:left="151" w:right="449" w:firstLine="396"/>
        <w:jc w:val="both"/>
      </w:pPr>
      <w:r>
        <w:rPr>
          <w:color w:val="231F20"/>
        </w:rPr>
        <w:t>Земљиште на подручју Просторног плана је релативно очу- вано од загађења и великим делом погодно за производњу хране.</w:t>
      </w:r>
    </w:p>
    <w:p w:rsidR="00817596" w:rsidRDefault="003C50AC">
      <w:pPr>
        <w:pStyle w:val="BodyText"/>
        <w:spacing w:line="232" w:lineRule="auto"/>
        <w:ind w:right="450" w:firstLine="397"/>
        <w:jc w:val="both"/>
      </w:pPr>
      <w:r>
        <w:rPr>
          <w:color w:val="231F20"/>
        </w:rPr>
        <w:t>Ради</w:t>
      </w:r>
      <w:r>
        <w:rPr>
          <w:color w:val="231F20"/>
          <w:spacing w:val="-7"/>
        </w:rPr>
        <w:t xml:space="preserve"> </w:t>
      </w:r>
      <w:r>
        <w:rPr>
          <w:color w:val="231F20"/>
        </w:rPr>
        <w:t>заштите</w:t>
      </w:r>
      <w:r>
        <w:rPr>
          <w:color w:val="231F20"/>
          <w:spacing w:val="-7"/>
        </w:rPr>
        <w:t xml:space="preserve"> </w:t>
      </w:r>
      <w:r>
        <w:rPr>
          <w:color w:val="231F20"/>
        </w:rPr>
        <w:t>ауто-пута</w:t>
      </w:r>
      <w:r>
        <w:rPr>
          <w:color w:val="231F20"/>
          <w:spacing w:val="-7"/>
        </w:rPr>
        <w:t xml:space="preserve"> </w:t>
      </w:r>
      <w:r>
        <w:rPr>
          <w:color w:val="231F20"/>
          <w:spacing w:val="-3"/>
        </w:rPr>
        <w:t>од</w:t>
      </w:r>
      <w:r>
        <w:rPr>
          <w:color w:val="231F20"/>
          <w:spacing w:val="-7"/>
        </w:rPr>
        <w:t xml:space="preserve"> </w:t>
      </w:r>
      <w:r>
        <w:rPr>
          <w:color w:val="231F20"/>
        </w:rPr>
        <w:t>спирања</w:t>
      </w:r>
      <w:r>
        <w:rPr>
          <w:color w:val="231F20"/>
          <w:spacing w:val="-7"/>
        </w:rPr>
        <w:t xml:space="preserve"> </w:t>
      </w:r>
      <w:r>
        <w:rPr>
          <w:color w:val="231F20"/>
        </w:rPr>
        <w:t>и</w:t>
      </w:r>
      <w:r>
        <w:rPr>
          <w:color w:val="231F20"/>
          <w:spacing w:val="-7"/>
        </w:rPr>
        <w:t xml:space="preserve"> </w:t>
      </w:r>
      <w:r>
        <w:rPr>
          <w:color w:val="231F20"/>
        </w:rPr>
        <w:t>одроњавања,</w:t>
      </w:r>
      <w:r>
        <w:rPr>
          <w:color w:val="231F20"/>
          <w:spacing w:val="-7"/>
        </w:rPr>
        <w:t xml:space="preserve"> </w:t>
      </w:r>
      <w:r>
        <w:rPr>
          <w:color w:val="231F20"/>
        </w:rPr>
        <w:t xml:space="preserve">предвиде- ти озелењавање травом, шибљем и другим </w:t>
      </w:r>
      <w:r>
        <w:rPr>
          <w:color w:val="231F20"/>
          <w:spacing w:val="-3"/>
        </w:rPr>
        <w:t xml:space="preserve">аутохтоним </w:t>
      </w:r>
      <w:r>
        <w:rPr>
          <w:color w:val="231F20"/>
        </w:rPr>
        <w:t xml:space="preserve">растињем </w:t>
      </w:r>
      <w:r>
        <w:rPr>
          <w:color w:val="231F20"/>
          <w:spacing w:val="-3"/>
        </w:rPr>
        <w:t xml:space="preserve">која </w:t>
      </w:r>
      <w:r>
        <w:rPr>
          <w:color w:val="231F20"/>
        </w:rPr>
        <w:t>не угрожава пре</w:t>
      </w:r>
      <w:r>
        <w:rPr>
          <w:color w:val="231F20"/>
        </w:rPr>
        <w:t>гледност пута косина, усека, засека и насипа, као</w:t>
      </w:r>
      <w:r>
        <w:rPr>
          <w:color w:val="231F20"/>
          <w:spacing w:val="-6"/>
        </w:rPr>
        <w:t xml:space="preserve"> </w:t>
      </w:r>
      <w:r>
        <w:rPr>
          <w:color w:val="231F20"/>
        </w:rPr>
        <w:t>и</w:t>
      </w:r>
      <w:r>
        <w:rPr>
          <w:color w:val="231F20"/>
          <w:spacing w:val="-6"/>
        </w:rPr>
        <w:t xml:space="preserve"> </w:t>
      </w:r>
      <w:r>
        <w:rPr>
          <w:color w:val="231F20"/>
        </w:rPr>
        <w:t>друге</w:t>
      </w:r>
      <w:r>
        <w:rPr>
          <w:color w:val="231F20"/>
          <w:spacing w:val="-6"/>
        </w:rPr>
        <w:t xml:space="preserve"> </w:t>
      </w:r>
      <w:r>
        <w:rPr>
          <w:color w:val="231F20"/>
        </w:rPr>
        <w:t>косине</w:t>
      </w:r>
      <w:r>
        <w:rPr>
          <w:color w:val="231F20"/>
          <w:spacing w:val="-6"/>
        </w:rPr>
        <w:t xml:space="preserve"> </w:t>
      </w:r>
      <w:r>
        <w:rPr>
          <w:color w:val="231F20"/>
        </w:rPr>
        <w:t>у</w:t>
      </w:r>
      <w:r>
        <w:rPr>
          <w:color w:val="231F20"/>
          <w:spacing w:val="-6"/>
        </w:rPr>
        <w:t xml:space="preserve"> </w:t>
      </w:r>
      <w:r>
        <w:rPr>
          <w:color w:val="231F20"/>
        </w:rPr>
        <w:t>путном</w:t>
      </w:r>
      <w:r>
        <w:rPr>
          <w:color w:val="231F20"/>
          <w:spacing w:val="-6"/>
        </w:rPr>
        <w:t xml:space="preserve"> </w:t>
      </w:r>
      <w:r>
        <w:rPr>
          <w:color w:val="231F20"/>
        </w:rPr>
        <w:t>земљишту</w:t>
      </w:r>
      <w:r>
        <w:rPr>
          <w:color w:val="231F20"/>
          <w:spacing w:val="-6"/>
        </w:rPr>
        <w:t xml:space="preserve"> </w:t>
      </w:r>
      <w:r>
        <w:rPr>
          <w:color w:val="231F20"/>
        </w:rPr>
        <w:t>на</w:t>
      </w:r>
      <w:r>
        <w:rPr>
          <w:color w:val="231F20"/>
          <w:spacing w:val="-6"/>
        </w:rPr>
        <w:t xml:space="preserve"> </w:t>
      </w:r>
      <w:r>
        <w:rPr>
          <w:color w:val="231F20"/>
        </w:rPr>
        <w:t>локацијама</w:t>
      </w:r>
      <w:r>
        <w:rPr>
          <w:color w:val="231F20"/>
          <w:spacing w:val="-6"/>
        </w:rPr>
        <w:t xml:space="preserve"> </w:t>
      </w:r>
      <w:r>
        <w:rPr>
          <w:color w:val="231F20"/>
          <w:spacing w:val="-4"/>
        </w:rPr>
        <w:t>где</w:t>
      </w:r>
      <w:r>
        <w:rPr>
          <w:color w:val="231F20"/>
          <w:spacing w:val="-6"/>
        </w:rPr>
        <w:t xml:space="preserve"> </w:t>
      </w:r>
      <w:r>
        <w:rPr>
          <w:color w:val="231F20"/>
        </w:rPr>
        <w:t>је</w:t>
      </w:r>
      <w:r>
        <w:rPr>
          <w:color w:val="231F20"/>
          <w:spacing w:val="-6"/>
        </w:rPr>
        <w:t xml:space="preserve"> </w:t>
      </w:r>
      <w:r>
        <w:rPr>
          <w:color w:val="231F20"/>
        </w:rPr>
        <w:t>то</w:t>
      </w:r>
      <w:r>
        <w:rPr>
          <w:color w:val="231F20"/>
          <w:spacing w:val="-6"/>
        </w:rPr>
        <w:t xml:space="preserve"> </w:t>
      </w:r>
      <w:r>
        <w:rPr>
          <w:color w:val="231F20"/>
        </w:rPr>
        <w:t xml:space="preserve">мо- гуће и </w:t>
      </w:r>
      <w:r>
        <w:rPr>
          <w:color w:val="231F20"/>
          <w:spacing w:val="-4"/>
        </w:rPr>
        <w:t xml:space="preserve">ако </w:t>
      </w:r>
      <w:r>
        <w:rPr>
          <w:color w:val="231F20"/>
        </w:rPr>
        <w:t xml:space="preserve">карактеристике терена то </w:t>
      </w:r>
      <w:r>
        <w:rPr>
          <w:color w:val="231F20"/>
          <w:spacing w:val="-3"/>
        </w:rPr>
        <w:t>омогућавају.</w:t>
      </w:r>
    </w:p>
    <w:p w:rsidR="00817596" w:rsidRDefault="003C50AC">
      <w:pPr>
        <w:pStyle w:val="BodyText"/>
        <w:spacing w:before="2" w:line="232" w:lineRule="auto"/>
        <w:ind w:right="450" w:firstLine="396"/>
        <w:jc w:val="both"/>
      </w:pPr>
      <w:r>
        <w:rPr>
          <w:color w:val="231F20"/>
        </w:rPr>
        <w:t>Ради заштите и спречавања неповољног утицаја радова на изградњи планираног ауто-пута на квалитет земљишта потребно је предузети следеће мере:</w:t>
      </w:r>
    </w:p>
    <w:p w:rsidR="00817596" w:rsidRDefault="003C50AC">
      <w:pPr>
        <w:pStyle w:val="ListParagraph"/>
        <w:numPr>
          <w:ilvl w:val="0"/>
          <w:numId w:val="67"/>
        </w:numPr>
        <w:tabs>
          <w:tab w:val="left" w:pos="735"/>
        </w:tabs>
        <w:spacing w:before="1" w:line="232" w:lineRule="auto"/>
        <w:ind w:right="449" w:firstLine="397"/>
        <w:rPr>
          <w:sz w:val="18"/>
        </w:rPr>
      </w:pPr>
      <w:r>
        <w:rPr>
          <w:color w:val="231F20"/>
          <w:sz w:val="18"/>
        </w:rPr>
        <w:t xml:space="preserve">изградити контролисани систем одвођења атмосферских вода са </w:t>
      </w:r>
      <w:r>
        <w:rPr>
          <w:color w:val="231F20"/>
          <w:spacing w:val="-3"/>
          <w:sz w:val="18"/>
        </w:rPr>
        <w:t xml:space="preserve">коловоза </w:t>
      </w:r>
      <w:r>
        <w:rPr>
          <w:color w:val="231F20"/>
          <w:sz w:val="18"/>
        </w:rPr>
        <w:t>до сепаратора за</w:t>
      </w:r>
      <w:r>
        <w:rPr>
          <w:color w:val="231F20"/>
          <w:spacing w:val="-3"/>
          <w:sz w:val="18"/>
        </w:rPr>
        <w:t xml:space="preserve"> </w:t>
      </w:r>
      <w:r>
        <w:rPr>
          <w:color w:val="231F20"/>
          <w:sz w:val="18"/>
        </w:rPr>
        <w:t>пречишћавање;</w:t>
      </w:r>
    </w:p>
    <w:p w:rsidR="00817596" w:rsidRDefault="003C50AC">
      <w:pPr>
        <w:pStyle w:val="ListParagraph"/>
        <w:numPr>
          <w:ilvl w:val="0"/>
          <w:numId w:val="67"/>
        </w:numPr>
        <w:tabs>
          <w:tab w:val="left" w:pos="714"/>
        </w:tabs>
        <w:spacing w:line="232" w:lineRule="auto"/>
        <w:ind w:right="449" w:firstLine="397"/>
        <w:rPr>
          <w:sz w:val="18"/>
        </w:rPr>
      </w:pPr>
      <w:r>
        <w:rPr>
          <w:color w:val="231F20"/>
          <w:sz w:val="18"/>
        </w:rPr>
        <w:t>хумусни матери</w:t>
      </w:r>
      <w:r>
        <w:rPr>
          <w:color w:val="231F20"/>
          <w:sz w:val="18"/>
        </w:rPr>
        <w:t xml:space="preserve">јал </w:t>
      </w:r>
      <w:r>
        <w:rPr>
          <w:color w:val="231F20"/>
          <w:spacing w:val="-3"/>
          <w:sz w:val="18"/>
        </w:rPr>
        <w:t xml:space="preserve">који </w:t>
      </w:r>
      <w:r>
        <w:rPr>
          <w:color w:val="231F20"/>
          <w:sz w:val="18"/>
        </w:rPr>
        <w:t xml:space="preserve">ће бити скинут </w:t>
      </w:r>
      <w:r>
        <w:rPr>
          <w:color w:val="231F20"/>
          <w:spacing w:val="-3"/>
          <w:sz w:val="18"/>
        </w:rPr>
        <w:t xml:space="preserve">приликом </w:t>
      </w:r>
      <w:r>
        <w:rPr>
          <w:color w:val="231F20"/>
          <w:sz w:val="18"/>
        </w:rPr>
        <w:t xml:space="preserve">изград- ње потребно је користити за хумузирање косина насипа. Начин и место његовог депоновања утврдити </w:t>
      </w:r>
      <w:r>
        <w:rPr>
          <w:color w:val="231F20"/>
          <w:spacing w:val="-3"/>
          <w:sz w:val="18"/>
        </w:rPr>
        <w:t xml:space="preserve">приликом </w:t>
      </w:r>
      <w:r>
        <w:rPr>
          <w:color w:val="231F20"/>
          <w:sz w:val="18"/>
        </w:rPr>
        <w:t>израде пројектно- техничке</w:t>
      </w:r>
      <w:r>
        <w:rPr>
          <w:color w:val="231F20"/>
          <w:spacing w:val="-1"/>
          <w:sz w:val="18"/>
        </w:rPr>
        <w:t xml:space="preserve"> </w:t>
      </w:r>
      <w:r>
        <w:rPr>
          <w:color w:val="231F20"/>
          <w:sz w:val="18"/>
        </w:rPr>
        <w:t>документације;</w:t>
      </w:r>
    </w:p>
    <w:p w:rsidR="00817596" w:rsidRDefault="003C50AC">
      <w:pPr>
        <w:pStyle w:val="ListParagraph"/>
        <w:numPr>
          <w:ilvl w:val="0"/>
          <w:numId w:val="67"/>
        </w:numPr>
        <w:tabs>
          <w:tab w:val="left" w:pos="695"/>
        </w:tabs>
        <w:spacing w:line="200" w:lineRule="exact"/>
        <w:ind w:left="694" w:hanging="147"/>
        <w:jc w:val="left"/>
        <w:rPr>
          <w:sz w:val="18"/>
        </w:rPr>
      </w:pPr>
      <w:r>
        <w:rPr>
          <w:color w:val="231F20"/>
          <w:spacing w:val="-3"/>
          <w:sz w:val="18"/>
        </w:rPr>
        <w:t xml:space="preserve">приликом </w:t>
      </w:r>
      <w:r>
        <w:rPr>
          <w:color w:val="231F20"/>
          <w:sz w:val="18"/>
        </w:rPr>
        <w:t>изградње избећи непотребно збијање</w:t>
      </w:r>
      <w:r>
        <w:rPr>
          <w:color w:val="231F20"/>
          <w:spacing w:val="-4"/>
          <w:sz w:val="18"/>
        </w:rPr>
        <w:t xml:space="preserve"> </w:t>
      </w:r>
      <w:r>
        <w:rPr>
          <w:color w:val="231F20"/>
          <w:sz w:val="18"/>
        </w:rPr>
        <w:t>тла;</w:t>
      </w:r>
    </w:p>
    <w:p w:rsidR="00817596" w:rsidRDefault="003C50AC">
      <w:pPr>
        <w:pStyle w:val="ListParagraph"/>
        <w:numPr>
          <w:ilvl w:val="0"/>
          <w:numId w:val="67"/>
        </w:numPr>
        <w:tabs>
          <w:tab w:val="left" w:pos="700"/>
        </w:tabs>
        <w:spacing w:before="2" w:line="232" w:lineRule="auto"/>
        <w:ind w:left="151" w:right="449" w:firstLine="396"/>
        <w:rPr>
          <w:sz w:val="18"/>
        </w:rPr>
      </w:pPr>
      <w:r>
        <w:rPr>
          <w:color w:val="231F20"/>
          <w:sz w:val="18"/>
        </w:rPr>
        <w:t>увести забрану отварања неконтролисаних приступних пу- тева појединим деловима</w:t>
      </w:r>
      <w:r>
        <w:rPr>
          <w:color w:val="231F20"/>
          <w:spacing w:val="-3"/>
          <w:sz w:val="18"/>
        </w:rPr>
        <w:t xml:space="preserve"> </w:t>
      </w:r>
      <w:r>
        <w:rPr>
          <w:color w:val="231F20"/>
          <w:sz w:val="18"/>
        </w:rPr>
        <w:t>градилишта;</w:t>
      </w:r>
    </w:p>
    <w:p w:rsidR="00817596" w:rsidRDefault="003C50AC">
      <w:pPr>
        <w:pStyle w:val="ListParagraph"/>
        <w:numPr>
          <w:ilvl w:val="0"/>
          <w:numId w:val="67"/>
        </w:numPr>
        <w:tabs>
          <w:tab w:val="left" w:pos="702"/>
        </w:tabs>
        <w:spacing w:before="1" w:line="232" w:lineRule="auto"/>
        <w:ind w:right="450" w:firstLine="397"/>
        <w:rPr>
          <w:sz w:val="18"/>
        </w:rPr>
      </w:pPr>
      <w:r>
        <w:rPr>
          <w:color w:val="231F20"/>
          <w:sz w:val="18"/>
        </w:rPr>
        <w:t xml:space="preserve">све манипулације нафтом и њеним дериватима у току про- цеса градње, неопходно је обављати на посебно дефинисаном ме- сту уз максималне мере заштите </w:t>
      </w:r>
      <w:r>
        <w:rPr>
          <w:color w:val="231F20"/>
          <w:spacing w:val="-4"/>
          <w:sz w:val="18"/>
        </w:rPr>
        <w:t xml:space="preserve">како </w:t>
      </w:r>
      <w:r>
        <w:rPr>
          <w:color w:val="231F20"/>
          <w:sz w:val="18"/>
        </w:rPr>
        <w:t xml:space="preserve">не би дошло </w:t>
      </w:r>
      <w:r>
        <w:rPr>
          <w:color w:val="231F20"/>
          <w:sz w:val="18"/>
        </w:rPr>
        <w:t>до</w:t>
      </w:r>
      <w:r>
        <w:rPr>
          <w:color w:val="231F20"/>
          <w:spacing w:val="-19"/>
          <w:sz w:val="18"/>
        </w:rPr>
        <w:t xml:space="preserve"> </w:t>
      </w:r>
      <w:r>
        <w:rPr>
          <w:color w:val="231F20"/>
          <w:sz w:val="18"/>
        </w:rPr>
        <w:t>просипања;</w:t>
      </w:r>
    </w:p>
    <w:p w:rsidR="00817596" w:rsidRDefault="003C50AC">
      <w:pPr>
        <w:pStyle w:val="ListParagraph"/>
        <w:numPr>
          <w:ilvl w:val="0"/>
          <w:numId w:val="67"/>
        </w:numPr>
        <w:tabs>
          <w:tab w:val="left" w:pos="702"/>
        </w:tabs>
        <w:spacing w:before="1" w:line="232" w:lineRule="auto"/>
        <w:ind w:right="450" w:firstLine="397"/>
        <w:rPr>
          <w:sz w:val="18"/>
        </w:rPr>
      </w:pPr>
      <w:r>
        <w:rPr>
          <w:color w:val="231F20"/>
          <w:sz w:val="18"/>
        </w:rPr>
        <w:t xml:space="preserve">сва амбалажа за уље и друге нафтне деривате сакупљати и односити на контролисане депоније извођача радова, са </w:t>
      </w:r>
      <w:r>
        <w:rPr>
          <w:color w:val="231F20"/>
          <w:spacing w:val="-3"/>
          <w:sz w:val="18"/>
        </w:rPr>
        <w:t xml:space="preserve">којих </w:t>
      </w:r>
      <w:r>
        <w:rPr>
          <w:color w:val="231F20"/>
          <w:sz w:val="18"/>
        </w:rPr>
        <w:t xml:space="preserve">се контролисано односи </w:t>
      </w:r>
      <w:r>
        <w:rPr>
          <w:color w:val="231F20"/>
          <w:spacing w:val="-3"/>
          <w:sz w:val="18"/>
        </w:rPr>
        <w:t xml:space="preserve">преко </w:t>
      </w:r>
      <w:r>
        <w:rPr>
          <w:color w:val="231F20"/>
          <w:sz w:val="18"/>
        </w:rPr>
        <w:t>овлашћеног комуналног</w:t>
      </w:r>
      <w:r>
        <w:rPr>
          <w:color w:val="231F20"/>
          <w:spacing w:val="-22"/>
          <w:sz w:val="18"/>
        </w:rPr>
        <w:t xml:space="preserve"> </w:t>
      </w:r>
      <w:r>
        <w:rPr>
          <w:color w:val="231F20"/>
          <w:sz w:val="18"/>
        </w:rPr>
        <w:t>предузећа;</w:t>
      </w:r>
    </w:p>
    <w:p w:rsidR="00817596" w:rsidRDefault="003C50AC">
      <w:pPr>
        <w:pStyle w:val="ListParagraph"/>
        <w:numPr>
          <w:ilvl w:val="0"/>
          <w:numId w:val="67"/>
        </w:numPr>
        <w:tabs>
          <w:tab w:val="left" w:pos="694"/>
        </w:tabs>
        <w:spacing w:line="200" w:lineRule="exact"/>
        <w:ind w:left="693" w:hanging="146"/>
        <w:jc w:val="left"/>
        <w:rPr>
          <w:sz w:val="18"/>
        </w:rPr>
      </w:pPr>
      <w:r>
        <w:rPr>
          <w:color w:val="231F20"/>
          <w:sz w:val="18"/>
        </w:rPr>
        <w:t>обавезно је паркирање машина само на уређеним</w:t>
      </w:r>
      <w:r>
        <w:rPr>
          <w:color w:val="231F20"/>
          <w:spacing w:val="-10"/>
          <w:sz w:val="18"/>
        </w:rPr>
        <w:t xml:space="preserve"> </w:t>
      </w:r>
      <w:r>
        <w:rPr>
          <w:color w:val="231F20"/>
          <w:sz w:val="18"/>
        </w:rPr>
        <w:t>местима;</w:t>
      </w:r>
    </w:p>
    <w:p w:rsidR="00817596" w:rsidRDefault="003C50AC">
      <w:pPr>
        <w:pStyle w:val="ListParagraph"/>
        <w:numPr>
          <w:ilvl w:val="0"/>
          <w:numId w:val="67"/>
        </w:numPr>
        <w:tabs>
          <w:tab w:val="left" w:pos="696"/>
        </w:tabs>
        <w:spacing w:before="2" w:line="232" w:lineRule="auto"/>
        <w:ind w:right="450" w:firstLine="397"/>
        <w:rPr>
          <w:sz w:val="18"/>
        </w:rPr>
      </w:pPr>
      <w:r>
        <w:rPr>
          <w:color w:val="231F20"/>
          <w:spacing w:val="-4"/>
          <w:sz w:val="18"/>
        </w:rPr>
        <w:t xml:space="preserve">уколико </w:t>
      </w:r>
      <w:r>
        <w:rPr>
          <w:color w:val="231F20"/>
          <w:sz w:val="18"/>
        </w:rPr>
        <w:t>д</w:t>
      </w:r>
      <w:r>
        <w:rPr>
          <w:color w:val="231F20"/>
          <w:sz w:val="18"/>
        </w:rPr>
        <w:t>ође до загађења тла уљем и нафтним дериватима, на тим местима обавезно се уклања део земљишта и односи на де- понију предвиђену за такву врсту</w:t>
      </w:r>
      <w:r>
        <w:rPr>
          <w:color w:val="231F20"/>
          <w:spacing w:val="-5"/>
          <w:sz w:val="18"/>
        </w:rPr>
        <w:t xml:space="preserve"> </w:t>
      </w:r>
      <w:r>
        <w:rPr>
          <w:color w:val="231F20"/>
          <w:sz w:val="18"/>
        </w:rPr>
        <w:t>отпада;</w:t>
      </w:r>
    </w:p>
    <w:p w:rsidR="00817596" w:rsidRDefault="003C50AC">
      <w:pPr>
        <w:pStyle w:val="ListParagraph"/>
        <w:numPr>
          <w:ilvl w:val="0"/>
          <w:numId w:val="67"/>
        </w:numPr>
        <w:tabs>
          <w:tab w:val="left" w:pos="694"/>
        </w:tabs>
        <w:spacing w:line="200" w:lineRule="exact"/>
        <w:ind w:left="693" w:hanging="146"/>
        <w:jc w:val="left"/>
        <w:rPr>
          <w:sz w:val="18"/>
        </w:rPr>
      </w:pPr>
      <w:r>
        <w:rPr>
          <w:color w:val="231F20"/>
          <w:sz w:val="18"/>
        </w:rPr>
        <w:t>забрањено је прање машина и возила у зони</w:t>
      </w:r>
      <w:r>
        <w:rPr>
          <w:color w:val="231F20"/>
          <w:spacing w:val="-12"/>
          <w:sz w:val="18"/>
        </w:rPr>
        <w:t xml:space="preserve"> </w:t>
      </w:r>
      <w:r>
        <w:rPr>
          <w:color w:val="231F20"/>
          <w:sz w:val="18"/>
        </w:rPr>
        <w:t>радова;</w:t>
      </w:r>
    </w:p>
    <w:p w:rsidR="00817596" w:rsidRDefault="003C50AC">
      <w:pPr>
        <w:pStyle w:val="ListParagraph"/>
        <w:numPr>
          <w:ilvl w:val="0"/>
          <w:numId w:val="67"/>
        </w:numPr>
        <w:tabs>
          <w:tab w:val="left" w:pos="718"/>
        </w:tabs>
        <w:spacing w:before="2" w:line="232" w:lineRule="auto"/>
        <w:ind w:right="450" w:firstLine="397"/>
        <w:rPr>
          <w:sz w:val="18"/>
        </w:rPr>
      </w:pPr>
      <w:r>
        <w:rPr>
          <w:color w:val="231F20"/>
          <w:sz w:val="18"/>
        </w:rPr>
        <w:t>забрањено је прања миксера и одстрањивање преосталих де</w:t>
      </w:r>
      <w:r>
        <w:rPr>
          <w:color w:val="231F20"/>
          <w:sz w:val="18"/>
        </w:rPr>
        <w:t xml:space="preserve">лова бетонске масе на било </w:t>
      </w:r>
      <w:r>
        <w:rPr>
          <w:color w:val="231F20"/>
          <w:spacing w:val="-3"/>
          <w:sz w:val="18"/>
        </w:rPr>
        <w:t xml:space="preserve">које </w:t>
      </w:r>
      <w:r>
        <w:rPr>
          <w:color w:val="231F20"/>
          <w:sz w:val="18"/>
        </w:rPr>
        <w:t>површине ван непосредне по- вршине</w:t>
      </w:r>
      <w:r>
        <w:rPr>
          <w:color w:val="231F20"/>
          <w:spacing w:val="-2"/>
          <w:sz w:val="18"/>
        </w:rPr>
        <w:t xml:space="preserve"> </w:t>
      </w:r>
      <w:r>
        <w:rPr>
          <w:color w:val="231F20"/>
          <w:sz w:val="18"/>
        </w:rPr>
        <w:t>пута;</w:t>
      </w:r>
    </w:p>
    <w:p w:rsidR="00817596" w:rsidRDefault="003C50AC">
      <w:pPr>
        <w:pStyle w:val="ListParagraph"/>
        <w:numPr>
          <w:ilvl w:val="0"/>
          <w:numId w:val="67"/>
        </w:numPr>
        <w:tabs>
          <w:tab w:val="left" w:pos="702"/>
        </w:tabs>
        <w:spacing w:before="1" w:line="232" w:lineRule="auto"/>
        <w:ind w:right="450" w:firstLine="397"/>
        <w:rPr>
          <w:sz w:val="18"/>
        </w:rPr>
      </w:pPr>
      <w:r>
        <w:rPr>
          <w:color w:val="231F20"/>
          <w:sz w:val="18"/>
        </w:rPr>
        <w:t>за сва позајмишта и депоније израдити потребну техничку документацију (пројекти</w:t>
      </w:r>
      <w:r>
        <w:rPr>
          <w:color w:val="231F20"/>
          <w:spacing w:val="-2"/>
          <w:sz w:val="18"/>
        </w:rPr>
        <w:t xml:space="preserve"> </w:t>
      </w:r>
      <w:r>
        <w:rPr>
          <w:color w:val="231F20"/>
          <w:sz w:val="18"/>
        </w:rPr>
        <w:t>рекултивације);</w:t>
      </w:r>
    </w:p>
    <w:p w:rsidR="00817596" w:rsidRDefault="003C50AC">
      <w:pPr>
        <w:pStyle w:val="ListParagraph"/>
        <w:numPr>
          <w:ilvl w:val="0"/>
          <w:numId w:val="67"/>
        </w:numPr>
        <w:tabs>
          <w:tab w:val="left" w:pos="734"/>
        </w:tabs>
        <w:spacing w:line="232" w:lineRule="auto"/>
        <w:ind w:left="149" w:right="450" w:firstLine="397"/>
        <w:rPr>
          <w:sz w:val="18"/>
        </w:rPr>
      </w:pPr>
      <w:r>
        <w:rPr>
          <w:color w:val="231F20"/>
          <w:sz w:val="18"/>
        </w:rPr>
        <w:t xml:space="preserve">изградити контролисани систем одвођења атмосферских вода са </w:t>
      </w:r>
      <w:r>
        <w:rPr>
          <w:color w:val="231F20"/>
          <w:spacing w:val="-3"/>
          <w:sz w:val="18"/>
        </w:rPr>
        <w:t xml:space="preserve">коловоза </w:t>
      </w:r>
      <w:r>
        <w:rPr>
          <w:color w:val="231F20"/>
          <w:sz w:val="18"/>
        </w:rPr>
        <w:t>до сепаратора за</w:t>
      </w:r>
      <w:r>
        <w:rPr>
          <w:color w:val="231F20"/>
          <w:spacing w:val="-3"/>
          <w:sz w:val="18"/>
        </w:rPr>
        <w:t xml:space="preserve"> </w:t>
      </w:r>
      <w:r>
        <w:rPr>
          <w:color w:val="231F20"/>
          <w:sz w:val="18"/>
        </w:rPr>
        <w:t>пречишћавање.</w:t>
      </w:r>
    </w:p>
    <w:p w:rsidR="00817596" w:rsidRDefault="003C50AC">
      <w:pPr>
        <w:spacing w:before="166"/>
        <w:ind w:left="1903" w:right="2203"/>
        <w:jc w:val="center"/>
        <w:rPr>
          <w:i/>
          <w:sz w:val="18"/>
        </w:rPr>
      </w:pPr>
      <w:r>
        <w:rPr>
          <w:i/>
          <w:color w:val="231F20"/>
          <w:sz w:val="18"/>
        </w:rPr>
        <w:t>Мере заштите вода</w:t>
      </w:r>
    </w:p>
    <w:p w:rsidR="00817596" w:rsidRDefault="00817596">
      <w:pPr>
        <w:pStyle w:val="BodyText"/>
        <w:spacing w:before="5"/>
        <w:ind w:left="0"/>
        <w:rPr>
          <w:i/>
          <w:sz w:val="17"/>
        </w:rPr>
      </w:pPr>
    </w:p>
    <w:p w:rsidR="00817596" w:rsidRDefault="003C50AC">
      <w:pPr>
        <w:pStyle w:val="BodyText"/>
        <w:spacing w:line="232" w:lineRule="auto"/>
        <w:ind w:right="450" w:firstLine="396"/>
        <w:jc w:val="both"/>
      </w:pPr>
      <w:r>
        <w:rPr>
          <w:color w:val="231F20"/>
        </w:rPr>
        <w:t>Заштита вода и њихово коришћење остварује се у оквиру интегралног управљања водама спровођењем мера за очување површинских и подземних вода и њихових резерви, квалитета     и количина. Воде се могу користити, а отпадне воде испуштати  уз примену одговарају</w:t>
      </w:r>
      <w:r>
        <w:rPr>
          <w:color w:val="231F20"/>
        </w:rPr>
        <w:t xml:space="preserve">ћег третмана, на начин и до нивоа </w:t>
      </w:r>
      <w:r>
        <w:rPr>
          <w:color w:val="231F20"/>
          <w:spacing w:val="-3"/>
        </w:rPr>
        <w:t xml:space="preserve">који </w:t>
      </w:r>
      <w:r>
        <w:rPr>
          <w:color w:val="231F20"/>
        </w:rPr>
        <w:t xml:space="preserve">не представља опасност </w:t>
      </w:r>
      <w:r>
        <w:rPr>
          <w:color w:val="231F20"/>
          <w:spacing w:val="-3"/>
        </w:rPr>
        <w:t xml:space="preserve">од </w:t>
      </w:r>
      <w:r>
        <w:rPr>
          <w:color w:val="231F20"/>
        </w:rPr>
        <w:t>загађивања. Мере заштите вода обезбеђу- ју спречавање или ограничавање уношења у воде опасних, отпад- них и других штетних материја, праћење и испитивање квалитета површинских и подземних вод</w:t>
      </w:r>
      <w:r>
        <w:rPr>
          <w:color w:val="231F20"/>
        </w:rPr>
        <w:t>а, као и квалитета отпадних вода</w:t>
      </w:r>
      <w:r>
        <w:rPr>
          <w:color w:val="231F20"/>
          <w:spacing w:val="40"/>
        </w:rPr>
        <w:t xml:space="preserve"> </w:t>
      </w:r>
      <w:r>
        <w:rPr>
          <w:color w:val="231F20"/>
        </w:rPr>
        <w:t>и</w:t>
      </w:r>
    </w:p>
    <w:p w:rsidR="00817596" w:rsidRDefault="00817596">
      <w:pPr>
        <w:spacing w:line="232" w:lineRule="auto"/>
        <w:jc w:val="both"/>
        <w:sectPr w:rsidR="00817596">
          <w:pgSz w:w="12480" w:h="15690"/>
          <w:pgMar w:top="120" w:right="680" w:bottom="280" w:left="700" w:header="720" w:footer="720" w:gutter="0"/>
          <w:cols w:num="2" w:space="720" w:equalWidth="0">
            <w:col w:w="5295" w:space="93"/>
            <w:col w:w="5712"/>
          </w:cols>
        </w:sectPr>
      </w:pPr>
    </w:p>
    <w:p w:rsidR="00817596" w:rsidRDefault="003C50AC">
      <w:pPr>
        <w:pStyle w:val="BodyText"/>
        <w:spacing w:before="73" w:line="232" w:lineRule="auto"/>
        <w:ind w:left="433" w:right="1"/>
        <w:jc w:val="both"/>
      </w:pPr>
      <w:r>
        <w:rPr>
          <w:color w:val="231F20"/>
        </w:rPr>
        <w:lastRenderedPageBreak/>
        <w:t>њихово пречишћавање. Ради заштите и спречавања неповољног утицаја ауто-пута на квалитет вода потребно је предузети следеће мере:</w:t>
      </w:r>
    </w:p>
    <w:p w:rsidR="00817596" w:rsidRDefault="003C50AC">
      <w:pPr>
        <w:pStyle w:val="ListParagraph"/>
        <w:numPr>
          <w:ilvl w:val="1"/>
          <w:numId w:val="67"/>
        </w:numPr>
        <w:tabs>
          <w:tab w:val="left" w:pos="994"/>
        </w:tabs>
        <w:spacing w:line="232" w:lineRule="auto"/>
        <w:ind w:right="1" w:firstLine="396"/>
        <w:rPr>
          <w:sz w:val="18"/>
        </w:rPr>
      </w:pPr>
      <w:r>
        <w:rPr>
          <w:color w:val="231F20"/>
          <w:sz w:val="18"/>
        </w:rPr>
        <w:t>обавезно је очување квалитета површинских и подземних вода у складу</w:t>
      </w:r>
      <w:r>
        <w:rPr>
          <w:color w:val="231F20"/>
          <w:sz w:val="18"/>
        </w:rPr>
        <w:t xml:space="preserve"> са захтеваном класом</w:t>
      </w:r>
      <w:r>
        <w:rPr>
          <w:color w:val="231F20"/>
          <w:spacing w:val="-5"/>
          <w:sz w:val="18"/>
        </w:rPr>
        <w:t xml:space="preserve"> </w:t>
      </w:r>
      <w:r>
        <w:rPr>
          <w:color w:val="231F20"/>
          <w:sz w:val="18"/>
        </w:rPr>
        <w:t>квалитета;</w:t>
      </w:r>
    </w:p>
    <w:p w:rsidR="00817596" w:rsidRDefault="003C50AC">
      <w:pPr>
        <w:pStyle w:val="ListParagraph"/>
        <w:numPr>
          <w:ilvl w:val="1"/>
          <w:numId w:val="67"/>
        </w:numPr>
        <w:tabs>
          <w:tab w:val="left" w:pos="996"/>
        </w:tabs>
        <w:spacing w:line="232" w:lineRule="auto"/>
        <w:ind w:right="1" w:firstLine="397"/>
        <w:rPr>
          <w:sz w:val="18"/>
        </w:rPr>
      </w:pPr>
      <w:r>
        <w:rPr>
          <w:color w:val="231F20"/>
          <w:sz w:val="18"/>
        </w:rPr>
        <w:t xml:space="preserve">у близини </w:t>
      </w:r>
      <w:r>
        <w:rPr>
          <w:color w:val="231F20"/>
          <w:spacing w:val="-3"/>
          <w:sz w:val="18"/>
        </w:rPr>
        <w:t xml:space="preserve">водотокова </w:t>
      </w:r>
      <w:r>
        <w:rPr>
          <w:color w:val="231F20"/>
          <w:sz w:val="18"/>
        </w:rPr>
        <w:t>користити само квалитетан матери- јал за насип, као што је шљунак без примеса земље или других нечистоћа;</w:t>
      </w:r>
    </w:p>
    <w:p w:rsidR="00817596" w:rsidRDefault="003C50AC">
      <w:pPr>
        <w:pStyle w:val="ListParagraph"/>
        <w:numPr>
          <w:ilvl w:val="1"/>
          <w:numId w:val="67"/>
        </w:numPr>
        <w:tabs>
          <w:tab w:val="left" w:pos="985"/>
        </w:tabs>
        <w:spacing w:line="232" w:lineRule="auto"/>
        <w:ind w:right="1" w:firstLine="397"/>
        <w:rPr>
          <w:sz w:val="18"/>
        </w:rPr>
      </w:pPr>
      <w:r>
        <w:rPr>
          <w:color w:val="231F20"/>
          <w:spacing w:val="-3"/>
          <w:sz w:val="18"/>
        </w:rPr>
        <w:t xml:space="preserve">приликом </w:t>
      </w:r>
      <w:r>
        <w:rPr>
          <w:color w:val="231F20"/>
          <w:sz w:val="18"/>
        </w:rPr>
        <w:t xml:space="preserve">израде техничке документације предвидети зоне </w:t>
      </w:r>
      <w:r>
        <w:rPr>
          <w:color w:val="231F20"/>
          <w:spacing w:val="-3"/>
          <w:sz w:val="18"/>
        </w:rPr>
        <w:t xml:space="preserve">од </w:t>
      </w:r>
      <w:r>
        <w:rPr>
          <w:color w:val="231F20"/>
          <w:sz w:val="18"/>
        </w:rPr>
        <w:t xml:space="preserve">биљног покривача између саобраћајнице </w:t>
      </w:r>
      <w:r>
        <w:rPr>
          <w:color w:val="231F20"/>
          <w:sz w:val="18"/>
        </w:rPr>
        <w:t>и водних</w:t>
      </w:r>
      <w:r>
        <w:rPr>
          <w:color w:val="231F20"/>
          <w:spacing w:val="-14"/>
          <w:sz w:val="18"/>
        </w:rPr>
        <w:t xml:space="preserve"> </w:t>
      </w:r>
      <w:r>
        <w:rPr>
          <w:color w:val="231F20"/>
          <w:sz w:val="18"/>
        </w:rPr>
        <w:t>тела;</w:t>
      </w:r>
    </w:p>
    <w:p w:rsidR="00817596" w:rsidRDefault="003C50AC">
      <w:pPr>
        <w:pStyle w:val="ListParagraph"/>
        <w:numPr>
          <w:ilvl w:val="1"/>
          <w:numId w:val="67"/>
        </w:numPr>
        <w:tabs>
          <w:tab w:val="left" w:pos="996"/>
        </w:tabs>
        <w:spacing w:line="232" w:lineRule="auto"/>
        <w:ind w:firstLine="397"/>
        <w:rPr>
          <w:sz w:val="18"/>
        </w:rPr>
      </w:pPr>
      <w:r>
        <w:rPr>
          <w:color w:val="231F20"/>
          <w:sz w:val="18"/>
        </w:rPr>
        <w:t xml:space="preserve">испуштена вода у реципијент квалитетом мора да </w:t>
      </w:r>
      <w:r>
        <w:rPr>
          <w:color w:val="231F20"/>
          <w:spacing w:val="-3"/>
          <w:sz w:val="18"/>
        </w:rPr>
        <w:t xml:space="preserve">одгова- </w:t>
      </w:r>
      <w:r>
        <w:rPr>
          <w:color w:val="231F20"/>
          <w:sz w:val="18"/>
        </w:rPr>
        <w:t xml:space="preserve">ра прописима и захтевима </w:t>
      </w:r>
      <w:r>
        <w:rPr>
          <w:color w:val="231F20"/>
          <w:spacing w:val="-4"/>
          <w:sz w:val="18"/>
        </w:rPr>
        <w:t xml:space="preserve">Уредбе </w:t>
      </w:r>
      <w:r>
        <w:rPr>
          <w:color w:val="231F20"/>
          <w:sz w:val="18"/>
        </w:rPr>
        <w:t xml:space="preserve">о утврђивању Водопривредне основе </w:t>
      </w:r>
      <w:r>
        <w:rPr>
          <w:color w:val="231F20"/>
          <w:spacing w:val="-3"/>
          <w:sz w:val="18"/>
        </w:rPr>
        <w:t xml:space="preserve">Републике </w:t>
      </w:r>
      <w:r>
        <w:rPr>
          <w:color w:val="231F20"/>
          <w:sz w:val="18"/>
        </w:rPr>
        <w:t xml:space="preserve">Србије („Службени гласник РС”, број 11/02), што се доказује пројектом за </w:t>
      </w:r>
      <w:r>
        <w:rPr>
          <w:color w:val="231F20"/>
          <w:spacing w:val="-3"/>
          <w:sz w:val="18"/>
        </w:rPr>
        <w:t xml:space="preserve">водотокове </w:t>
      </w:r>
      <w:r>
        <w:rPr>
          <w:color w:val="231F20"/>
          <w:sz w:val="18"/>
        </w:rPr>
        <w:t>и подземне</w:t>
      </w:r>
      <w:r>
        <w:rPr>
          <w:color w:val="231F20"/>
          <w:spacing w:val="-12"/>
          <w:sz w:val="18"/>
        </w:rPr>
        <w:t xml:space="preserve"> </w:t>
      </w:r>
      <w:r>
        <w:rPr>
          <w:color w:val="231F20"/>
          <w:sz w:val="18"/>
        </w:rPr>
        <w:t>воде;</w:t>
      </w:r>
    </w:p>
    <w:p w:rsidR="00817596" w:rsidRDefault="003C50AC">
      <w:pPr>
        <w:pStyle w:val="ListParagraph"/>
        <w:numPr>
          <w:ilvl w:val="1"/>
          <w:numId w:val="67"/>
        </w:numPr>
        <w:tabs>
          <w:tab w:val="left" w:pos="989"/>
        </w:tabs>
        <w:spacing w:line="232" w:lineRule="auto"/>
        <w:ind w:left="435" w:firstLine="397"/>
        <w:rPr>
          <w:sz w:val="18"/>
        </w:rPr>
      </w:pPr>
      <w:r>
        <w:rPr>
          <w:color w:val="231F20"/>
          <w:sz w:val="18"/>
        </w:rPr>
        <w:t>пројектно</w:t>
      </w:r>
      <w:r>
        <w:rPr>
          <w:color w:val="231F20"/>
          <w:sz w:val="18"/>
        </w:rPr>
        <w:t>-техничком документацијом предвидети</w:t>
      </w:r>
      <w:r>
        <w:rPr>
          <w:color w:val="231F20"/>
          <w:spacing w:val="-21"/>
          <w:sz w:val="18"/>
        </w:rPr>
        <w:t xml:space="preserve"> </w:t>
      </w:r>
      <w:r>
        <w:rPr>
          <w:color w:val="231F20"/>
          <w:sz w:val="18"/>
        </w:rPr>
        <w:t>заштиту ерозија и</w:t>
      </w:r>
      <w:r>
        <w:rPr>
          <w:color w:val="231F20"/>
          <w:spacing w:val="-2"/>
          <w:sz w:val="18"/>
        </w:rPr>
        <w:t xml:space="preserve"> </w:t>
      </w:r>
      <w:r>
        <w:rPr>
          <w:color w:val="231F20"/>
          <w:sz w:val="18"/>
        </w:rPr>
        <w:t>седиментације;</w:t>
      </w:r>
    </w:p>
    <w:p w:rsidR="00817596" w:rsidRDefault="003C50AC">
      <w:pPr>
        <w:pStyle w:val="ListParagraph"/>
        <w:numPr>
          <w:ilvl w:val="1"/>
          <w:numId w:val="67"/>
        </w:numPr>
        <w:tabs>
          <w:tab w:val="left" w:pos="997"/>
        </w:tabs>
        <w:spacing w:line="232" w:lineRule="auto"/>
        <w:ind w:firstLine="398"/>
        <w:rPr>
          <w:sz w:val="18"/>
        </w:rPr>
      </w:pPr>
      <w:r>
        <w:rPr>
          <w:color w:val="231F20"/>
          <w:sz w:val="18"/>
        </w:rPr>
        <w:t>пројектно-техничком документацијом предвидети решење обезбеђивања</w:t>
      </w:r>
      <w:r>
        <w:rPr>
          <w:color w:val="231F20"/>
          <w:spacing w:val="-10"/>
          <w:sz w:val="18"/>
        </w:rPr>
        <w:t xml:space="preserve"> </w:t>
      </w:r>
      <w:r>
        <w:rPr>
          <w:color w:val="231F20"/>
          <w:sz w:val="18"/>
        </w:rPr>
        <w:t>изворишта</w:t>
      </w:r>
      <w:r>
        <w:rPr>
          <w:color w:val="231F20"/>
          <w:spacing w:val="-10"/>
          <w:sz w:val="18"/>
        </w:rPr>
        <w:t xml:space="preserve"> </w:t>
      </w:r>
      <w:r>
        <w:rPr>
          <w:color w:val="231F20"/>
          <w:sz w:val="18"/>
        </w:rPr>
        <w:t>подземних</w:t>
      </w:r>
      <w:r>
        <w:rPr>
          <w:color w:val="231F20"/>
          <w:spacing w:val="-10"/>
          <w:sz w:val="18"/>
        </w:rPr>
        <w:t xml:space="preserve"> </w:t>
      </w:r>
      <w:r>
        <w:rPr>
          <w:color w:val="231F20"/>
          <w:sz w:val="18"/>
        </w:rPr>
        <w:t>и</w:t>
      </w:r>
      <w:r>
        <w:rPr>
          <w:color w:val="231F20"/>
          <w:spacing w:val="-10"/>
          <w:sz w:val="18"/>
        </w:rPr>
        <w:t xml:space="preserve"> </w:t>
      </w:r>
      <w:r>
        <w:rPr>
          <w:color w:val="231F20"/>
          <w:sz w:val="18"/>
        </w:rPr>
        <w:t>површинских</w:t>
      </w:r>
      <w:r>
        <w:rPr>
          <w:color w:val="231F20"/>
          <w:spacing w:val="-10"/>
          <w:sz w:val="18"/>
        </w:rPr>
        <w:t xml:space="preserve"> </w:t>
      </w:r>
      <w:r>
        <w:rPr>
          <w:color w:val="231F20"/>
          <w:sz w:val="18"/>
        </w:rPr>
        <w:t>вода</w:t>
      </w:r>
      <w:r>
        <w:rPr>
          <w:color w:val="231F20"/>
          <w:spacing w:val="-10"/>
          <w:sz w:val="18"/>
        </w:rPr>
        <w:t xml:space="preserve"> </w:t>
      </w:r>
      <w:r>
        <w:rPr>
          <w:color w:val="231F20"/>
          <w:sz w:val="18"/>
        </w:rPr>
        <w:t>и</w:t>
      </w:r>
      <w:r>
        <w:rPr>
          <w:color w:val="231F20"/>
          <w:spacing w:val="-10"/>
          <w:sz w:val="18"/>
        </w:rPr>
        <w:t xml:space="preserve"> </w:t>
      </w:r>
      <w:r>
        <w:rPr>
          <w:color w:val="231F20"/>
          <w:sz w:val="18"/>
        </w:rPr>
        <w:t xml:space="preserve">зашти- ту водоносних слојева </w:t>
      </w:r>
      <w:r>
        <w:rPr>
          <w:color w:val="231F20"/>
          <w:spacing w:val="-3"/>
          <w:sz w:val="18"/>
        </w:rPr>
        <w:t xml:space="preserve">од </w:t>
      </w:r>
      <w:r>
        <w:rPr>
          <w:color w:val="231F20"/>
          <w:sz w:val="18"/>
        </w:rPr>
        <w:t xml:space="preserve">загађења. Због специфичности извори- шта Вича потребно је детаљније </w:t>
      </w:r>
      <w:r>
        <w:rPr>
          <w:color w:val="231F20"/>
          <w:spacing w:val="-3"/>
          <w:sz w:val="18"/>
        </w:rPr>
        <w:t xml:space="preserve">сагледати </w:t>
      </w:r>
      <w:r>
        <w:rPr>
          <w:color w:val="231F20"/>
          <w:sz w:val="18"/>
        </w:rPr>
        <w:t>потенцијале</w:t>
      </w:r>
      <w:r>
        <w:rPr>
          <w:color w:val="231F20"/>
          <w:spacing w:val="-32"/>
          <w:sz w:val="18"/>
        </w:rPr>
        <w:t xml:space="preserve"> </w:t>
      </w:r>
      <w:r>
        <w:rPr>
          <w:color w:val="231F20"/>
          <w:sz w:val="18"/>
        </w:rPr>
        <w:t>изворишта и потенцијалну угроженост изворишта и на основу прикупљених података,</w:t>
      </w:r>
      <w:r>
        <w:rPr>
          <w:color w:val="231F20"/>
          <w:spacing w:val="-12"/>
          <w:sz w:val="18"/>
        </w:rPr>
        <w:t xml:space="preserve"> </w:t>
      </w:r>
      <w:r>
        <w:rPr>
          <w:color w:val="231F20"/>
          <w:sz w:val="18"/>
        </w:rPr>
        <w:t>уз</w:t>
      </w:r>
      <w:r>
        <w:rPr>
          <w:color w:val="231F20"/>
          <w:spacing w:val="-12"/>
          <w:sz w:val="18"/>
        </w:rPr>
        <w:t xml:space="preserve"> </w:t>
      </w:r>
      <w:r>
        <w:rPr>
          <w:color w:val="231F20"/>
          <w:sz w:val="18"/>
        </w:rPr>
        <w:t>поштовање</w:t>
      </w:r>
      <w:r>
        <w:rPr>
          <w:color w:val="231F20"/>
          <w:spacing w:val="-12"/>
          <w:sz w:val="18"/>
        </w:rPr>
        <w:t xml:space="preserve"> </w:t>
      </w:r>
      <w:r>
        <w:rPr>
          <w:color w:val="231F20"/>
          <w:sz w:val="18"/>
        </w:rPr>
        <w:t>мера</w:t>
      </w:r>
      <w:r>
        <w:rPr>
          <w:color w:val="231F20"/>
          <w:spacing w:val="-12"/>
          <w:sz w:val="18"/>
        </w:rPr>
        <w:t xml:space="preserve"> </w:t>
      </w:r>
      <w:r>
        <w:rPr>
          <w:color w:val="231F20"/>
          <w:sz w:val="18"/>
        </w:rPr>
        <w:t>заштите</w:t>
      </w:r>
      <w:r>
        <w:rPr>
          <w:color w:val="231F20"/>
          <w:spacing w:val="-12"/>
          <w:sz w:val="18"/>
        </w:rPr>
        <w:t xml:space="preserve"> </w:t>
      </w:r>
      <w:r>
        <w:rPr>
          <w:color w:val="231F20"/>
          <w:sz w:val="18"/>
        </w:rPr>
        <w:t>и</w:t>
      </w:r>
      <w:r>
        <w:rPr>
          <w:color w:val="231F20"/>
          <w:spacing w:val="-12"/>
          <w:sz w:val="18"/>
        </w:rPr>
        <w:t xml:space="preserve"> </w:t>
      </w:r>
      <w:r>
        <w:rPr>
          <w:color w:val="231F20"/>
          <w:sz w:val="18"/>
        </w:rPr>
        <w:t>сагледавања</w:t>
      </w:r>
      <w:r>
        <w:rPr>
          <w:color w:val="231F20"/>
          <w:spacing w:val="-12"/>
          <w:sz w:val="18"/>
        </w:rPr>
        <w:t xml:space="preserve"> </w:t>
      </w:r>
      <w:r>
        <w:rPr>
          <w:color w:val="231F20"/>
          <w:sz w:val="18"/>
        </w:rPr>
        <w:t>прикупљених мишљења, потребно је формирати опт</w:t>
      </w:r>
      <w:r>
        <w:rPr>
          <w:color w:val="231F20"/>
          <w:sz w:val="18"/>
        </w:rPr>
        <w:t xml:space="preserve">имално </w:t>
      </w:r>
      <w:r>
        <w:rPr>
          <w:color w:val="231F20"/>
          <w:spacing w:val="-3"/>
          <w:sz w:val="18"/>
        </w:rPr>
        <w:t xml:space="preserve">техничко </w:t>
      </w:r>
      <w:r>
        <w:rPr>
          <w:color w:val="231F20"/>
          <w:sz w:val="18"/>
        </w:rPr>
        <w:t>решење за извориште</w:t>
      </w:r>
      <w:r>
        <w:rPr>
          <w:color w:val="231F20"/>
          <w:spacing w:val="-2"/>
          <w:sz w:val="18"/>
        </w:rPr>
        <w:t xml:space="preserve"> </w:t>
      </w:r>
      <w:r>
        <w:rPr>
          <w:color w:val="231F20"/>
          <w:sz w:val="18"/>
        </w:rPr>
        <w:t>Вича;</w:t>
      </w:r>
    </w:p>
    <w:p w:rsidR="00817596" w:rsidRDefault="003C50AC">
      <w:pPr>
        <w:pStyle w:val="ListParagraph"/>
        <w:numPr>
          <w:ilvl w:val="1"/>
          <w:numId w:val="67"/>
        </w:numPr>
        <w:tabs>
          <w:tab w:val="left" w:pos="998"/>
        </w:tabs>
        <w:spacing w:line="232" w:lineRule="auto"/>
        <w:ind w:firstLine="397"/>
        <w:rPr>
          <w:sz w:val="18"/>
        </w:rPr>
      </w:pPr>
      <w:r>
        <w:rPr>
          <w:color w:val="231F20"/>
          <w:sz w:val="18"/>
        </w:rPr>
        <w:t xml:space="preserve">на местима укрштања ауто-пута са </w:t>
      </w:r>
      <w:r>
        <w:rPr>
          <w:color w:val="231F20"/>
          <w:spacing w:val="-3"/>
          <w:sz w:val="18"/>
        </w:rPr>
        <w:t xml:space="preserve">водотоком </w:t>
      </w:r>
      <w:r>
        <w:rPr>
          <w:color w:val="231F20"/>
          <w:sz w:val="18"/>
        </w:rPr>
        <w:t>обезбедити протицање меродавних рачунских великих вода грађењем пропу- ста и</w:t>
      </w:r>
      <w:r>
        <w:rPr>
          <w:color w:val="231F20"/>
          <w:spacing w:val="-2"/>
          <w:sz w:val="18"/>
        </w:rPr>
        <w:t xml:space="preserve"> </w:t>
      </w:r>
      <w:r>
        <w:rPr>
          <w:color w:val="231F20"/>
          <w:sz w:val="18"/>
        </w:rPr>
        <w:t>мостова;</w:t>
      </w:r>
    </w:p>
    <w:p w:rsidR="00817596" w:rsidRDefault="003C50AC">
      <w:pPr>
        <w:pStyle w:val="ListParagraph"/>
        <w:numPr>
          <w:ilvl w:val="1"/>
          <w:numId w:val="67"/>
        </w:numPr>
        <w:tabs>
          <w:tab w:val="left" w:pos="975"/>
        </w:tabs>
        <w:spacing w:line="232" w:lineRule="auto"/>
        <w:ind w:firstLine="397"/>
        <w:rPr>
          <w:sz w:val="18"/>
        </w:rPr>
      </w:pPr>
      <w:r>
        <w:rPr>
          <w:color w:val="231F20"/>
          <w:sz w:val="18"/>
        </w:rPr>
        <w:t>ауто-пут</w:t>
      </w:r>
      <w:r>
        <w:rPr>
          <w:color w:val="231F20"/>
          <w:spacing w:val="-8"/>
          <w:sz w:val="18"/>
        </w:rPr>
        <w:t xml:space="preserve"> </w:t>
      </w:r>
      <w:r>
        <w:rPr>
          <w:color w:val="231F20"/>
          <w:sz w:val="18"/>
        </w:rPr>
        <w:t>не</w:t>
      </w:r>
      <w:r>
        <w:rPr>
          <w:color w:val="231F20"/>
          <w:spacing w:val="-8"/>
          <w:sz w:val="18"/>
        </w:rPr>
        <w:t xml:space="preserve"> </w:t>
      </w:r>
      <w:r>
        <w:rPr>
          <w:color w:val="231F20"/>
          <w:sz w:val="18"/>
        </w:rPr>
        <w:t>сме</w:t>
      </w:r>
      <w:r>
        <w:rPr>
          <w:color w:val="231F20"/>
          <w:spacing w:val="-8"/>
          <w:sz w:val="18"/>
        </w:rPr>
        <w:t xml:space="preserve"> </w:t>
      </w:r>
      <w:r>
        <w:rPr>
          <w:color w:val="231F20"/>
          <w:sz w:val="18"/>
        </w:rPr>
        <w:t>да</w:t>
      </w:r>
      <w:r>
        <w:rPr>
          <w:color w:val="231F20"/>
          <w:spacing w:val="-8"/>
          <w:sz w:val="18"/>
        </w:rPr>
        <w:t xml:space="preserve"> </w:t>
      </w:r>
      <w:r>
        <w:rPr>
          <w:color w:val="231F20"/>
          <w:sz w:val="18"/>
        </w:rPr>
        <w:t>прекине</w:t>
      </w:r>
      <w:r>
        <w:rPr>
          <w:color w:val="231F20"/>
          <w:spacing w:val="-8"/>
          <w:sz w:val="18"/>
        </w:rPr>
        <w:t xml:space="preserve"> </w:t>
      </w:r>
      <w:r>
        <w:rPr>
          <w:color w:val="231F20"/>
          <w:sz w:val="18"/>
        </w:rPr>
        <w:t>водоносне</w:t>
      </w:r>
      <w:r>
        <w:rPr>
          <w:color w:val="231F20"/>
          <w:spacing w:val="-8"/>
          <w:sz w:val="18"/>
        </w:rPr>
        <w:t xml:space="preserve"> </w:t>
      </w:r>
      <w:r>
        <w:rPr>
          <w:color w:val="231F20"/>
          <w:sz w:val="18"/>
        </w:rPr>
        <w:t>слојеве,</w:t>
      </w:r>
      <w:r>
        <w:rPr>
          <w:color w:val="231F20"/>
          <w:spacing w:val="-8"/>
          <w:sz w:val="18"/>
        </w:rPr>
        <w:t xml:space="preserve"> </w:t>
      </w:r>
      <w:r>
        <w:rPr>
          <w:color w:val="231F20"/>
          <w:spacing w:val="-4"/>
          <w:sz w:val="18"/>
        </w:rPr>
        <w:t>уколико</w:t>
      </w:r>
      <w:r>
        <w:rPr>
          <w:color w:val="231F20"/>
          <w:spacing w:val="-8"/>
          <w:sz w:val="18"/>
        </w:rPr>
        <w:t xml:space="preserve"> </w:t>
      </w:r>
      <w:r>
        <w:rPr>
          <w:color w:val="231F20"/>
          <w:sz w:val="18"/>
        </w:rPr>
        <w:t xml:space="preserve">пре- сеца </w:t>
      </w:r>
      <w:r>
        <w:rPr>
          <w:color w:val="231F20"/>
          <w:spacing w:val="-3"/>
          <w:sz w:val="18"/>
        </w:rPr>
        <w:t xml:space="preserve">техничком </w:t>
      </w:r>
      <w:r>
        <w:rPr>
          <w:color w:val="231F20"/>
          <w:sz w:val="18"/>
        </w:rPr>
        <w:t xml:space="preserve">документацијом предвидети дренажни слој </w:t>
      </w:r>
      <w:r>
        <w:rPr>
          <w:color w:val="231F20"/>
          <w:spacing w:val="-3"/>
          <w:sz w:val="18"/>
        </w:rPr>
        <w:t xml:space="preserve">којим </w:t>
      </w:r>
      <w:r>
        <w:rPr>
          <w:color w:val="231F20"/>
          <w:sz w:val="18"/>
        </w:rPr>
        <w:t>ће се сачувати континуитет водоносног</w:t>
      </w:r>
      <w:r>
        <w:rPr>
          <w:color w:val="231F20"/>
          <w:spacing w:val="-5"/>
          <w:sz w:val="18"/>
        </w:rPr>
        <w:t xml:space="preserve"> </w:t>
      </w:r>
      <w:r>
        <w:rPr>
          <w:color w:val="231F20"/>
          <w:sz w:val="18"/>
        </w:rPr>
        <w:t>слоја;</w:t>
      </w:r>
    </w:p>
    <w:p w:rsidR="00817596" w:rsidRDefault="003C50AC">
      <w:pPr>
        <w:pStyle w:val="ListParagraph"/>
        <w:numPr>
          <w:ilvl w:val="1"/>
          <w:numId w:val="67"/>
        </w:numPr>
        <w:tabs>
          <w:tab w:val="left" w:pos="1002"/>
        </w:tabs>
        <w:spacing w:line="232" w:lineRule="auto"/>
        <w:ind w:right="1" w:firstLine="397"/>
        <w:rPr>
          <w:sz w:val="18"/>
        </w:rPr>
      </w:pPr>
      <w:r>
        <w:rPr>
          <w:color w:val="231F20"/>
          <w:sz w:val="18"/>
        </w:rPr>
        <w:t xml:space="preserve">одводњавање атмосферске воде мора да се обезбеди </w:t>
      </w:r>
      <w:r>
        <w:rPr>
          <w:color w:val="231F20"/>
          <w:spacing w:val="-3"/>
          <w:sz w:val="18"/>
        </w:rPr>
        <w:t xml:space="preserve">кон- </w:t>
      </w:r>
      <w:r>
        <w:rPr>
          <w:color w:val="231F20"/>
          <w:sz w:val="18"/>
        </w:rPr>
        <w:t>тролисаним</w:t>
      </w:r>
      <w:r>
        <w:rPr>
          <w:color w:val="231F20"/>
          <w:spacing w:val="-6"/>
          <w:sz w:val="18"/>
        </w:rPr>
        <w:t xml:space="preserve"> </w:t>
      </w:r>
      <w:r>
        <w:rPr>
          <w:color w:val="231F20"/>
          <w:sz w:val="18"/>
        </w:rPr>
        <w:t>системом</w:t>
      </w:r>
      <w:r>
        <w:rPr>
          <w:color w:val="231F20"/>
          <w:spacing w:val="-6"/>
          <w:sz w:val="18"/>
        </w:rPr>
        <w:t xml:space="preserve"> </w:t>
      </w:r>
      <w:r>
        <w:rPr>
          <w:color w:val="231F20"/>
          <w:sz w:val="18"/>
        </w:rPr>
        <w:t>одвођења</w:t>
      </w:r>
      <w:r>
        <w:rPr>
          <w:color w:val="231F20"/>
          <w:spacing w:val="-6"/>
          <w:sz w:val="18"/>
        </w:rPr>
        <w:t xml:space="preserve"> </w:t>
      </w:r>
      <w:r>
        <w:rPr>
          <w:color w:val="231F20"/>
          <w:sz w:val="18"/>
        </w:rPr>
        <w:t>атмосферских</w:t>
      </w:r>
      <w:r>
        <w:rPr>
          <w:color w:val="231F20"/>
          <w:spacing w:val="-7"/>
          <w:sz w:val="18"/>
        </w:rPr>
        <w:t xml:space="preserve"> </w:t>
      </w:r>
      <w:r>
        <w:rPr>
          <w:color w:val="231F20"/>
          <w:sz w:val="18"/>
        </w:rPr>
        <w:t>вода</w:t>
      </w:r>
      <w:r>
        <w:rPr>
          <w:color w:val="231F20"/>
          <w:spacing w:val="-6"/>
          <w:sz w:val="18"/>
        </w:rPr>
        <w:t xml:space="preserve"> </w:t>
      </w:r>
      <w:r>
        <w:rPr>
          <w:color w:val="231F20"/>
          <w:sz w:val="18"/>
        </w:rPr>
        <w:t>са</w:t>
      </w:r>
      <w:r>
        <w:rPr>
          <w:color w:val="231F20"/>
          <w:spacing w:val="-7"/>
          <w:sz w:val="18"/>
        </w:rPr>
        <w:t xml:space="preserve"> </w:t>
      </w:r>
      <w:r>
        <w:rPr>
          <w:color w:val="231F20"/>
          <w:spacing w:val="-3"/>
          <w:sz w:val="18"/>
        </w:rPr>
        <w:t>коловоза</w:t>
      </w:r>
      <w:r>
        <w:rPr>
          <w:color w:val="231F20"/>
          <w:spacing w:val="-7"/>
          <w:sz w:val="18"/>
        </w:rPr>
        <w:t xml:space="preserve"> </w:t>
      </w:r>
      <w:r>
        <w:rPr>
          <w:color w:val="231F20"/>
          <w:sz w:val="18"/>
        </w:rPr>
        <w:t>до сепаратора за пречишћавање пре упуштања у</w:t>
      </w:r>
      <w:r>
        <w:rPr>
          <w:color w:val="231F20"/>
          <w:spacing w:val="-12"/>
          <w:sz w:val="18"/>
        </w:rPr>
        <w:t xml:space="preserve"> </w:t>
      </w:r>
      <w:r>
        <w:rPr>
          <w:color w:val="231F20"/>
          <w:sz w:val="18"/>
        </w:rPr>
        <w:t>реципиј</w:t>
      </w:r>
      <w:r>
        <w:rPr>
          <w:color w:val="231F20"/>
          <w:sz w:val="18"/>
        </w:rPr>
        <w:t>ент;</w:t>
      </w:r>
    </w:p>
    <w:p w:rsidR="00817596" w:rsidRDefault="003C50AC">
      <w:pPr>
        <w:pStyle w:val="ListParagraph"/>
        <w:numPr>
          <w:ilvl w:val="1"/>
          <w:numId w:val="67"/>
        </w:numPr>
        <w:tabs>
          <w:tab w:val="left" w:pos="1005"/>
        </w:tabs>
        <w:spacing w:line="232" w:lineRule="auto"/>
        <w:ind w:firstLine="397"/>
        <w:rPr>
          <w:sz w:val="18"/>
        </w:rPr>
      </w:pPr>
      <w:r>
        <w:rPr>
          <w:color w:val="231F20"/>
          <w:sz w:val="18"/>
        </w:rPr>
        <w:t xml:space="preserve">сви објекти </w:t>
      </w:r>
      <w:r>
        <w:rPr>
          <w:color w:val="231F20"/>
          <w:spacing w:val="-3"/>
          <w:sz w:val="18"/>
        </w:rPr>
        <w:t xml:space="preserve">који </w:t>
      </w:r>
      <w:r>
        <w:rPr>
          <w:color w:val="231F20"/>
          <w:sz w:val="18"/>
        </w:rPr>
        <w:t xml:space="preserve">су у функцији ауто-пута, </w:t>
      </w:r>
      <w:r>
        <w:rPr>
          <w:color w:val="231F20"/>
          <w:spacing w:val="-4"/>
          <w:sz w:val="18"/>
        </w:rPr>
        <w:t xml:space="preserve">ако </w:t>
      </w:r>
      <w:r>
        <w:rPr>
          <w:color w:val="231F20"/>
          <w:sz w:val="18"/>
        </w:rPr>
        <w:t xml:space="preserve">испуштају отпадне воде у водоток (угоститељски објекти, административни, радионице и сервиси) морају обезбедити третман вода до друге категорије по свим параметрима дефинисаним категоризацијом </w:t>
      </w:r>
      <w:r>
        <w:rPr>
          <w:color w:val="231F20"/>
          <w:spacing w:val="-3"/>
          <w:sz w:val="18"/>
        </w:rPr>
        <w:t>водотокова;</w:t>
      </w:r>
    </w:p>
    <w:p w:rsidR="00817596" w:rsidRDefault="003C50AC">
      <w:pPr>
        <w:pStyle w:val="ListParagraph"/>
        <w:numPr>
          <w:ilvl w:val="1"/>
          <w:numId w:val="67"/>
        </w:numPr>
        <w:tabs>
          <w:tab w:val="left" w:pos="989"/>
        </w:tabs>
        <w:spacing w:line="232" w:lineRule="auto"/>
        <w:ind w:firstLine="397"/>
        <w:rPr>
          <w:sz w:val="18"/>
        </w:rPr>
      </w:pPr>
      <w:r>
        <w:rPr>
          <w:color w:val="231F20"/>
          <w:spacing w:val="-3"/>
          <w:sz w:val="18"/>
        </w:rPr>
        <w:t xml:space="preserve">приликом </w:t>
      </w:r>
      <w:r>
        <w:rPr>
          <w:color w:val="231F20"/>
          <w:sz w:val="18"/>
        </w:rPr>
        <w:t xml:space="preserve">пројектовања система за одводњавање отпадних вода са коловозне површине посебну пажњу обратити на местима укрштања ауто-пута са </w:t>
      </w:r>
      <w:r>
        <w:rPr>
          <w:color w:val="231F20"/>
          <w:spacing w:val="-3"/>
          <w:sz w:val="18"/>
        </w:rPr>
        <w:t xml:space="preserve">водотоковима </w:t>
      </w:r>
      <w:r>
        <w:rPr>
          <w:color w:val="231F20"/>
          <w:sz w:val="18"/>
        </w:rPr>
        <w:t>ради спречавања директног изливања штетних материја у</w:t>
      </w:r>
      <w:r>
        <w:rPr>
          <w:color w:val="231F20"/>
          <w:spacing w:val="-5"/>
          <w:sz w:val="18"/>
        </w:rPr>
        <w:t xml:space="preserve"> </w:t>
      </w:r>
      <w:r>
        <w:rPr>
          <w:color w:val="231F20"/>
          <w:sz w:val="18"/>
        </w:rPr>
        <w:t>реципијенте;</w:t>
      </w:r>
    </w:p>
    <w:p w:rsidR="00817596" w:rsidRDefault="003C50AC">
      <w:pPr>
        <w:pStyle w:val="ListParagraph"/>
        <w:numPr>
          <w:ilvl w:val="1"/>
          <w:numId w:val="67"/>
        </w:numPr>
        <w:tabs>
          <w:tab w:val="left" w:pos="996"/>
        </w:tabs>
        <w:spacing w:line="232" w:lineRule="auto"/>
        <w:ind w:firstLine="397"/>
        <w:rPr>
          <w:sz w:val="18"/>
        </w:rPr>
      </w:pPr>
      <w:r>
        <w:rPr>
          <w:color w:val="231F20"/>
          <w:sz w:val="18"/>
        </w:rPr>
        <w:t xml:space="preserve">доношење акта </w:t>
      </w:r>
      <w:r>
        <w:rPr>
          <w:color w:val="231F20"/>
          <w:spacing w:val="-3"/>
          <w:sz w:val="18"/>
        </w:rPr>
        <w:t xml:space="preserve">који </w:t>
      </w:r>
      <w:r>
        <w:rPr>
          <w:color w:val="231F20"/>
          <w:sz w:val="18"/>
        </w:rPr>
        <w:t>регулише обим и врем</w:t>
      </w:r>
      <w:r>
        <w:rPr>
          <w:color w:val="231F20"/>
          <w:sz w:val="18"/>
        </w:rPr>
        <w:t>енске интерва- ле</w:t>
      </w:r>
      <w:r>
        <w:rPr>
          <w:color w:val="231F20"/>
          <w:spacing w:val="-6"/>
          <w:sz w:val="18"/>
        </w:rPr>
        <w:t xml:space="preserve"> </w:t>
      </w:r>
      <w:r>
        <w:rPr>
          <w:color w:val="231F20"/>
          <w:sz w:val="18"/>
        </w:rPr>
        <w:t>поступка</w:t>
      </w:r>
      <w:r>
        <w:rPr>
          <w:color w:val="231F20"/>
          <w:spacing w:val="-6"/>
          <w:sz w:val="18"/>
        </w:rPr>
        <w:t xml:space="preserve"> </w:t>
      </w:r>
      <w:r>
        <w:rPr>
          <w:color w:val="231F20"/>
          <w:sz w:val="18"/>
        </w:rPr>
        <w:t>контроле,</w:t>
      </w:r>
      <w:r>
        <w:rPr>
          <w:color w:val="231F20"/>
          <w:spacing w:val="-6"/>
          <w:sz w:val="18"/>
        </w:rPr>
        <w:t xml:space="preserve"> </w:t>
      </w:r>
      <w:r>
        <w:rPr>
          <w:color w:val="231F20"/>
          <w:sz w:val="18"/>
        </w:rPr>
        <w:t>чишћења</w:t>
      </w:r>
      <w:r>
        <w:rPr>
          <w:color w:val="231F20"/>
          <w:spacing w:val="-6"/>
          <w:sz w:val="18"/>
        </w:rPr>
        <w:t xml:space="preserve"> </w:t>
      </w:r>
      <w:r>
        <w:rPr>
          <w:color w:val="231F20"/>
          <w:sz w:val="18"/>
        </w:rPr>
        <w:t>и</w:t>
      </w:r>
      <w:r>
        <w:rPr>
          <w:color w:val="231F20"/>
          <w:spacing w:val="-6"/>
          <w:sz w:val="18"/>
        </w:rPr>
        <w:t xml:space="preserve"> </w:t>
      </w:r>
      <w:r>
        <w:rPr>
          <w:color w:val="231F20"/>
          <w:sz w:val="18"/>
        </w:rPr>
        <w:t>према</w:t>
      </w:r>
      <w:r>
        <w:rPr>
          <w:color w:val="231F20"/>
          <w:spacing w:val="-6"/>
          <w:sz w:val="18"/>
        </w:rPr>
        <w:t xml:space="preserve"> </w:t>
      </w:r>
      <w:r>
        <w:rPr>
          <w:color w:val="231F20"/>
          <w:sz w:val="18"/>
        </w:rPr>
        <w:t>потреби</w:t>
      </w:r>
      <w:r>
        <w:rPr>
          <w:color w:val="231F20"/>
          <w:spacing w:val="-6"/>
          <w:sz w:val="18"/>
        </w:rPr>
        <w:t xml:space="preserve"> </w:t>
      </w:r>
      <w:r>
        <w:rPr>
          <w:color w:val="231F20"/>
          <w:sz w:val="18"/>
        </w:rPr>
        <w:t>поправке</w:t>
      </w:r>
      <w:r>
        <w:rPr>
          <w:color w:val="231F20"/>
          <w:spacing w:val="-6"/>
          <w:sz w:val="18"/>
        </w:rPr>
        <w:t xml:space="preserve"> </w:t>
      </w:r>
      <w:r>
        <w:rPr>
          <w:color w:val="231F20"/>
          <w:sz w:val="18"/>
        </w:rPr>
        <w:t>објекта одводњавања површинских вода и објеката за њихово пречишћа- вање.</w:t>
      </w:r>
    </w:p>
    <w:p w:rsidR="00817596" w:rsidRDefault="003C50AC">
      <w:pPr>
        <w:spacing w:before="161"/>
        <w:ind w:left="1089"/>
        <w:rPr>
          <w:i/>
          <w:sz w:val="18"/>
        </w:rPr>
      </w:pPr>
      <w:r>
        <w:rPr>
          <w:i/>
          <w:color w:val="231F20"/>
          <w:sz w:val="18"/>
        </w:rPr>
        <w:t>Мере заштите природних добара, флоре и фауне</w:t>
      </w:r>
    </w:p>
    <w:p w:rsidR="00817596" w:rsidRDefault="00817596">
      <w:pPr>
        <w:pStyle w:val="BodyText"/>
        <w:spacing w:before="4"/>
        <w:ind w:left="0"/>
        <w:rPr>
          <w:i/>
          <w:sz w:val="17"/>
        </w:rPr>
      </w:pPr>
    </w:p>
    <w:p w:rsidR="00817596" w:rsidRDefault="003C50AC">
      <w:pPr>
        <w:pStyle w:val="BodyText"/>
        <w:spacing w:line="232" w:lineRule="auto"/>
        <w:ind w:left="435" w:firstLine="396"/>
        <w:jc w:val="both"/>
      </w:pPr>
      <w:r>
        <w:rPr>
          <w:color w:val="231F20"/>
        </w:rPr>
        <w:t>Опште мере заштите заштићених подручја природних вред- ности, флоре и фауне дате су у тачки 3.3.1. Просторног плана.</w:t>
      </w:r>
    </w:p>
    <w:p w:rsidR="00817596" w:rsidRDefault="003C50AC">
      <w:pPr>
        <w:pStyle w:val="BodyText"/>
        <w:spacing w:line="232" w:lineRule="auto"/>
        <w:ind w:left="434" w:firstLine="396"/>
        <w:jc w:val="both"/>
      </w:pPr>
      <w:r>
        <w:rPr>
          <w:color w:val="231F20"/>
        </w:rPr>
        <w:t>У фази изградње ауто-пута потребно је спровести мере за- штите како би се утицаји на флору и фауну посматраног простора минимализовали, и то:</w:t>
      </w:r>
    </w:p>
    <w:p w:rsidR="00817596" w:rsidRDefault="003C50AC">
      <w:pPr>
        <w:pStyle w:val="ListParagraph"/>
        <w:numPr>
          <w:ilvl w:val="1"/>
          <w:numId w:val="67"/>
        </w:numPr>
        <w:tabs>
          <w:tab w:val="left" w:pos="1023"/>
        </w:tabs>
        <w:spacing w:line="232" w:lineRule="auto"/>
        <w:ind w:firstLine="397"/>
        <w:rPr>
          <w:sz w:val="18"/>
        </w:rPr>
      </w:pPr>
      <w:r>
        <w:rPr>
          <w:color w:val="231F20"/>
          <w:sz w:val="18"/>
        </w:rPr>
        <w:t>градилиште организовати на минималној површини по- требној за његово</w:t>
      </w:r>
      <w:r>
        <w:rPr>
          <w:color w:val="231F20"/>
          <w:spacing w:val="-3"/>
          <w:sz w:val="18"/>
        </w:rPr>
        <w:t xml:space="preserve"> </w:t>
      </w:r>
      <w:r>
        <w:rPr>
          <w:color w:val="231F20"/>
          <w:sz w:val="18"/>
        </w:rPr>
        <w:t>функционисање;</w:t>
      </w:r>
    </w:p>
    <w:p w:rsidR="00817596" w:rsidRDefault="003C50AC">
      <w:pPr>
        <w:pStyle w:val="ListParagraph"/>
        <w:numPr>
          <w:ilvl w:val="1"/>
          <w:numId w:val="67"/>
        </w:numPr>
        <w:tabs>
          <w:tab w:val="left" w:pos="995"/>
        </w:tabs>
        <w:spacing w:line="232" w:lineRule="auto"/>
        <w:ind w:firstLine="397"/>
        <w:rPr>
          <w:sz w:val="18"/>
        </w:rPr>
      </w:pPr>
      <w:r>
        <w:rPr>
          <w:color w:val="231F20"/>
          <w:sz w:val="18"/>
        </w:rPr>
        <w:t>при избору локације водити рач</w:t>
      </w:r>
      <w:r>
        <w:rPr>
          <w:color w:val="231F20"/>
          <w:sz w:val="18"/>
        </w:rPr>
        <w:t xml:space="preserve">уна да то не </w:t>
      </w:r>
      <w:r>
        <w:rPr>
          <w:color w:val="231F20"/>
          <w:spacing w:val="-5"/>
          <w:sz w:val="18"/>
        </w:rPr>
        <w:t xml:space="preserve">буде </w:t>
      </w:r>
      <w:r>
        <w:rPr>
          <w:color w:val="231F20"/>
          <w:sz w:val="18"/>
        </w:rPr>
        <w:t xml:space="preserve">простор са израженим карактеристикама флоре и </w:t>
      </w:r>
      <w:r>
        <w:rPr>
          <w:color w:val="231F20"/>
          <w:spacing w:val="-3"/>
          <w:sz w:val="18"/>
        </w:rPr>
        <w:t xml:space="preserve">фауне </w:t>
      </w:r>
      <w:r>
        <w:rPr>
          <w:color w:val="231F20"/>
          <w:spacing w:val="-4"/>
          <w:sz w:val="18"/>
        </w:rPr>
        <w:t xml:space="preserve">како </w:t>
      </w:r>
      <w:r>
        <w:rPr>
          <w:color w:val="231F20"/>
          <w:sz w:val="18"/>
        </w:rPr>
        <w:t>би се избегао непотребан губитак</w:t>
      </w:r>
      <w:r>
        <w:rPr>
          <w:color w:val="231F20"/>
          <w:spacing w:val="-1"/>
          <w:sz w:val="18"/>
        </w:rPr>
        <w:t xml:space="preserve"> </w:t>
      </w:r>
      <w:r>
        <w:rPr>
          <w:color w:val="231F20"/>
          <w:sz w:val="18"/>
        </w:rPr>
        <w:t>биотопа;</w:t>
      </w:r>
    </w:p>
    <w:p w:rsidR="00817596" w:rsidRDefault="003C50AC">
      <w:pPr>
        <w:pStyle w:val="ListParagraph"/>
        <w:numPr>
          <w:ilvl w:val="1"/>
          <w:numId w:val="67"/>
        </w:numPr>
        <w:tabs>
          <w:tab w:val="left" w:pos="977"/>
        </w:tabs>
        <w:spacing w:line="232" w:lineRule="auto"/>
        <w:ind w:firstLine="397"/>
        <w:rPr>
          <w:sz w:val="18"/>
        </w:rPr>
      </w:pPr>
      <w:r>
        <w:rPr>
          <w:color w:val="231F20"/>
          <w:sz w:val="18"/>
        </w:rPr>
        <w:t>у</w:t>
      </w:r>
      <w:r>
        <w:rPr>
          <w:color w:val="231F20"/>
          <w:spacing w:val="-6"/>
          <w:sz w:val="18"/>
        </w:rPr>
        <w:t xml:space="preserve"> </w:t>
      </w:r>
      <w:r>
        <w:rPr>
          <w:color w:val="231F20"/>
          <w:sz w:val="18"/>
        </w:rPr>
        <w:t>случају</w:t>
      </w:r>
      <w:r>
        <w:rPr>
          <w:color w:val="231F20"/>
          <w:spacing w:val="-6"/>
          <w:sz w:val="18"/>
        </w:rPr>
        <w:t xml:space="preserve"> </w:t>
      </w:r>
      <w:r>
        <w:rPr>
          <w:color w:val="231F20"/>
          <w:sz w:val="18"/>
        </w:rPr>
        <w:t>да</w:t>
      </w:r>
      <w:r>
        <w:rPr>
          <w:color w:val="231F20"/>
          <w:spacing w:val="-6"/>
          <w:sz w:val="18"/>
        </w:rPr>
        <w:t xml:space="preserve"> </w:t>
      </w:r>
      <w:r>
        <w:rPr>
          <w:color w:val="231F20"/>
          <w:sz w:val="18"/>
        </w:rPr>
        <w:t>је</w:t>
      </w:r>
      <w:r>
        <w:rPr>
          <w:color w:val="231F20"/>
          <w:spacing w:val="-6"/>
          <w:sz w:val="18"/>
        </w:rPr>
        <w:t xml:space="preserve"> </w:t>
      </w:r>
      <w:r>
        <w:rPr>
          <w:color w:val="231F20"/>
          <w:sz w:val="18"/>
        </w:rPr>
        <w:t>у</w:t>
      </w:r>
      <w:r>
        <w:rPr>
          <w:color w:val="231F20"/>
          <w:spacing w:val="-6"/>
          <w:sz w:val="18"/>
        </w:rPr>
        <w:t xml:space="preserve"> </w:t>
      </w:r>
      <w:r>
        <w:rPr>
          <w:color w:val="231F20"/>
          <w:sz w:val="18"/>
        </w:rPr>
        <w:t>периоду</w:t>
      </w:r>
      <w:r>
        <w:rPr>
          <w:color w:val="231F20"/>
          <w:spacing w:val="-6"/>
          <w:sz w:val="18"/>
        </w:rPr>
        <w:t xml:space="preserve"> </w:t>
      </w:r>
      <w:r>
        <w:rPr>
          <w:color w:val="231F20"/>
          <w:sz w:val="18"/>
        </w:rPr>
        <w:t>припреме</w:t>
      </w:r>
      <w:r>
        <w:rPr>
          <w:color w:val="231F20"/>
          <w:spacing w:val="-6"/>
          <w:sz w:val="18"/>
        </w:rPr>
        <w:t xml:space="preserve"> </w:t>
      </w:r>
      <w:r>
        <w:rPr>
          <w:color w:val="231F20"/>
          <w:sz w:val="18"/>
        </w:rPr>
        <w:t>локације</w:t>
      </w:r>
      <w:r>
        <w:rPr>
          <w:color w:val="231F20"/>
          <w:spacing w:val="-6"/>
          <w:sz w:val="18"/>
        </w:rPr>
        <w:t xml:space="preserve"> </w:t>
      </w:r>
      <w:r>
        <w:rPr>
          <w:color w:val="231F20"/>
          <w:sz w:val="18"/>
        </w:rPr>
        <w:t>и</w:t>
      </w:r>
      <w:r>
        <w:rPr>
          <w:color w:val="231F20"/>
          <w:spacing w:val="-6"/>
          <w:sz w:val="18"/>
        </w:rPr>
        <w:t xml:space="preserve"> </w:t>
      </w:r>
      <w:r>
        <w:rPr>
          <w:color w:val="231F20"/>
          <w:sz w:val="18"/>
        </w:rPr>
        <w:t>извођења</w:t>
      </w:r>
      <w:r>
        <w:rPr>
          <w:color w:val="231F20"/>
          <w:spacing w:val="-6"/>
          <w:sz w:val="18"/>
        </w:rPr>
        <w:t xml:space="preserve"> </w:t>
      </w:r>
      <w:r>
        <w:rPr>
          <w:color w:val="231F20"/>
          <w:sz w:val="18"/>
        </w:rPr>
        <w:t xml:space="preserve">ра- дова неопходно уклонити шумску вегетацију у одређеном </w:t>
      </w:r>
      <w:r>
        <w:rPr>
          <w:color w:val="231F20"/>
          <w:spacing w:val="-3"/>
          <w:sz w:val="18"/>
        </w:rPr>
        <w:t xml:space="preserve">обиму, </w:t>
      </w:r>
      <w:r>
        <w:rPr>
          <w:color w:val="231F20"/>
          <w:sz w:val="18"/>
        </w:rPr>
        <w:t>неопходно је одабра</w:t>
      </w:r>
      <w:r>
        <w:rPr>
          <w:color w:val="231F20"/>
          <w:sz w:val="18"/>
        </w:rPr>
        <w:t>ти, обележити дозначним жигом и евиденти- рати стабла за сечу (извршити дознаку), испланирати извлачење  и складиштење дрвне запремине, до њене предаје власнику</w:t>
      </w:r>
      <w:r>
        <w:rPr>
          <w:color w:val="231F20"/>
          <w:spacing w:val="-22"/>
          <w:sz w:val="18"/>
        </w:rPr>
        <w:t xml:space="preserve"> </w:t>
      </w:r>
      <w:r>
        <w:rPr>
          <w:color w:val="231F20"/>
          <w:sz w:val="18"/>
        </w:rPr>
        <w:t xml:space="preserve">(кори- снику) земљишта са </w:t>
      </w:r>
      <w:r>
        <w:rPr>
          <w:color w:val="231F20"/>
          <w:spacing w:val="-3"/>
          <w:sz w:val="18"/>
        </w:rPr>
        <w:t xml:space="preserve">кога </w:t>
      </w:r>
      <w:r>
        <w:rPr>
          <w:color w:val="231F20"/>
          <w:sz w:val="18"/>
        </w:rPr>
        <w:t>је вегетација</w:t>
      </w:r>
      <w:r>
        <w:rPr>
          <w:color w:val="231F20"/>
          <w:spacing w:val="-1"/>
          <w:sz w:val="18"/>
        </w:rPr>
        <w:t xml:space="preserve"> </w:t>
      </w:r>
      <w:r>
        <w:rPr>
          <w:color w:val="231F20"/>
          <w:sz w:val="18"/>
        </w:rPr>
        <w:t>уклоњена;</w:t>
      </w:r>
    </w:p>
    <w:p w:rsidR="00817596" w:rsidRDefault="003C50AC">
      <w:pPr>
        <w:pStyle w:val="ListParagraph"/>
        <w:numPr>
          <w:ilvl w:val="1"/>
          <w:numId w:val="67"/>
        </w:numPr>
        <w:tabs>
          <w:tab w:val="left" w:pos="989"/>
        </w:tabs>
        <w:spacing w:line="232" w:lineRule="auto"/>
        <w:ind w:left="435" w:firstLine="397"/>
        <w:rPr>
          <w:sz w:val="18"/>
        </w:rPr>
      </w:pPr>
      <w:r>
        <w:rPr>
          <w:color w:val="231F20"/>
          <w:sz w:val="18"/>
        </w:rPr>
        <w:t>потребно је дефинисати локације евентуал</w:t>
      </w:r>
      <w:r>
        <w:rPr>
          <w:color w:val="231F20"/>
          <w:sz w:val="18"/>
        </w:rPr>
        <w:t>них позајмишта земље, изворишта камена и локације за одлагање откривке (јало- вине),</w:t>
      </w:r>
      <w:r>
        <w:rPr>
          <w:color w:val="231F20"/>
          <w:spacing w:val="-8"/>
          <w:sz w:val="18"/>
        </w:rPr>
        <w:t xml:space="preserve"> </w:t>
      </w:r>
      <w:r>
        <w:rPr>
          <w:color w:val="231F20"/>
          <w:spacing w:val="-3"/>
          <w:sz w:val="18"/>
        </w:rPr>
        <w:t>коју</w:t>
      </w:r>
      <w:r>
        <w:rPr>
          <w:color w:val="231F20"/>
          <w:spacing w:val="-7"/>
          <w:sz w:val="18"/>
        </w:rPr>
        <w:t xml:space="preserve"> </w:t>
      </w:r>
      <w:r>
        <w:rPr>
          <w:color w:val="231F20"/>
          <w:spacing w:val="-3"/>
          <w:sz w:val="18"/>
        </w:rPr>
        <w:t>након</w:t>
      </w:r>
      <w:r>
        <w:rPr>
          <w:color w:val="231F20"/>
          <w:spacing w:val="-7"/>
          <w:sz w:val="18"/>
        </w:rPr>
        <w:t xml:space="preserve"> </w:t>
      </w:r>
      <w:r>
        <w:rPr>
          <w:color w:val="231F20"/>
          <w:sz w:val="18"/>
        </w:rPr>
        <w:t>извршених</w:t>
      </w:r>
      <w:r>
        <w:rPr>
          <w:color w:val="231F20"/>
          <w:spacing w:val="-8"/>
          <w:sz w:val="18"/>
        </w:rPr>
        <w:t xml:space="preserve"> </w:t>
      </w:r>
      <w:r>
        <w:rPr>
          <w:color w:val="231F20"/>
          <w:sz w:val="18"/>
        </w:rPr>
        <w:t>радова</w:t>
      </w:r>
      <w:r>
        <w:rPr>
          <w:color w:val="231F20"/>
          <w:spacing w:val="-7"/>
          <w:sz w:val="18"/>
        </w:rPr>
        <w:t xml:space="preserve"> </w:t>
      </w:r>
      <w:r>
        <w:rPr>
          <w:color w:val="231F20"/>
          <w:sz w:val="18"/>
        </w:rPr>
        <w:t>треба</w:t>
      </w:r>
      <w:r>
        <w:rPr>
          <w:color w:val="231F20"/>
          <w:spacing w:val="-7"/>
          <w:sz w:val="18"/>
        </w:rPr>
        <w:t xml:space="preserve"> </w:t>
      </w:r>
      <w:r>
        <w:rPr>
          <w:color w:val="231F20"/>
          <w:sz w:val="18"/>
        </w:rPr>
        <w:t>искористити</w:t>
      </w:r>
      <w:r>
        <w:rPr>
          <w:color w:val="231F20"/>
          <w:spacing w:val="-7"/>
          <w:sz w:val="18"/>
        </w:rPr>
        <w:t xml:space="preserve"> </w:t>
      </w:r>
      <w:r>
        <w:rPr>
          <w:color w:val="231F20"/>
          <w:sz w:val="18"/>
        </w:rPr>
        <w:t>за</w:t>
      </w:r>
      <w:r>
        <w:rPr>
          <w:color w:val="231F20"/>
          <w:spacing w:val="-7"/>
          <w:sz w:val="18"/>
        </w:rPr>
        <w:t xml:space="preserve"> </w:t>
      </w:r>
      <w:r>
        <w:rPr>
          <w:color w:val="231F20"/>
          <w:sz w:val="18"/>
        </w:rPr>
        <w:t>санацију позајмишта;</w:t>
      </w:r>
    </w:p>
    <w:p w:rsidR="00817596" w:rsidRDefault="003C50AC">
      <w:pPr>
        <w:pStyle w:val="ListParagraph"/>
        <w:numPr>
          <w:ilvl w:val="1"/>
          <w:numId w:val="67"/>
        </w:numPr>
        <w:tabs>
          <w:tab w:val="left" w:pos="993"/>
        </w:tabs>
        <w:spacing w:line="232" w:lineRule="auto"/>
        <w:ind w:left="435" w:firstLine="397"/>
        <w:rPr>
          <w:sz w:val="18"/>
        </w:rPr>
      </w:pPr>
      <w:r>
        <w:rPr>
          <w:color w:val="231F20"/>
          <w:sz w:val="18"/>
        </w:rPr>
        <w:t xml:space="preserve">адекватан мониторинг загађености ваздуха и земљишта, у складу са са </w:t>
      </w:r>
      <w:r>
        <w:rPr>
          <w:color w:val="231F20"/>
          <w:spacing w:val="-3"/>
          <w:sz w:val="18"/>
        </w:rPr>
        <w:t>законском</w:t>
      </w:r>
      <w:r>
        <w:rPr>
          <w:color w:val="231F20"/>
          <w:spacing w:val="-2"/>
          <w:sz w:val="18"/>
        </w:rPr>
        <w:t xml:space="preserve"> </w:t>
      </w:r>
      <w:r>
        <w:rPr>
          <w:color w:val="231F20"/>
          <w:sz w:val="18"/>
        </w:rPr>
        <w:t>регулативом;</w:t>
      </w:r>
    </w:p>
    <w:p w:rsidR="00817596" w:rsidRDefault="003C50AC">
      <w:pPr>
        <w:pStyle w:val="ListParagraph"/>
        <w:numPr>
          <w:ilvl w:val="1"/>
          <w:numId w:val="67"/>
        </w:numPr>
        <w:tabs>
          <w:tab w:val="left" w:pos="1017"/>
        </w:tabs>
        <w:spacing w:line="232" w:lineRule="auto"/>
        <w:ind w:left="435" w:firstLine="397"/>
        <w:rPr>
          <w:sz w:val="18"/>
        </w:rPr>
      </w:pPr>
      <w:r>
        <w:rPr>
          <w:color w:val="231F20"/>
          <w:sz w:val="18"/>
        </w:rPr>
        <w:t xml:space="preserve">у случају да </w:t>
      </w:r>
      <w:r>
        <w:rPr>
          <w:color w:val="231F20"/>
          <w:spacing w:val="-5"/>
          <w:sz w:val="18"/>
        </w:rPr>
        <w:t xml:space="preserve">током </w:t>
      </w:r>
      <w:r>
        <w:rPr>
          <w:color w:val="231F20"/>
          <w:sz w:val="18"/>
        </w:rPr>
        <w:t xml:space="preserve">радова на локацији дође до хавариј- </w:t>
      </w:r>
      <w:r>
        <w:rPr>
          <w:color w:val="231F20"/>
          <w:spacing w:val="-4"/>
          <w:sz w:val="18"/>
        </w:rPr>
        <w:t xml:space="preserve">ског </w:t>
      </w:r>
      <w:r>
        <w:rPr>
          <w:color w:val="231F20"/>
          <w:sz w:val="18"/>
        </w:rPr>
        <w:t>изливања горива, уља и других опасних и штетних матери-  ја</w:t>
      </w:r>
      <w:r>
        <w:rPr>
          <w:color w:val="231F20"/>
          <w:spacing w:val="31"/>
          <w:sz w:val="18"/>
        </w:rPr>
        <w:t xml:space="preserve"> </w:t>
      </w:r>
      <w:r>
        <w:rPr>
          <w:color w:val="231F20"/>
          <w:sz w:val="18"/>
        </w:rPr>
        <w:t>и</w:t>
      </w:r>
      <w:r>
        <w:rPr>
          <w:color w:val="231F20"/>
          <w:spacing w:val="31"/>
          <w:sz w:val="18"/>
        </w:rPr>
        <w:t xml:space="preserve"> </w:t>
      </w:r>
      <w:r>
        <w:rPr>
          <w:color w:val="231F20"/>
          <w:sz w:val="18"/>
        </w:rPr>
        <w:t>супстанци,</w:t>
      </w:r>
      <w:r>
        <w:rPr>
          <w:color w:val="231F20"/>
          <w:spacing w:val="31"/>
          <w:sz w:val="18"/>
        </w:rPr>
        <w:t xml:space="preserve"> </w:t>
      </w:r>
      <w:r>
        <w:rPr>
          <w:color w:val="231F20"/>
          <w:spacing w:val="-3"/>
          <w:sz w:val="18"/>
        </w:rPr>
        <w:t>неопходно</w:t>
      </w:r>
      <w:r>
        <w:rPr>
          <w:color w:val="231F20"/>
          <w:spacing w:val="31"/>
          <w:sz w:val="18"/>
        </w:rPr>
        <w:t xml:space="preserve"> </w:t>
      </w:r>
      <w:r>
        <w:rPr>
          <w:color w:val="231F20"/>
          <w:sz w:val="18"/>
        </w:rPr>
        <w:t>је</w:t>
      </w:r>
      <w:r>
        <w:rPr>
          <w:color w:val="231F20"/>
          <w:spacing w:val="31"/>
          <w:sz w:val="18"/>
        </w:rPr>
        <w:t xml:space="preserve"> </w:t>
      </w:r>
      <w:r>
        <w:rPr>
          <w:color w:val="231F20"/>
          <w:sz w:val="18"/>
        </w:rPr>
        <w:t>извођачким</w:t>
      </w:r>
      <w:r>
        <w:rPr>
          <w:color w:val="231F20"/>
          <w:spacing w:val="31"/>
          <w:sz w:val="18"/>
        </w:rPr>
        <w:t xml:space="preserve"> </w:t>
      </w:r>
      <w:r>
        <w:rPr>
          <w:color w:val="231F20"/>
          <w:sz w:val="18"/>
        </w:rPr>
        <w:t>пројектом</w:t>
      </w:r>
      <w:r>
        <w:rPr>
          <w:color w:val="231F20"/>
          <w:spacing w:val="31"/>
          <w:sz w:val="18"/>
        </w:rPr>
        <w:t xml:space="preserve"> </w:t>
      </w:r>
      <w:r>
        <w:rPr>
          <w:color w:val="231F20"/>
          <w:sz w:val="18"/>
        </w:rPr>
        <w:t>предвидети</w:t>
      </w:r>
    </w:p>
    <w:p w:rsidR="00817596" w:rsidRDefault="003C50AC">
      <w:pPr>
        <w:pStyle w:val="BodyText"/>
        <w:spacing w:before="78" w:line="232" w:lineRule="auto"/>
        <w:ind w:left="243" w:right="80" w:hanging="1"/>
      </w:pPr>
      <w:r>
        <w:br w:type="column"/>
      </w:r>
      <w:r>
        <w:rPr>
          <w:color w:val="231F20"/>
        </w:rPr>
        <w:t>благовремену евакуацију загађеног земљишта на место и под усло- вима надлежне</w:t>
      </w:r>
      <w:r>
        <w:rPr>
          <w:color w:val="231F20"/>
        </w:rPr>
        <w:t xml:space="preserve"> комуналне службе и тренутну санацију терена.</w:t>
      </w:r>
    </w:p>
    <w:p w:rsidR="00817596" w:rsidRDefault="003C50AC">
      <w:pPr>
        <w:pStyle w:val="Heading2"/>
        <w:numPr>
          <w:ilvl w:val="2"/>
          <w:numId w:val="77"/>
        </w:numPr>
        <w:tabs>
          <w:tab w:val="left" w:pos="919"/>
        </w:tabs>
        <w:spacing w:before="171" w:line="232" w:lineRule="auto"/>
        <w:ind w:right="391" w:hanging="1924"/>
        <w:jc w:val="left"/>
      </w:pPr>
      <w:r>
        <w:rPr>
          <w:color w:val="231F20"/>
        </w:rPr>
        <w:t xml:space="preserve">Мере заштите </w:t>
      </w:r>
      <w:r>
        <w:rPr>
          <w:color w:val="231F20"/>
          <w:spacing w:val="-3"/>
        </w:rPr>
        <w:t xml:space="preserve">од </w:t>
      </w:r>
      <w:r>
        <w:rPr>
          <w:color w:val="231F20"/>
        </w:rPr>
        <w:t>удеса и мере заштите у</w:t>
      </w:r>
      <w:r>
        <w:rPr>
          <w:color w:val="231F20"/>
          <w:spacing w:val="-29"/>
        </w:rPr>
        <w:t xml:space="preserve"> </w:t>
      </w:r>
      <w:r>
        <w:rPr>
          <w:color w:val="231F20"/>
        </w:rPr>
        <w:t>ванредним ситуација</w:t>
      </w:r>
    </w:p>
    <w:p w:rsidR="00817596" w:rsidRDefault="00817596">
      <w:pPr>
        <w:pStyle w:val="BodyText"/>
        <w:spacing w:before="7"/>
        <w:ind w:left="0"/>
        <w:rPr>
          <w:b/>
          <w:sz w:val="17"/>
        </w:rPr>
      </w:pPr>
    </w:p>
    <w:p w:rsidR="00817596" w:rsidRDefault="003C50AC">
      <w:pPr>
        <w:pStyle w:val="BodyText"/>
        <w:spacing w:line="232" w:lineRule="auto"/>
        <w:ind w:left="243" w:right="165" w:firstLine="396"/>
        <w:jc w:val="both"/>
      </w:pPr>
      <w:r>
        <w:rPr>
          <w:color w:val="231F20"/>
        </w:rPr>
        <w:t xml:space="preserve">С обзиром на чињеницу да постоји вероватноћа удеса возила </w:t>
      </w:r>
      <w:r>
        <w:rPr>
          <w:color w:val="231F20"/>
          <w:spacing w:val="-3"/>
        </w:rPr>
        <w:t>која</w:t>
      </w:r>
      <w:r>
        <w:rPr>
          <w:color w:val="231F20"/>
          <w:spacing w:val="-8"/>
        </w:rPr>
        <w:t xml:space="preserve"> </w:t>
      </w:r>
      <w:r>
        <w:rPr>
          <w:color w:val="231F20"/>
        </w:rPr>
        <w:t>транспортују</w:t>
      </w:r>
      <w:r>
        <w:rPr>
          <w:color w:val="231F20"/>
          <w:spacing w:val="-8"/>
        </w:rPr>
        <w:t xml:space="preserve"> </w:t>
      </w:r>
      <w:r>
        <w:rPr>
          <w:color w:val="231F20"/>
        </w:rPr>
        <w:t>опасне</w:t>
      </w:r>
      <w:r>
        <w:rPr>
          <w:color w:val="231F20"/>
          <w:spacing w:val="-8"/>
        </w:rPr>
        <w:t xml:space="preserve"> </w:t>
      </w:r>
      <w:r>
        <w:rPr>
          <w:color w:val="231F20"/>
        </w:rPr>
        <w:t>материје</w:t>
      </w:r>
      <w:r>
        <w:rPr>
          <w:color w:val="231F20"/>
          <w:spacing w:val="-8"/>
        </w:rPr>
        <w:t xml:space="preserve"> </w:t>
      </w:r>
      <w:r>
        <w:rPr>
          <w:color w:val="231F20"/>
          <w:spacing w:val="-2"/>
        </w:rPr>
        <w:t>неопходно</w:t>
      </w:r>
      <w:r>
        <w:rPr>
          <w:color w:val="231F20"/>
          <w:spacing w:val="-8"/>
        </w:rPr>
        <w:t xml:space="preserve"> </w:t>
      </w:r>
      <w:r>
        <w:rPr>
          <w:color w:val="231F20"/>
        </w:rPr>
        <w:t>је</w:t>
      </w:r>
      <w:r>
        <w:rPr>
          <w:color w:val="231F20"/>
          <w:spacing w:val="-8"/>
        </w:rPr>
        <w:t xml:space="preserve"> </w:t>
      </w:r>
      <w:r>
        <w:rPr>
          <w:color w:val="231F20"/>
        </w:rPr>
        <w:t>предвидети</w:t>
      </w:r>
      <w:r>
        <w:rPr>
          <w:color w:val="231F20"/>
          <w:spacing w:val="-8"/>
        </w:rPr>
        <w:t xml:space="preserve"> </w:t>
      </w:r>
      <w:r>
        <w:rPr>
          <w:color w:val="231F20"/>
        </w:rPr>
        <w:t>посеб- не</w:t>
      </w:r>
      <w:r>
        <w:rPr>
          <w:color w:val="231F20"/>
          <w:spacing w:val="-9"/>
        </w:rPr>
        <w:t xml:space="preserve"> </w:t>
      </w:r>
      <w:r>
        <w:rPr>
          <w:color w:val="231F20"/>
        </w:rPr>
        <w:t>мере</w:t>
      </w:r>
      <w:r>
        <w:rPr>
          <w:color w:val="231F20"/>
          <w:spacing w:val="-9"/>
        </w:rPr>
        <w:t xml:space="preserve"> </w:t>
      </w:r>
      <w:r>
        <w:rPr>
          <w:color w:val="231F20"/>
        </w:rPr>
        <w:t>заштите</w:t>
      </w:r>
      <w:r>
        <w:rPr>
          <w:color w:val="231F20"/>
          <w:spacing w:val="-9"/>
        </w:rPr>
        <w:t xml:space="preserve"> </w:t>
      </w:r>
      <w:r>
        <w:rPr>
          <w:color w:val="231F20"/>
        </w:rPr>
        <w:t>у</w:t>
      </w:r>
      <w:r>
        <w:rPr>
          <w:color w:val="231F20"/>
          <w:spacing w:val="-9"/>
        </w:rPr>
        <w:t xml:space="preserve"> </w:t>
      </w:r>
      <w:r>
        <w:rPr>
          <w:color w:val="231F20"/>
        </w:rPr>
        <w:t>таквим</w:t>
      </w:r>
      <w:r>
        <w:rPr>
          <w:color w:val="231F20"/>
          <w:spacing w:val="-9"/>
        </w:rPr>
        <w:t xml:space="preserve"> </w:t>
      </w:r>
      <w:r>
        <w:rPr>
          <w:color w:val="231F20"/>
        </w:rPr>
        <w:t>ситуацијама.</w:t>
      </w:r>
      <w:r>
        <w:rPr>
          <w:color w:val="231F20"/>
          <w:spacing w:val="-9"/>
        </w:rPr>
        <w:t xml:space="preserve"> </w:t>
      </w:r>
      <w:r>
        <w:rPr>
          <w:color w:val="231F20"/>
        </w:rPr>
        <w:t>Низ</w:t>
      </w:r>
      <w:r>
        <w:rPr>
          <w:color w:val="231F20"/>
          <w:spacing w:val="-9"/>
        </w:rPr>
        <w:t xml:space="preserve"> </w:t>
      </w:r>
      <w:r>
        <w:rPr>
          <w:color w:val="231F20"/>
        </w:rPr>
        <w:t>мера</w:t>
      </w:r>
      <w:r>
        <w:rPr>
          <w:color w:val="231F20"/>
          <w:spacing w:val="-9"/>
        </w:rPr>
        <w:t xml:space="preserve"> </w:t>
      </w:r>
      <w:r>
        <w:rPr>
          <w:color w:val="231F20"/>
          <w:spacing w:val="-3"/>
        </w:rPr>
        <w:t>које</w:t>
      </w:r>
      <w:r>
        <w:rPr>
          <w:color w:val="231F20"/>
          <w:spacing w:val="-9"/>
        </w:rPr>
        <w:t xml:space="preserve"> </w:t>
      </w:r>
      <w:r>
        <w:rPr>
          <w:color w:val="231F20"/>
        </w:rPr>
        <w:t>су</w:t>
      </w:r>
      <w:r>
        <w:rPr>
          <w:color w:val="231F20"/>
          <w:spacing w:val="-9"/>
        </w:rPr>
        <w:t xml:space="preserve"> </w:t>
      </w:r>
      <w:r>
        <w:rPr>
          <w:color w:val="231F20"/>
        </w:rPr>
        <w:t>планиране у склопу опште заштите животне средине имају свој пуни смисао и</w:t>
      </w:r>
      <w:r>
        <w:rPr>
          <w:color w:val="231F20"/>
          <w:spacing w:val="-5"/>
        </w:rPr>
        <w:t xml:space="preserve"> </w:t>
      </w:r>
      <w:r>
        <w:rPr>
          <w:color w:val="231F20"/>
        </w:rPr>
        <w:t>обезбеђују</w:t>
      </w:r>
      <w:r>
        <w:rPr>
          <w:color w:val="231F20"/>
          <w:spacing w:val="-5"/>
        </w:rPr>
        <w:t xml:space="preserve"> </w:t>
      </w:r>
      <w:r>
        <w:rPr>
          <w:color w:val="231F20"/>
        </w:rPr>
        <w:t>значајну</w:t>
      </w:r>
      <w:r>
        <w:rPr>
          <w:color w:val="231F20"/>
          <w:spacing w:val="-5"/>
        </w:rPr>
        <w:t xml:space="preserve"> </w:t>
      </w:r>
      <w:r>
        <w:rPr>
          <w:color w:val="231F20"/>
        </w:rPr>
        <w:t>поузданост</w:t>
      </w:r>
      <w:r>
        <w:rPr>
          <w:color w:val="231F20"/>
          <w:spacing w:val="-5"/>
        </w:rPr>
        <w:t xml:space="preserve"> </w:t>
      </w:r>
      <w:r>
        <w:rPr>
          <w:color w:val="231F20"/>
        </w:rPr>
        <w:t>читавог</w:t>
      </w:r>
      <w:r>
        <w:rPr>
          <w:color w:val="231F20"/>
          <w:spacing w:val="-5"/>
        </w:rPr>
        <w:t xml:space="preserve"> </w:t>
      </w:r>
      <w:r>
        <w:rPr>
          <w:color w:val="231F20"/>
        </w:rPr>
        <w:t>система</w:t>
      </w:r>
      <w:r>
        <w:rPr>
          <w:color w:val="231F20"/>
          <w:spacing w:val="-5"/>
        </w:rPr>
        <w:t xml:space="preserve"> </w:t>
      </w:r>
      <w:r>
        <w:rPr>
          <w:color w:val="231F20"/>
        </w:rPr>
        <w:t>и</w:t>
      </w:r>
      <w:r>
        <w:rPr>
          <w:color w:val="231F20"/>
          <w:spacing w:val="-5"/>
        </w:rPr>
        <w:t xml:space="preserve"> </w:t>
      </w:r>
      <w:r>
        <w:rPr>
          <w:color w:val="231F20"/>
        </w:rPr>
        <w:t>у</w:t>
      </w:r>
      <w:r>
        <w:rPr>
          <w:color w:val="231F20"/>
          <w:spacing w:val="-5"/>
        </w:rPr>
        <w:t xml:space="preserve"> </w:t>
      </w:r>
      <w:r>
        <w:rPr>
          <w:color w:val="231F20"/>
        </w:rPr>
        <w:t xml:space="preserve">случајевима хаваријских загађења. Насипи </w:t>
      </w:r>
      <w:r>
        <w:rPr>
          <w:color w:val="231F20"/>
          <w:spacing w:val="-3"/>
        </w:rPr>
        <w:t xml:space="preserve">преко </w:t>
      </w:r>
      <w:r>
        <w:rPr>
          <w:color w:val="231F20"/>
        </w:rPr>
        <w:t xml:space="preserve">пет метара и мостови </w:t>
      </w:r>
      <w:r>
        <w:rPr>
          <w:color w:val="231F20"/>
          <w:spacing w:val="-3"/>
        </w:rPr>
        <w:t xml:space="preserve">преко водотокова </w:t>
      </w:r>
      <w:r>
        <w:rPr>
          <w:color w:val="231F20"/>
        </w:rPr>
        <w:t>представљају нај</w:t>
      </w:r>
      <w:r>
        <w:rPr>
          <w:color w:val="231F20"/>
        </w:rPr>
        <w:t xml:space="preserve">угроженија места на ауто-путу на </w:t>
      </w:r>
      <w:r>
        <w:rPr>
          <w:color w:val="231F20"/>
          <w:spacing w:val="-4"/>
        </w:rPr>
        <w:t xml:space="preserve">ко- </w:t>
      </w:r>
      <w:r>
        <w:rPr>
          <w:color w:val="231F20"/>
        </w:rPr>
        <w:t xml:space="preserve">јима постоји највећи ризик </w:t>
      </w:r>
      <w:r>
        <w:rPr>
          <w:color w:val="231F20"/>
          <w:spacing w:val="-3"/>
        </w:rPr>
        <w:t xml:space="preserve">од </w:t>
      </w:r>
      <w:r>
        <w:rPr>
          <w:color w:val="231F20"/>
        </w:rPr>
        <w:t>загађења услед</w:t>
      </w:r>
      <w:r>
        <w:rPr>
          <w:color w:val="231F20"/>
          <w:spacing w:val="-5"/>
        </w:rPr>
        <w:t xml:space="preserve"> </w:t>
      </w:r>
      <w:r>
        <w:rPr>
          <w:color w:val="231F20"/>
        </w:rPr>
        <w:t>акцидента.</w:t>
      </w:r>
    </w:p>
    <w:p w:rsidR="00817596" w:rsidRDefault="003C50AC">
      <w:pPr>
        <w:pStyle w:val="BodyText"/>
        <w:spacing w:before="6" w:line="232" w:lineRule="auto"/>
        <w:ind w:left="244" w:right="165" w:firstLine="396"/>
        <w:jc w:val="both"/>
      </w:pPr>
      <w:r>
        <w:rPr>
          <w:color w:val="231F20"/>
        </w:rPr>
        <w:t xml:space="preserve">Имајући у виду значај подручја кроз </w:t>
      </w:r>
      <w:r>
        <w:rPr>
          <w:color w:val="231F20"/>
          <w:spacing w:val="-3"/>
        </w:rPr>
        <w:t xml:space="preserve">које </w:t>
      </w:r>
      <w:r>
        <w:rPr>
          <w:color w:val="231F20"/>
        </w:rPr>
        <w:t xml:space="preserve">пролази траса </w:t>
      </w:r>
      <w:r>
        <w:rPr>
          <w:color w:val="231F20"/>
          <w:spacing w:val="-4"/>
        </w:rPr>
        <w:t xml:space="preserve">буду- </w:t>
      </w:r>
      <w:r>
        <w:rPr>
          <w:color w:val="231F20"/>
        </w:rPr>
        <w:t>ћег ауто-пута потребно је да се у фази пројектовања објекта пред- виде мере превенције и мере санације</w:t>
      </w:r>
      <w:r>
        <w:rPr>
          <w:color w:val="231F20"/>
        </w:rPr>
        <w:t>.</w:t>
      </w:r>
    </w:p>
    <w:p w:rsidR="00817596" w:rsidRDefault="003C50AC">
      <w:pPr>
        <w:pStyle w:val="BodyText"/>
        <w:spacing w:line="201" w:lineRule="exact"/>
        <w:ind w:left="641"/>
      </w:pPr>
      <w:r>
        <w:rPr>
          <w:color w:val="231F20"/>
        </w:rPr>
        <w:t>Мере превенције су:</w:t>
      </w:r>
    </w:p>
    <w:p w:rsidR="00817596" w:rsidRDefault="003C50AC">
      <w:pPr>
        <w:pStyle w:val="ListParagraph"/>
        <w:numPr>
          <w:ilvl w:val="0"/>
          <w:numId w:val="66"/>
        </w:numPr>
        <w:tabs>
          <w:tab w:val="left" w:pos="805"/>
        </w:tabs>
        <w:spacing w:before="2" w:line="232" w:lineRule="auto"/>
        <w:ind w:right="165" w:firstLine="397"/>
        <w:rPr>
          <w:sz w:val="18"/>
        </w:rPr>
      </w:pPr>
      <w:r>
        <w:rPr>
          <w:color w:val="231F20"/>
          <w:sz w:val="18"/>
        </w:rPr>
        <w:t>обавезно предвидети техничке мере заштите у попречном профилу пута (издигнути ивичњаци, попуњавајући слојеви, хи- дроизолациони</w:t>
      </w:r>
      <w:r>
        <w:rPr>
          <w:color w:val="231F20"/>
          <w:spacing w:val="-2"/>
          <w:sz w:val="18"/>
        </w:rPr>
        <w:t xml:space="preserve"> </w:t>
      </w:r>
      <w:r>
        <w:rPr>
          <w:color w:val="231F20"/>
          <w:sz w:val="18"/>
        </w:rPr>
        <w:t>слојеви);</w:t>
      </w:r>
    </w:p>
    <w:p w:rsidR="00817596" w:rsidRDefault="003C50AC">
      <w:pPr>
        <w:pStyle w:val="ListParagraph"/>
        <w:numPr>
          <w:ilvl w:val="0"/>
          <w:numId w:val="66"/>
        </w:numPr>
        <w:tabs>
          <w:tab w:val="left" w:pos="827"/>
        </w:tabs>
        <w:spacing w:before="2" w:line="232" w:lineRule="auto"/>
        <w:ind w:right="165" w:firstLine="396"/>
        <w:rPr>
          <w:sz w:val="18"/>
        </w:rPr>
      </w:pPr>
      <w:r>
        <w:rPr>
          <w:color w:val="231F20"/>
          <w:spacing w:val="-3"/>
          <w:sz w:val="18"/>
        </w:rPr>
        <w:t xml:space="preserve">студијом </w:t>
      </w:r>
      <w:r>
        <w:rPr>
          <w:color w:val="231F20"/>
          <w:sz w:val="18"/>
        </w:rPr>
        <w:t>процене утицаја на животну средину обавезно предвидети мере заштите у фази градње и у ф</w:t>
      </w:r>
      <w:r>
        <w:rPr>
          <w:color w:val="231F20"/>
          <w:sz w:val="18"/>
        </w:rPr>
        <w:t>ази</w:t>
      </w:r>
      <w:r>
        <w:rPr>
          <w:color w:val="231F20"/>
          <w:spacing w:val="-26"/>
          <w:sz w:val="18"/>
        </w:rPr>
        <w:t xml:space="preserve"> </w:t>
      </w:r>
      <w:r>
        <w:rPr>
          <w:color w:val="231F20"/>
          <w:sz w:val="18"/>
        </w:rPr>
        <w:t>експлоатације;</w:t>
      </w:r>
    </w:p>
    <w:p w:rsidR="00817596" w:rsidRDefault="003C50AC">
      <w:pPr>
        <w:pStyle w:val="ListParagraph"/>
        <w:numPr>
          <w:ilvl w:val="0"/>
          <w:numId w:val="66"/>
        </w:numPr>
        <w:tabs>
          <w:tab w:val="left" w:pos="787"/>
        </w:tabs>
        <w:spacing w:before="1" w:line="232" w:lineRule="auto"/>
        <w:ind w:right="166" w:firstLine="397"/>
        <w:rPr>
          <w:sz w:val="18"/>
        </w:rPr>
      </w:pPr>
      <w:r>
        <w:rPr>
          <w:color w:val="231F20"/>
          <w:sz w:val="18"/>
        </w:rPr>
        <w:t>обавезно предвидети мере ограничења брзине за возила</w:t>
      </w:r>
      <w:r>
        <w:rPr>
          <w:color w:val="231F20"/>
          <w:spacing w:val="-32"/>
          <w:sz w:val="18"/>
        </w:rPr>
        <w:t xml:space="preserve"> </w:t>
      </w:r>
      <w:r>
        <w:rPr>
          <w:color w:val="231F20"/>
          <w:spacing w:val="-4"/>
          <w:sz w:val="18"/>
        </w:rPr>
        <w:t xml:space="preserve">ко- </w:t>
      </w:r>
      <w:r>
        <w:rPr>
          <w:color w:val="231F20"/>
          <w:sz w:val="18"/>
        </w:rPr>
        <w:t>ја превозе опасне</w:t>
      </w:r>
      <w:r>
        <w:rPr>
          <w:color w:val="231F20"/>
          <w:spacing w:val="-2"/>
          <w:sz w:val="18"/>
        </w:rPr>
        <w:t xml:space="preserve"> </w:t>
      </w:r>
      <w:r>
        <w:rPr>
          <w:color w:val="231F20"/>
          <w:sz w:val="18"/>
        </w:rPr>
        <w:t>терете;</w:t>
      </w:r>
    </w:p>
    <w:p w:rsidR="00817596" w:rsidRDefault="003C50AC">
      <w:pPr>
        <w:pStyle w:val="ListParagraph"/>
        <w:numPr>
          <w:ilvl w:val="0"/>
          <w:numId w:val="66"/>
        </w:numPr>
        <w:tabs>
          <w:tab w:val="left" w:pos="832"/>
        </w:tabs>
        <w:spacing w:before="1" w:line="232" w:lineRule="auto"/>
        <w:ind w:left="243" w:right="166" w:firstLine="397"/>
        <w:rPr>
          <w:sz w:val="18"/>
        </w:rPr>
      </w:pPr>
      <w:r>
        <w:rPr>
          <w:color w:val="231F20"/>
          <w:sz w:val="18"/>
        </w:rPr>
        <w:t xml:space="preserve">потребно је планирати депоновање одређених </w:t>
      </w:r>
      <w:r>
        <w:rPr>
          <w:color w:val="231F20"/>
          <w:spacing w:val="-3"/>
          <w:sz w:val="18"/>
        </w:rPr>
        <w:t xml:space="preserve">количина </w:t>
      </w:r>
      <w:r>
        <w:rPr>
          <w:color w:val="231F20"/>
          <w:sz w:val="18"/>
        </w:rPr>
        <w:t>сорбента и одговорајуће механизације у бази за одржавање део- нице</w:t>
      </w:r>
      <w:r>
        <w:rPr>
          <w:color w:val="231F20"/>
          <w:spacing w:val="-2"/>
          <w:sz w:val="18"/>
        </w:rPr>
        <w:t xml:space="preserve"> </w:t>
      </w:r>
      <w:r>
        <w:rPr>
          <w:color w:val="231F20"/>
          <w:sz w:val="18"/>
        </w:rPr>
        <w:t>ауто-пута.</w:t>
      </w:r>
    </w:p>
    <w:p w:rsidR="00817596" w:rsidRDefault="003C50AC">
      <w:pPr>
        <w:pStyle w:val="BodyText"/>
        <w:spacing w:line="201" w:lineRule="exact"/>
        <w:ind w:left="640"/>
      </w:pPr>
      <w:r>
        <w:rPr>
          <w:color w:val="231F20"/>
        </w:rPr>
        <w:t>Мере санације су:</w:t>
      </w:r>
    </w:p>
    <w:p w:rsidR="00817596" w:rsidRDefault="003C50AC">
      <w:pPr>
        <w:pStyle w:val="ListParagraph"/>
        <w:numPr>
          <w:ilvl w:val="0"/>
          <w:numId w:val="66"/>
        </w:numPr>
        <w:tabs>
          <w:tab w:val="left" w:pos="810"/>
        </w:tabs>
        <w:spacing w:before="3" w:line="232" w:lineRule="auto"/>
        <w:ind w:left="243" w:right="166" w:firstLine="397"/>
        <w:rPr>
          <w:sz w:val="18"/>
        </w:rPr>
      </w:pPr>
      <w:r>
        <w:rPr>
          <w:color w:val="231F20"/>
          <w:sz w:val="18"/>
        </w:rPr>
        <w:t>у фази пројектовања треба предвидети мере евакуације и неутрализације токсичних</w:t>
      </w:r>
      <w:r>
        <w:rPr>
          <w:color w:val="231F20"/>
          <w:spacing w:val="-2"/>
          <w:sz w:val="18"/>
        </w:rPr>
        <w:t xml:space="preserve"> </w:t>
      </w:r>
      <w:r>
        <w:rPr>
          <w:color w:val="231F20"/>
          <w:sz w:val="18"/>
        </w:rPr>
        <w:t>супстанци;</w:t>
      </w:r>
    </w:p>
    <w:p w:rsidR="00817596" w:rsidRDefault="003C50AC">
      <w:pPr>
        <w:pStyle w:val="ListParagraph"/>
        <w:numPr>
          <w:ilvl w:val="0"/>
          <w:numId w:val="66"/>
        </w:numPr>
        <w:tabs>
          <w:tab w:val="left" w:pos="808"/>
        </w:tabs>
        <w:spacing w:before="1" w:line="232" w:lineRule="auto"/>
        <w:ind w:left="243" w:right="166" w:firstLine="397"/>
        <w:rPr>
          <w:sz w:val="18"/>
        </w:rPr>
      </w:pPr>
      <w:r>
        <w:rPr>
          <w:color w:val="231F20"/>
          <w:sz w:val="18"/>
        </w:rPr>
        <w:t xml:space="preserve">у случају хаварије возила са опасним теретом (у прашка- стом, грануларном, </w:t>
      </w:r>
      <w:r>
        <w:rPr>
          <w:color w:val="231F20"/>
          <w:spacing w:val="-2"/>
          <w:sz w:val="18"/>
        </w:rPr>
        <w:t xml:space="preserve">течном </w:t>
      </w:r>
      <w:r>
        <w:rPr>
          <w:color w:val="231F20"/>
          <w:sz w:val="18"/>
        </w:rPr>
        <w:t>или гасовитом стању) саобраћај оба- везно зауставити, пребацити на другу траку ауто</w:t>
      </w:r>
      <w:r>
        <w:rPr>
          <w:color w:val="231F20"/>
          <w:sz w:val="18"/>
        </w:rPr>
        <w:t>-пута и послати захтев специјализованој служби у најближем месту или бази за одржавање</w:t>
      </w:r>
      <w:r>
        <w:rPr>
          <w:color w:val="231F20"/>
          <w:spacing w:val="-6"/>
          <w:sz w:val="18"/>
        </w:rPr>
        <w:t xml:space="preserve"> </w:t>
      </w:r>
      <w:r>
        <w:rPr>
          <w:color w:val="231F20"/>
          <w:sz w:val="18"/>
        </w:rPr>
        <w:t>или</w:t>
      </w:r>
      <w:r>
        <w:rPr>
          <w:color w:val="231F20"/>
          <w:spacing w:val="-6"/>
          <w:sz w:val="18"/>
        </w:rPr>
        <w:t xml:space="preserve"> </w:t>
      </w:r>
      <w:r>
        <w:rPr>
          <w:color w:val="231F20"/>
          <w:sz w:val="18"/>
        </w:rPr>
        <w:t>Сектору</w:t>
      </w:r>
      <w:r>
        <w:rPr>
          <w:color w:val="231F20"/>
          <w:spacing w:val="-6"/>
          <w:sz w:val="18"/>
        </w:rPr>
        <w:t xml:space="preserve"> </w:t>
      </w:r>
      <w:r>
        <w:rPr>
          <w:color w:val="231F20"/>
          <w:sz w:val="18"/>
        </w:rPr>
        <w:t>за</w:t>
      </w:r>
      <w:r>
        <w:rPr>
          <w:color w:val="231F20"/>
          <w:spacing w:val="-6"/>
          <w:sz w:val="18"/>
        </w:rPr>
        <w:t xml:space="preserve"> </w:t>
      </w:r>
      <w:r>
        <w:rPr>
          <w:color w:val="231F20"/>
          <w:sz w:val="18"/>
        </w:rPr>
        <w:t>ванредне</w:t>
      </w:r>
      <w:r>
        <w:rPr>
          <w:color w:val="231F20"/>
          <w:spacing w:val="-6"/>
          <w:sz w:val="18"/>
        </w:rPr>
        <w:t xml:space="preserve"> </w:t>
      </w:r>
      <w:r>
        <w:rPr>
          <w:color w:val="231F20"/>
          <w:sz w:val="18"/>
        </w:rPr>
        <w:t>ситуације</w:t>
      </w:r>
      <w:r>
        <w:rPr>
          <w:color w:val="231F20"/>
          <w:spacing w:val="-6"/>
          <w:sz w:val="18"/>
        </w:rPr>
        <w:t xml:space="preserve"> </w:t>
      </w:r>
      <w:r>
        <w:rPr>
          <w:color w:val="231F20"/>
          <w:sz w:val="18"/>
        </w:rPr>
        <w:t>Министарства</w:t>
      </w:r>
      <w:r>
        <w:rPr>
          <w:color w:val="231F20"/>
          <w:spacing w:val="-6"/>
          <w:sz w:val="18"/>
        </w:rPr>
        <w:t xml:space="preserve"> </w:t>
      </w:r>
      <w:r>
        <w:rPr>
          <w:color w:val="231F20"/>
          <w:sz w:val="18"/>
        </w:rPr>
        <w:t>уну- трашњих</w:t>
      </w:r>
      <w:r>
        <w:rPr>
          <w:color w:val="231F20"/>
          <w:spacing w:val="-2"/>
          <w:sz w:val="18"/>
        </w:rPr>
        <w:t xml:space="preserve"> </w:t>
      </w:r>
      <w:r>
        <w:rPr>
          <w:color w:val="231F20"/>
          <w:sz w:val="18"/>
        </w:rPr>
        <w:t>послова;</w:t>
      </w:r>
    </w:p>
    <w:p w:rsidR="00817596" w:rsidRDefault="003C50AC">
      <w:pPr>
        <w:pStyle w:val="ListParagraph"/>
        <w:numPr>
          <w:ilvl w:val="0"/>
          <w:numId w:val="66"/>
        </w:numPr>
        <w:tabs>
          <w:tab w:val="left" w:pos="787"/>
        </w:tabs>
        <w:spacing w:line="203" w:lineRule="exact"/>
        <w:ind w:left="786" w:hanging="146"/>
        <w:jc w:val="left"/>
        <w:rPr>
          <w:sz w:val="18"/>
        </w:rPr>
      </w:pPr>
      <w:r>
        <w:rPr>
          <w:color w:val="231F20"/>
          <w:sz w:val="18"/>
        </w:rPr>
        <w:t>потребно је ограничити истицање опасне</w:t>
      </w:r>
      <w:r>
        <w:rPr>
          <w:color w:val="231F20"/>
          <w:spacing w:val="-7"/>
          <w:sz w:val="18"/>
        </w:rPr>
        <w:t xml:space="preserve"> </w:t>
      </w:r>
      <w:r>
        <w:rPr>
          <w:color w:val="231F20"/>
          <w:sz w:val="18"/>
        </w:rPr>
        <w:t>материје;</w:t>
      </w:r>
    </w:p>
    <w:p w:rsidR="00817596" w:rsidRDefault="003C50AC">
      <w:pPr>
        <w:pStyle w:val="ListParagraph"/>
        <w:numPr>
          <w:ilvl w:val="0"/>
          <w:numId w:val="66"/>
        </w:numPr>
        <w:tabs>
          <w:tab w:val="left" w:pos="784"/>
        </w:tabs>
        <w:spacing w:before="2" w:line="232" w:lineRule="auto"/>
        <w:ind w:left="242" w:right="167" w:firstLine="398"/>
        <w:rPr>
          <w:sz w:val="18"/>
        </w:rPr>
      </w:pPr>
      <w:r>
        <w:rPr>
          <w:color w:val="231F20"/>
          <w:sz w:val="18"/>
        </w:rPr>
        <w:t>потребно</w:t>
      </w:r>
      <w:r>
        <w:rPr>
          <w:color w:val="231F20"/>
          <w:spacing w:val="-6"/>
          <w:sz w:val="18"/>
        </w:rPr>
        <w:t xml:space="preserve"> </w:t>
      </w:r>
      <w:r>
        <w:rPr>
          <w:color w:val="231F20"/>
          <w:sz w:val="18"/>
        </w:rPr>
        <w:t>је</w:t>
      </w:r>
      <w:r>
        <w:rPr>
          <w:color w:val="231F20"/>
          <w:spacing w:val="-5"/>
          <w:sz w:val="18"/>
        </w:rPr>
        <w:t xml:space="preserve"> </w:t>
      </w:r>
      <w:r>
        <w:rPr>
          <w:color w:val="231F20"/>
          <w:sz w:val="18"/>
        </w:rPr>
        <w:t>ограничити</w:t>
      </w:r>
      <w:r>
        <w:rPr>
          <w:color w:val="231F20"/>
          <w:spacing w:val="-6"/>
          <w:sz w:val="18"/>
        </w:rPr>
        <w:t xml:space="preserve"> </w:t>
      </w:r>
      <w:r>
        <w:rPr>
          <w:color w:val="231F20"/>
          <w:sz w:val="18"/>
        </w:rPr>
        <w:t>изливену</w:t>
      </w:r>
      <w:r>
        <w:rPr>
          <w:color w:val="231F20"/>
          <w:spacing w:val="-6"/>
          <w:sz w:val="18"/>
        </w:rPr>
        <w:t xml:space="preserve"> </w:t>
      </w:r>
      <w:r>
        <w:rPr>
          <w:color w:val="231F20"/>
          <w:sz w:val="18"/>
        </w:rPr>
        <w:t>течност</w:t>
      </w:r>
      <w:r>
        <w:rPr>
          <w:color w:val="231F20"/>
          <w:spacing w:val="-6"/>
          <w:sz w:val="18"/>
        </w:rPr>
        <w:t xml:space="preserve"> </w:t>
      </w:r>
      <w:r>
        <w:rPr>
          <w:color w:val="231F20"/>
          <w:sz w:val="18"/>
        </w:rPr>
        <w:t>на</w:t>
      </w:r>
      <w:r>
        <w:rPr>
          <w:color w:val="231F20"/>
          <w:spacing w:val="-6"/>
          <w:sz w:val="18"/>
        </w:rPr>
        <w:t xml:space="preserve"> </w:t>
      </w:r>
      <w:r>
        <w:rPr>
          <w:color w:val="231F20"/>
          <w:sz w:val="18"/>
        </w:rPr>
        <w:t>простор</w:t>
      </w:r>
      <w:r>
        <w:rPr>
          <w:color w:val="231F20"/>
          <w:spacing w:val="-6"/>
          <w:sz w:val="18"/>
        </w:rPr>
        <w:t xml:space="preserve"> </w:t>
      </w:r>
      <w:r>
        <w:rPr>
          <w:color w:val="231F20"/>
          <w:sz w:val="18"/>
        </w:rPr>
        <w:t>на</w:t>
      </w:r>
      <w:r>
        <w:rPr>
          <w:color w:val="231F20"/>
          <w:spacing w:val="-6"/>
          <w:sz w:val="18"/>
        </w:rPr>
        <w:t xml:space="preserve"> </w:t>
      </w:r>
      <w:r>
        <w:rPr>
          <w:color w:val="231F20"/>
          <w:spacing w:val="-4"/>
          <w:sz w:val="18"/>
        </w:rPr>
        <w:t xml:space="preserve">ко- </w:t>
      </w:r>
      <w:r>
        <w:rPr>
          <w:color w:val="231F20"/>
          <w:sz w:val="18"/>
        </w:rPr>
        <w:t>ји се</w:t>
      </w:r>
      <w:r>
        <w:rPr>
          <w:color w:val="231F20"/>
          <w:spacing w:val="-1"/>
          <w:sz w:val="18"/>
        </w:rPr>
        <w:t xml:space="preserve"> </w:t>
      </w:r>
      <w:r>
        <w:rPr>
          <w:color w:val="231F20"/>
          <w:sz w:val="18"/>
        </w:rPr>
        <w:t>излива;</w:t>
      </w:r>
    </w:p>
    <w:p w:rsidR="00817596" w:rsidRDefault="003C50AC">
      <w:pPr>
        <w:pStyle w:val="ListParagraph"/>
        <w:numPr>
          <w:ilvl w:val="0"/>
          <w:numId w:val="66"/>
        </w:numPr>
        <w:tabs>
          <w:tab w:val="left" w:pos="809"/>
        </w:tabs>
        <w:spacing w:before="1" w:line="232" w:lineRule="auto"/>
        <w:ind w:left="242" w:right="167" w:firstLine="397"/>
        <w:rPr>
          <w:sz w:val="18"/>
        </w:rPr>
      </w:pPr>
      <w:r>
        <w:rPr>
          <w:color w:val="231F20"/>
          <w:sz w:val="18"/>
        </w:rPr>
        <w:t>прикупљене материје третирати са посебним поступцима регенерације и њихово депоновање на специјализоване</w:t>
      </w:r>
      <w:r>
        <w:rPr>
          <w:color w:val="231F20"/>
          <w:spacing w:val="-29"/>
          <w:sz w:val="18"/>
        </w:rPr>
        <w:t xml:space="preserve"> </w:t>
      </w:r>
      <w:r>
        <w:rPr>
          <w:color w:val="231F20"/>
          <w:sz w:val="18"/>
        </w:rPr>
        <w:t>депоније;</w:t>
      </w:r>
    </w:p>
    <w:p w:rsidR="00817596" w:rsidRDefault="003C50AC">
      <w:pPr>
        <w:pStyle w:val="ListParagraph"/>
        <w:numPr>
          <w:ilvl w:val="0"/>
          <w:numId w:val="66"/>
        </w:numPr>
        <w:tabs>
          <w:tab w:val="left" w:pos="811"/>
        </w:tabs>
        <w:spacing w:before="2" w:line="232" w:lineRule="auto"/>
        <w:ind w:left="242" w:right="167" w:firstLine="397"/>
        <w:rPr>
          <w:sz w:val="18"/>
        </w:rPr>
      </w:pPr>
      <w:r>
        <w:rPr>
          <w:color w:val="231F20"/>
          <w:sz w:val="18"/>
        </w:rPr>
        <w:t>обавезна употреба специјалних сорбенаса и других сред- става за деконтаминацију терена и санирање последица на месту изливања опасних</w:t>
      </w:r>
      <w:r>
        <w:rPr>
          <w:color w:val="231F20"/>
          <w:spacing w:val="-2"/>
          <w:sz w:val="18"/>
        </w:rPr>
        <w:t xml:space="preserve"> </w:t>
      </w:r>
      <w:r>
        <w:rPr>
          <w:color w:val="231F20"/>
          <w:sz w:val="18"/>
        </w:rPr>
        <w:t>материја;</w:t>
      </w:r>
    </w:p>
    <w:p w:rsidR="00817596" w:rsidRDefault="003C50AC">
      <w:pPr>
        <w:pStyle w:val="ListParagraph"/>
        <w:numPr>
          <w:ilvl w:val="0"/>
          <w:numId w:val="66"/>
        </w:numPr>
        <w:tabs>
          <w:tab w:val="left" w:pos="785"/>
        </w:tabs>
        <w:spacing w:before="2" w:line="232" w:lineRule="auto"/>
        <w:ind w:left="241" w:right="167" w:firstLine="397"/>
        <w:rPr>
          <w:sz w:val="18"/>
        </w:rPr>
      </w:pPr>
      <w:r>
        <w:rPr>
          <w:color w:val="231F20"/>
          <w:spacing w:val="-4"/>
          <w:sz w:val="18"/>
        </w:rPr>
        <w:t xml:space="preserve">уколико </w:t>
      </w:r>
      <w:r>
        <w:rPr>
          <w:color w:val="231F20"/>
          <w:sz w:val="18"/>
        </w:rPr>
        <w:t xml:space="preserve">дође до загађења у границама и ван граница појаса ауто-пута обавезно применити методе ремедијације, </w:t>
      </w:r>
      <w:r>
        <w:rPr>
          <w:color w:val="231F20"/>
          <w:spacing w:val="-4"/>
          <w:sz w:val="18"/>
        </w:rPr>
        <w:t>како</w:t>
      </w:r>
      <w:r>
        <w:rPr>
          <w:color w:val="231F20"/>
          <w:spacing w:val="-4"/>
          <w:sz w:val="18"/>
        </w:rPr>
        <w:t xml:space="preserve"> </w:t>
      </w:r>
      <w:r>
        <w:rPr>
          <w:color w:val="231F20"/>
          <w:sz w:val="18"/>
        </w:rPr>
        <w:t xml:space="preserve">земљи- шта, </w:t>
      </w:r>
      <w:r>
        <w:rPr>
          <w:color w:val="231F20"/>
          <w:spacing w:val="-3"/>
          <w:sz w:val="18"/>
        </w:rPr>
        <w:t xml:space="preserve">тако </w:t>
      </w:r>
      <w:r>
        <w:rPr>
          <w:color w:val="231F20"/>
          <w:sz w:val="18"/>
        </w:rPr>
        <w:t xml:space="preserve">и подземних вода </w:t>
      </w:r>
      <w:r>
        <w:rPr>
          <w:color w:val="231F20"/>
          <w:spacing w:val="-4"/>
          <w:sz w:val="18"/>
        </w:rPr>
        <w:t xml:space="preserve">уколико </w:t>
      </w:r>
      <w:r>
        <w:rPr>
          <w:color w:val="231F20"/>
          <w:sz w:val="18"/>
        </w:rPr>
        <w:t>дође до</w:t>
      </w:r>
      <w:r>
        <w:rPr>
          <w:color w:val="231F20"/>
          <w:spacing w:val="-1"/>
          <w:sz w:val="18"/>
        </w:rPr>
        <w:t xml:space="preserve"> </w:t>
      </w:r>
      <w:r>
        <w:rPr>
          <w:color w:val="231F20"/>
          <w:sz w:val="18"/>
        </w:rPr>
        <w:t>контакта;</w:t>
      </w:r>
    </w:p>
    <w:p w:rsidR="00817596" w:rsidRDefault="003C50AC">
      <w:pPr>
        <w:pStyle w:val="ListParagraph"/>
        <w:numPr>
          <w:ilvl w:val="0"/>
          <w:numId w:val="66"/>
        </w:numPr>
        <w:tabs>
          <w:tab w:val="left" w:pos="788"/>
        </w:tabs>
        <w:spacing w:before="2" w:line="232" w:lineRule="auto"/>
        <w:ind w:left="241" w:right="168" w:firstLine="397"/>
        <w:rPr>
          <w:sz w:val="18"/>
        </w:rPr>
      </w:pPr>
      <w:r>
        <w:rPr>
          <w:color w:val="231F20"/>
          <w:spacing w:val="-3"/>
          <w:sz w:val="18"/>
        </w:rPr>
        <w:t xml:space="preserve">техничком </w:t>
      </w:r>
      <w:r>
        <w:rPr>
          <w:color w:val="231F20"/>
          <w:sz w:val="18"/>
        </w:rPr>
        <w:t>документацијом предвидети превентивне и опе- ративне</w:t>
      </w:r>
      <w:r>
        <w:rPr>
          <w:color w:val="231F20"/>
          <w:spacing w:val="-8"/>
          <w:sz w:val="18"/>
        </w:rPr>
        <w:t xml:space="preserve"> </w:t>
      </w:r>
      <w:r>
        <w:rPr>
          <w:color w:val="231F20"/>
          <w:sz w:val="18"/>
        </w:rPr>
        <w:t>мере</w:t>
      </w:r>
      <w:r>
        <w:rPr>
          <w:color w:val="231F20"/>
          <w:spacing w:val="-8"/>
          <w:sz w:val="18"/>
        </w:rPr>
        <w:t xml:space="preserve"> </w:t>
      </w:r>
      <w:r>
        <w:rPr>
          <w:color w:val="231F20"/>
          <w:sz w:val="18"/>
        </w:rPr>
        <w:t>заштите,</w:t>
      </w:r>
      <w:r>
        <w:rPr>
          <w:color w:val="231F20"/>
          <w:spacing w:val="-8"/>
          <w:sz w:val="18"/>
        </w:rPr>
        <w:t xml:space="preserve"> </w:t>
      </w:r>
      <w:r>
        <w:rPr>
          <w:color w:val="231F20"/>
          <w:sz w:val="18"/>
        </w:rPr>
        <w:t>реаговање</w:t>
      </w:r>
      <w:r>
        <w:rPr>
          <w:color w:val="231F20"/>
          <w:spacing w:val="-8"/>
          <w:sz w:val="18"/>
        </w:rPr>
        <w:t xml:space="preserve"> </w:t>
      </w:r>
      <w:r>
        <w:rPr>
          <w:color w:val="231F20"/>
          <w:sz w:val="18"/>
        </w:rPr>
        <w:t>и</w:t>
      </w:r>
      <w:r>
        <w:rPr>
          <w:color w:val="231F20"/>
          <w:spacing w:val="-8"/>
          <w:sz w:val="18"/>
        </w:rPr>
        <w:t xml:space="preserve"> </w:t>
      </w:r>
      <w:r>
        <w:rPr>
          <w:color w:val="231F20"/>
          <w:sz w:val="18"/>
        </w:rPr>
        <w:t>поступке</w:t>
      </w:r>
      <w:r>
        <w:rPr>
          <w:color w:val="231F20"/>
          <w:spacing w:val="-8"/>
          <w:sz w:val="18"/>
        </w:rPr>
        <w:t xml:space="preserve"> </w:t>
      </w:r>
      <w:r>
        <w:rPr>
          <w:color w:val="231F20"/>
          <w:sz w:val="18"/>
        </w:rPr>
        <w:t>санације</w:t>
      </w:r>
      <w:r>
        <w:rPr>
          <w:color w:val="231F20"/>
          <w:spacing w:val="-8"/>
          <w:sz w:val="18"/>
        </w:rPr>
        <w:t xml:space="preserve"> </w:t>
      </w:r>
      <w:r>
        <w:rPr>
          <w:color w:val="231F20"/>
          <w:sz w:val="18"/>
        </w:rPr>
        <w:t>за</w:t>
      </w:r>
      <w:r>
        <w:rPr>
          <w:color w:val="231F20"/>
          <w:spacing w:val="-8"/>
          <w:sz w:val="18"/>
        </w:rPr>
        <w:t xml:space="preserve"> </w:t>
      </w:r>
      <w:r>
        <w:rPr>
          <w:color w:val="231F20"/>
          <w:sz w:val="18"/>
        </w:rPr>
        <w:t>случај</w:t>
      </w:r>
      <w:r>
        <w:rPr>
          <w:color w:val="231F20"/>
          <w:spacing w:val="-8"/>
          <w:sz w:val="18"/>
        </w:rPr>
        <w:t xml:space="preserve"> </w:t>
      </w:r>
      <w:r>
        <w:rPr>
          <w:color w:val="231F20"/>
          <w:sz w:val="18"/>
        </w:rPr>
        <w:t>ха- варијског изливања опасних материја у</w:t>
      </w:r>
      <w:r>
        <w:rPr>
          <w:color w:val="231F20"/>
          <w:spacing w:val="-5"/>
          <w:sz w:val="18"/>
        </w:rPr>
        <w:t xml:space="preserve"> околину.</w:t>
      </w:r>
    </w:p>
    <w:p w:rsidR="00817596" w:rsidRDefault="003C50AC">
      <w:pPr>
        <w:pStyle w:val="BodyText"/>
        <w:spacing w:before="2" w:line="232" w:lineRule="auto"/>
        <w:ind w:left="240" w:right="168" w:firstLine="397"/>
        <w:jc w:val="both"/>
      </w:pPr>
      <w:r>
        <w:rPr>
          <w:color w:val="231F20"/>
        </w:rPr>
        <w:t xml:space="preserve">За превентивну заштиту </w:t>
      </w:r>
      <w:r>
        <w:rPr>
          <w:color w:val="231F20"/>
          <w:spacing w:val="-3"/>
        </w:rPr>
        <w:t xml:space="preserve">од </w:t>
      </w:r>
      <w:r>
        <w:rPr>
          <w:color w:val="231F20"/>
        </w:rPr>
        <w:t xml:space="preserve">пожара, као и  његово  успе-  шно елиминисање, примењиваће се </w:t>
      </w:r>
      <w:r>
        <w:rPr>
          <w:color w:val="231F20"/>
          <w:spacing w:val="-3"/>
        </w:rPr>
        <w:t xml:space="preserve">Законом </w:t>
      </w:r>
      <w:r>
        <w:rPr>
          <w:color w:val="231F20"/>
        </w:rPr>
        <w:t xml:space="preserve">o заштити </w:t>
      </w:r>
      <w:r>
        <w:rPr>
          <w:color w:val="231F20"/>
          <w:spacing w:val="-3"/>
        </w:rPr>
        <w:t xml:space="preserve">од </w:t>
      </w:r>
      <w:r>
        <w:rPr>
          <w:color w:val="231F20"/>
        </w:rPr>
        <w:t xml:space="preserve">пожа- ра („Службени гласник РС”, бр. </w:t>
      </w:r>
      <w:r>
        <w:rPr>
          <w:color w:val="231F20"/>
          <w:spacing w:val="-3"/>
        </w:rPr>
        <w:t xml:space="preserve">111/09 </w:t>
      </w:r>
      <w:r>
        <w:rPr>
          <w:color w:val="231F20"/>
        </w:rPr>
        <w:t xml:space="preserve">и 20/15), утврђене мере и критеријуми противпожарне заштите. Дужи тунели представљају најугроженије објекте </w:t>
      </w:r>
      <w:r>
        <w:rPr>
          <w:color w:val="231F20"/>
          <w:spacing w:val="-3"/>
        </w:rPr>
        <w:t xml:space="preserve">од </w:t>
      </w:r>
      <w:r>
        <w:rPr>
          <w:color w:val="231F20"/>
        </w:rPr>
        <w:t xml:space="preserve">пожара па је, </w:t>
      </w:r>
      <w:r>
        <w:rPr>
          <w:color w:val="231F20"/>
          <w:spacing w:val="-3"/>
        </w:rPr>
        <w:t>прил</w:t>
      </w:r>
      <w:r>
        <w:rPr>
          <w:color w:val="231F20"/>
          <w:spacing w:val="-3"/>
        </w:rPr>
        <w:t xml:space="preserve">иком </w:t>
      </w:r>
      <w:r>
        <w:rPr>
          <w:color w:val="231F20"/>
        </w:rPr>
        <w:t xml:space="preserve">израде техничке документације, потребно израдити елаборат о заштити </w:t>
      </w:r>
      <w:r>
        <w:rPr>
          <w:color w:val="231F20"/>
          <w:spacing w:val="-3"/>
        </w:rPr>
        <w:t xml:space="preserve">од </w:t>
      </w:r>
      <w:r>
        <w:rPr>
          <w:color w:val="231F20"/>
        </w:rPr>
        <w:t>пожа- ра и прибавити сагласност на техничку документацију Сектора за ванредне ситуације Министарства унутрашњих</w:t>
      </w:r>
      <w:r>
        <w:rPr>
          <w:color w:val="231F20"/>
          <w:spacing w:val="-7"/>
        </w:rPr>
        <w:t xml:space="preserve"> </w:t>
      </w:r>
      <w:r>
        <w:rPr>
          <w:color w:val="231F20"/>
        </w:rPr>
        <w:t>послова.</w:t>
      </w:r>
    </w:p>
    <w:p w:rsidR="00817596" w:rsidRDefault="003C50AC">
      <w:pPr>
        <w:pStyle w:val="ListParagraph"/>
        <w:numPr>
          <w:ilvl w:val="1"/>
          <w:numId w:val="77"/>
        </w:numPr>
        <w:tabs>
          <w:tab w:val="left" w:pos="567"/>
        </w:tabs>
        <w:spacing w:before="175" w:line="232" w:lineRule="auto"/>
        <w:ind w:left="1506" w:right="181" w:hanging="1255"/>
        <w:jc w:val="left"/>
        <w:rPr>
          <w:sz w:val="18"/>
        </w:rPr>
      </w:pPr>
      <w:r>
        <w:rPr>
          <w:color w:val="231F20"/>
          <w:sz w:val="18"/>
        </w:rPr>
        <w:t xml:space="preserve">УТИЦАЈ </w:t>
      </w:r>
      <w:r>
        <w:rPr>
          <w:color w:val="231F20"/>
          <w:spacing w:val="-5"/>
          <w:sz w:val="18"/>
        </w:rPr>
        <w:t xml:space="preserve">КОРИДОРА </w:t>
      </w:r>
      <w:r>
        <w:rPr>
          <w:color w:val="231F20"/>
          <w:spacing w:val="-4"/>
          <w:sz w:val="18"/>
        </w:rPr>
        <w:t xml:space="preserve">АУТО-ПУТА </w:t>
      </w:r>
      <w:r>
        <w:rPr>
          <w:color w:val="231F20"/>
          <w:sz w:val="18"/>
        </w:rPr>
        <w:t xml:space="preserve">НА </w:t>
      </w:r>
      <w:r>
        <w:rPr>
          <w:color w:val="231F20"/>
          <w:spacing w:val="-3"/>
          <w:sz w:val="18"/>
        </w:rPr>
        <w:t xml:space="preserve">ФУНКЦИОНИСАЊЕ </w:t>
      </w:r>
      <w:r>
        <w:rPr>
          <w:color w:val="231F20"/>
          <w:sz w:val="18"/>
        </w:rPr>
        <w:t xml:space="preserve">НАСЕЉА И </w:t>
      </w:r>
      <w:r>
        <w:rPr>
          <w:color w:val="231F20"/>
          <w:spacing w:val="-5"/>
          <w:sz w:val="18"/>
        </w:rPr>
        <w:t>РАЗВОЈ</w:t>
      </w:r>
      <w:r>
        <w:rPr>
          <w:color w:val="231F20"/>
          <w:spacing w:val="-4"/>
          <w:sz w:val="18"/>
        </w:rPr>
        <w:t xml:space="preserve"> </w:t>
      </w:r>
      <w:r>
        <w:rPr>
          <w:color w:val="231F20"/>
          <w:sz w:val="18"/>
        </w:rPr>
        <w:t>ПРИВРЕДЕ</w:t>
      </w:r>
    </w:p>
    <w:p w:rsidR="00817596" w:rsidRDefault="003C50AC">
      <w:pPr>
        <w:pStyle w:val="Heading2"/>
        <w:spacing w:before="166"/>
        <w:ind w:left="289"/>
      </w:pPr>
      <w:r>
        <w:rPr>
          <w:color w:val="231F20"/>
        </w:rPr>
        <w:t>Утицај коридора ауто-пута на функционисање мреже насеља</w:t>
      </w:r>
    </w:p>
    <w:p w:rsidR="00817596" w:rsidRDefault="00817596">
      <w:pPr>
        <w:pStyle w:val="BodyText"/>
        <w:spacing w:before="6"/>
        <w:ind w:left="0"/>
        <w:rPr>
          <w:b/>
          <w:sz w:val="17"/>
        </w:rPr>
      </w:pPr>
    </w:p>
    <w:p w:rsidR="00817596" w:rsidRDefault="003C50AC">
      <w:pPr>
        <w:pStyle w:val="BodyText"/>
        <w:spacing w:line="232" w:lineRule="auto"/>
        <w:ind w:left="240" w:right="169" w:firstLine="396"/>
        <w:jc w:val="both"/>
      </w:pPr>
      <w:r>
        <w:rPr>
          <w:color w:val="231F20"/>
        </w:rPr>
        <w:t>Мрежу насеља на подручју Просторног плана чине фрагмен- ти</w:t>
      </w:r>
      <w:r>
        <w:rPr>
          <w:color w:val="231F20"/>
          <w:spacing w:val="-6"/>
        </w:rPr>
        <w:t xml:space="preserve"> </w:t>
      </w:r>
      <w:r>
        <w:rPr>
          <w:color w:val="231F20"/>
        </w:rPr>
        <w:t>мрежа</w:t>
      </w:r>
      <w:r>
        <w:rPr>
          <w:color w:val="231F20"/>
          <w:spacing w:val="-6"/>
        </w:rPr>
        <w:t xml:space="preserve"> </w:t>
      </w:r>
      <w:r>
        <w:rPr>
          <w:color w:val="231F20"/>
        </w:rPr>
        <w:t>насеља</w:t>
      </w:r>
      <w:r>
        <w:rPr>
          <w:color w:val="231F20"/>
          <w:spacing w:val="-6"/>
        </w:rPr>
        <w:t xml:space="preserve"> </w:t>
      </w:r>
      <w:r>
        <w:rPr>
          <w:color w:val="231F20"/>
        </w:rPr>
        <w:t>на</w:t>
      </w:r>
      <w:r>
        <w:rPr>
          <w:color w:val="231F20"/>
          <w:spacing w:val="-6"/>
        </w:rPr>
        <w:t xml:space="preserve"> </w:t>
      </w:r>
      <w:r>
        <w:rPr>
          <w:color w:val="231F20"/>
        </w:rPr>
        <w:t>територији</w:t>
      </w:r>
      <w:r>
        <w:rPr>
          <w:color w:val="231F20"/>
          <w:spacing w:val="-6"/>
        </w:rPr>
        <w:t xml:space="preserve"> </w:t>
      </w:r>
      <w:r>
        <w:rPr>
          <w:color w:val="231F20"/>
        </w:rPr>
        <w:t>града</w:t>
      </w:r>
      <w:r>
        <w:rPr>
          <w:color w:val="231F20"/>
          <w:spacing w:val="-6"/>
        </w:rPr>
        <w:t xml:space="preserve"> </w:t>
      </w:r>
      <w:r>
        <w:rPr>
          <w:color w:val="231F20"/>
        </w:rPr>
        <w:t>Ниша</w:t>
      </w:r>
      <w:r>
        <w:rPr>
          <w:color w:val="231F20"/>
          <w:spacing w:val="-6"/>
        </w:rPr>
        <w:t xml:space="preserve"> </w:t>
      </w:r>
      <w:r>
        <w:rPr>
          <w:color w:val="231F20"/>
        </w:rPr>
        <w:t>и</w:t>
      </w:r>
      <w:r>
        <w:rPr>
          <w:color w:val="231F20"/>
          <w:spacing w:val="-6"/>
        </w:rPr>
        <w:t xml:space="preserve"> </w:t>
      </w:r>
      <w:r>
        <w:rPr>
          <w:color w:val="231F20"/>
        </w:rPr>
        <w:t>општина</w:t>
      </w:r>
      <w:r>
        <w:rPr>
          <w:color w:val="231F20"/>
          <w:spacing w:val="-6"/>
        </w:rPr>
        <w:t xml:space="preserve"> </w:t>
      </w:r>
      <w:r>
        <w:rPr>
          <w:color w:val="231F20"/>
        </w:rPr>
        <w:t xml:space="preserve">Мерошина, Прокупље и </w:t>
      </w:r>
      <w:r>
        <w:rPr>
          <w:color w:val="231F20"/>
          <w:spacing w:val="-3"/>
        </w:rPr>
        <w:t xml:space="preserve">Куршумлија. </w:t>
      </w:r>
      <w:r>
        <w:rPr>
          <w:color w:val="231F20"/>
        </w:rPr>
        <w:t xml:space="preserve">Најјачи утицај остварује Ниш (ван </w:t>
      </w:r>
      <w:r>
        <w:rPr>
          <w:color w:val="231F20"/>
          <w:spacing w:val="-3"/>
        </w:rPr>
        <w:t xml:space="preserve">под- </w:t>
      </w:r>
      <w:r>
        <w:rPr>
          <w:color w:val="231F20"/>
        </w:rPr>
        <w:t>ручја</w:t>
      </w:r>
      <w:r>
        <w:rPr>
          <w:color w:val="231F20"/>
          <w:spacing w:val="-9"/>
        </w:rPr>
        <w:t xml:space="preserve"> </w:t>
      </w:r>
      <w:r>
        <w:rPr>
          <w:color w:val="231F20"/>
        </w:rPr>
        <w:t>Прост</w:t>
      </w:r>
      <w:r>
        <w:rPr>
          <w:color w:val="231F20"/>
        </w:rPr>
        <w:t>орног</w:t>
      </w:r>
      <w:r>
        <w:rPr>
          <w:color w:val="231F20"/>
          <w:spacing w:val="-9"/>
        </w:rPr>
        <w:t xml:space="preserve"> </w:t>
      </w:r>
      <w:r>
        <w:rPr>
          <w:color w:val="231F20"/>
        </w:rPr>
        <w:t>плана),</w:t>
      </w:r>
      <w:r>
        <w:rPr>
          <w:color w:val="231F20"/>
          <w:spacing w:val="-9"/>
        </w:rPr>
        <w:t xml:space="preserve"> </w:t>
      </w:r>
      <w:r>
        <w:rPr>
          <w:color w:val="231F20"/>
        </w:rPr>
        <w:t>као</w:t>
      </w:r>
      <w:r>
        <w:rPr>
          <w:color w:val="231F20"/>
          <w:spacing w:val="-9"/>
        </w:rPr>
        <w:t xml:space="preserve"> </w:t>
      </w:r>
      <w:r>
        <w:rPr>
          <w:color w:val="231F20"/>
        </w:rPr>
        <w:t>и</w:t>
      </w:r>
      <w:r>
        <w:rPr>
          <w:color w:val="231F20"/>
          <w:spacing w:val="-9"/>
        </w:rPr>
        <w:t xml:space="preserve"> </w:t>
      </w:r>
      <w:r>
        <w:rPr>
          <w:color w:val="231F20"/>
        </w:rPr>
        <w:t>Прокупље</w:t>
      </w:r>
      <w:r>
        <w:rPr>
          <w:color w:val="231F20"/>
          <w:spacing w:val="-9"/>
        </w:rPr>
        <w:t xml:space="preserve"> </w:t>
      </w:r>
      <w:r>
        <w:rPr>
          <w:color w:val="231F20"/>
        </w:rPr>
        <w:t>(делом</w:t>
      </w:r>
      <w:r>
        <w:rPr>
          <w:color w:val="231F20"/>
          <w:spacing w:val="-9"/>
        </w:rPr>
        <w:t xml:space="preserve"> </w:t>
      </w:r>
      <w:r>
        <w:rPr>
          <w:color w:val="231F20"/>
        </w:rPr>
        <w:t>на</w:t>
      </w:r>
      <w:r>
        <w:rPr>
          <w:color w:val="231F20"/>
          <w:spacing w:val="-9"/>
        </w:rPr>
        <w:t xml:space="preserve"> </w:t>
      </w:r>
      <w:r>
        <w:rPr>
          <w:color w:val="231F20"/>
        </w:rPr>
        <w:t>подручју</w:t>
      </w:r>
      <w:r>
        <w:rPr>
          <w:color w:val="231F20"/>
          <w:spacing w:val="-9"/>
        </w:rPr>
        <w:t xml:space="preserve"> </w:t>
      </w:r>
      <w:r>
        <w:rPr>
          <w:color w:val="231F20"/>
        </w:rPr>
        <w:t xml:space="preserve">Про- сторног плана) и </w:t>
      </w:r>
      <w:r>
        <w:rPr>
          <w:color w:val="231F20"/>
          <w:spacing w:val="-3"/>
        </w:rPr>
        <w:t xml:space="preserve">Куршумлија </w:t>
      </w:r>
      <w:r>
        <w:rPr>
          <w:color w:val="231F20"/>
        </w:rPr>
        <w:t>(на подручју Просторног</w:t>
      </w:r>
      <w:r>
        <w:rPr>
          <w:color w:val="231F20"/>
          <w:spacing w:val="-31"/>
        </w:rPr>
        <w:t xml:space="preserve"> </w:t>
      </w:r>
      <w:r>
        <w:rPr>
          <w:color w:val="231F20"/>
        </w:rPr>
        <w:t>плана).</w:t>
      </w:r>
    </w:p>
    <w:p w:rsidR="00817596" w:rsidRDefault="003C50AC">
      <w:pPr>
        <w:pStyle w:val="BodyText"/>
        <w:spacing w:before="3" w:line="232" w:lineRule="auto"/>
        <w:ind w:left="240" w:right="168" w:firstLine="396"/>
        <w:jc w:val="both"/>
      </w:pPr>
      <w:r>
        <w:rPr>
          <w:color w:val="231F20"/>
        </w:rPr>
        <w:t>На подручју коридора ауто-пута Е-80, деоница Ниш–Мерда- ре, могу се издвојити две целине са аспекта анализе функциони- сања насеља у његовом не</w:t>
      </w:r>
      <w:r>
        <w:rPr>
          <w:color w:val="231F20"/>
        </w:rPr>
        <w:t>посредном окружењу. На делу деонице ауто-пута, Сектор 1 (до профила Плочник), дужине 40 кm, за који</w:t>
      </w:r>
    </w:p>
    <w:p w:rsidR="00817596" w:rsidRDefault="00817596">
      <w:pPr>
        <w:spacing w:line="232" w:lineRule="auto"/>
        <w:jc w:val="both"/>
        <w:sectPr w:rsidR="00817596">
          <w:pgSz w:w="12480" w:h="15690"/>
          <w:pgMar w:top="120" w:right="680" w:bottom="280" w:left="700" w:header="720" w:footer="720" w:gutter="0"/>
          <w:cols w:num="2" w:space="720" w:equalWidth="0">
            <w:col w:w="5539" w:space="40"/>
            <w:col w:w="5521"/>
          </w:cols>
        </w:sectPr>
      </w:pPr>
    </w:p>
    <w:p w:rsidR="00817596" w:rsidRDefault="003C50AC">
      <w:pPr>
        <w:pStyle w:val="BodyText"/>
        <w:spacing w:before="73" w:line="232" w:lineRule="auto"/>
        <w:ind w:right="39"/>
        <w:jc w:val="both"/>
      </w:pPr>
      <w:r>
        <w:lastRenderedPageBreak/>
        <w:pict>
          <v:line id="_x0000_s1170" style="position:absolute;left:0;text-align:left;z-index:251623936;mso-position-horizontal-relative:page;mso-position-vertical-relative:page" from="304.7pt,11.95pt" to="304.7pt,748.95pt" strokecolor="#231f20" strokeweight=".6pt">
            <w10:wrap anchorx="page" anchory="page"/>
          </v:line>
        </w:pict>
      </w:r>
      <w:r>
        <w:rPr>
          <w:color w:val="231F20"/>
        </w:rPr>
        <w:t xml:space="preserve">је дефинисана детаљна регулација у заштитном појасу ауто-пута, обухваћени су делови 29 катастарских општина односно 27 насе- ља у </w:t>
      </w:r>
      <w:r>
        <w:rPr>
          <w:color w:val="231F20"/>
        </w:rPr>
        <w:t xml:space="preserve">општинама Мерошина и Прокупље, тј. подручје на </w:t>
      </w:r>
      <w:r>
        <w:rPr>
          <w:color w:val="231F20"/>
          <w:spacing w:val="-3"/>
        </w:rPr>
        <w:t xml:space="preserve">којем </w:t>
      </w:r>
      <w:r>
        <w:rPr>
          <w:color w:val="231F20"/>
        </w:rPr>
        <w:t xml:space="preserve">је према попису становништва 2011. </w:t>
      </w:r>
      <w:r>
        <w:rPr>
          <w:color w:val="231F20"/>
          <w:spacing w:val="-3"/>
        </w:rPr>
        <w:t xml:space="preserve">године </w:t>
      </w:r>
      <w:r>
        <w:rPr>
          <w:color w:val="231F20"/>
        </w:rPr>
        <w:t xml:space="preserve">живело укупно 38.038 становника или </w:t>
      </w:r>
      <w:r>
        <w:rPr>
          <w:color w:val="231F20"/>
          <w:spacing w:val="-4"/>
        </w:rPr>
        <w:t xml:space="preserve">око </w:t>
      </w:r>
      <w:r>
        <w:rPr>
          <w:color w:val="231F20"/>
        </w:rPr>
        <w:t>36.000 становника у насељима чија су грађе- винска подручја у контактном подручју коридора ауто-пута. На Сектору</w:t>
      </w:r>
      <w:r>
        <w:rPr>
          <w:color w:val="231F20"/>
          <w:spacing w:val="-5"/>
        </w:rPr>
        <w:t xml:space="preserve"> </w:t>
      </w:r>
      <w:r>
        <w:rPr>
          <w:color w:val="231F20"/>
        </w:rPr>
        <w:t>2</w:t>
      </w:r>
      <w:r>
        <w:rPr>
          <w:color w:val="231F20"/>
          <w:spacing w:val="-5"/>
        </w:rPr>
        <w:t xml:space="preserve"> </w:t>
      </w:r>
      <w:r>
        <w:rPr>
          <w:color w:val="231F20"/>
        </w:rPr>
        <w:t>(Плочник–Мердаре),</w:t>
      </w:r>
      <w:r>
        <w:rPr>
          <w:color w:val="231F20"/>
          <w:spacing w:val="-5"/>
        </w:rPr>
        <w:t xml:space="preserve"> </w:t>
      </w:r>
      <w:r>
        <w:rPr>
          <w:color w:val="231F20"/>
        </w:rPr>
        <w:t>дужине</w:t>
      </w:r>
      <w:r>
        <w:rPr>
          <w:color w:val="231F20"/>
          <w:spacing w:val="-5"/>
        </w:rPr>
        <w:t xml:space="preserve"> </w:t>
      </w:r>
      <w:r>
        <w:rPr>
          <w:color w:val="231F20"/>
        </w:rPr>
        <w:t>37</w:t>
      </w:r>
      <w:r>
        <w:rPr>
          <w:color w:val="231F20"/>
          <w:spacing w:val="-5"/>
        </w:rPr>
        <w:t xml:space="preserve"> </w:t>
      </w:r>
      <w:r>
        <w:rPr>
          <w:color w:val="231F20"/>
        </w:rPr>
        <w:t>km,</w:t>
      </w:r>
      <w:r>
        <w:rPr>
          <w:color w:val="231F20"/>
          <w:spacing w:val="-5"/>
        </w:rPr>
        <w:t xml:space="preserve"> </w:t>
      </w:r>
      <w:r>
        <w:rPr>
          <w:color w:val="231F20"/>
        </w:rPr>
        <w:t>обухваћене</w:t>
      </w:r>
      <w:r>
        <w:rPr>
          <w:color w:val="231F20"/>
          <w:spacing w:val="-5"/>
        </w:rPr>
        <w:t xml:space="preserve"> </w:t>
      </w:r>
      <w:r>
        <w:rPr>
          <w:color w:val="231F20"/>
        </w:rPr>
        <w:t>су</w:t>
      </w:r>
      <w:r>
        <w:rPr>
          <w:color w:val="231F20"/>
          <w:spacing w:val="-5"/>
        </w:rPr>
        <w:t xml:space="preserve"> </w:t>
      </w:r>
      <w:r>
        <w:rPr>
          <w:color w:val="231F20"/>
        </w:rPr>
        <w:t>целе катастарске</w:t>
      </w:r>
      <w:r>
        <w:rPr>
          <w:color w:val="231F20"/>
          <w:spacing w:val="-11"/>
        </w:rPr>
        <w:t xml:space="preserve"> </w:t>
      </w:r>
      <w:r>
        <w:rPr>
          <w:color w:val="231F20"/>
        </w:rPr>
        <w:t>општине</w:t>
      </w:r>
      <w:r>
        <w:rPr>
          <w:color w:val="231F20"/>
          <w:spacing w:val="-11"/>
        </w:rPr>
        <w:t xml:space="preserve"> </w:t>
      </w:r>
      <w:r>
        <w:rPr>
          <w:color w:val="231F20"/>
        </w:rPr>
        <w:t>на</w:t>
      </w:r>
      <w:r>
        <w:rPr>
          <w:color w:val="231F20"/>
          <w:spacing w:val="-11"/>
        </w:rPr>
        <w:t xml:space="preserve"> </w:t>
      </w:r>
      <w:r>
        <w:rPr>
          <w:color w:val="231F20"/>
        </w:rPr>
        <w:t>територији</w:t>
      </w:r>
      <w:r>
        <w:rPr>
          <w:color w:val="231F20"/>
          <w:spacing w:val="-11"/>
        </w:rPr>
        <w:t xml:space="preserve"> </w:t>
      </w:r>
      <w:r>
        <w:rPr>
          <w:color w:val="231F20"/>
        </w:rPr>
        <w:t>општина</w:t>
      </w:r>
      <w:r>
        <w:rPr>
          <w:color w:val="231F20"/>
          <w:spacing w:val="-11"/>
        </w:rPr>
        <w:t xml:space="preserve"> </w:t>
      </w:r>
      <w:r>
        <w:rPr>
          <w:color w:val="231F20"/>
        </w:rPr>
        <w:t>Прокупље</w:t>
      </w:r>
      <w:r>
        <w:rPr>
          <w:color w:val="231F20"/>
          <w:spacing w:val="-11"/>
        </w:rPr>
        <w:t xml:space="preserve"> </w:t>
      </w:r>
      <w:r>
        <w:rPr>
          <w:color w:val="231F20"/>
        </w:rPr>
        <w:t>(Плочник) и</w:t>
      </w:r>
      <w:r>
        <w:rPr>
          <w:color w:val="231F20"/>
          <w:spacing w:val="13"/>
        </w:rPr>
        <w:t xml:space="preserve"> </w:t>
      </w:r>
      <w:r>
        <w:rPr>
          <w:color w:val="231F20"/>
        </w:rPr>
        <w:t>Куршумлија</w:t>
      </w:r>
      <w:r>
        <w:rPr>
          <w:color w:val="231F20"/>
          <w:spacing w:val="13"/>
        </w:rPr>
        <w:t xml:space="preserve"> </w:t>
      </w:r>
      <w:r>
        <w:rPr>
          <w:color w:val="231F20"/>
        </w:rPr>
        <w:t>(20),</w:t>
      </w:r>
      <w:r>
        <w:rPr>
          <w:color w:val="231F20"/>
          <w:spacing w:val="13"/>
        </w:rPr>
        <w:t xml:space="preserve"> </w:t>
      </w:r>
      <w:r>
        <w:rPr>
          <w:color w:val="231F20"/>
        </w:rPr>
        <w:t>у</w:t>
      </w:r>
      <w:r>
        <w:rPr>
          <w:color w:val="231F20"/>
          <w:spacing w:val="13"/>
        </w:rPr>
        <w:t xml:space="preserve"> </w:t>
      </w:r>
      <w:r>
        <w:rPr>
          <w:color w:val="231F20"/>
          <w:spacing w:val="-3"/>
        </w:rPr>
        <w:t>којима</w:t>
      </w:r>
      <w:r>
        <w:rPr>
          <w:color w:val="231F20"/>
          <w:spacing w:val="13"/>
        </w:rPr>
        <w:t xml:space="preserve"> </w:t>
      </w:r>
      <w:r>
        <w:rPr>
          <w:color w:val="231F20"/>
        </w:rPr>
        <w:t>је</w:t>
      </w:r>
      <w:r>
        <w:rPr>
          <w:color w:val="231F20"/>
          <w:spacing w:val="13"/>
        </w:rPr>
        <w:t xml:space="preserve"> </w:t>
      </w:r>
      <w:r>
        <w:rPr>
          <w:color w:val="231F20"/>
        </w:rPr>
        <w:t>према</w:t>
      </w:r>
      <w:r>
        <w:rPr>
          <w:color w:val="231F20"/>
          <w:spacing w:val="13"/>
        </w:rPr>
        <w:t xml:space="preserve"> </w:t>
      </w:r>
      <w:r>
        <w:rPr>
          <w:color w:val="231F20"/>
        </w:rPr>
        <w:t>последњем</w:t>
      </w:r>
      <w:r>
        <w:rPr>
          <w:color w:val="231F20"/>
          <w:spacing w:val="12"/>
        </w:rPr>
        <w:t xml:space="preserve"> </w:t>
      </w:r>
      <w:r>
        <w:rPr>
          <w:color w:val="231F20"/>
        </w:rPr>
        <w:t>попису</w:t>
      </w:r>
      <w:r>
        <w:rPr>
          <w:color w:val="231F20"/>
          <w:spacing w:val="13"/>
        </w:rPr>
        <w:t xml:space="preserve"> </w:t>
      </w:r>
      <w:r>
        <w:rPr>
          <w:color w:val="231F20"/>
        </w:rPr>
        <w:t>живело</w:t>
      </w:r>
    </w:p>
    <w:p w:rsidR="00817596" w:rsidRDefault="003C50AC">
      <w:pPr>
        <w:pStyle w:val="BodyText"/>
        <w:spacing w:line="193" w:lineRule="exact"/>
      </w:pPr>
      <w:r>
        <w:rPr>
          <w:color w:val="231F20"/>
        </w:rPr>
        <w:t>15.447 становника.</w:t>
      </w:r>
    </w:p>
    <w:p w:rsidR="00817596" w:rsidRDefault="003C50AC">
      <w:pPr>
        <w:pStyle w:val="BodyText"/>
        <w:spacing w:before="1" w:line="232" w:lineRule="auto"/>
        <w:ind w:right="39" w:firstLine="397"/>
        <w:jc w:val="both"/>
      </w:pPr>
      <w:r>
        <w:rPr>
          <w:color w:val="231F20"/>
        </w:rPr>
        <w:t>Коридор ауто-пута већим делом пружа се ван настањених делова обухваћених катастарских општина, односно ван грађе- винских подручја насеља. Првенствено пролази преко пољопри- вредног и шумског земљишта тангирајући грађевинска подручја насеља.</w:t>
      </w:r>
    </w:p>
    <w:p w:rsidR="00817596" w:rsidRDefault="003C50AC">
      <w:pPr>
        <w:pStyle w:val="BodyText"/>
        <w:spacing w:line="232" w:lineRule="auto"/>
        <w:ind w:right="38" w:firstLine="396"/>
        <w:jc w:val="both"/>
      </w:pPr>
      <w:r>
        <w:rPr>
          <w:color w:val="231F20"/>
        </w:rPr>
        <w:t>На делу Сектор</w:t>
      </w:r>
      <w:r>
        <w:rPr>
          <w:color w:val="231F20"/>
        </w:rPr>
        <w:t xml:space="preserve">а 1, Деонице 3 (пододељка 2.3. и </w:t>
      </w:r>
      <w:r>
        <w:rPr>
          <w:color w:val="231F20"/>
          <w:spacing w:val="-3"/>
        </w:rPr>
        <w:t xml:space="preserve">тачке </w:t>
      </w:r>
      <w:r>
        <w:rPr>
          <w:color w:val="231F20"/>
        </w:rPr>
        <w:t xml:space="preserve">3.1.1. овог просторног плана) ауто-пут пресеца једно насеље градског типа (Прокупље), односно деоница ауто-пута </w:t>
      </w:r>
      <w:r>
        <w:rPr>
          <w:color w:val="231F20"/>
          <w:spacing w:val="-3"/>
        </w:rPr>
        <w:t xml:space="preserve">која </w:t>
      </w:r>
      <w:r>
        <w:rPr>
          <w:color w:val="231F20"/>
        </w:rPr>
        <w:t xml:space="preserve">се пружа север- но </w:t>
      </w:r>
      <w:r>
        <w:rPr>
          <w:color w:val="231F20"/>
          <w:spacing w:val="-3"/>
        </w:rPr>
        <w:t xml:space="preserve">од </w:t>
      </w:r>
      <w:r>
        <w:rPr>
          <w:color w:val="231F20"/>
        </w:rPr>
        <w:t xml:space="preserve">Прокупља пролази/тангира делове раштрканог грађевин- </w:t>
      </w:r>
      <w:r>
        <w:rPr>
          <w:color w:val="231F20"/>
          <w:spacing w:val="-3"/>
        </w:rPr>
        <w:t xml:space="preserve">ског </w:t>
      </w:r>
      <w:r>
        <w:rPr>
          <w:color w:val="231F20"/>
        </w:rPr>
        <w:t>подручја овог насеља</w:t>
      </w:r>
      <w:r>
        <w:rPr>
          <w:color w:val="231F20"/>
        </w:rPr>
        <w:t xml:space="preserve">. </w:t>
      </w:r>
      <w:r>
        <w:rPr>
          <w:color w:val="231F20"/>
          <w:spacing w:val="-3"/>
        </w:rPr>
        <w:t xml:space="preserve">Такође, </w:t>
      </w:r>
      <w:r>
        <w:rPr>
          <w:color w:val="231F20"/>
        </w:rPr>
        <w:t xml:space="preserve">мањи број заселака </w:t>
      </w:r>
      <w:r>
        <w:rPr>
          <w:color w:val="231F20"/>
          <w:spacing w:val="-3"/>
        </w:rPr>
        <w:t xml:space="preserve">који </w:t>
      </w:r>
      <w:r>
        <w:rPr>
          <w:color w:val="231F20"/>
        </w:rPr>
        <w:t xml:space="preserve">су се развијали дуж попречних комуникација путне мреже у коридору ауто-пута, трпеће ефекте проласка ауто-пута, тј. неће се налазити у целости на једној његовој страни, што је присутно </w:t>
      </w:r>
      <w:r>
        <w:rPr>
          <w:color w:val="231F20"/>
          <w:spacing w:val="-6"/>
        </w:rPr>
        <w:t xml:space="preserve">код </w:t>
      </w:r>
      <w:r>
        <w:rPr>
          <w:color w:val="231F20"/>
        </w:rPr>
        <w:t>насеља: Југ Богдановац, Арбанасце,</w:t>
      </w:r>
      <w:r>
        <w:rPr>
          <w:color w:val="231F20"/>
        </w:rPr>
        <w:t xml:space="preserve"> Стражава, Прокупље, Дреновац, </w:t>
      </w:r>
      <w:r>
        <w:rPr>
          <w:color w:val="231F20"/>
          <w:spacing w:val="-3"/>
        </w:rPr>
        <w:t xml:space="preserve">Кон- </w:t>
      </w:r>
      <w:r>
        <w:rPr>
          <w:color w:val="231F20"/>
        </w:rPr>
        <w:t>џељ и Доња Коњуша. Због изградње ауто-пута доћи ће до преу- смеравања, односно укидања појединих постојећих комуникација и успостављања нових (преко надвожњака и подвожњака), што се неће негативно одразити на постојеће в</w:t>
      </w:r>
      <w:r>
        <w:rPr>
          <w:color w:val="231F20"/>
        </w:rPr>
        <w:t xml:space="preserve">езе насеља Александрово, Баличевац и Арбанасце са општинским центром Мерошином, од- носно Доње Стражаве, Поточића, Мале Плане, Бресничића, </w:t>
      </w:r>
      <w:r>
        <w:rPr>
          <w:color w:val="231F20"/>
          <w:spacing w:val="-3"/>
        </w:rPr>
        <w:t xml:space="preserve">Кон- </w:t>
      </w:r>
      <w:r>
        <w:rPr>
          <w:color w:val="231F20"/>
        </w:rPr>
        <w:t xml:space="preserve">џеља, Доње Коњуше и </w:t>
      </w:r>
      <w:r>
        <w:rPr>
          <w:color w:val="231F20"/>
          <w:spacing w:val="-3"/>
        </w:rPr>
        <w:t xml:space="preserve">Тулара </w:t>
      </w:r>
      <w:r>
        <w:rPr>
          <w:color w:val="231F20"/>
        </w:rPr>
        <w:t xml:space="preserve">са градским центром Прокупљем. На Сектору 1, на траси и у заштитном појасу ауто-пута </w:t>
      </w:r>
      <w:r>
        <w:rPr>
          <w:color w:val="231F20"/>
        </w:rPr>
        <w:t xml:space="preserve">нема обје- ката јавних служби. Поређењем позитивних и негативних ефеката експлоатације ауто-пута, потенцира се приступачност </w:t>
      </w:r>
      <w:r>
        <w:rPr>
          <w:color w:val="231F20"/>
          <w:spacing w:val="-3"/>
        </w:rPr>
        <w:t xml:space="preserve">простору, </w:t>
      </w:r>
      <w:r>
        <w:rPr>
          <w:color w:val="231F20"/>
        </w:rPr>
        <w:t>скраћивање времена путовања, оживљавање привредних актив- ности, отварање могућности за развој одређених делатности и за-</w:t>
      </w:r>
      <w:r>
        <w:rPr>
          <w:color w:val="231F20"/>
        </w:rPr>
        <w:t xml:space="preserve"> пошљавања локалног становништва, што ће ублажити утицај не- жељених ефеката изузимања дела пољопривредног земљишта из производње и преусмеравања појединих постојећих</w:t>
      </w:r>
      <w:r>
        <w:rPr>
          <w:color w:val="231F20"/>
          <w:spacing w:val="-27"/>
        </w:rPr>
        <w:t xml:space="preserve"> </w:t>
      </w:r>
      <w:r>
        <w:rPr>
          <w:color w:val="231F20"/>
        </w:rPr>
        <w:t>комуникација међу</w:t>
      </w:r>
      <w:r>
        <w:rPr>
          <w:color w:val="231F20"/>
          <w:spacing w:val="-1"/>
        </w:rPr>
        <w:t xml:space="preserve"> </w:t>
      </w:r>
      <w:r>
        <w:rPr>
          <w:color w:val="231F20"/>
        </w:rPr>
        <w:t>насељима.</w:t>
      </w:r>
    </w:p>
    <w:p w:rsidR="00817596" w:rsidRDefault="003C50AC">
      <w:pPr>
        <w:pStyle w:val="BodyText"/>
        <w:spacing w:line="183" w:lineRule="exact"/>
        <w:ind w:left="548"/>
      </w:pPr>
      <w:r>
        <w:rPr>
          <w:color w:val="231F20"/>
        </w:rPr>
        <w:t>На Сектору 2, којим су обухваћени делови општине Куршу-</w:t>
      </w:r>
    </w:p>
    <w:p w:rsidR="00817596" w:rsidRDefault="003C50AC">
      <w:pPr>
        <w:pStyle w:val="BodyText"/>
        <w:spacing w:line="232" w:lineRule="auto"/>
        <w:ind w:left="151" w:right="38"/>
        <w:jc w:val="both"/>
      </w:pPr>
      <w:r>
        <w:rPr>
          <w:color w:val="231F20"/>
        </w:rPr>
        <w:t>млија и једно насеље (Плочник) у општини Прокупље, стратешке одреднице у погледу утицаја коридора ауто- пута на развој мреже насеља и диференцијацију функција центара у мрежи обухватају:</w:t>
      </w:r>
    </w:p>
    <w:p w:rsidR="00817596" w:rsidRDefault="003C50AC">
      <w:pPr>
        <w:pStyle w:val="ListParagraph"/>
        <w:numPr>
          <w:ilvl w:val="0"/>
          <w:numId w:val="67"/>
        </w:numPr>
        <w:tabs>
          <w:tab w:val="left" w:pos="739"/>
        </w:tabs>
        <w:spacing w:line="232" w:lineRule="auto"/>
        <w:ind w:left="151" w:right="38" w:firstLine="397"/>
        <w:rPr>
          <w:sz w:val="18"/>
        </w:rPr>
      </w:pPr>
      <w:r>
        <w:rPr>
          <w:color w:val="231F20"/>
          <w:sz w:val="18"/>
        </w:rPr>
        <w:t>организацију и развој малих/патуљастих насеља до 100 становника и нај</w:t>
      </w:r>
      <w:r>
        <w:rPr>
          <w:color w:val="231F20"/>
          <w:sz w:val="18"/>
        </w:rPr>
        <w:t xml:space="preserve">бројнијих, малих сеоских насеља </w:t>
      </w:r>
      <w:r>
        <w:rPr>
          <w:color w:val="231F20"/>
          <w:spacing w:val="-3"/>
          <w:sz w:val="18"/>
        </w:rPr>
        <w:t xml:space="preserve">од </w:t>
      </w:r>
      <w:r>
        <w:rPr>
          <w:color w:val="231F20"/>
          <w:sz w:val="18"/>
        </w:rPr>
        <w:t>101 до 500 становника,</w:t>
      </w:r>
      <w:r>
        <w:rPr>
          <w:color w:val="231F20"/>
          <w:spacing w:val="-10"/>
          <w:sz w:val="18"/>
        </w:rPr>
        <w:t xml:space="preserve"> </w:t>
      </w:r>
      <w:r>
        <w:rPr>
          <w:color w:val="231F20"/>
          <w:sz w:val="18"/>
        </w:rPr>
        <w:t>посебно</w:t>
      </w:r>
      <w:r>
        <w:rPr>
          <w:color w:val="231F20"/>
          <w:spacing w:val="-10"/>
          <w:sz w:val="18"/>
        </w:rPr>
        <w:t xml:space="preserve"> </w:t>
      </w:r>
      <w:r>
        <w:rPr>
          <w:color w:val="231F20"/>
          <w:sz w:val="18"/>
        </w:rPr>
        <w:t>центара</w:t>
      </w:r>
      <w:r>
        <w:rPr>
          <w:color w:val="231F20"/>
          <w:spacing w:val="-10"/>
          <w:sz w:val="18"/>
        </w:rPr>
        <w:t xml:space="preserve"> </w:t>
      </w:r>
      <w:r>
        <w:rPr>
          <w:color w:val="231F20"/>
          <w:sz w:val="18"/>
        </w:rPr>
        <w:t>заједнице</w:t>
      </w:r>
      <w:r>
        <w:rPr>
          <w:color w:val="231F20"/>
          <w:spacing w:val="-10"/>
          <w:sz w:val="18"/>
        </w:rPr>
        <w:t xml:space="preserve"> </w:t>
      </w:r>
      <w:r>
        <w:rPr>
          <w:color w:val="231F20"/>
          <w:sz w:val="18"/>
        </w:rPr>
        <w:t>насеља</w:t>
      </w:r>
      <w:r>
        <w:rPr>
          <w:color w:val="231F20"/>
          <w:spacing w:val="-10"/>
          <w:sz w:val="18"/>
        </w:rPr>
        <w:t xml:space="preserve"> </w:t>
      </w:r>
      <w:r>
        <w:rPr>
          <w:color w:val="231F20"/>
          <w:sz w:val="18"/>
        </w:rPr>
        <w:t>Грабовнице</w:t>
      </w:r>
      <w:r>
        <w:rPr>
          <w:color w:val="231F20"/>
          <w:spacing w:val="-10"/>
          <w:sz w:val="18"/>
        </w:rPr>
        <w:t xml:space="preserve"> </w:t>
      </w:r>
      <w:r>
        <w:rPr>
          <w:color w:val="231F20"/>
          <w:sz w:val="18"/>
        </w:rPr>
        <w:t>и</w:t>
      </w:r>
      <w:r>
        <w:rPr>
          <w:color w:val="231F20"/>
          <w:spacing w:val="-10"/>
          <w:sz w:val="18"/>
        </w:rPr>
        <w:t xml:space="preserve"> </w:t>
      </w:r>
      <w:r>
        <w:rPr>
          <w:color w:val="231F20"/>
          <w:sz w:val="18"/>
        </w:rPr>
        <w:t xml:space="preserve">Раче, као и локалних сеоских и специјализованих центара Барлова, Ру- дара, Дегрмена и Мердара, при чему основу </w:t>
      </w:r>
      <w:r>
        <w:rPr>
          <w:color w:val="231F20"/>
          <w:spacing w:val="-3"/>
          <w:sz w:val="18"/>
        </w:rPr>
        <w:t xml:space="preserve">будућег </w:t>
      </w:r>
      <w:r>
        <w:rPr>
          <w:color w:val="231F20"/>
          <w:sz w:val="18"/>
        </w:rPr>
        <w:t>развоја треба тражити у повезивањ</w:t>
      </w:r>
      <w:r>
        <w:rPr>
          <w:color w:val="231F20"/>
          <w:sz w:val="18"/>
        </w:rPr>
        <w:t>у природних погодности и саобраћајног по- ложаја на коридору</w:t>
      </w:r>
      <w:r>
        <w:rPr>
          <w:color w:val="231F20"/>
          <w:spacing w:val="-3"/>
          <w:sz w:val="18"/>
        </w:rPr>
        <w:t xml:space="preserve"> </w:t>
      </w:r>
      <w:r>
        <w:rPr>
          <w:color w:val="231F20"/>
          <w:sz w:val="18"/>
        </w:rPr>
        <w:t>ауто-пута;</w:t>
      </w:r>
    </w:p>
    <w:p w:rsidR="00817596" w:rsidRDefault="003C50AC">
      <w:pPr>
        <w:pStyle w:val="ListParagraph"/>
        <w:numPr>
          <w:ilvl w:val="0"/>
          <w:numId w:val="67"/>
        </w:numPr>
        <w:tabs>
          <w:tab w:val="left" w:pos="710"/>
        </w:tabs>
        <w:spacing w:line="232" w:lineRule="auto"/>
        <w:ind w:right="38" w:firstLine="398"/>
        <w:rPr>
          <w:sz w:val="18"/>
        </w:rPr>
      </w:pPr>
      <w:r>
        <w:rPr>
          <w:color w:val="231F20"/>
          <w:sz w:val="18"/>
        </w:rPr>
        <w:t xml:space="preserve">јачање мањег урбаног ареала у окружењу насталог локал- ном концентрацијом становништва и функција у Куршумлији као једином </w:t>
      </w:r>
      <w:r>
        <w:rPr>
          <w:color w:val="231F20"/>
          <w:spacing w:val="-3"/>
          <w:sz w:val="18"/>
        </w:rPr>
        <w:t xml:space="preserve">градском </w:t>
      </w:r>
      <w:r>
        <w:rPr>
          <w:color w:val="231F20"/>
          <w:sz w:val="18"/>
        </w:rPr>
        <w:t>насељу и општинском центру на овом делу део- нице</w:t>
      </w:r>
      <w:r>
        <w:rPr>
          <w:color w:val="231F20"/>
          <w:spacing w:val="-2"/>
          <w:sz w:val="18"/>
        </w:rPr>
        <w:t xml:space="preserve"> </w:t>
      </w:r>
      <w:r>
        <w:rPr>
          <w:color w:val="231F20"/>
          <w:sz w:val="18"/>
        </w:rPr>
        <w:t>ау</w:t>
      </w:r>
      <w:r>
        <w:rPr>
          <w:color w:val="231F20"/>
          <w:sz w:val="18"/>
        </w:rPr>
        <w:t>то-пута;</w:t>
      </w:r>
    </w:p>
    <w:p w:rsidR="00817596" w:rsidRDefault="003C50AC">
      <w:pPr>
        <w:pStyle w:val="ListParagraph"/>
        <w:numPr>
          <w:ilvl w:val="0"/>
          <w:numId w:val="67"/>
        </w:numPr>
        <w:tabs>
          <w:tab w:val="left" w:pos="705"/>
        </w:tabs>
        <w:spacing w:line="232" w:lineRule="auto"/>
        <w:ind w:right="39" w:firstLine="397"/>
        <w:rPr>
          <w:sz w:val="18"/>
        </w:rPr>
      </w:pPr>
      <w:r>
        <w:rPr>
          <w:color w:val="231F20"/>
          <w:sz w:val="18"/>
        </w:rPr>
        <w:t xml:space="preserve">заустављање демографског пражњења </w:t>
      </w:r>
      <w:r>
        <w:rPr>
          <w:color w:val="231F20"/>
          <w:spacing w:val="-3"/>
          <w:sz w:val="18"/>
        </w:rPr>
        <w:t xml:space="preserve">готово </w:t>
      </w:r>
      <w:r>
        <w:rPr>
          <w:color w:val="231F20"/>
          <w:sz w:val="18"/>
        </w:rPr>
        <w:t>свих обухва- ћених насеља и поремећаја у социо-економској структури станов- ништва;</w:t>
      </w:r>
    </w:p>
    <w:p w:rsidR="00817596" w:rsidRDefault="003C50AC">
      <w:pPr>
        <w:pStyle w:val="ListParagraph"/>
        <w:numPr>
          <w:ilvl w:val="0"/>
          <w:numId w:val="67"/>
        </w:numPr>
        <w:tabs>
          <w:tab w:val="left" w:pos="700"/>
        </w:tabs>
        <w:spacing w:line="232" w:lineRule="auto"/>
        <w:ind w:right="39" w:firstLine="397"/>
        <w:rPr>
          <w:sz w:val="18"/>
        </w:rPr>
      </w:pPr>
      <w:r>
        <w:rPr>
          <w:color w:val="231F20"/>
          <w:sz w:val="18"/>
        </w:rPr>
        <w:t>јачање интензитета коришћења простора у односу на сада- шње веома мале густине</w:t>
      </w:r>
      <w:r>
        <w:rPr>
          <w:color w:val="231F20"/>
          <w:spacing w:val="-4"/>
          <w:sz w:val="18"/>
        </w:rPr>
        <w:t xml:space="preserve"> </w:t>
      </w:r>
      <w:r>
        <w:rPr>
          <w:color w:val="231F20"/>
          <w:sz w:val="18"/>
        </w:rPr>
        <w:t>насељености.</w:t>
      </w:r>
    </w:p>
    <w:p w:rsidR="00817596" w:rsidRDefault="003C50AC">
      <w:pPr>
        <w:pStyle w:val="BodyText"/>
        <w:spacing w:line="232" w:lineRule="auto"/>
        <w:ind w:right="38" w:firstLine="396"/>
        <w:jc w:val="both"/>
      </w:pPr>
      <w:r>
        <w:rPr>
          <w:color w:val="231F20"/>
        </w:rPr>
        <w:t>Развојно-пропулзивна</w:t>
      </w:r>
      <w:r>
        <w:rPr>
          <w:color w:val="231F20"/>
          <w:spacing w:val="-13"/>
        </w:rPr>
        <w:t xml:space="preserve"> </w:t>
      </w:r>
      <w:r>
        <w:rPr>
          <w:color w:val="231F20"/>
        </w:rPr>
        <w:t>улога</w:t>
      </w:r>
      <w:r>
        <w:rPr>
          <w:color w:val="231F20"/>
          <w:spacing w:val="-13"/>
        </w:rPr>
        <w:t xml:space="preserve"> </w:t>
      </w:r>
      <w:r>
        <w:rPr>
          <w:color w:val="231F20"/>
        </w:rPr>
        <w:t>кор</w:t>
      </w:r>
      <w:r>
        <w:rPr>
          <w:color w:val="231F20"/>
        </w:rPr>
        <w:t>идора</w:t>
      </w:r>
      <w:r>
        <w:rPr>
          <w:color w:val="231F20"/>
          <w:spacing w:val="-13"/>
        </w:rPr>
        <w:t xml:space="preserve"> </w:t>
      </w:r>
      <w:r>
        <w:rPr>
          <w:color w:val="231F20"/>
        </w:rPr>
        <w:t>ауто-пута</w:t>
      </w:r>
      <w:r>
        <w:rPr>
          <w:color w:val="231F20"/>
          <w:spacing w:val="-13"/>
        </w:rPr>
        <w:t xml:space="preserve"> </w:t>
      </w:r>
      <w:r>
        <w:rPr>
          <w:color w:val="231F20"/>
        </w:rPr>
        <w:t>на</w:t>
      </w:r>
      <w:r>
        <w:rPr>
          <w:color w:val="231F20"/>
          <w:spacing w:val="-13"/>
        </w:rPr>
        <w:t xml:space="preserve"> </w:t>
      </w:r>
      <w:r>
        <w:rPr>
          <w:color w:val="231F20"/>
        </w:rPr>
        <w:t>овом</w:t>
      </w:r>
      <w:r>
        <w:rPr>
          <w:color w:val="231F20"/>
          <w:spacing w:val="-13"/>
        </w:rPr>
        <w:t xml:space="preserve"> </w:t>
      </w:r>
      <w:r>
        <w:rPr>
          <w:color w:val="231F20"/>
        </w:rPr>
        <w:t>делу деонице има вишеструке и делимично, супротне утицаје на раз- вој</w:t>
      </w:r>
      <w:r>
        <w:rPr>
          <w:color w:val="231F20"/>
          <w:spacing w:val="-6"/>
        </w:rPr>
        <w:t xml:space="preserve"> </w:t>
      </w:r>
      <w:r>
        <w:rPr>
          <w:color w:val="231F20"/>
        </w:rPr>
        <w:t>и</w:t>
      </w:r>
      <w:r>
        <w:rPr>
          <w:color w:val="231F20"/>
          <w:spacing w:val="-6"/>
        </w:rPr>
        <w:t xml:space="preserve"> </w:t>
      </w:r>
      <w:r>
        <w:rPr>
          <w:color w:val="231F20"/>
        </w:rPr>
        <w:t>уређење</w:t>
      </w:r>
      <w:r>
        <w:rPr>
          <w:color w:val="231F20"/>
          <w:spacing w:val="-6"/>
        </w:rPr>
        <w:t xml:space="preserve"> </w:t>
      </w:r>
      <w:r>
        <w:rPr>
          <w:color w:val="231F20"/>
        </w:rPr>
        <w:t>села,</w:t>
      </w:r>
      <w:r>
        <w:rPr>
          <w:color w:val="231F20"/>
          <w:spacing w:val="-6"/>
        </w:rPr>
        <w:t xml:space="preserve"> </w:t>
      </w:r>
      <w:r>
        <w:rPr>
          <w:color w:val="231F20"/>
        </w:rPr>
        <w:t>тј.</w:t>
      </w:r>
      <w:r>
        <w:rPr>
          <w:color w:val="231F20"/>
          <w:spacing w:val="-6"/>
        </w:rPr>
        <w:t xml:space="preserve"> </w:t>
      </w:r>
      <w:r>
        <w:rPr>
          <w:color w:val="231F20"/>
        </w:rPr>
        <w:t>на</w:t>
      </w:r>
      <w:r>
        <w:rPr>
          <w:color w:val="231F20"/>
          <w:spacing w:val="-6"/>
        </w:rPr>
        <w:t xml:space="preserve"> </w:t>
      </w:r>
      <w:r>
        <w:rPr>
          <w:color w:val="231F20"/>
        </w:rPr>
        <w:t>очување</w:t>
      </w:r>
      <w:r>
        <w:rPr>
          <w:color w:val="231F20"/>
          <w:spacing w:val="-6"/>
        </w:rPr>
        <w:t xml:space="preserve"> </w:t>
      </w:r>
      <w:r>
        <w:rPr>
          <w:color w:val="231F20"/>
        </w:rPr>
        <w:t>примарне</w:t>
      </w:r>
      <w:r>
        <w:rPr>
          <w:color w:val="231F20"/>
          <w:spacing w:val="-6"/>
        </w:rPr>
        <w:t xml:space="preserve"> </w:t>
      </w:r>
      <w:r>
        <w:rPr>
          <w:color w:val="231F20"/>
        </w:rPr>
        <w:t>функције</w:t>
      </w:r>
      <w:r>
        <w:rPr>
          <w:color w:val="231F20"/>
          <w:spacing w:val="-6"/>
        </w:rPr>
        <w:t xml:space="preserve"> </w:t>
      </w:r>
      <w:r>
        <w:rPr>
          <w:color w:val="231F20"/>
        </w:rPr>
        <w:t>сеоских</w:t>
      </w:r>
      <w:r>
        <w:rPr>
          <w:color w:val="231F20"/>
          <w:spacing w:val="-6"/>
        </w:rPr>
        <w:t xml:space="preserve"> </w:t>
      </w:r>
      <w:r>
        <w:rPr>
          <w:color w:val="231F20"/>
        </w:rPr>
        <w:t xml:space="preserve">ата- ра као система пољопривредног и </w:t>
      </w:r>
      <w:r>
        <w:rPr>
          <w:color w:val="231F20"/>
          <w:spacing w:val="-3"/>
        </w:rPr>
        <w:t xml:space="preserve">шумског </w:t>
      </w:r>
      <w:r>
        <w:rPr>
          <w:color w:val="231F20"/>
        </w:rPr>
        <w:t xml:space="preserve">земљишта. Негативни ефекти могу се испољити због могућности утицаја коридора на стихијско заузимање појасева намењених реализацији и заштити ауто-пута, за стамбену </w:t>
      </w:r>
      <w:r>
        <w:rPr>
          <w:color w:val="231F20"/>
          <w:spacing w:val="-3"/>
        </w:rPr>
        <w:t xml:space="preserve">изградњу, </w:t>
      </w:r>
      <w:r>
        <w:rPr>
          <w:color w:val="231F20"/>
        </w:rPr>
        <w:t xml:space="preserve">подизање привредних објеката и сл. као и услед губљења </w:t>
      </w:r>
      <w:r>
        <w:rPr>
          <w:color w:val="231F20"/>
          <w:spacing w:val="-3"/>
        </w:rPr>
        <w:t xml:space="preserve">економског </w:t>
      </w:r>
      <w:r>
        <w:rPr>
          <w:color w:val="231F20"/>
        </w:rPr>
        <w:t xml:space="preserve">интереса једног </w:t>
      </w:r>
      <w:r>
        <w:rPr>
          <w:color w:val="231F20"/>
        </w:rPr>
        <w:t>дела власни- ка</w:t>
      </w:r>
      <w:r>
        <w:rPr>
          <w:color w:val="231F20"/>
          <w:spacing w:val="-8"/>
        </w:rPr>
        <w:t xml:space="preserve"> </w:t>
      </w:r>
      <w:r>
        <w:rPr>
          <w:color w:val="231F20"/>
        </w:rPr>
        <w:t>пољопривредних</w:t>
      </w:r>
      <w:r>
        <w:rPr>
          <w:color w:val="231F20"/>
          <w:spacing w:val="-8"/>
        </w:rPr>
        <w:t xml:space="preserve"> </w:t>
      </w:r>
      <w:r>
        <w:rPr>
          <w:color w:val="231F20"/>
        </w:rPr>
        <w:t>фондова</w:t>
      </w:r>
      <w:r>
        <w:rPr>
          <w:color w:val="231F20"/>
          <w:spacing w:val="-8"/>
        </w:rPr>
        <w:t xml:space="preserve"> </w:t>
      </w:r>
      <w:r>
        <w:rPr>
          <w:color w:val="231F20"/>
        </w:rPr>
        <w:t>за</w:t>
      </w:r>
      <w:r>
        <w:rPr>
          <w:color w:val="231F20"/>
          <w:spacing w:val="-8"/>
        </w:rPr>
        <w:t xml:space="preserve"> </w:t>
      </w:r>
      <w:r>
        <w:rPr>
          <w:color w:val="231F20"/>
        </w:rPr>
        <w:t>обављање</w:t>
      </w:r>
      <w:r>
        <w:rPr>
          <w:color w:val="231F20"/>
          <w:spacing w:val="-8"/>
        </w:rPr>
        <w:t xml:space="preserve"> </w:t>
      </w:r>
      <w:r>
        <w:rPr>
          <w:color w:val="231F20"/>
        </w:rPr>
        <w:t>пољопривредних</w:t>
      </w:r>
      <w:r>
        <w:rPr>
          <w:color w:val="231F20"/>
          <w:spacing w:val="-8"/>
        </w:rPr>
        <w:t xml:space="preserve"> </w:t>
      </w:r>
      <w:r>
        <w:rPr>
          <w:color w:val="231F20"/>
        </w:rPr>
        <w:t xml:space="preserve">делат- ности. С друге стране, преовлађујући позитивни ефекти очитавају се у повећању приступачности простора, оживљавању села пре- ма моделу интегралног руралног развоја, </w:t>
      </w:r>
      <w:r>
        <w:rPr>
          <w:color w:val="231F20"/>
          <w:spacing w:val="-3"/>
        </w:rPr>
        <w:t xml:space="preserve">којим </w:t>
      </w:r>
      <w:r>
        <w:rPr>
          <w:color w:val="231F20"/>
        </w:rPr>
        <w:t>се обезбеђује</w:t>
      </w:r>
      <w:r>
        <w:rPr>
          <w:color w:val="231F20"/>
        </w:rPr>
        <w:t xml:space="preserve"> </w:t>
      </w:r>
      <w:r>
        <w:rPr>
          <w:color w:val="231F20"/>
          <w:spacing w:val="-3"/>
        </w:rPr>
        <w:t xml:space="preserve">еко- </w:t>
      </w:r>
      <w:r>
        <w:rPr>
          <w:color w:val="231F20"/>
        </w:rPr>
        <w:t>номски просперитет и демографска стабилност, на бази локалних ресурса и туристичких потенцијала, што би</w:t>
      </w:r>
      <w:r>
        <w:rPr>
          <w:color w:val="231F20"/>
        </w:rPr>
        <w:t xml:space="preserve"> </w:t>
      </w:r>
      <w:r>
        <w:rPr>
          <w:color w:val="231F20"/>
        </w:rPr>
        <w:t>омогућило отварање</w:t>
      </w:r>
    </w:p>
    <w:p w:rsidR="00817596" w:rsidRDefault="003C50AC">
      <w:pPr>
        <w:pStyle w:val="BodyText"/>
        <w:spacing w:before="69" w:line="232" w:lineRule="auto"/>
      </w:pPr>
      <w:r>
        <w:br w:type="column"/>
      </w:r>
      <w:r>
        <w:rPr>
          <w:color w:val="231F20"/>
        </w:rPr>
        <w:t>нових радних места и развој допунских активности, напоредо са јачањем локалне иницијативе.</w:t>
      </w:r>
    </w:p>
    <w:p w:rsidR="00817596" w:rsidRDefault="003C50AC">
      <w:pPr>
        <w:pStyle w:val="Heading2"/>
        <w:spacing w:before="166"/>
        <w:ind w:left="1385"/>
      </w:pPr>
      <w:r>
        <w:rPr>
          <w:color w:val="231F20"/>
        </w:rPr>
        <w:t>Усмеравање привредног развоја</w:t>
      </w:r>
    </w:p>
    <w:p w:rsidR="00817596" w:rsidRDefault="00817596">
      <w:pPr>
        <w:pStyle w:val="BodyText"/>
        <w:spacing w:before="6"/>
        <w:ind w:left="0"/>
        <w:rPr>
          <w:b/>
          <w:sz w:val="17"/>
        </w:rPr>
      </w:pPr>
    </w:p>
    <w:p w:rsidR="00817596" w:rsidRDefault="003C50AC">
      <w:pPr>
        <w:pStyle w:val="BodyText"/>
        <w:spacing w:line="232" w:lineRule="auto"/>
        <w:ind w:right="450" w:firstLine="397"/>
        <w:jc w:val="both"/>
      </w:pPr>
      <w:r>
        <w:rPr>
          <w:color w:val="231F20"/>
        </w:rPr>
        <w:t xml:space="preserve">Локационо-развојни потенцијал појаса коридора ауто-пута Е-80, деоница Ниш–Мердаре је значајан у деловима сливова ре- </w:t>
      </w:r>
      <w:r>
        <w:rPr>
          <w:color w:val="231F20"/>
          <w:spacing w:val="-3"/>
        </w:rPr>
        <w:t xml:space="preserve">ке Топлице </w:t>
      </w:r>
      <w:r>
        <w:rPr>
          <w:color w:val="231F20"/>
        </w:rPr>
        <w:t>и њене притоке Косанице и повезивању овог простора са Коридором X (са контактима са Коридором VII и Коридором IV),</w:t>
      </w:r>
      <w:r>
        <w:rPr>
          <w:color w:val="231F20"/>
          <w:spacing w:val="-7"/>
        </w:rPr>
        <w:t xml:space="preserve"> </w:t>
      </w:r>
      <w:r>
        <w:rPr>
          <w:color w:val="231F20"/>
        </w:rPr>
        <w:t>ауто-путем</w:t>
      </w:r>
      <w:r>
        <w:rPr>
          <w:color w:val="231F20"/>
          <w:spacing w:val="-7"/>
        </w:rPr>
        <w:t xml:space="preserve"> </w:t>
      </w:r>
      <w:r>
        <w:rPr>
          <w:color w:val="231F20"/>
        </w:rPr>
        <w:t>Е-</w:t>
      </w:r>
      <w:r>
        <w:rPr>
          <w:color w:val="231F20"/>
        </w:rPr>
        <w:t>75,</w:t>
      </w:r>
      <w:r>
        <w:rPr>
          <w:color w:val="231F20"/>
          <w:spacing w:val="-7"/>
        </w:rPr>
        <w:t xml:space="preserve"> </w:t>
      </w:r>
      <w:r>
        <w:rPr>
          <w:color w:val="231F20"/>
        </w:rPr>
        <w:t>тј.</w:t>
      </w:r>
      <w:r>
        <w:rPr>
          <w:color w:val="231F20"/>
          <w:spacing w:val="-7"/>
        </w:rPr>
        <w:t xml:space="preserve"> </w:t>
      </w:r>
      <w:r>
        <w:rPr>
          <w:color w:val="231F20"/>
        </w:rPr>
        <w:t>у</w:t>
      </w:r>
      <w:r>
        <w:rPr>
          <w:color w:val="231F20"/>
          <w:spacing w:val="-7"/>
        </w:rPr>
        <w:t xml:space="preserve"> </w:t>
      </w:r>
      <w:r>
        <w:rPr>
          <w:color w:val="231F20"/>
        </w:rPr>
        <w:t>повезивању</w:t>
      </w:r>
      <w:r>
        <w:rPr>
          <w:color w:val="231F20"/>
          <w:spacing w:val="-7"/>
        </w:rPr>
        <w:t xml:space="preserve"> </w:t>
      </w:r>
      <w:r>
        <w:rPr>
          <w:color w:val="231F20"/>
        </w:rPr>
        <w:t>Поморавља</w:t>
      </w:r>
      <w:r>
        <w:rPr>
          <w:color w:val="231F20"/>
          <w:spacing w:val="-7"/>
        </w:rPr>
        <w:t xml:space="preserve"> </w:t>
      </w:r>
      <w:r>
        <w:rPr>
          <w:color w:val="231F20"/>
        </w:rPr>
        <w:t>и</w:t>
      </w:r>
      <w:r>
        <w:rPr>
          <w:color w:val="231F20"/>
          <w:spacing w:val="-7"/>
        </w:rPr>
        <w:t xml:space="preserve"> </w:t>
      </w:r>
      <w:r>
        <w:rPr>
          <w:color w:val="231F20"/>
        </w:rPr>
        <w:t>источног</w:t>
      </w:r>
      <w:r>
        <w:rPr>
          <w:color w:val="231F20"/>
          <w:spacing w:val="-7"/>
        </w:rPr>
        <w:t xml:space="preserve"> </w:t>
      </w:r>
      <w:r>
        <w:rPr>
          <w:color w:val="231F20"/>
        </w:rPr>
        <w:t>дела Балкана са АП Косово и</w:t>
      </w:r>
      <w:r>
        <w:rPr>
          <w:color w:val="231F20"/>
          <w:spacing w:val="-5"/>
        </w:rPr>
        <w:t xml:space="preserve"> </w:t>
      </w:r>
      <w:r>
        <w:rPr>
          <w:color w:val="231F20"/>
        </w:rPr>
        <w:t>Метохија.</w:t>
      </w:r>
    </w:p>
    <w:p w:rsidR="00817596" w:rsidRDefault="003C50AC">
      <w:pPr>
        <w:pStyle w:val="BodyText"/>
        <w:spacing w:before="4" w:line="232" w:lineRule="auto"/>
        <w:ind w:right="450" w:firstLine="397"/>
        <w:jc w:val="both"/>
      </w:pPr>
      <w:r>
        <w:rPr>
          <w:color w:val="231F20"/>
        </w:rPr>
        <w:t>На подручју Просторног плана налазе се привредни и урба- ни центри: Мерошина, Прокупље, Куршумлија, а у непосредном функционалном окружењу су Ниш, Приштина и други центри. Уз д</w:t>
      </w:r>
      <w:r>
        <w:rPr>
          <w:color w:val="231F20"/>
        </w:rPr>
        <w:t>руге мере и програме, њихово саобраћајно интегрисање у про- стор Републике Србије сматра се једним од главних предуслова бржег привредног и социјалног развоја.</w:t>
      </w:r>
    </w:p>
    <w:p w:rsidR="00817596" w:rsidRDefault="003C50AC">
      <w:pPr>
        <w:pStyle w:val="BodyText"/>
        <w:spacing w:before="4" w:line="232" w:lineRule="auto"/>
        <w:ind w:right="450" w:firstLine="396"/>
        <w:jc w:val="both"/>
      </w:pPr>
      <w:r>
        <w:rPr>
          <w:color w:val="231F20"/>
        </w:rPr>
        <w:t>Постојећу привредну структуру планског подручја одликују доминантне делатности пољопривреде, шум</w:t>
      </w:r>
      <w:r>
        <w:rPr>
          <w:color w:val="231F20"/>
        </w:rPr>
        <w:t>арства, прерађивачке и прехрамбене индустрије. Основна погодност за развој је кори- шћење природног потенцијала (производња и прерада пољопри- вредних производа, прерада дрвета, биља и шумских плодова, туризам и др.). Ограничења у овом појасу огледају се у</w:t>
      </w:r>
      <w:r>
        <w:rPr>
          <w:color w:val="231F20"/>
        </w:rPr>
        <w:t xml:space="preserve"> дужем периоду привредне стагнације и тешког проласка кроз процес реструктурирања привредне структуре и приватизације, у ком су поједина предузећа престала са радом. Такође, у новије време је израженија тенденција претварања пољопривредног земљишта у грађе</w:t>
      </w:r>
      <w:r>
        <w:rPr>
          <w:color w:val="231F20"/>
        </w:rPr>
        <w:t>винско у рубним зонама насеља, посебно дуж главних пут- них праваца.</w:t>
      </w:r>
    </w:p>
    <w:p w:rsidR="00817596" w:rsidRDefault="003C50AC">
      <w:pPr>
        <w:pStyle w:val="BodyText"/>
        <w:spacing w:before="8" w:line="232" w:lineRule="auto"/>
        <w:ind w:right="450" w:firstLine="396"/>
        <w:jc w:val="both"/>
      </w:pPr>
      <w:r>
        <w:rPr>
          <w:color w:val="231F20"/>
        </w:rPr>
        <w:t>Подручје Просторног плана налази се на делу истражног по- ља за које је одобрено извођење геолошких истраживања нафте и гаса јужно од Саве и Дунава (истражни простор из Регистра ис- тражн</w:t>
      </w:r>
      <w:r>
        <w:rPr>
          <w:color w:val="231F20"/>
        </w:rPr>
        <w:t>их простора број 1915).</w:t>
      </w:r>
    </w:p>
    <w:p w:rsidR="00817596" w:rsidRDefault="003C50AC">
      <w:pPr>
        <w:pStyle w:val="Heading2"/>
        <w:spacing w:before="167"/>
        <w:ind w:left="1831"/>
      </w:pPr>
      <w:r>
        <w:rPr>
          <w:color w:val="231F20"/>
        </w:rPr>
        <w:t>Развој пољопривреде</w:t>
      </w:r>
    </w:p>
    <w:p w:rsidR="00817596" w:rsidRDefault="00817596">
      <w:pPr>
        <w:pStyle w:val="BodyText"/>
        <w:spacing w:before="6"/>
        <w:ind w:left="0"/>
        <w:rPr>
          <w:b/>
          <w:sz w:val="17"/>
        </w:rPr>
      </w:pPr>
    </w:p>
    <w:p w:rsidR="00817596" w:rsidRDefault="003C50AC">
      <w:pPr>
        <w:pStyle w:val="BodyText"/>
        <w:spacing w:line="232" w:lineRule="auto"/>
        <w:ind w:right="450" w:firstLine="397"/>
        <w:jc w:val="both"/>
      </w:pPr>
      <w:r>
        <w:rPr>
          <w:color w:val="231F20"/>
        </w:rPr>
        <w:t xml:space="preserve">Полазећи </w:t>
      </w:r>
      <w:r>
        <w:rPr>
          <w:color w:val="231F20"/>
          <w:spacing w:val="-3"/>
        </w:rPr>
        <w:t xml:space="preserve">од </w:t>
      </w:r>
      <w:r>
        <w:rPr>
          <w:color w:val="231F20"/>
        </w:rPr>
        <w:t xml:space="preserve">тога да на подручју Просторног плана домини- ра пољопривредно земљиште са </w:t>
      </w:r>
      <w:r>
        <w:rPr>
          <w:color w:val="231F20"/>
          <w:spacing w:val="-4"/>
        </w:rPr>
        <w:t xml:space="preserve">око </w:t>
      </w:r>
      <w:r>
        <w:rPr>
          <w:color w:val="231F20"/>
        </w:rPr>
        <w:t>60% површина, са посебним погодностима за пољопривредне делатности у равничарском делу терена</w:t>
      </w:r>
      <w:r>
        <w:rPr>
          <w:color w:val="231F20"/>
          <w:spacing w:val="-5"/>
        </w:rPr>
        <w:t xml:space="preserve"> </w:t>
      </w:r>
      <w:r>
        <w:rPr>
          <w:color w:val="231F20"/>
          <w:spacing w:val="-3"/>
        </w:rPr>
        <w:t>који</w:t>
      </w:r>
      <w:r>
        <w:rPr>
          <w:color w:val="231F20"/>
          <w:spacing w:val="-5"/>
        </w:rPr>
        <w:t xml:space="preserve"> </w:t>
      </w:r>
      <w:r>
        <w:rPr>
          <w:color w:val="231F20"/>
        </w:rPr>
        <w:t>се</w:t>
      </w:r>
      <w:r>
        <w:rPr>
          <w:color w:val="231F20"/>
          <w:spacing w:val="-5"/>
        </w:rPr>
        <w:t xml:space="preserve"> </w:t>
      </w:r>
      <w:r>
        <w:rPr>
          <w:color w:val="231F20"/>
        </w:rPr>
        <w:t>простире</w:t>
      </w:r>
      <w:r>
        <w:rPr>
          <w:color w:val="231F20"/>
          <w:spacing w:val="-5"/>
        </w:rPr>
        <w:t xml:space="preserve"> </w:t>
      </w:r>
      <w:r>
        <w:rPr>
          <w:color w:val="231F20"/>
        </w:rPr>
        <w:t>дуж</w:t>
      </w:r>
      <w:r>
        <w:rPr>
          <w:color w:val="231F20"/>
          <w:spacing w:val="-5"/>
        </w:rPr>
        <w:t xml:space="preserve"> </w:t>
      </w:r>
      <w:r>
        <w:rPr>
          <w:color w:val="231F20"/>
        </w:rPr>
        <w:t>алувиона</w:t>
      </w:r>
      <w:r>
        <w:rPr>
          <w:color w:val="231F20"/>
          <w:spacing w:val="-5"/>
        </w:rPr>
        <w:t xml:space="preserve"> </w:t>
      </w:r>
      <w:r>
        <w:rPr>
          <w:color w:val="231F20"/>
          <w:spacing w:val="-3"/>
        </w:rPr>
        <w:t>Топлице,</w:t>
      </w:r>
      <w:r>
        <w:rPr>
          <w:color w:val="231F20"/>
          <w:spacing w:val="-5"/>
        </w:rPr>
        <w:t xml:space="preserve"> </w:t>
      </w:r>
      <w:r>
        <w:rPr>
          <w:color w:val="231F20"/>
        </w:rPr>
        <w:t>па</w:t>
      </w:r>
      <w:r>
        <w:rPr>
          <w:color w:val="231F20"/>
          <w:spacing w:val="-5"/>
        </w:rPr>
        <w:t xml:space="preserve"> </w:t>
      </w:r>
      <w:r>
        <w:rPr>
          <w:color w:val="231F20"/>
        </w:rPr>
        <w:t>све</w:t>
      </w:r>
      <w:r>
        <w:rPr>
          <w:color w:val="231F20"/>
          <w:spacing w:val="-5"/>
        </w:rPr>
        <w:t xml:space="preserve"> </w:t>
      </w:r>
      <w:r>
        <w:rPr>
          <w:color w:val="231F20"/>
        </w:rPr>
        <w:t>до</w:t>
      </w:r>
      <w:r>
        <w:rPr>
          <w:color w:val="231F20"/>
          <w:spacing w:val="-5"/>
        </w:rPr>
        <w:t xml:space="preserve"> </w:t>
      </w:r>
      <w:r>
        <w:rPr>
          <w:color w:val="231F20"/>
        </w:rPr>
        <w:t xml:space="preserve">северних падина планине Радан, </w:t>
      </w:r>
      <w:r>
        <w:rPr>
          <w:color w:val="231F20"/>
          <w:spacing w:val="-3"/>
        </w:rPr>
        <w:t xml:space="preserve">које </w:t>
      </w:r>
      <w:r>
        <w:rPr>
          <w:color w:val="231F20"/>
        </w:rPr>
        <w:t xml:space="preserve">гравитирају ка </w:t>
      </w:r>
      <w:r>
        <w:rPr>
          <w:color w:val="231F20"/>
          <w:spacing w:val="-3"/>
        </w:rPr>
        <w:t xml:space="preserve">Топлици </w:t>
      </w:r>
      <w:r>
        <w:rPr>
          <w:color w:val="231F20"/>
        </w:rPr>
        <w:t xml:space="preserve">(плодне ора- нице са најзаступљенијим једногодишњим засадима и повреме- ним површинама </w:t>
      </w:r>
      <w:r>
        <w:rPr>
          <w:color w:val="231F20"/>
          <w:spacing w:val="-3"/>
        </w:rPr>
        <w:t xml:space="preserve">под </w:t>
      </w:r>
      <w:r>
        <w:rPr>
          <w:color w:val="231F20"/>
        </w:rPr>
        <w:t xml:space="preserve">воћњацима), при чему не треба занемарити ни значај површина </w:t>
      </w:r>
      <w:r>
        <w:rPr>
          <w:color w:val="231F20"/>
          <w:spacing w:val="-3"/>
        </w:rPr>
        <w:t xml:space="preserve">под </w:t>
      </w:r>
      <w:r>
        <w:rPr>
          <w:color w:val="231F20"/>
        </w:rPr>
        <w:t>ливадама, пашњ</w:t>
      </w:r>
      <w:r>
        <w:rPr>
          <w:color w:val="231F20"/>
        </w:rPr>
        <w:t>ацима и шумама у окви- ру брдско-планинских терена којим пролази Сектор 2, Деоница 6 ауто-пута, основне планске смернице за развој агроиндустријског сектора</w:t>
      </w:r>
      <w:r>
        <w:rPr>
          <w:color w:val="231F20"/>
          <w:spacing w:val="-1"/>
        </w:rPr>
        <w:t xml:space="preserve"> </w:t>
      </w:r>
      <w:r>
        <w:rPr>
          <w:color w:val="231F20"/>
        </w:rPr>
        <w:t>обухватају:</w:t>
      </w:r>
    </w:p>
    <w:p w:rsidR="00817596" w:rsidRDefault="003C50AC">
      <w:pPr>
        <w:pStyle w:val="ListParagraph"/>
        <w:numPr>
          <w:ilvl w:val="0"/>
          <w:numId w:val="1"/>
        </w:numPr>
        <w:tabs>
          <w:tab w:val="left" w:pos="772"/>
        </w:tabs>
        <w:spacing w:before="7" w:line="232" w:lineRule="auto"/>
        <w:ind w:right="450" w:firstLine="397"/>
        <w:jc w:val="both"/>
        <w:rPr>
          <w:sz w:val="18"/>
        </w:rPr>
      </w:pPr>
      <w:r>
        <w:rPr>
          <w:color w:val="231F20"/>
          <w:sz w:val="18"/>
        </w:rPr>
        <w:t>одрживо коришћење и заштиту пољопривредног земљи- шта у зони утицаја коридора и максима</w:t>
      </w:r>
      <w:r>
        <w:rPr>
          <w:color w:val="231F20"/>
          <w:sz w:val="18"/>
        </w:rPr>
        <w:t>лно очување постојећег квалитета пољопривредног</w:t>
      </w:r>
      <w:r>
        <w:rPr>
          <w:color w:val="231F20"/>
          <w:spacing w:val="-2"/>
          <w:sz w:val="18"/>
        </w:rPr>
        <w:t xml:space="preserve"> </w:t>
      </w:r>
      <w:r>
        <w:rPr>
          <w:color w:val="231F20"/>
          <w:sz w:val="18"/>
        </w:rPr>
        <w:t>земљишта;</w:t>
      </w:r>
    </w:p>
    <w:p w:rsidR="00817596" w:rsidRDefault="003C50AC">
      <w:pPr>
        <w:pStyle w:val="ListParagraph"/>
        <w:numPr>
          <w:ilvl w:val="0"/>
          <w:numId w:val="1"/>
        </w:numPr>
        <w:tabs>
          <w:tab w:val="left" w:pos="786"/>
        </w:tabs>
        <w:spacing w:before="2" w:line="232" w:lineRule="auto"/>
        <w:ind w:right="450" w:firstLine="397"/>
        <w:jc w:val="both"/>
        <w:rPr>
          <w:sz w:val="18"/>
        </w:rPr>
      </w:pPr>
      <w:r>
        <w:rPr>
          <w:color w:val="231F20"/>
          <w:sz w:val="18"/>
        </w:rPr>
        <w:t xml:space="preserve">примену интегралног и органског система производње, заштиту агро и био диверзитета, негу и промоцију производње и пласман традиционалних локалних производа и осигуравање при- </w:t>
      </w:r>
      <w:r>
        <w:rPr>
          <w:color w:val="231F20"/>
          <w:spacing w:val="-4"/>
          <w:sz w:val="18"/>
        </w:rPr>
        <w:t xml:space="preserve">хода </w:t>
      </w:r>
      <w:r>
        <w:rPr>
          <w:color w:val="231F20"/>
          <w:sz w:val="18"/>
        </w:rPr>
        <w:t>малих</w:t>
      </w:r>
      <w:r>
        <w:rPr>
          <w:color w:val="231F20"/>
          <w:spacing w:val="1"/>
          <w:sz w:val="18"/>
        </w:rPr>
        <w:t xml:space="preserve"> </w:t>
      </w:r>
      <w:r>
        <w:rPr>
          <w:color w:val="231F20"/>
          <w:sz w:val="18"/>
        </w:rPr>
        <w:t>произвођача;</w:t>
      </w:r>
    </w:p>
    <w:p w:rsidR="00817596" w:rsidRDefault="003C50AC">
      <w:pPr>
        <w:pStyle w:val="ListParagraph"/>
        <w:numPr>
          <w:ilvl w:val="0"/>
          <w:numId w:val="1"/>
        </w:numPr>
        <w:tabs>
          <w:tab w:val="left" w:pos="739"/>
        </w:tabs>
        <w:spacing w:before="2" w:line="232" w:lineRule="auto"/>
        <w:ind w:right="450" w:firstLine="397"/>
        <w:jc w:val="both"/>
        <w:rPr>
          <w:sz w:val="18"/>
        </w:rPr>
      </w:pPr>
      <w:r>
        <w:rPr>
          <w:color w:val="231F20"/>
          <w:sz w:val="18"/>
        </w:rPr>
        <w:t>подстицање</w:t>
      </w:r>
      <w:r>
        <w:rPr>
          <w:color w:val="231F20"/>
          <w:spacing w:val="-23"/>
          <w:sz w:val="18"/>
        </w:rPr>
        <w:t xml:space="preserve"> </w:t>
      </w:r>
      <w:r>
        <w:rPr>
          <w:color w:val="231F20"/>
          <w:sz w:val="18"/>
        </w:rPr>
        <w:t>производње</w:t>
      </w:r>
      <w:r>
        <w:rPr>
          <w:color w:val="231F20"/>
          <w:spacing w:val="-23"/>
          <w:sz w:val="18"/>
        </w:rPr>
        <w:t xml:space="preserve"> </w:t>
      </w:r>
      <w:r>
        <w:rPr>
          <w:color w:val="231F20"/>
          <w:sz w:val="18"/>
        </w:rPr>
        <w:t>пољопривредно-прехрамбених</w:t>
      </w:r>
      <w:r>
        <w:rPr>
          <w:color w:val="231F20"/>
          <w:spacing w:val="-23"/>
          <w:sz w:val="18"/>
        </w:rPr>
        <w:t xml:space="preserve"> </w:t>
      </w:r>
      <w:r>
        <w:rPr>
          <w:color w:val="231F20"/>
          <w:sz w:val="18"/>
        </w:rPr>
        <w:t xml:space="preserve">ар- тикала </w:t>
      </w:r>
      <w:r>
        <w:rPr>
          <w:color w:val="231F20"/>
          <w:spacing w:val="-3"/>
          <w:sz w:val="18"/>
        </w:rPr>
        <w:t xml:space="preserve">високог </w:t>
      </w:r>
      <w:r>
        <w:rPr>
          <w:color w:val="231F20"/>
          <w:sz w:val="18"/>
        </w:rPr>
        <w:t>квалитета, чији ће транспорт бити значајно побољ- шан,</w:t>
      </w:r>
      <w:r>
        <w:rPr>
          <w:color w:val="231F20"/>
          <w:spacing w:val="-11"/>
          <w:sz w:val="18"/>
        </w:rPr>
        <w:t xml:space="preserve"> </w:t>
      </w:r>
      <w:r>
        <w:rPr>
          <w:color w:val="231F20"/>
          <w:sz w:val="18"/>
        </w:rPr>
        <w:t>а</w:t>
      </w:r>
      <w:r>
        <w:rPr>
          <w:color w:val="231F20"/>
          <w:spacing w:val="-11"/>
          <w:sz w:val="18"/>
        </w:rPr>
        <w:t xml:space="preserve"> </w:t>
      </w:r>
      <w:r>
        <w:rPr>
          <w:color w:val="231F20"/>
          <w:sz w:val="18"/>
        </w:rPr>
        <w:t>тржишни</w:t>
      </w:r>
      <w:r>
        <w:rPr>
          <w:color w:val="231F20"/>
          <w:spacing w:val="-11"/>
          <w:sz w:val="18"/>
        </w:rPr>
        <w:t xml:space="preserve"> </w:t>
      </w:r>
      <w:r>
        <w:rPr>
          <w:color w:val="231F20"/>
          <w:sz w:val="18"/>
        </w:rPr>
        <w:t>пласман</w:t>
      </w:r>
      <w:r>
        <w:rPr>
          <w:color w:val="231F20"/>
          <w:spacing w:val="-11"/>
          <w:sz w:val="18"/>
        </w:rPr>
        <w:t xml:space="preserve"> </w:t>
      </w:r>
      <w:r>
        <w:rPr>
          <w:color w:val="231F20"/>
          <w:sz w:val="18"/>
        </w:rPr>
        <w:t>проширен</w:t>
      </w:r>
      <w:r>
        <w:rPr>
          <w:color w:val="231F20"/>
          <w:spacing w:val="-11"/>
          <w:sz w:val="18"/>
        </w:rPr>
        <w:t xml:space="preserve"> </w:t>
      </w:r>
      <w:r>
        <w:rPr>
          <w:color w:val="231F20"/>
          <w:sz w:val="18"/>
        </w:rPr>
        <w:t>захваљујући</w:t>
      </w:r>
      <w:r>
        <w:rPr>
          <w:color w:val="231F20"/>
          <w:spacing w:val="-11"/>
          <w:sz w:val="18"/>
        </w:rPr>
        <w:t xml:space="preserve"> </w:t>
      </w:r>
      <w:r>
        <w:rPr>
          <w:color w:val="231F20"/>
          <w:sz w:val="18"/>
        </w:rPr>
        <w:t>утицају</w:t>
      </w:r>
      <w:r>
        <w:rPr>
          <w:color w:val="231F20"/>
          <w:spacing w:val="-11"/>
          <w:sz w:val="18"/>
        </w:rPr>
        <w:t xml:space="preserve"> </w:t>
      </w:r>
      <w:r>
        <w:rPr>
          <w:color w:val="231F20"/>
          <w:spacing w:val="-2"/>
          <w:sz w:val="18"/>
        </w:rPr>
        <w:t>коридора;</w:t>
      </w:r>
    </w:p>
    <w:p w:rsidR="00817596" w:rsidRDefault="003C50AC">
      <w:pPr>
        <w:pStyle w:val="ListParagraph"/>
        <w:numPr>
          <w:ilvl w:val="0"/>
          <w:numId w:val="1"/>
        </w:numPr>
        <w:tabs>
          <w:tab w:val="left" w:pos="738"/>
        </w:tabs>
        <w:spacing w:before="2" w:line="232" w:lineRule="auto"/>
        <w:ind w:right="450" w:firstLine="397"/>
        <w:jc w:val="both"/>
        <w:rPr>
          <w:sz w:val="18"/>
        </w:rPr>
      </w:pPr>
      <w:r>
        <w:rPr>
          <w:color w:val="231F20"/>
          <w:sz w:val="18"/>
        </w:rPr>
        <w:t>улагања</w:t>
      </w:r>
      <w:r>
        <w:rPr>
          <w:color w:val="231F20"/>
          <w:spacing w:val="-11"/>
          <w:sz w:val="18"/>
        </w:rPr>
        <w:t xml:space="preserve"> </w:t>
      </w:r>
      <w:r>
        <w:rPr>
          <w:color w:val="231F20"/>
          <w:sz w:val="18"/>
        </w:rPr>
        <w:t>у</w:t>
      </w:r>
      <w:r>
        <w:rPr>
          <w:color w:val="231F20"/>
          <w:spacing w:val="-11"/>
          <w:sz w:val="18"/>
        </w:rPr>
        <w:t xml:space="preserve"> </w:t>
      </w:r>
      <w:r>
        <w:rPr>
          <w:color w:val="231F20"/>
          <w:sz w:val="18"/>
        </w:rPr>
        <w:t>ревитализацију</w:t>
      </w:r>
      <w:r>
        <w:rPr>
          <w:color w:val="231F20"/>
          <w:spacing w:val="-11"/>
          <w:sz w:val="18"/>
        </w:rPr>
        <w:t xml:space="preserve"> </w:t>
      </w:r>
      <w:r>
        <w:rPr>
          <w:color w:val="231F20"/>
          <w:sz w:val="18"/>
        </w:rPr>
        <w:t>производње</w:t>
      </w:r>
      <w:r>
        <w:rPr>
          <w:color w:val="231F20"/>
          <w:spacing w:val="-11"/>
          <w:sz w:val="18"/>
        </w:rPr>
        <w:t xml:space="preserve"> </w:t>
      </w:r>
      <w:r>
        <w:rPr>
          <w:color w:val="231F20"/>
          <w:sz w:val="18"/>
        </w:rPr>
        <w:t>и</w:t>
      </w:r>
      <w:r>
        <w:rPr>
          <w:color w:val="231F20"/>
          <w:spacing w:val="-11"/>
          <w:sz w:val="18"/>
        </w:rPr>
        <w:t xml:space="preserve"> </w:t>
      </w:r>
      <w:r>
        <w:rPr>
          <w:color w:val="231F20"/>
          <w:sz w:val="18"/>
        </w:rPr>
        <w:t>газдинстава</w:t>
      </w:r>
      <w:r>
        <w:rPr>
          <w:color w:val="231F20"/>
          <w:spacing w:val="-11"/>
          <w:sz w:val="18"/>
        </w:rPr>
        <w:t xml:space="preserve"> </w:t>
      </w:r>
      <w:r>
        <w:rPr>
          <w:color w:val="231F20"/>
          <w:sz w:val="18"/>
        </w:rPr>
        <w:t>–</w:t>
      </w:r>
      <w:r>
        <w:rPr>
          <w:color w:val="231F20"/>
          <w:spacing w:val="-11"/>
          <w:sz w:val="18"/>
        </w:rPr>
        <w:t xml:space="preserve"> </w:t>
      </w:r>
      <w:r>
        <w:rPr>
          <w:color w:val="231F20"/>
          <w:sz w:val="18"/>
        </w:rPr>
        <w:t xml:space="preserve">про- ширење поседа, спречавање уситњавања обрадивог пољопривред- ног земљишта уређеног комасацијом на парцеле чија је површина мања </w:t>
      </w:r>
      <w:r>
        <w:rPr>
          <w:color w:val="231F20"/>
          <w:spacing w:val="-3"/>
          <w:sz w:val="18"/>
        </w:rPr>
        <w:t xml:space="preserve">од </w:t>
      </w:r>
      <w:r>
        <w:rPr>
          <w:color w:val="231F20"/>
          <w:sz w:val="18"/>
        </w:rPr>
        <w:t xml:space="preserve">1 ha, смањење зависности пољопривредне производње </w:t>
      </w:r>
      <w:r>
        <w:rPr>
          <w:color w:val="231F20"/>
          <w:spacing w:val="-3"/>
          <w:sz w:val="18"/>
        </w:rPr>
        <w:t xml:space="preserve">од </w:t>
      </w:r>
      <w:r>
        <w:rPr>
          <w:color w:val="231F20"/>
          <w:sz w:val="18"/>
        </w:rPr>
        <w:t>климатских услова и проширење производње ради задовољења не само лич</w:t>
      </w:r>
      <w:r>
        <w:rPr>
          <w:color w:val="231F20"/>
          <w:sz w:val="18"/>
        </w:rPr>
        <w:t xml:space="preserve">них потреба домицилног становништва, обнова пашњач- </w:t>
      </w:r>
      <w:r>
        <w:rPr>
          <w:color w:val="231F20"/>
          <w:spacing w:val="-4"/>
          <w:sz w:val="18"/>
        </w:rPr>
        <w:t xml:space="preserve">ког </w:t>
      </w:r>
      <w:r>
        <w:rPr>
          <w:color w:val="231F20"/>
          <w:sz w:val="18"/>
        </w:rPr>
        <w:t xml:space="preserve">сточарства, обнова и подизање нових дугогодишњих засада у </w:t>
      </w:r>
      <w:r>
        <w:rPr>
          <w:color w:val="231F20"/>
          <w:spacing w:val="-3"/>
          <w:sz w:val="18"/>
        </w:rPr>
        <w:t xml:space="preserve">воћарству, </w:t>
      </w:r>
      <w:r>
        <w:rPr>
          <w:color w:val="231F20"/>
          <w:sz w:val="18"/>
        </w:rPr>
        <w:t xml:space="preserve">узгој </w:t>
      </w:r>
      <w:r>
        <w:rPr>
          <w:color w:val="231F20"/>
          <w:spacing w:val="-3"/>
          <w:sz w:val="18"/>
        </w:rPr>
        <w:t xml:space="preserve">аутохтоних </w:t>
      </w:r>
      <w:r>
        <w:rPr>
          <w:color w:val="231F20"/>
          <w:sz w:val="18"/>
        </w:rPr>
        <w:t>биљних врста и раса стоке;</w:t>
      </w:r>
    </w:p>
    <w:p w:rsidR="00817596" w:rsidRDefault="003C50AC">
      <w:pPr>
        <w:pStyle w:val="ListParagraph"/>
        <w:numPr>
          <w:ilvl w:val="0"/>
          <w:numId w:val="1"/>
        </w:numPr>
        <w:tabs>
          <w:tab w:val="left" w:pos="782"/>
        </w:tabs>
        <w:spacing w:before="6" w:line="232" w:lineRule="auto"/>
        <w:ind w:right="450" w:firstLine="396"/>
        <w:jc w:val="both"/>
        <w:rPr>
          <w:sz w:val="18"/>
        </w:rPr>
      </w:pPr>
      <w:r>
        <w:rPr>
          <w:color w:val="231F20"/>
          <w:sz w:val="18"/>
        </w:rPr>
        <w:t xml:space="preserve">већу повезаност пољопривреде са </w:t>
      </w:r>
      <w:r>
        <w:rPr>
          <w:color w:val="231F20"/>
          <w:spacing w:val="-3"/>
          <w:sz w:val="18"/>
        </w:rPr>
        <w:t xml:space="preserve">прерађивачком </w:t>
      </w:r>
      <w:r>
        <w:rPr>
          <w:color w:val="231F20"/>
          <w:sz w:val="18"/>
        </w:rPr>
        <w:t xml:space="preserve">инду- стријом и улагања у изградњу малих </w:t>
      </w:r>
      <w:r>
        <w:rPr>
          <w:color w:val="231F20"/>
          <w:sz w:val="18"/>
        </w:rPr>
        <w:t xml:space="preserve">погона за прераду млека, ме- са, воћа и за сакупљање, </w:t>
      </w:r>
      <w:r>
        <w:rPr>
          <w:color w:val="231F20"/>
          <w:spacing w:val="-3"/>
          <w:sz w:val="18"/>
        </w:rPr>
        <w:t xml:space="preserve">дораду, </w:t>
      </w:r>
      <w:r>
        <w:rPr>
          <w:color w:val="231F20"/>
          <w:sz w:val="18"/>
        </w:rPr>
        <w:t>паковање лековитог биља и шум- ских</w:t>
      </w:r>
      <w:r>
        <w:rPr>
          <w:color w:val="231F20"/>
          <w:spacing w:val="-1"/>
          <w:sz w:val="18"/>
        </w:rPr>
        <w:t xml:space="preserve"> </w:t>
      </w:r>
      <w:r>
        <w:rPr>
          <w:color w:val="231F20"/>
          <w:sz w:val="18"/>
        </w:rPr>
        <w:t>плодова.</w:t>
      </w:r>
    </w:p>
    <w:p w:rsidR="00817596" w:rsidRDefault="003C50AC">
      <w:pPr>
        <w:pStyle w:val="Heading2"/>
        <w:spacing w:before="167"/>
        <w:ind w:left="1446"/>
      </w:pPr>
      <w:r>
        <w:rPr>
          <w:color w:val="231F20"/>
        </w:rPr>
        <w:t>Развој и размештај индустрије</w:t>
      </w:r>
    </w:p>
    <w:p w:rsidR="00817596" w:rsidRDefault="00817596">
      <w:pPr>
        <w:pStyle w:val="BodyText"/>
        <w:spacing w:before="6"/>
        <w:ind w:left="0"/>
        <w:rPr>
          <w:b/>
          <w:sz w:val="17"/>
        </w:rPr>
      </w:pPr>
    </w:p>
    <w:p w:rsidR="00817596" w:rsidRDefault="003C50AC">
      <w:pPr>
        <w:pStyle w:val="BodyText"/>
        <w:spacing w:line="232" w:lineRule="auto"/>
        <w:ind w:right="450" w:firstLine="396"/>
        <w:jc w:val="both"/>
      </w:pPr>
      <w:r>
        <w:rPr>
          <w:color w:val="231F20"/>
        </w:rPr>
        <w:t>На планском подручју, развој индустрије се усмерава на по- везивање индустријских парк-зона у Прокупљу и Куршумлији, т</w:t>
      </w:r>
      <w:r>
        <w:rPr>
          <w:color w:val="231F20"/>
        </w:rPr>
        <w:t>ј.</w:t>
      </w:r>
    </w:p>
    <w:p w:rsidR="00817596" w:rsidRDefault="00817596">
      <w:pPr>
        <w:spacing w:line="232" w:lineRule="auto"/>
        <w:jc w:val="both"/>
        <w:sectPr w:rsidR="00817596">
          <w:pgSz w:w="12480" w:h="15690"/>
          <w:pgMar w:top="120" w:right="680" w:bottom="280" w:left="700" w:header="720" w:footer="720" w:gutter="0"/>
          <w:cols w:num="2" w:space="720" w:equalWidth="0">
            <w:col w:w="5295" w:space="92"/>
            <w:col w:w="5713"/>
          </w:cols>
        </w:sectPr>
      </w:pPr>
    </w:p>
    <w:p w:rsidR="00817596" w:rsidRDefault="003C50AC">
      <w:pPr>
        <w:pStyle w:val="BodyText"/>
        <w:spacing w:before="73" w:line="232" w:lineRule="auto"/>
        <w:ind w:left="433"/>
        <w:jc w:val="both"/>
      </w:pPr>
      <w:r>
        <w:rPr>
          <w:color w:val="231F20"/>
        </w:rPr>
        <w:lastRenderedPageBreak/>
        <w:t xml:space="preserve">на могућност формирања већег индустријског </w:t>
      </w:r>
      <w:r>
        <w:rPr>
          <w:color w:val="231F20"/>
          <w:spacing w:val="-3"/>
        </w:rPr>
        <w:t xml:space="preserve">комплекса </w:t>
      </w:r>
      <w:r>
        <w:rPr>
          <w:color w:val="231F20"/>
        </w:rPr>
        <w:t>и већих производних</w:t>
      </w:r>
      <w:r>
        <w:rPr>
          <w:color w:val="231F20"/>
          <w:spacing w:val="-4"/>
        </w:rPr>
        <w:t xml:space="preserve"> </w:t>
      </w:r>
      <w:r>
        <w:rPr>
          <w:color w:val="231F20"/>
        </w:rPr>
        <w:t>погона</w:t>
      </w:r>
      <w:r>
        <w:rPr>
          <w:color w:val="231F20"/>
          <w:spacing w:val="-4"/>
        </w:rPr>
        <w:t xml:space="preserve"> </w:t>
      </w:r>
      <w:r>
        <w:rPr>
          <w:color w:val="231F20"/>
        </w:rPr>
        <w:t>чији</w:t>
      </w:r>
      <w:r>
        <w:rPr>
          <w:color w:val="231F20"/>
          <w:spacing w:val="-4"/>
        </w:rPr>
        <w:t xml:space="preserve"> </w:t>
      </w:r>
      <w:r>
        <w:rPr>
          <w:color w:val="231F20"/>
        </w:rPr>
        <w:t>би</w:t>
      </w:r>
      <w:r>
        <w:rPr>
          <w:color w:val="231F20"/>
          <w:spacing w:val="-4"/>
        </w:rPr>
        <w:t xml:space="preserve"> </w:t>
      </w:r>
      <w:r>
        <w:rPr>
          <w:color w:val="231F20"/>
        </w:rPr>
        <w:t>се</w:t>
      </w:r>
      <w:r>
        <w:rPr>
          <w:color w:val="231F20"/>
          <w:spacing w:val="-4"/>
        </w:rPr>
        <w:t xml:space="preserve"> </w:t>
      </w:r>
      <w:r>
        <w:rPr>
          <w:color w:val="231F20"/>
        </w:rPr>
        <w:t>значај</w:t>
      </w:r>
      <w:r>
        <w:rPr>
          <w:color w:val="231F20"/>
          <w:spacing w:val="-4"/>
        </w:rPr>
        <w:t xml:space="preserve"> </w:t>
      </w:r>
      <w:r>
        <w:rPr>
          <w:color w:val="231F20"/>
        </w:rPr>
        <w:t>могао</w:t>
      </w:r>
      <w:r>
        <w:rPr>
          <w:color w:val="231F20"/>
          <w:spacing w:val="-4"/>
        </w:rPr>
        <w:t xml:space="preserve"> </w:t>
      </w:r>
      <w:r>
        <w:rPr>
          <w:color w:val="231F20"/>
        </w:rPr>
        <w:t>проширити</w:t>
      </w:r>
      <w:r>
        <w:rPr>
          <w:color w:val="231F20"/>
          <w:spacing w:val="-4"/>
        </w:rPr>
        <w:t xml:space="preserve"> </w:t>
      </w:r>
      <w:r>
        <w:rPr>
          <w:color w:val="231F20"/>
        </w:rPr>
        <w:t>и</w:t>
      </w:r>
      <w:r>
        <w:rPr>
          <w:color w:val="231F20"/>
          <w:spacing w:val="-4"/>
        </w:rPr>
        <w:t xml:space="preserve"> </w:t>
      </w:r>
      <w:r>
        <w:rPr>
          <w:color w:val="231F20"/>
        </w:rPr>
        <w:t>на</w:t>
      </w:r>
      <w:r>
        <w:rPr>
          <w:color w:val="231F20"/>
          <w:spacing w:val="-4"/>
        </w:rPr>
        <w:t xml:space="preserve"> </w:t>
      </w:r>
      <w:r>
        <w:rPr>
          <w:color w:val="231F20"/>
        </w:rPr>
        <w:t xml:space="preserve">реги- оналном </w:t>
      </w:r>
      <w:r>
        <w:rPr>
          <w:color w:val="231F20"/>
          <w:spacing w:val="-5"/>
        </w:rPr>
        <w:t xml:space="preserve">нивоу. </w:t>
      </w:r>
      <w:r>
        <w:rPr>
          <w:color w:val="231F20"/>
        </w:rPr>
        <w:t>Тиме се подстиче оријентација ка међународном правцу</w:t>
      </w:r>
      <w:r>
        <w:rPr>
          <w:color w:val="231F20"/>
          <w:spacing w:val="-5"/>
        </w:rPr>
        <w:t xml:space="preserve"> </w:t>
      </w:r>
      <w:r>
        <w:rPr>
          <w:color w:val="231F20"/>
        </w:rPr>
        <w:t>и</w:t>
      </w:r>
      <w:r>
        <w:rPr>
          <w:color w:val="231F20"/>
          <w:spacing w:val="-5"/>
        </w:rPr>
        <w:t xml:space="preserve"> </w:t>
      </w:r>
      <w:r>
        <w:rPr>
          <w:color w:val="231F20"/>
        </w:rPr>
        <w:t>Коридору</w:t>
      </w:r>
      <w:r>
        <w:rPr>
          <w:color w:val="231F20"/>
          <w:spacing w:val="-5"/>
        </w:rPr>
        <w:t xml:space="preserve"> </w:t>
      </w:r>
      <w:r>
        <w:rPr>
          <w:color w:val="231F20"/>
        </w:rPr>
        <w:t>Х,</w:t>
      </w:r>
      <w:r>
        <w:rPr>
          <w:color w:val="231F20"/>
          <w:spacing w:val="-5"/>
        </w:rPr>
        <w:t xml:space="preserve"> </w:t>
      </w:r>
      <w:r>
        <w:rPr>
          <w:color w:val="231F20"/>
          <w:spacing w:val="-3"/>
        </w:rPr>
        <w:t>који</w:t>
      </w:r>
      <w:r>
        <w:rPr>
          <w:color w:val="231F20"/>
          <w:spacing w:val="-5"/>
        </w:rPr>
        <w:t xml:space="preserve"> </w:t>
      </w:r>
      <w:r>
        <w:rPr>
          <w:color w:val="231F20"/>
        </w:rPr>
        <w:t>води</w:t>
      </w:r>
      <w:r>
        <w:rPr>
          <w:color w:val="231F20"/>
          <w:spacing w:val="-5"/>
        </w:rPr>
        <w:t xml:space="preserve"> </w:t>
      </w:r>
      <w:r>
        <w:rPr>
          <w:color w:val="231F20"/>
        </w:rPr>
        <w:t>долинама</w:t>
      </w:r>
      <w:r>
        <w:rPr>
          <w:color w:val="231F20"/>
          <w:spacing w:val="-5"/>
        </w:rPr>
        <w:t xml:space="preserve"> </w:t>
      </w:r>
      <w:r>
        <w:rPr>
          <w:color w:val="231F20"/>
        </w:rPr>
        <w:t>Велике</w:t>
      </w:r>
      <w:r>
        <w:rPr>
          <w:color w:val="231F20"/>
          <w:spacing w:val="-5"/>
        </w:rPr>
        <w:t xml:space="preserve"> </w:t>
      </w:r>
      <w:r>
        <w:rPr>
          <w:color w:val="231F20"/>
        </w:rPr>
        <w:t>и</w:t>
      </w:r>
      <w:r>
        <w:rPr>
          <w:color w:val="231F20"/>
          <w:spacing w:val="-5"/>
        </w:rPr>
        <w:t xml:space="preserve"> </w:t>
      </w:r>
      <w:r>
        <w:rPr>
          <w:color w:val="231F20"/>
        </w:rPr>
        <w:t>Јужне</w:t>
      </w:r>
      <w:r>
        <w:rPr>
          <w:color w:val="231F20"/>
          <w:spacing w:val="-5"/>
        </w:rPr>
        <w:t xml:space="preserve"> </w:t>
      </w:r>
      <w:r>
        <w:rPr>
          <w:color w:val="231F20"/>
        </w:rPr>
        <w:t xml:space="preserve">Мораве са контактима са дунавско-савским појасом и Коридором VII, али и правцима ка суседним државама, првенствено са </w:t>
      </w:r>
      <w:r>
        <w:rPr>
          <w:color w:val="231F20"/>
          <w:spacing w:val="-3"/>
        </w:rPr>
        <w:t xml:space="preserve">Републиком Бугарском </w:t>
      </w:r>
      <w:r>
        <w:rPr>
          <w:color w:val="231F20"/>
        </w:rPr>
        <w:t xml:space="preserve">и </w:t>
      </w:r>
      <w:r>
        <w:rPr>
          <w:color w:val="231F20"/>
          <w:spacing w:val="-3"/>
        </w:rPr>
        <w:t xml:space="preserve">Републиком </w:t>
      </w:r>
      <w:r>
        <w:rPr>
          <w:color w:val="231F20"/>
        </w:rPr>
        <w:t>Македонијом. У националним оквири- ма, могућности развоја ове зоне везане су за привредну</w:t>
      </w:r>
      <w:r>
        <w:rPr>
          <w:color w:val="231F20"/>
        </w:rPr>
        <w:t xml:space="preserve"> сарадњу са индустријским – привредним центрима, првенствено на ма- гистралним коридорима дуж Западне Мораве, као и привредним центрима АП Косово и</w:t>
      </w:r>
      <w:r>
        <w:rPr>
          <w:color w:val="231F20"/>
          <w:spacing w:val="-4"/>
        </w:rPr>
        <w:t xml:space="preserve"> </w:t>
      </w:r>
      <w:r>
        <w:rPr>
          <w:color w:val="231F20"/>
        </w:rPr>
        <w:t>Метохија.</w:t>
      </w:r>
    </w:p>
    <w:p w:rsidR="00817596" w:rsidRDefault="003C50AC">
      <w:pPr>
        <w:pStyle w:val="BodyText"/>
        <w:spacing w:line="232" w:lineRule="auto"/>
        <w:ind w:left="433" w:firstLine="396"/>
        <w:jc w:val="both"/>
      </w:pPr>
      <w:r>
        <w:rPr>
          <w:color w:val="231F20"/>
        </w:rPr>
        <w:t>Повољна</w:t>
      </w:r>
      <w:r>
        <w:rPr>
          <w:color w:val="231F20"/>
          <w:spacing w:val="-14"/>
        </w:rPr>
        <w:t xml:space="preserve"> </w:t>
      </w:r>
      <w:r>
        <w:rPr>
          <w:color w:val="231F20"/>
        </w:rPr>
        <w:t>саобраћајна</w:t>
      </w:r>
      <w:r>
        <w:rPr>
          <w:color w:val="231F20"/>
          <w:spacing w:val="-14"/>
        </w:rPr>
        <w:t xml:space="preserve"> </w:t>
      </w:r>
      <w:r>
        <w:rPr>
          <w:color w:val="231F20"/>
        </w:rPr>
        <w:t>повезаност</w:t>
      </w:r>
      <w:r>
        <w:rPr>
          <w:color w:val="231F20"/>
          <w:spacing w:val="-14"/>
        </w:rPr>
        <w:t xml:space="preserve"> </w:t>
      </w:r>
      <w:r>
        <w:rPr>
          <w:color w:val="231F20"/>
          <w:spacing w:val="-3"/>
        </w:rPr>
        <w:t>(ауто-пут</w:t>
      </w:r>
      <w:r>
        <w:rPr>
          <w:color w:val="231F20"/>
          <w:spacing w:val="-14"/>
        </w:rPr>
        <w:t xml:space="preserve"> </w:t>
      </w:r>
      <w:r>
        <w:rPr>
          <w:color w:val="231F20"/>
        </w:rPr>
        <w:t>и</w:t>
      </w:r>
      <w:r>
        <w:rPr>
          <w:color w:val="231F20"/>
          <w:spacing w:val="-14"/>
        </w:rPr>
        <w:t xml:space="preserve"> </w:t>
      </w:r>
      <w:r>
        <w:rPr>
          <w:color w:val="231F20"/>
        </w:rPr>
        <w:t>железница),</w:t>
      </w:r>
      <w:r>
        <w:rPr>
          <w:color w:val="231F20"/>
          <w:spacing w:val="-14"/>
        </w:rPr>
        <w:t xml:space="preserve"> </w:t>
      </w:r>
      <w:r>
        <w:rPr>
          <w:color w:val="231F20"/>
        </w:rPr>
        <w:t>бли- зина</w:t>
      </w:r>
      <w:r>
        <w:rPr>
          <w:color w:val="231F20"/>
          <w:spacing w:val="-8"/>
        </w:rPr>
        <w:t xml:space="preserve"> </w:t>
      </w:r>
      <w:r>
        <w:rPr>
          <w:color w:val="231F20"/>
        </w:rPr>
        <w:t>сировинских</w:t>
      </w:r>
      <w:r>
        <w:rPr>
          <w:color w:val="231F20"/>
          <w:spacing w:val="-8"/>
        </w:rPr>
        <w:t xml:space="preserve"> </w:t>
      </w:r>
      <w:r>
        <w:rPr>
          <w:color w:val="231F20"/>
        </w:rPr>
        <w:t>ресурса,</w:t>
      </w:r>
      <w:r>
        <w:rPr>
          <w:color w:val="231F20"/>
          <w:spacing w:val="-8"/>
        </w:rPr>
        <w:t xml:space="preserve"> </w:t>
      </w:r>
      <w:r>
        <w:rPr>
          <w:color w:val="231F20"/>
        </w:rPr>
        <w:t>добра</w:t>
      </w:r>
      <w:r>
        <w:rPr>
          <w:color w:val="231F20"/>
          <w:spacing w:val="-8"/>
        </w:rPr>
        <w:t xml:space="preserve"> </w:t>
      </w:r>
      <w:r>
        <w:rPr>
          <w:color w:val="231F20"/>
        </w:rPr>
        <w:t>инфрас</w:t>
      </w:r>
      <w:r>
        <w:rPr>
          <w:color w:val="231F20"/>
        </w:rPr>
        <w:t>труктурна</w:t>
      </w:r>
      <w:r>
        <w:rPr>
          <w:color w:val="231F20"/>
          <w:spacing w:val="-8"/>
        </w:rPr>
        <w:t xml:space="preserve"> </w:t>
      </w:r>
      <w:r>
        <w:rPr>
          <w:color w:val="231F20"/>
        </w:rPr>
        <w:t>опремљеност</w:t>
      </w:r>
      <w:r>
        <w:rPr>
          <w:color w:val="231F20"/>
          <w:spacing w:val="-8"/>
        </w:rPr>
        <w:t xml:space="preserve"> </w:t>
      </w:r>
      <w:r>
        <w:rPr>
          <w:color w:val="231F20"/>
        </w:rPr>
        <w:t xml:space="preserve">и мала улагања </w:t>
      </w:r>
      <w:r>
        <w:rPr>
          <w:color w:val="231F20"/>
          <w:spacing w:val="-4"/>
        </w:rPr>
        <w:t xml:space="preserve">која </w:t>
      </w:r>
      <w:r>
        <w:rPr>
          <w:color w:val="231F20"/>
        </w:rPr>
        <w:t xml:space="preserve">су </w:t>
      </w:r>
      <w:r>
        <w:rPr>
          <w:color w:val="231F20"/>
          <w:spacing w:val="-3"/>
        </w:rPr>
        <w:t xml:space="preserve">неопходна </w:t>
      </w:r>
      <w:r>
        <w:rPr>
          <w:color w:val="231F20"/>
        </w:rPr>
        <w:t xml:space="preserve">за </w:t>
      </w:r>
      <w:r>
        <w:rPr>
          <w:color w:val="231F20"/>
          <w:spacing w:val="-3"/>
        </w:rPr>
        <w:t xml:space="preserve">њихово </w:t>
      </w:r>
      <w:r>
        <w:rPr>
          <w:color w:val="231F20"/>
        </w:rPr>
        <w:t xml:space="preserve">активирање и </w:t>
      </w:r>
      <w:r>
        <w:rPr>
          <w:color w:val="231F20"/>
          <w:spacing w:val="-5"/>
        </w:rPr>
        <w:t xml:space="preserve">обнову, </w:t>
      </w:r>
      <w:r>
        <w:rPr>
          <w:color w:val="231F20"/>
        </w:rPr>
        <w:t xml:space="preserve">чине посебно атрактивним за формирање индустријске парк – зо- не у Прокупљу и </w:t>
      </w:r>
      <w:r>
        <w:rPr>
          <w:color w:val="231F20"/>
          <w:spacing w:val="-3"/>
        </w:rPr>
        <w:t xml:space="preserve">Куршумлији. </w:t>
      </w:r>
      <w:r>
        <w:rPr>
          <w:color w:val="231F20"/>
        </w:rPr>
        <w:t>У њима би се задржало досадашње опредељење</w:t>
      </w:r>
      <w:r>
        <w:rPr>
          <w:color w:val="231F20"/>
          <w:spacing w:val="-9"/>
        </w:rPr>
        <w:t xml:space="preserve"> </w:t>
      </w:r>
      <w:r>
        <w:rPr>
          <w:color w:val="231F20"/>
        </w:rPr>
        <w:t>на</w:t>
      </w:r>
      <w:r>
        <w:rPr>
          <w:color w:val="231F20"/>
          <w:spacing w:val="-9"/>
        </w:rPr>
        <w:t xml:space="preserve"> </w:t>
      </w:r>
      <w:r>
        <w:rPr>
          <w:color w:val="231F20"/>
        </w:rPr>
        <w:t>прехрамбену</w:t>
      </w:r>
      <w:r>
        <w:rPr>
          <w:color w:val="231F20"/>
          <w:spacing w:val="-9"/>
        </w:rPr>
        <w:t xml:space="preserve"> </w:t>
      </w:r>
      <w:r>
        <w:rPr>
          <w:color w:val="231F20"/>
        </w:rPr>
        <w:t>и</w:t>
      </w:r>
      <w:r>
        <w:rPr>
          <w:color w:val="231F20"/>
          <w:spacing w:val="-9"/>
        </w:rPr>
        <w:t xml:space="preserve"> </w:t>
      </w:r>
      <w:r>
        <w:rPr>
          <w:color w:val="231F20"/>
        </w:rPr>
        <w:t>дрвну</w:t>
      </w:r>
      <w:r>
        <w:rPr>
          <w:color w:val="231F20"/>
          <w:spacing w:val="-9"/>
        </w:rPr>
        <w:t xml:space="preserve"> </w:t>
      </w:r>
      <w:r>
        <w:rPr>
          <w:color w:val="231F20"/>
        </w:rPr>
        <w:t>индустрију</w:t>
      </w:r>
      <w:r>
        <w:rPr>
          <w:color w:val="231F20"/>
          <w:spacing w:val="-9"/>
        </w:rPr>
        <w:t xml:space="preserve"> </w:t>
      </w:r>
      <w:r>
        <w:rPr>
          <w:color w:val="231F20"/>
        </w:rPr>
        <w:t>с</w:t>
      </w:r>
      <w:r>
        <w:rPr>
          <w:color w:val="231F20"/>
          <w:spacing w:val="-9"/>
        </w:rPr>
        <w:t xml:space="preserve"> </w:t>
      </w:r>
      <w:r>
        <w:rPr>
          <w:color w:val="231F20"/>
        </w:rPr>
        <w:t>о</w:t>
      </w:r>
      <w:r>
        <w:rPr>
          <w:color w:val="231F20"/>
        </w:rPr>
        <w:t>бзиром</w:t>
      </w:r>
      <w:r>
        <w:rPr>
          <w:color w:val="231F20"/>
          <w:spacing w:val="-9"/>
        </w:rPr>
        <w:t xml:space="preserve"> </w:t>
      </w:r>
      <w:r>
        <w:rPr>
          <w:color w:val="231F20"/>
        </w:rPr>
        <w:t>на</w:t>
      </w:r>
      <w:r>
        <w:rPr>
          <w:color w:val="231F20"/>
          <w:spacing w:val="-9"/>
        </w:rPr>
        <w:t xml:space="preserve"> </w:t>
      </w:r>
      <w:r>
        <w:rPr>
          <w:color w:val="231F20"/>
        </w:rPr>
        <w:t xml:space="preserve">базу за унапређење већ постојећих индустријских </w:t>
      </w:r>
      <w:r>
        <w:rPr>
          <w:color w:val="231F20"/>
          <w:spacing w:val="-3"/>
        </w:rPr>
        <w:t xml:space="preserve">комплекса </w:t>
      </w:r>
      <w:r>
        <w:rPr>
          <w:color w:val="231F20"/>
          <w:spacing w:val="-4"/>
        </w:rPr>
        <w:t xml:space="preserve">који </w:t>
      </w:r>
      <w:r>
        <w:rPr>
          <w:color w:val="231F20"/>
        </w:rPr>
        <w:t xml:space="preserve">раде („HISSAR” а.д. прехрамбена индустрија из Прокупља, </w:t>
      </w:r>
      <w:r>
        <w:rPr>
          <w:color w:val="231F20"/>
          <w:spacing w:val="-3"/>
        </w:rPr>
        <w:t xml:space="preserve">ЈУРОФУН- ГО </w:t>
      </w:r>
      <w:r>
        <w:rPr>
          <w:color w:val="231F20"/>
        </w:rPr>
        <w:t xml:space="preserve">д.о.о. </w:t>
      </w:r>
      <w:r>
        <w:rPr>
          <w:color w:val="231F20"/>
          <w:spacing w:val="-3"/>
        </w:rPr>
        <w:t xml:space="preserve">Куршумлија, </w:t>
      </w:r>
      <w:r>
        <w:rPr>
          <w:color w:val="231F20"/>
        </w:rPr>
        <w:t xml:space="preserve">Фруник </w:t>
      </w:r>
      <w:r>
        <w:rPr>
          <w:color w:val="231F20"/>
          <w:spacing w:val="-3"/>
        </w:rPr>
        <w:t xml:space="preserve">Куршумлија, </w:t>
      </w:r>
      <w:r>
        <w:rPr>
          <w:color w:val="231F20"/>
        </w:rPr>
        <w:t xml:space="preserve">ДОО „Радиша”, „Ви- тана” д.о.о, Симпо „Шик” д.о.о. и „Југо-адрија” д.о.о., </w:t>
      </w:r>
      <w:r>
        <w:rPr>
          <w:color w:val="231F20"/>
          <w:spacing w:val="-3"/>
        </w:rPr>
        <w:t xml:space="preserve">Куршумли- </w:t>
      </w:r>
      <w:r>
        <w:rPr>
          <w:color w:val="231F20"/>
        </w:rPr>
        <w:t xml:space="preserve">ја), али се овде </w:t>
      </w:r>
      <w:r>
        <w:rPr>
          <w:color w:val="231F20"/>
          <w:spacing w:val="-3"/>
        </w:rPr>
        <w:t xml:space="preserve">такође </w:t>
      </w:r>
      <w:r>
        <w:rPr>
          <w:color w:val="231F20"/>
        </w:rPr>
        <w:t>могу створити услови за даљи</w:t>
      </w:r>
      <w:r>
        <w:rPr>
          <w:color w:val="231F20"/>
          <w:spacing w:val="-22"/>
        </w:rPr>
        <w:t xml:space="preserve"> </w:t>
      </w:r>
      <w:r>
        <w:rPr>
          <w:color w:val="231F20"/>
        </w:rPr>
        <w:t xml:space="preserve">индустријски развој </w:t>
      </w:r>
      <w:r>
        <w:rPr>
          <w:color w:val="231F20"/>
          <w:spacing w:val="-3"/>
        </w:rPr>
        <w:t xml:space="preserve">прерађивачке </w:t>
      </w:r>
      <w:r>
        <w:rPr>
          <w:color w:val="231F20"/>
        </w:rPr>
        <w:t xml:space="preserve">и текстилне индустрије </w:t>
      </w:r>
      <w:r>
        <w:rPr>
          <w:color w:val="231F20"/>
          <w:spacing w:val="-3"/>
        </w:rPr>
        <w:t>(Никодије</w:t>
      </w:r>
      <w:r>
        <w:rPr>
          <w:color w:val="231F20"/>
          <w:spacing w:val="3"/>
        </w:rPr>
        <w:t xml:space="preserve"> </w:t>
      </w:r>
      <w:r>
        <w:rPr>
          <w:color w:val="231F20"/>
        </w:rPr>
        <w:t>Стојановић</w:t>
      </w:r>
    </w:p>
    <w:p w:rsidR="00817596" w:rsidRDefault="003C50AC">
      <w:pPr>
        <w:pStyle w:val="BodyText"/>
        <w:spacing w:line="232" w:lineRule="auto"/>
        <w:ind w:left="434"/>
        <w:jc w:val="both"/>
      </w:pPr>
      <w:r>
        <w:rPr>
          <w:color w:val="231F20"/>
        </w:rPr>
        <w:t xml:space="preserve">– </w:t>
      </w:r>
      <w:r>
        <w:rPr>
          <w:color w:val="231F20"/>
          <w:spacing w:val="-7"/>
        </w:rPr>
        <w:t xml:space="preserve">ТАТКО </w:t>
      </w:r>
      <w:r>
        <w:rPr>
          <w:color w:val="231F20"/>
        </w:rPr>
        <w:t xml:space="preserve">– индустрија филцаних производа из Прокупља, мањих предузећа за текстил и текстилне производе: „Мипа </w:t>
      </w:r>
      <w:r>
        <w:rPr>
          <w:color w:val="231F20"/>
          <w:spacing w:val="-3"/>
        </w:rPr>
        <w:t>комерц”</w:t>
      </w:r>
      <w:r>
        <w:rPr>
          <w:color w:val="231F20"/>
          <w:spacing w:val="-3"/>
        </w:rPr>
        <w:t xml:space="preserve">, </w:t>
      </w:r>
      <w:r>
        <w:rPr>
          <w:color w:val="231F20"/>
        </w:rPr>
        <w:t xml:space="preserve">„Цу- ца”, </w:t>
      </w:r>
      <w:r>
        <w:rPr>
          <w:color w:val="231F20"/>
          <w:spacing w:val="-5"/>
        </w:rPr>
        <w:t xml:space="preserve">„Топличанка </w:t>
      </w:r>
      <w:r>
        <w:rPr>
          <w:color w:val="231F20"/>
          <w:spacing w:val="-3"/>
        </w:rPr>
        <w:t xml:space="preserve">комерц”, </w:t>
      </w:r>
      <w:r>
        <w:rPr>
          <w:color w:val="231F20"/>
        </w:rPr>
        <w:t xml:space="preserve">„Бурда” (самостална занатска </w:t>
      </w:r>
      <w:r>
        <w:rPr>
          <w:color w:val="231F20"/>
          <w:spacing w:val="-3"/>
        </w:rPr>
        <w:t xml:space="preserve">кројачка </w:t>
      </w:r>
      <w:r>
        <w:rPr>
          <w:color w:val="231F20"/>
        </w:rPr>
        <w:t>радња),</w:t>
      </w:r>
      <w:r>
        <w:rPr>
          <w:color w:val="231F20"/>
          <w:spacing w:val="-10"/>
        </w:rPr>
        <w:t xml:space="preserve"> </w:t>
      </w:r>
      <w:r>
        <w:rPr>
          <w:color w:val="231F20"/>
          <w:spacing w:val="-3"/>
        </w:rPr>
        <w:t>„АС”,</w:t>
      </w:r>
      <w:r>
        <w:rPr>
          <w:color w:val="231F20"/>
          <w:spacing w:val="-10"/>
        </w:rPr>
        <w:t xml:space="preserve"> </w:t>
      </w:r>
      <w:r>
        <w:rPr>
          <w:color w:val="231F20"/>
        </w:rPr>
        <w:t>„Вутекс”</w:t>
      </w:r>
      <w:r>
        <w:rPr>
          <w:color w:val="231F20"/>
          <w:spacing w:val="-10"/>
        </w:rPr>
        <w:t xml:space="preserve"> </w:t>
      </w:r>
      <w:r>
        <w:rPr>
          <w:color w:val="231F20"/>
        </w:rPr>
        <w:t>(самостална</w:t>
      </w:r>
      <w:r>
        <w:rPr>
          <w:color w:val="231F20"/>
          <w:spacing w:val="-10"/>
        </w:rPr>
        <w:t xml:space="preserve"> </w:t>
      </w:r>
      <w:r>
        <w:rPr>
          <w:color w:val="231F20"/>
        </w:rPr>
        <w:t>занатска</w:t>
      </w:r>
      <w:r>
        <w:rPr>
          <w:color w:val="231F20"/>
          <w:spacing w:val="-10"/>
        </w:rPr>
        <w:t xml:space="preserve"> </w:t>
      </w:r>
      <w:r>
        <w:rPr>
          <w:color w:val="231F20"/>
        </w:rPr>
        <w:t>радња</w:t>
      </w:r>
      <w:r>
        <w:rPr>
          <w:color w:val="231F20"/>
          <w:spacing w:val="-10"/>
        </w:rPr>
        <w:t xml:space="preserve"> </w:t>
      </w:r>
      <w:r>
        <w:rPr>
          <w:color w:val="231F20"/>
        </w:rPr>
        <w:t>за</w:t>
      </w:r>
      <w:r>
        <w:rPr>
          <w:color w:val="231F20"/>
          <w:spacing w:val="-10"/>
        </w:rPr>
        <w:t xml:space="preserve"> </w:t>
      </w:r>
      <w:r>
        <w:rPr>
          <w:color w:val="231F20"/>
        </w:rPr>
        <w:t xml:space="preserve">производњу лаке, тешке и дечије конфекције и др, </w:t>
      </w:r>
      <w:r>
        <w:rPr>
          <w:color w:val="231F20"/>
          <w:spacing w:val="-3"/>
        </w:rPr>
        <w:t>Куршумлија),</w:t>
      </w:r>
      <w:r>
        <w:rPr>
          <w:color w:val="231F20"/>
          <w:spacing w:val="-22"/>
        </w:rPr>
        <w:t xml:space="preserve"> </w:t>
      </w:r>
      <w:r>
        <w:rPr>
          <w:color w:val="231F20"/>
        </w:rPr>
        <w:t>грађевинских, саобраћајних и сличних услуга („LEONI wiring systems sou</w:t>
      </w:r>
      <w:r>
        <w:rPr>
          <w:color w:val="231F20"/>
        </w:rPr>
        <w:t xml:space="preserve">theast” д.о.о. фабрика </w:t>
      </w:r>
      <w:r>
        <w:rPr>
          <w:color w:val="231F20"/>
          <w:spacing w:val="-3"/>
        </w:rPr>
        <w:t xml:space="preserve">каблова </w:t>
      </w:r>
      <w:r>
        <w:rPr>
          <w:color w:val="231F20"/>
        </w:rPr>
        <w:t xml:space="preserve">за </w:t>
      </w:r>
      <w:r>
        <w:rPr>
          <w:color w:val="231F20"/>
          <w:spacing w:val="-3"/>
        </w:rPr>
        <w:t xml:space="preserve">аутомобилску </w:t>
      </w:r>
      <w:r>
        <w:rPr>
          <w:color w:val="231F20"/>
        </w:rPr>
        <w:t xml:space="preserve">индустрију из Прокупља), </w:t>
      </w:r>
      <w:r>
        <w:rPr>
          <w:color w:val="231F20"/>
          <w:spacing w:val="-2"/>
        </w:rPr>
        <w:t xml:space="preserve">комерцијалних </w:t>
      </w:r>
      <w:r>
        <w:rPr>
          <w:color w:val="231F20"/>
        </w:rPr>
        <w:t>и пословно-финансијских услуга, формирањем опремљених локација (нових и старих) за развој малих и средњих предузећа. Посебним мерама треба подстаћи и активирање неис- кор</w:t>
      </w:r>
      <w:r>
        <w:rPr>
          <w:color w:val="231F20"/>
        </w:rPr>
        <w:t xml:space="preserve">ишћеног потенцијала некада значајних привредних носилаца на </w:t>
      </w:r>
      <w:r>
        <w:rPr>
          <w:color w:val="231F20"/>
          <w:spacing w:val="-3"/>
        </w:rPr>
        <w:t xml:space="preserve">овом </w:t>
      </w:r>
      <w:r>
        <w:rPr>
          <w:color w:val="231F20"/>
          <w:spacing w:val="-4"/>
        </w:rPr>
        <w:t xml:space="preserve">подручју, </w:t>
      </w:r>
      <w:r>
        <w:rPr>
          <w:color w:val="231F20"/>
        </w:rPr>
        <w:t xml:space="preserve">а </w:t>
      </w:r>
      <w:r>
        <w:rPr>
          <w:color w:val="231F20"/>
          <w:spacing w:val="-4"/>
        </w:rPr>
        <w:t xml:space="preserve">који </w:t>
      </w:r>
      <w:r>
        <w:rPr>
          <w:color w:val="231F20"/>
        </w:rPr>
        <w:t>тренутно не послују (металопрерађивачка индустрија</w:t>
      </w:r>
      <w:r>
        <w:rPr>
          <w:color w:val="231F20"/>
          <w:spacing w:val="-6"/>
        </w:rPr>
        <w:t xml:space="preserve"> </w:t>
      </w:r>
      <w:r>
        <w:rPr>
          <w:color w:val="231F20"/>
        </w:rPr>
        <w:t>„Металац</w:t>
      </w:r>
      <w:r>
        <w:rPr>
          <w:color w:val="231F20"/>
          <w:spacing w:val="-6"/>
        </w:rPr>
        <w:t xml:space="preserve"> </w:t>
      </w:r>
      <w:r>
        <w:rPr>
          <w:color w:val="231F20"/>
        </w:rPr>
        <w:t>и</w:t>
      </w:r>
      <w:r>
        <w:rPr>
          <w:color w:val="231F20"/>
          <w:spacing w:val="-6"/>
        </w:rPr>
        <w:t xml:space="preserve"> </w:t>
      </w:r>
      <w:r>
        <w:rPr>
          <w:color w:val="231F20"/>
        </w:rPr>
        <w:t>фабрика</w:t>
      </w:r>
      <w:r>
        <w:rPr>
          <w:color w:val="231F20"/>
          <w:spacing w:val="-6"/>
        </w:rPr>
        <w:t xml:space="preserve"> </w:t>
      </w:r>
      <w:r>
        <w:rPr>
          <w:color w:val="231F20"/>
        </w:rPr>
        <w:t>конфекције</w:t>
      </w:r>
      <w:r>
        <w:rPr>
          <w:color w:val="231F20"/>
          <w:spacing w:val="-6"/>
        </w:rPr>
        <w:t xml:space="preserve"> </w:t>
      </w:r>
      <w:r>
        <w:rPr>
          <w:color w:val="231F20"/>
        </w:rPr>
        <w:t>„7</w:t>
      </w:r>
      <w:r>
        <w:rPr>
          <w:color w:val="231F20"/>
          <w:spacing w:val="-6"/>
        </w:rPr>
        <w:t xml:space="preserve"> </w:t>
      </w:r>
      <w:r>
        <w:rPr>
          <w:color w:val="231F20"/>
          <w:spacing w:val="-3"/>
        </w:rPr>
        <w:t>јул”,</w:t>
      </w:r>
      <w:r>
        <w:rPr>
          <w:color w:val="231F20"/>
          <w:spacing w:val="-6"/>
        </w:rPr>
        <w:t xml:space="preserve"> </w:t>
      </w:r>
      <w:r>
        <w:rPr>
          <w:color w:val="231F20"/>
          <w:spacing w:val="-3"/>
        </w:rPr>
        <w:t>Куршумлија).</w:t>
      </w:r>
    </w:p>
    <w:p w:rsidR="00817596" w:rsidRDefault="003C50AC">
      <w:pPr>
        <w:pStyle w:val="BodyText"/>
        <w:spacing w:line="232" w:lineRule="auto"/>
        <w:ind w:left="435" w:firstLine="396"/>
        <w:jc w:val="both"/>
      </w:pPr>
      <w:r>
        <w:rPr>
          <w:color w:val="231F20"/>
        </w:rPr>
        <w:t xml:space="preserve">Поред ових индустријских зона, већ су формирани нуклеуси радних зона „Александрово” и „Југ Богдановац”, а инфраструк- турно су опремљени, али неискоришћени капацитети у оквиру постојећег </w:t>
      </w:r>
      <w:r>
        <w:rPr>
          <w:color w:val="231F20"/>
          <w:spacing w:val="-3"/>
        </w:rPr>
        <w:t xml:space="preserve">комплекса Трикотажа </w:t>
      </w:r>
      <w:r>
        <w:rPr>
          <w:color w:val="231F20"/>
        </w:rPr>
        <w:t>„Омладинка” – у стечају (пого- дан за развој текс</w:t>
      </w:r>
      <w:r>
        <w:rPr>
          <w:color w:val="231F20"/>
        </w:rPr>
        <w:t xml:space="preserve">тилне индустрије) у општини Мерошина. </w:t>
      </w:r>
      <w:r>
        <w:rPr>
          <w:color w:val="231F20"/>
          <w:spacing w:val="-3"/>
        </w:rPr>
        <w:t xml:space="preserve">Тако- </w:t>
      </w:r>
      <w:r>
        <w:rPr>
          <w:color w:val="231F20"/>
        </w:rPr>
        <w:t xml:space="preserve">ђе, „инкубатори” развоја руралног подручја су у насељима Доња Стражава, Поточић и </w:t>
      </w:r>
      <w:r>
        <w:rPr>
          <w:color w:val="231F20"/>
          <w:spacing w:val="-3"/>
        </w:rPr>
        <w:t xml:space="preserve">Туларе </w:t>
      </w:r>
      <w:r>
        <w:rPr>
          <w:color w:val="231F20"/>
        </w:rPr>
        <w:t>у општини Прокупље, захваљујући подстицању развоја предузетништва, породичног бизниса, малих и средњих предузећа. На терито</w:t>
      </w:r>
      <w:r>
        <w:rPr>
          <w:color w:val="231F20"/>
        </w:rPr>
        <w:t>рији општине Куршумлија</w:t>
      </w:r>
      <w:r>
        <w:rPr>
          <w:color w:val="231F20"/>
          <w:spacing w:val="-32"/>
        </w:rPr>
        <w:t xml:space="preserve"> </w:t>
      </w:r>
      <w:r>
        <w:rPr>
          <w:color w:val="231F20"/>
        </w:rPr>
        <w:t xml:space="preserve">могуће је формирање мањих индустријских зона у </w:t>
      </w:r>
      <w:r>
        <w:rPr>
          <w:color w:val="231F20"/>
          <w:spacing w:val="-2"/>
        </w:rPr>
        <w:t xml:space="preserve">рубном </w:t>
      </w:r>
      <w:r>
        <w:rPr>
          <w:color w:val="231F20"/>
        </w:rPr>
        <w:t>делу насеља Грабовнице и на потезу Рача–Мердаре, и то за развој мањих про- изводних</w:t>
      </w:r>
      <w:r>
        <w:rPr>
          <w:color w:val="231F20"/>
          <w:spacing w:val="-7"/>
        </w:rPr>
        <w:t xml:space="preserve"> </w:t>
      </w:r>
      <w:r>
        <w:rPr>
          <w:color w:val="231F20"/>
        </w:rPr>
        <w:t>погона</w:t>
      </w:r>
      <w:r>
        <w:rPr>
          <w:color w:val="231F20"/>
          <w:spacing w:val="-7"/>
        </w:rPr>
        <w:t xml:space="preserve"> </w:t>
      </w:r>
      <w:r>
        <w:rPr>
          <w:color w:val="231F20"/>
        </w:rPr>
        <w:t>за</w:t>
      </w:r>
      <w:r>
        <w:rPr>
          <w:color w:val="231F20"/>
          <w:spacing w:val="-7"/>
        </w:rPr>
        <w:t xml:space="preserve"> </w:t>
      </w:r>
      <w:r>
        <w:rPr>
          <w:color w:val="231F20"/>
        </w:rPr>
        <w:t>пољопривредну</w:t>
      </w:r>
      <w:r>
        <w:rPr>
          <w:color w:val="231F20"/>
          <w:spacing w:val="-7"/>
        </w:rPr>
        <w:t xml:space="preserve"> </w:t>
      </w:r>
      <w:r>
        <w:rPr>
          <w:color w:val="231F20"/>
          <w:spacing w:val="-3"/>
        </w:rPr>
        <w:t>производњу,</w:t>
      </w:r>
      <w:r>
        <w:rPr>
          <w:color w:val="231F20"/>
          <w:spacing w:val="-7"/>
        </w:rPr>
        <w:t xml:space="preserve"> </w:t>
      </w:r>
      <w:r>
        <w:rPr>
          <w:color w:val="231F20"/>
        </w:rPr>
        <w:t>коришћење</w:t>
      </w:r>
      <w:r>
        <w:rPr>
          <w:color w:val="231F20"/>
          <w:spacing w:val="-7"/>
        </w:rPr>
        <w:t xml:space="preserve"> </w:t>
      </w:r>
      <w:r>
        <w:rPr>
          <w:color w:val="231F20"/>
        </w:rPr>
        <w:t xml:space="preserve">капа- цитета конфекцијске индустрије </w:t>
      </w:r>
      <w:r>
        <w:rPr>
          <w:color w:val="231F20"/>
          <w:spacing w:val="-3"/>
        </w:rPr>
        <w:t xml:space="preserve">која </w:t>
      </w:r>
      <w:r>
        <w:rPr>
          <w:color w:val="231F20"/>
        </w:rPr>
        <w:t xml:space="preserve">је </w:t>
      </w:r>
      <w:r>
        <w:rPr>
          <w:color w:val="231F20"/>
          <w:spacing w:val="-3"/>
        </w:rPr>
        <w:t>под</w:t>
      </w:r>
      <w:r>
        <w:rPr>
          <w:color w:val="231F20"/>
          <w:spacing w:val="-3"/>
        </w:rPr>
        <w:t xml:space="preserve"> </w:t>
      </w:r>
      <w:r>
        <w:rPr>
          <w:color w:val="231F20"/>
        </w:rPr>
        <w:t xml:space="preserve">стечајем „Рача”, </w:t>
      </w:r>
      <w:r>
        <w:rPr>
          <w:color w:val="231F20"/>
          <w:spacing w:val="-3"/>
        </w:rPr>
        <w:t xml:space="preserve">Рача </w:t>
      </w:r>
      <w:r>
        <w:rPr>
          <w:color w:val="231F20"/>
        </w:rPr>
        <w:t xml:space="preserve">и за развој различитих пословних и услужних делатности </w:t>
      </w:r>
      <w:r>
        <w:rPr>
          <w:color w:val="231F20"/>
          <w:spacing w:val="-3"/>
        </w:rPr>
        <w:t xml:space="preserve">које </w:t>
      </w:r>
      <w:r>
        <w:rPr>
          <w:color w:val="231F20"/>
        </w:rPr>
        <w:t xml:space="preserve">се могу јавити као пратећи садржаји уз развој насеља Мердаре као центра уз </w:t>
      </w:r>
      <w:r>
        <w:rPr>
          <w:color w:val="231F20"/>
          <w:spacing w:val="-4"/>
        </w:rPr>
        <w:t xml:space="preserve">царину, </w:t>
      </w:r>
      <w:r>
        <w:rPr>
          <w:color w:val="231F20"/>
        </w:rPr>
        <w:t>због његовог положаја непосредно уз админи- стративну линију према АП Косово и</w:t>
      </w:r>
      <w:r>
        <w:rPr>
          <w:color w:val="231F20"/>
          <w:spacing w:val="-9"/>
        </w:rPr>
        <w:t xml:space="preserve"> </w:t>
      </w:r>
      <w:r>
        <w:rPr>
          <w:color w:val="231F20"/>
        </w:rPr>
        <w:t>Метохија.</w:t>
      </w:r>
    </w:p>
    <w:p w:rsidR="00817596" w:rsidRDefault="003C50AC">
      <w:pPr>
        <w:pStyle w:val="BodyText"/>
        <w:spacing w:line="232" w:lineRule="auto"/>
        <w:ind w:left="435" w:firstLine="397"/>
        <w:jc w:val="both"/>
      </w:pPr>
      <w:r>
        <w:rPr>
          <w:color w:val="231F20"/>
        </w:rPr>
        <w:t>Р</w:t>
      </w:r>
      <w:r>
        <w:rPr>
          <w:color w:val="231F20"/>
        </w:rPr>
        <w:t xml:space="preserve">азмештај привредних (индустријских, производних) струк- тура на </w:t>
      </w:r>
      <w:r>
        <w:rPr>
          <w:color w:val="231F20"/>
          <w:spacing w:val="-3"/>
        </w:rPr>
        <w:t xml:space="preserve">планском </w:t>
      </w:r>
      <w:r>
        <w:rPr>
          <w:color w:val="231F20"/>
        </w:rPr>
        <w:t xml:space="preserve">подручју заснива се на јачању привредне </w:t>
      </w:r>
      <w:r>
        <w:rPr>
          <w:color w:val="231F20"/>
          <w:spacing w:val="-3"/>
        </w:rPr>
        <w:t xml:space="preserve">кон- </w:t>
      </w:r>
      <w:r>
        <w:rPr>
          <w:color w:val="231F20"/>
        </w:rPr>
        <w:t xml:space="preserve">курентности и територијалне </w:t>
      </w:r>
      <w:r>
        <w:rPr>
          <w:color w:val="231F20"/>
          <w:spacing w:val="-3"/>
        </w:rPr>
        <w:t xml:space="preserve">кохезије након </w:t>
      </w:r>
      <w:r>
        <w:rPr>
          <w:color w:val="231F20"/>
        </w:rPr>
        <w:t>реализације ауто-пу- та, чиме ће се утицати на подизање тзв. „степена инвестиционе привлачности</w:t>
      </w:r>
      <w:r>
        <w:rPr>
          <w:color w:val="231F20"/>
        </w:rPr>
        <w:t xml:space="preserve">” окружења, најпре за развој активности и функција </w:t>
      </w:r>
      <w:r>
        <w:rPr>
          <w:color w:val="231F20"/>
          <w:spacing w:val="-3"/>
        </w:rPr>
        <w:t xml:space="preserve">којима </w:t>
      </w:r>
      <w:r>
        <w:rPr>
          <w:color w:val="231F20"/>
        </w:rPr>
        <w:t xml:space="preserve">ће се валоризовати погодности положаја у коридору </w:t>
      </w:r>
      <w:r>
        <w:rPr>
          <w:color w:val="231F20"/>
          <w:spacing w:val="-3"/>
        </w:rPr>
        <w:t xml:space="preserve">ауто- </w:t>
      </w:r>
      <w:r>
        <w:rPr>
          <w:color w:val="231F20"/>
        </w:rPr>
        <w:t xml:space="preserve">пута и за развој других саобраћајних праваца </w:t>
      </w:r>
      <w:r>
        <w:rPr>
          <w:color w:val="231F20"/>
          <w:spacing w:val="-3"/>
        </w:rPr>
        <w:t xml:space="preserve">који </w:t>
      </w:r>
      <w:r>
        <w:rPr>
          <w:color w:val="231F20"/>
        </w:rPr>
        <w:t>омогућавају по- већање квалитета доступности и повезаности насеља и активно- сти у његовом к</w:t>
      </w:r>
      <w:r>
        <w:rPr>
          <w:color w:val="231F20"/>
        </w:rPr>
        <w:t>оридору и зони утицаја.</w:t>
      </w:r>
    </w:p>
    <w:p w:rsidR="00817596" w:rsidRDefault="003C50AC">
      <w:pPr>
        <w:pStyle w:val="Heading2"/>
        <w:spacing w:before="160"/>
        <w:ind w:left="2374"/>
      </w:pPr>
      <w:r>
        <w:rPr>
          <w:color w:val="231F20"/>
        </w:rPr>
        <w:t>Развој туризма</w:t>
      </w:r>
    </w:p>
    <w:p w:rsidR="00817596" w:rsidRDefault="00817596">
      <w:pPr>
        <w:pStyle w:val="BodyText"/>
        <w:spacing w:before="4"/>
        <w:ind w:left="0"/>
        <w:rPr>
          <w:b/>
          <w:sz w:val="17"/>
        </w:rPr>
      </w:pPr>
    </w:p>
    <w:p w:rsidR="00817596" w:rsidRDefault="003C50AC">
      <w:pPr>
        <w:pStyle w:val="BodyText"/>
        <w:spacing w:line="232" w:lineRule="auto"/>
        <w:ind w:left="434" w:right="1" w:firstLine="397"/>
        <w:jc w:val="both"/>
      </w:pPr>
      <w:r>
        <w:rPr>
          <w:color w:val="231F20"/>
        </w:rPr>
        <w:t>На основу оцене стања туристичког потенцијала на</w:t>
      </w:r>
      <w:r>
        <w:rPr>
          <w:color w:val="231F20"/>
          <w:spacing w:val="-31"/>
        </w:rPr>
        <w:t xml:space="preserve"> </w:t>
      </w:r>
      <w:r>
        <w:rPr>
          <w:color w:val="231F20"/>
        </w:rPr>
        <w:t xml:space="preserve">простору обухваћеним Просторним планом и његовог непосредног и ширег окружења, као и могућности њиховог бржег активирања у скло- пу укупне туристичке </w:t>
      </w:r>
      <w:r>
        <w:rPr>
          <w:color w:val="231F20"/>
          <w:spacing w:val="-3"/>
        </w:rPr>
        <w:t xml:space="preserve">понуде </w:t>
      </w:r>
      <w:r>
        <w:rPr>
          <w:color w:val="231F20"/>
        </w:rPr>
        <w:t>овог подру</w:t>
      </w:r>
      <w:r>
        <w:rPr>
          <w:color w:val="231F20"/>
        </w:rPr>
        <w:t xml:space="preserve">чја, развој туризма треба прилагодити потребама других туристичких тржишта и локалног становништва, али и захтевима </w:t>
      </w:r>
      <w:r>
        <w:rPr>
          <w:color w:val="231F20"/>
          <w:spacing w:val="-3"/>
        </w:rPr>
        <w:t xml:space="preserve">које </w:t>
      </w:r>
      <w:r>
        <w:rPr>
          <w:color w:val="231F20"/>
        </w:rPr>
        <w:t xml:space="preserve">транзит на ауто-путу поста- вља у </w:t>
      </w:r>
      <w:r>
        <w:rPr>
          <w:color w:val="231F20"/>
          <w:spacing w:val="-3"/>
        </w:rPr>
        <w:t xml:space="preserve">погледу </w:t>
      </w:r>
      <w:r>
        <w:rPr>
          <w:color w:val="231F20"/>
        </w:rPr>
        <w:t>удобности и пријатности</w:t>
      </w:r>
      <w:r>
        <w:rPr>
          <w:color w:val="231F20"/>
          <w:spacing w:val="-3"/>
        </w:rPr>
        <w:t xml:space="preserve"> </w:t>
      </w:r>
      <w:r>
        <w:rPr>
          <w:color w:val="231F20"/>
        </w:rPr>
        <w:t>путовања.</w:t>
      </w:r>
    </w:p>
    <w:p w:rsidR="00817596" w:rsidRDefault="003C50AC">
      <w:pPr>
        <w:pStyle w:val="BodyText"/>
        <w:spacing w:line="232" w:lineRule="auto"/>
        <w:ind w:left="434" w:firstLine="396"/>
        <w:jc w:val="both"/>
      </w:pPr>
      <w:r>
        <w:rPr>
          <w:color w:val="231F20"/>
        </w:rPr>
        <w:t xml:space="preserve">Према </w:t>
      </w:r>
      <w:r>
        <w:rPr>
          <w:color w:val="231F20"/>
          <w:spacing w:val="-2"/>
        </w:rPr>
        <w:t xml:space="preserve">Закону </w:t>
      </w:r>
      <w:r>
        <w:rPr>
          <w:color w:val="231F20"/>
        </w:rPr>
        <w:t>о ППРС подручје Просторног плана са њего- вим</w:t>
      </w:r>
      <w:r>
        <w:rPr>
          <w:color w:val="231F20"/>
          <w:spacing w:val="-9"/>
        </w:rPr>
        <w:t xml:space="preserve"> </w:t>
      </w:r>
      <w:r>
        <w:rPr>
          <w:color w:val="231F20"/>
        </w:rPr>
        <w:t>непосредним</w:t>
      </w:r>
      <w:r>
        <w:rPr>
          <w:color w:val="231F20"/>
          <w:spacing w:val="-9"/>
        </w:rPr>
        <w:t xml:space="preserve"> </w:t>
      </w:r>
      <w:r>
        <w:rPr>
          <w:color w:val="231F20"/>
        </w:rPr>
        <w:t>и</w:t>
      </w:r>
      <w:r>
        <w:rPr>
          <w:color w:val="231F20"/>
          <w:spacing w:val="-9"/>
        </w:rPr>
        <w:t xml:space="preserve"> </w:t>
      </w:r>
      <w:r>
        <w:rPr>
          <w:color w:val="231F20"/>
        </w:rPr>
        <w:t>регионалним</w:t>
      </w:r>
      <w:r>
        <w:rPr>
          <w:color w:val="231F20"/>
          <w:spacing w:val="-9"/>
        </w:rPr>
        <w:t xml:space="preserve"> </w:t>
      </w:r>
      <w:r>
        <w:rPr>
          <w:color w:val="231F20"/>
        </w:rPr>
        <w:t>окружењем</w:t>
      </w:r>
      <w:r>
        <w:rPr>
          <w:color w:val="231F20"/>
          <w:spacing w:val="-9"/>
        </w:rPr>
        <w:t xml:space="preserve"> </w:t>
      </w:r>
      <w:r>
        <w:rPr>
          <w:color w:val="231F20"/>
        </w:rPr>
        <w:t>припада</w:t>
      </w:r>
      <w:r>
        <w:rPr>
          <w:color w:val="231F20"/>
          <w:spacing w:val="-9"/>
        </w:rPr>
        <w:t xml:space="preserve"> </w:t>
      </w:r>
      <w:r>
        <w:rPr>
          <w:color w:val="231F20"/>
        </w:rPr>
        <w:t>планираним</w:t>
      </w:r>
    </w:p>
    <w:p w:rsidR="00817596" w:rsidRDefault="003C50AC">
      <w:pPr>
        <w:pStyle w:val="BodyText"/>
        <w:spacing w:before="78" w:line="232" w:lineRule="auto"/>
        <w:ind w:left="241" w:right="167"/>
        <w:jc w:val="both"/>
      </w:pPr>
      <w:r>
        <w:br w:type="column"/>
      </w:r>
      <w:r>
        <w:rPr>
          <w:color w:val="231F20"/>
        </w:rPr>
        <w:t xml:space="preserve">туристичким кластерима Југоисточна и средишња и </w:t>
      </w:r>
      <w:r>
        <w:rPr>
          <w:b/>
          <w:color w:val="231F20"/>
        </w:rPr>
        <w:t>з</w:t>
      </w:r>
      <w:r>
        <w:rPr>
          <w:color w:val="231F20"/>
        </w:rPr>
        <w:t>ападна Ср- бија, док се као примарна дестинација са комплетном целогоди- шњом понудом издваја Копаоник.</w:t>
      </w:r>
    </w:p>
    <w:p w:rsidR="00817596" w:rsidRDefault="003C50AC">
      <w:pPr>
        <w:pStyle w:val="BodyText"/>
        <w:spacing w:line="232" w:lineRule="auto"/>
        <w:ind w:left="241" w:right="167" w:firstLine="396"/>
        <w:jc w:val="both"/>
      </w:pPr>
      <w:r>
        <w:rPr>
          <w:color w:val="231F20"/>
        </w:rPr>
        <w:t>Развој</w:t>
      </w:r>
      <w:r>
        <w:rPr>
          <w:color w:val="231F20"/>
          <w:spacing w:val="-13"/>
        </w:rPr>
        <w:t xml:space="preserve"> </w:t>
      </w:r>
      <w:r>
        <w:rPr>
          <w:color w:val="231F20"/>
        </w:rPr>
        <w:t>туризма</w:t>
      </w:r>
      <w:r>
        <w:rPr>
          <w:color w:val="231F20"/>
          <w:spacing w:val="-13"/>
        </w:rPr>
        <w:t xml:space="preserve"> </w:t>
      </w:r>
      <w:r>
        <w:rPr>
          <w:color w:val="231F20"/>
        </w:rPr>
        <w:t>у</w:t>
      </w:r>
      <w:r>
        <w:rPr>
          <w:color w:val="231F20"/>
          <w:spacing w:val="-13"/>
        </w:rPr>
        <w:t xml:space="preserve"> </w:t>
      </w:r>
      <w:r>
        <w:rPr>
          <w:color w:val="231F20"/>
        </w:rPr>
        <w:t>непосредном</w:t>
      </w:r>
      <w:r>
        <w:rPr>
          <w:color w:val="231F20"/>
          <w:spacing w:val="-13"/>
        </w:rPr>
        <w:t xml:space="preserve"> </w:t>
      </w:r>
      <w:r>
        <w:rPr>
          <w:color w:val="231F20"/>
        </w:rPr>
        <w:t>окружењу</w:t>
      </w:r>
      <w:r>
        <w:rPr>
          <w:color w:val="231F20"/>
          <w:spacing w:val="-13"/>
        </w:rPr>
        <w:t xml:space="preserve"> </w:t>
      </w:r>
      <w:r>
        <w:rPr>
          <w:color w:val="231F20"/>
        </w:rPr>
        <w:t>коридора</w:t>
      </w:r>
      <w:r>
        <w:rPr>
          <w:color w:val="231F20"/>
          <w:spacing w:val="-13"/>
        </w:rPr>
        <w:t xml:space="preserve"> </w:t>
      </w:r>
      <w:r>
        <w:rPr>
          <w:color w:val="231F20"/>
          <w:spacing w:val="-3"/>
        </w:rPr>
        <w:t>ауто-</w:t>
      </w:r>
      <w:r>
        <w:rPr>
          <w:color w:val="231F20"/>
          <w:spacing w:val="-13"/>
        </w:rPr>
        <w:t xml:space="preserve"> </w:t>
      </w:r>
      <w:r>
        <w:rPr>
          <w:color w:val="231F20"/>
        </w:rPr>
        <w:t>пута, засниваће се на стратешким приоритетима доминантних видова туризма и поштовању принципа одрживог развоја. Према утврђе- ним</w:t>
      </w:r>
      <w:r>
        <w:rPr>
          <w:color w:val="231F20"/>
          <w:spacing w:val="-9"/>
        </w:rPr>
        <w:t xml:space="preserve"> </w:t>
      </w:r>
      <w:r>
        <w:rPr>
          <w:color w:val="231F20"/>
        </w:rPr>
        <w:t>природним</w:t>
      </w:r>
      <w:r>
        <w:rPr>
          <w:color w:val="231F20"/>
          <w:spacing w:val="-9"/>
        </w:rPr>
        <w:t xml:space="preserve"> </w:t>
      </w:r>
      <w:r>
        <w:rPr>
          <w:color w:val="231F20"/>
        </w:rPr>
        <w:t>и</w:t>
      </w:r>
      <w:r>
        <w:rPr>
          <w:color w:val="231F20"/>
          <w:spacing w:val="-9"/>
        </w:rPr>
        <w:t xml:space="preserve"> </w:t>
      </w:r>
      <w:r>
        <w:rPr>
          <w:color w:val="231F20"/>
        </w:rPr>
        <w:t>културним</w:t>
      </w:r>
      <w:r>
        <w:rPr>
          <w:color w:val="231F20"/>
          <w:spacing w:val="-9"/>
        </w:rPr>
        <w:t xml:space="preserve"> </w:t>
      </w:r>
      <w:r>
        <w:rPr>
          <w:color w:val="231F20"/>
        </w:rPr>
        <w:t>вредностима</w:t>
      </w:r>
      <w:r>
        <w:rPr>
          <w:color w:val="231F20"/>
          <w:spacing w:val="-9"/>
        </w:rPr>
        <w:t xml:space="preserve"> </w:t>
      </w:r>
      <w:r>
        <w:rPr>
          <w:color w:val="231F20"/>
        </w:rPr>
        <w:t>и</w:t>
      </w:r>
      <w:r>
        <w:rPr>
          <w:color w:val="231F20"/>
          <w:spacing w:val="-9"/>
        </w:rPr>
        <w:t xml:space="preserve"> </w:t>
      </w:r>
      <w:r>
        <w:rPr>
          <w:color w:val="231F20"/>
        </w:rPr>
        <w:t>досадашњим</w:t>
      </w:r>
      <w:r>
        <w:rPr>
          <w:color w:val="231F20"/>
          <w:spacing w:val="-9"/>
        </w:rPr>
        <w:t xml:space="preserve"> </w:t>
      </w:r>
      <w:r>
        <w:rPr>
          <w:color w:val="231F20"/>
        </w:rPr>
        <w:t xml:space="preserve">развојем материјалне основе, туристичка </w:t>
      </w:r>
      <w:r>
        <w:rPr>
          <w:color w:val="231F20"/>
          <w:spacing w:val="-3"/>
        </w:rPr>
        <w:t xml:space="preserve">понуда </w:t>
      </w:r>
      <w:r>
        <w:rPr>
          <w:color w:val="231F20"/>
        </w:rPr>
        <w:t>засниваће се на: повољ- но</w:t>
      </w:r>
      <w:r>
        <w:rPr>
          <w:color w:val="231F20"/>
        </w:rPr>
        <w:t xml:space="preserve">м гео-саобраћајном </w:t>
      </w:r>
      <w:r>
        <w:rPr>
          <w:color w:val="231F20"/>
          <w:spacing w:val="-4"/>
        </w:rPr>
        <w:t xml:space="preserve">положају, </w:t>
      </w:r>
      <w:r>
        <w:rPr>
          <w:color w:val="231F20"/>
        </w:rPr>
        <w:t xml:space="preserve">културно-историјским знамени- тостима, сеоском и излетничко-рекреативном </w:t>
      </w:r>
      <w:r>
        <w:rPr>
          <w:color w:val="231F20"/>
          <w:spacing w:val="-4"/>
        </w:rPr>
        <w:t xml:space="preserve">туризму, </w:t>
      </w:r>
      <w:r>
        <w:rPr>
          <w:color w:val="231F20"/>
        </w:rPr>
        <w:t>опремању туристичких зона објектима туристичке и остале инфраструктуре, реконструкцији и модернизацији приступних путева туристичким локалитетима</w:t>
      </w:r>
      <w:r>
        <w:rPr>
          <w:color w:val="231F20"/>
        </w:rPr>
        <w:t>, изградњи пешачких и бициклистичких стаза и</w:t>
      </w:r>
      <w:r>
        <w:rPr>
          <w:color w:val="231F20"/>
          <w:spacing w:val="-25"/>
        </w:rPr>
        <w:t xml:space="preserve"> </w:t>
      </w:r>
      <w:r>
        <w:rPr>
          <w:color w:val="231F20"/>
        </w:rPr>
        <w:t>др.</w:t>
      </w:r>
    </w:p>
    <w:p w:rsidR="00817596" w:rsidRDefault="003C50AC">
      <w:pPr>
        <w:pStyle w:val="BodyText"/>
        <w:spacing w:before="3" w:line="232" w:lineRule="auto"/>
        <w:ind w:left="242" w:right="167" w:firstLine="396"/>
        <w:jc w:val="both"/>
      </w:pPr>
      <w:r>
        <w:rPr>
          <w:color w:val="231F20"/>
        </w:rPr>
        <w:t>Према природним и створеним туристичким ресурсима и критеријумима тражње ширег круга туристичке и рекреативне клијентеле, туристичка понуда засниваће се на следећим доми- нантним видовима туризма РПП за подр</w:t>
      </w:r>
      <w:r>
        <w:rPr>
          <w:color w:val="231F20"/>
        </w:rPr>
        <w:t>учје Нишавског, Топлич- ког и Пиротског управног округа:</w:t>
      </w:r>
    </w:p>
    <w:p w:rsidR="00817596" w:rsidRDefault="003C50AC">
      <w:pPr>
        <w:pStyle w:val="ListParagraph"/>
        <w:numPr>
          <w:ilvl w:val="1"/>
          <w:numId w:val="1"/>
        </w:numPr>
        <w:tabs>
          <w:tab w:val="left" w:pos="836"/>
        </w:tabs>
        <w:spacing w:before="2" w:line="232" w:lineRule="auto"/>
        <w:ind w:right="167" w:firstLine="397"/>
        <w:jc w:val="both"/>
        <w:rPr>
          <w:sz w:val="18"/>
        </w:rPr>
      </w:pPr>
      <w:r>
        <w:rPr>
          <w:color w:val="231F20"/>
          <w:sz w:val="18"/>
        </w:rPr>
        <w:t>планинском туризму и рекреацији – на Јастрепцу и Рада- ну</w:t>
      </w:r>
      <w:r>
        <w:rPr>
          <w:color w:val="231F20"/>
          <w:spacing w:val="-7"/>
          <w:sz w:val="18"/>
        </w:rPr>
        <w:t xml:space="preserve"> </w:t>
      </w:r>
      <w:r>
        <w:rPr>
          <w:color w:val="231F20"/>
          <w:sz w:val="18"/>
        </w:rPr>
        <w:t>са</w:t>
      </w:r>
      <w:r>
        <w:rPr>
          <w:color w:val="231F20"/>
          <w:spacing w:val="-7"/>
          <w:sz w:val="18"/>
        </w:rPr>
        <w:t xml:space="preserve"> </w:t>
      </w:r>
      <w:r>
        <w:rPr>
          <w:color w:val="231F20"/>
          <w:sz w:val="18"/>
        </w:rPr>
        <w:t>богатом</w:t>
      </w:r>
      <w:r>
        <w:rPr>
          <w:color w:val="231F20"/>
          <w:spacing w:val="-7"/>
          <w:sz w:val="18"/>
        </w:rPr>
        <w:t xml:space="preserve"> </w:t>
      </w:r>
      <w:r>
        <w:rPr>
          <w:color w:val="231F20"/>
          <w:sz w:val="18"/>
        </w:rPr>
        <w:t>и</w:t>
      </w:r>
      <w:r>
        <w:rPr>
          <w:color w:val="231F20"/>
          <w:spacing w:val="-7"/>
          <w:sz w:val="18"/>
        </w:rPr>
        <w:t xml:space="preserve"> </w:t>
      </w:r>
      <w:r>
        <w:rPr>
          <w:color w:val="231F20"/>
          <w:sz w:val="18"/>
        </w:rPr>
        <w:t>разноврсном</w:t>
      </w:r>
      <w:r>
        <w:rPr>
          <w:color w:val="231F20"/>
          <w:spacing w:val="-7"/>
          <w:sz w:val="18"/>
        </w:rPr>
        <w:t xml:space="preserve"> </w:t>
      </w:r>
      <w:r>
        <w:rPr>
          <w:color w:val="231F20"/>
          <w:sz w:val="18"/>
        </w:rPr>
        <w:t>туристичком</w:t>
      </w:r>
      <w:r>
        <w:rPr>
          <w:color w:val="231F20"/>
          <w:spacing w:val="-7"/>
          <w:sz w:val="18"/>
        </w:rPr>
        <w:t xml:space="preserve"> </w:t>
      </w:r>
      <w:r>
        <w:rPr>
          <w:color w:val="231F20"/>
          <w:spacing w:val="-3"/>
          <w:sz w:val="18"/>
        </w:rPr>
        <w:t>понудом,</w:t>
      </w:r>
      <w:r>
        <w:rPr>
          <w:color w:val="231F20"/>
          <w:spacing w:val="-7"/>
          <w:sz w:val="18"/>
        </w:rPr>
        <w:t xml:space="preserve"> </w:t>
      </w:r>
      <w:r>
        <w:rPr>
          <w:color w:val="231F20"/>
          <w:sz w:val="18"/>
        </w:rPr>
        <w:t>првенствено</w:t>
      </w:r>
      <w:r>
        <w:rPr>
          <w:color w:val="231F20"/>
          <w:spacing w:val="-7"/>
          <w:sz w:val="18"/>
        </w:rPr>
        <w:t xml:space="preserve"> </w:t>
      </w:r>
      <w:r>
        <w:rPr>
          <w:color w:val="231F20"/>
          <w:sz w:val="18"/>
        </w:rPr>
        <w:t xml:space="preserve">у летњој и делом и зимској сезони, уз културни, сеоски, ловни, </w:t>
      </w:r>
      <w:r>
        <w:rPr>
          <w:color w:val="231F20"/>
          <w:spacing w:val="-3"/>
          <w:sz w:val="18"/>
        </w:rPr>
        <w:t xml:space="preserve">еко- </w:t>
      </w:r>
      <w:r>
        <w:rPr>
          <w:color w:val="231F20"/>
          <w:sz w:val="18"/>
        </w:rPr>
        <w:t>лошки и друге специјализоване видове</w:t>
      </w:r>
      <w:r>
        <w:rPr>
          <w:color w:val="231F20"/>
          <w:spacing w:val="-8"/>
          <w:sz w:val="18"/>
        </w:rPr>
        <w:t xml:space="preserve"> </w:t>
      </w:r>
      <w:r>
        <w:rPr>
          <w:color w:val="231F20"/>
          <w:sz w:val="18"/>
        </w:rPr>
        <w:t>туризма;</w:t>
      </w:r>
    </w:p>
    <w:p w:rsidR="00817596" w:rsidRDefault="003C50AC">
      <w:pPr>
        <w:pStyle w:val="ListParagraph"/>
        <w:numPr>
          <w:ilvl w:val="1"/>
          <w:numId w:val="1"/>
        </w:numPr>
        <w:tabs>
          <w:tab w:val="left" w:pos="841"/>
        </w:tabs>
        <w:spacing w:before="1" w:line="232" w:lineRule="auto"/>
        <w:ind w:right="167" w:firstLine="396"/>
        <w:jc w:val="both"/>
        <w:rPr>
          <w:sz w:val="18"/>
        </w:rPr>
      </w:pPr>
      <w:r>
        <w:rPr>
          <w:color w:val="231F20"/>
          <w:spacing w:val="-3"/>
          <w:sz w:val="18"/>
        </w:rPr>
        <w:t xml:space="preserve">културном </w:t>
      </w:r>
      <w:r>
        <w:rPr>
          <w:color w:val="231F20"/>
          <w:sz w:val="18"/>
        </w:rPr>
        <w:t xml:space="preserve">туризму – првенствено у оквиру </w:t>
      </w:r>
      <w:r>
        <w:rPr>
          <w:color w:val="231F20"/>
          <w:spacing w:val="-3"/>
          <w:sz w:val="18"/>
        </w:rPr>
        <w:t xml:space="preserve">понуде </w:t>
      </w:r>
      <w:r>
        <w:rPr>
          <w:color w:val="231F20"/>
          <w:sz w:val="18"/>
        </w:rPr>
        <w:t xml:space="preserve">архе- </w:t>
      </w:r>
      <w:r>
        <w:rPr>
          <w:color w:val="231F20"/>
          <w:spacing w:val="-3"/>
          <w:sz w:val="18"/>
        </w:rPr>
        <w:t xml:space="preserve">олошког </w:t>
      </w:r>
      <w:r>
        <w:rPr>
          <w:color w:val="231F20"/>
          <w:sz w:val="18"/>
        </w:rPr>
        <w:t xml:space="preserve">наслеђа (зона неолитског насеља Плочник), природних вредности (Ђавоља Варош), споменика културе, етно-вредности традиционалних села и др., </w:t>
      </w:r>
      <w:r>
        <w:rPr>
          <w:color w:val="231F20"/>
          <w:spacing w:val="-4"/>
          <w:sz w:val="18"/>
        </w:rPr>
        <w:t xml:space="preserve">током </w:t>
      </w:r>
      <w:r>
        <w:rPr>
          <w:color w:val="231F20"/>
          <w:sz w:val="18"/>
        </w:rPr>
        <w:t>цел</w:t>
      </w:r>
      <w:r>
        <w:rPr>
          <w:color w:val="231F20"/>
          <w:sz w:val="18"/>
        </w:rPr>
        <w:t xml:space="preserve">е </w:t>
      </w:r>
      <w:r>
        <w:rPr>
          <w:color w:val="231F20"/>
          <w:spacing w:val="-3"/>
          <w:sz w:val="18"/>
        </w:rPr>
        <w:t xml:space="preserve">године </w:t>
      </w:r>
      <w:r>
        <w:rPr>
          <w:color w:val="231F20"/>
          <w:sz w:val="18"/>
        </w:rPr>
        <w:t>(претежно у летњој сезони),</w:t>
      </w:r>
      <w:r>
        <w:rPr>
          <w:color w:val="231F20"/>
          <w:spacing w:val="-7"/>
          <w:sz w:val="18"/>
        </w:rPr>
        <w:t xml:space="preserve"> </w:t>
      </w:r>
      <w:r>
        <w:rPr>
          <w:color w:val="231F20"/>
          <w:sz w:val="18"/>
        </w:rPr>
        <w:t>уз</w:t>
      </w:r>
      <w:r>
        <w:rPr>
          <w:color w:val="231F20"/>
          <w:spacing w:val="-7"/>
          <w:sz w:val="18"/>
        </w:rPr>
        <w:t xml:space="preserve"> </w:t>
      </w:r>
      <w:r>
        <w:rPr>
          <w:color w:val="231F20"/>
          <w:sz w:val="18"/>
        </w:rPr>
        <w:t>функционалну</w:t>
      </w:r>
      <w:r>
        <w:rPr>
          <w:color w:val="231F20"/>
          <w:spacing w:val="-7"/>
          <w:sz w:val="18"/>
        </w:rPr>
        <w:t xml:space="preserve"> </w:t>
      </w:r>
      <w:r>
        <w:rPr>
          <w:color w:val="231F20"/>
          <w:sz w:val="18"/>
        </w:rPr>
        <w:t>интеграцију</w:t>
      </w:r>
      <w:r>
        <w:rPr>
          <w:color w:val="231F20"/>
          <w:spacing w:val="-7"/>
          <w:sz w:val="18"/>
        </w:rPr>
        <w:t xml:space="preserve"> </w:t>
      </w:r>
      <w:r>
        <w:rPr>
          <w:color w:val="231F20"/>
          <w:sz w:val="18"/>
        </w:rPr>
        <w:t>туристичке</w:t>
      </w:r>
      <w:r>
        <w:rPr>
          <w:color w:val="231F20"/>
          <w:spacing w:val="-7"/>
          <w:sz w:val="18"/>
        </w:rPr>
        <w:t xml:space="preserve"> </w:t>
      </w:r>
      <w:r>
        <w:rPr>
          <w:color w:val="231F20"/>
          <w:spacing w:val="-3"/>
          <w:sz w:val="18"/>
        </w:rPr>
        <w:t>понуде</w:t>
      </w:r>
      <w:r>
        <w:rPr>
          <w:color w:val="231F20"/>
          <w:spacing w:val="-7"/>
          <w:sz w:val="18"/>
        </w:rPr>
        <w:t xml:space="preserve"> </w:t>
      </w:r>
      <w:r>
        <w:rPr>
          <w:color w:val="231F20"/>
          <w:sz w:val="18"/>
        </w:rPr>
        <w:t>окруже- ња културних</w:t>
      </w:r>
      <w:r>
        <w:rPr>
          <w:color w:val="231F20"/>
          <w:spacing w:val="-3"/>
          <w:sz w:val="18"/>
        </w:rPr>
        <w:t xml:space="preserve"> </w:t>
      </w:r>
      <w:r>
        <w:rPr>
          <w:color w:val="231F20"/>
          <w:sz w:val="18"/>
        </w:rPr>
        <w:t>добара;</w:t>
      </w:r>
    </w:p>
    <w:p w:rsidR="00817596" w:rsidRDefault="003C50AC">
      <w:pPr>
        <w:pStyle w:val="ListParagraph"/>
        <w:numPr>
          <w:ilvl w:val="1"/>
          <w:numId w:val="1"/>
        </w:numPr>
        <w:tabs>
          <w:tab w:val="left" w:pos="836"/>
        </w:tabs>
        <w:spacing w:before="2" w:line="232" w:lineRule="auto"/>
        <w:ind w:right="167" w:firstLine="396"/>
        <w:jc w:val="both"/>
        <w:rPr>
          <w:sz w:val="18"/>
        </w:rPr>
      </w:pPr>
      <w:r>
        <w:rPr>
          <w:color w:val="231F20"/>
          <w:spacing w:val="-3"/>
          <w:sz w:val="18"/>
        </w:rPr>
        <w:t xml:space="preserve">бањском </w:t>
      </w:r>
      <w:r>
        <w:rPr>
          <w:color w:val="231F20"/>
          <w:sz w:val="18"/>
        </w:rPr>
        <w:t xml:space="preserve">туризму – са целогодишњом </w:t>
      </w:r>
      <w:r>
        <w:rPr>
          <w:color w:val="231F20"/>
          <w:spacing w:val="-3"/>
          <w:sz w:val="18"/>
        </w:rPr>
        <w:t xml:space="preserve">понудом </w:t>
      </w:r>
      <w:r>
        <w:rPr>
          <w:color w:val="231F20"/>
          <w:sz w:val="18"/>
        </w:rPr>
        <w:t xml:space="preserve">(са акцен- </w:t>
      </w:r>
      <w:r>
        <w:rPr>
          <w:color w:val="231F20"/>
          <w:spacing w:val="-3"/>
          <w:sz w:val="18"/>
        </w:rPr>
        <w:t xml:space="preserve">том </w:t>
      </w:r>
      <w:r>
        <w:rPr>
          <w:color w:val="231F20"/>
          <w:sz w:val="18"/>
        </w:rPr>
        <w:t>на летњој сезони) у здравственој рехабилитацији (балнео- лошкој и климатској), здравств</w:t>
      </w:r>
      <w:r>
        <w:rPr>
          <w:color w:val="231F20"/>
          <w:sz w:val="18"/>
        </w:rPr>
        <w:t xml:space="preserve">еној и спортској рекреацији </w:t>
      </w:r>
      <w:r>
        <w:rPr>
          <w:color w:val="231F20"/>
          <w:spacing w:val="-3"/>
          <w:sz w:val="18"/>
        </w:rPr>
        <w:t xml:space="preserve">(Кур- </w:t>
      </w:r>
      <w:r>
        <w:rPr>
          <w:color w:val="231F20"/>
          <w:sz w:val="18"/>
        </w:rPr>
        <w:t xml:space="preserve">шумлијска бања, Пролом Бања и </w:t>
      </w:r>
      <w:r>
        <w:rPr>
          <w:color w:val="231F20"/>
          <w:spacing w:val="-3"/>
          <w:sz w:val="18"/>
        </w:rPr>
        <w:t xml:space="preserve">Луковска </w:t>
      </w:r>
      <w:r>
        <w:rPr>
          <w:color w:val="231F20"/>
          <w:sz w:val="18"/>
        </w:rPr>
        <w:t>Бања), уз планински, културни, сеоски, еколошки и друге видове</w:t>
      </w:r>
      <w:r>
        <w:rPr>
          <w:color w:val="231F20"/>
          <w:spacing w:val="-13"/>
          <w:sz w:val="18"/>
        </w:rPr>
        <w:t xml:space="preserve"> </w:t>
      </w:r>
      <w:r>
        <w:rPr>
          <w:color w:val="231F20"/>
          <w:sz w:val="18"/>
        </w:rPr>
        <w:t>туризма;</w:t>
      </w:r>
    </w:p>
    <w:p w:rsidR="00817596" w:rsidRDefault="003C50AC">
      <w:pPr>
        <w:pStyle w:val="ListParagraph"/>
        <w:numPr>
          <w:ilvl w:val="1"/>
          <w:numId w:val="1"/>
        </w:numPr>
        <w:tabs>
          <w:tab w:val="left" w:pos="848"/>
        </w:tabs>
        <w:spacing w:before="1" w:line="232" w:lineRule="auto"/>
        <w:ind w:left="241" w:right="167" w:firstLine="398"/>
        <w:jc w:val="both"/>
        <w:rPr>
          <w:sz w:val="18"/>
        </w:rPr>
      </w:pPr>
      <w:r>
        <w:rPr>
          <w:color w:val="231F20"/>
          <w:spacing w:val="-3"/>
          <w:sz w:val="18"/>
        </w:rPr>
        <w:t xml:space="preserve">градском </w:t>
      </w:r>
      <w:r>
        <w:rPr>
          <w:color w:val="231F20"/>
          <w:sz w:val="18"/>
        </w:rPr>
        <w:t>туризму – са иницијацијом градског туризма у општинским центрима Прокупље и Куршумлија, уз целогодишњу</w:t>
      </w:r>
      <w:r>
        <w:rPr>
          <w:color w:val="231F20"/>
          <w:sz w:val="18"/>
        </w:rPr>
        <w:t xml:space="preserve"> </w:t>
      </w:r>
      <w:r>
        <w:rPr>
          <w:color w:val="231F20"/>
          <w:spacing w:val="-3"/>
          <w:sz w:val="18"/>
        </w:rPr>
        <w:t xml:space="preserve">понуду </w:t>
      </w:r>
      <w:r>
        <w:rPr>
          <w:color w:val="231F20"/>
          <w:sz w:val="18"/>
        </w:rPr>
        <w:t xml:space="preserve">(са акцентом на летњој сезони) у пословном и манифеста- ционом </w:t>
      </w:r>
      <w:r>
        <w:rPr>
          <w:color w:val="231F20"/>
          <w:spacing w:val="-4"/>
          <w:sz w:val="18"/>
        </w:rPr>
        <w:t xml:space="preserve">туризму, </w:t>
      </w:r>
      <w:r>
        <w:rPr>
          <w:color w:val="231F20"/>
          <w:sz w:val="18"/>
        </w:rPr>
        <w:t xml:space="preserve">рекреацији и др., уз функционалну интеграцију са </w:t>
      </w:r>
      <w:r>
        <w:rPr>
          <w:color w:val="231F20"/>
          <w:spacing w:val="-3"/>
          <w:sz w:val="18"/>
        </w:rPr>
        <w:t xml:space="preserve">понудом </w:t>
      </w:r>
      <w:r>
        <w:rPr>
          <w:color w:val="231F20"/>
          <w:sz w:val="18"/>
        </w:rPr>
        <w:t>градског</w:t>
      </w:r>
      <w:r>
        <w:rPr>
          <w:color w:val="231F20"/>
          <w:sz w:val="18"/>
        </w:rPr>
        <w:t xml:space="preserve"> </w:t>
      </w:r>
      <w:r>
        <w:rPr>
          <w:color w:val="231F20"/>
          <w:sz w:val="18"/>
        </w:rPr>
        <w:t>окружења;</w:t>
      </w:r>
    </w:p>
    <w:p w:rsidR="00817596" w:rsidRDefault="003C50AC">
      <w:pPr>
        <w:pStyle w:val="ListParagraph"/>
        <w:numPr>
          <w:ilvl w:val="1"/>
          <w:numId w:val="1"/>
        </w:numPr>
        <w:tabs>
          <w:tab w:val="left" w:pos="829"/>
        </w:tabs>
        <w:spacing w:before="1" w:line="232" w:lineRule="auto"/>
        <w:ind w:left="241" w:right="167" w:firstLine="397"/>
        <w:jc w:val="both"/>
        <w:rPr>
          <w:sz w:val="18"/>
        </w:rPr>
      </w:pPr>
      <w:r>
        <w:rPr>
          <w:color w:val="231F20"/>
          <w:sz w:val="18"/>
        </w:rPr>
        <w:t xml:space="preserve">сеоском туризму – са целогодишњом </w:t>
      </w:r>
      <w:r>
        <w:rPr>
          <w:color w:val="231F20"/>
          <w:spacing w:val="-3"/>
          <w:sz w:val="18"/>
        </w:rPr>
        <w:t xml:space="preserve">понудом, </w:t>
      </w:r>
      <w:r>
        <w:rPr>
          <w:color w:val="231F20"/>
          <w:sz w:val="18"/>
        </w:rPr>
        <w:t xml:space="preserve">уз планин- ски, </w:t>
      </w:r>
      <w:r>
        <w:rPr>
          <w:color w:val="231F20"/>
          <w:spacing w:val="-4"/>
          <w:sz w:val="18"/>
        </w:rPr>
        <w:t xml:space="preserve">еко </w:t>
      </w:r>
      <w:r>
        <w:rPr>
          <w:color w:val="231F20"/>
          <w:sz w:val="18"/>
        </w:rPr>
        <w:t>и етно-туризам, ловни туризам, произв</w:t>
      </w:r>
      <w:r>
        <w:rPr>
          <w:color w:val="231F20"/>
          <w:sz w:val="18"/>
        </w:rPr>
        <w:t>одњу еко-хране и етно-занатских</w:t>
      </w:r>
      <w:r>
        <w:rPr>
          <w:color w:val="231F20"/>
          <w:spacing w:val="-6"/>
          <w:sz w:val="18"/>
        </w:rPr>
        <w:t xml:space="preserve"> </w:t>
      </w:r>
      <w:r>
        <w:rPr>
          <w:color w:val="231F20"/>
          <w:sz w:val="18"/>
        </w:rPr>
        <w:t>производа,</w:t>
      </w:r>
      <w:r>
        <w:rPr>
          <w:color w:val="231F20"/>
          <w:spacing w:val="-6"/>
          <w:sz w:val="18"/>
        </w:rPr>
        <w:t xml:space="preserve"> </w:t>
      </w:r>
      <w:r>
        <w:rPr>
          <w:color w:val="231F20"/>
          <w:sz w:val="18"/>
        </w:rPr>
        <w:t>панорамске</w:t>
      </w:r>
      <w:r>
        <w:rPr>
          <w:color w:val="231F20"/>
          <w:spacing w:val="-6"/>
          <w:sz w:val="18"/>
        </w:rPr>
        <w:t xml:space="preserve"> </w:t>
      </w:r>
      <w:r>
        <w:rPr>
          <w:color w:val="231F20"/>
          <w:sz w:val="18"/>
        </w:rPr>
        <w:t>путеве</w:t>
      </w:r>
      <w:r>
        <w:rPr>
          <w:color w:val="231F20"/>
          <w:spacing w:val="-6"/>
          <w:sz w:val="18"/>
        </w:rPr>
        <w:t xml:space="preserve"> </w:t>
      </w:r>
      <w:r>
        <w:rPr>
          <w:color w:val="231F20"/>
          <w:sz w:val="18"/>
        </w:rPr>
        <w:t>(Јастрепцом</w:t>
      </w:r>
      <w:r>
        <w:rPr>
          <w:color w:val="231F20"/>
          <w:spacing w:val="-6"/>
          <w:sz w:val="18"/>
        </w:rPr>
        <w:t xml:space="preserve"> </w:t>
      </w:r>
      <w:r>
        <w:rPr>
          <w:color w:val="231F20"/>
          <w:sz w:val="18"/>
        </w:rPr>
        <w:t>и</w:t>
      </w:r>
      <w:r>
        <w:rPr>
          <w:color w:val="231F20"/>
          <w:spacing w:val="-6"/>
          <w:sz w:val="18"/>
        </w:rPr>
        <w:t xml:space="preserve"> </w:t>
      </w:r>
      <w:r>
        <w:rPr>
          <w:color w:val="231F20"/>
          <w:sz w:val="18"/>
        </w:rPr>
        <w:t xml:space="preserve">Рада- ном), у ближој гравитацији туристичких и рекреативних </w:t>
      </w:r>
      <w:r>
        <w:rPr>
          <w:color w:val="231F20"/>
          <w:spacing w:val="-3"/>
          <w:sz w:val="18"/>
        </w:rPr>
        <w:t xml:space="preserve">комплек- </w:t>
      </w:r>
      <w:r>
        <w:rPr>
          <w:color w:val="231F20"/>
          <w:sz w:val="18"/>
        </w:rPr>
        <w:t>са, центара и места комерцијалне туристичке</w:t>
      </w:r>
      <w:r>
        <w:rPr>
          <w:color w:val="231F20"/>
          <w:spacing w:val="-6"/>
          <w:sz w:val="18"/>
        </w:rPr>
        <w:t xml:space="preserve"> </w:t>
      </w:r>
      <w:r>
        <w:rPr>
          <w:color w:val="231F20"/>
          <w:spacing w:val="-3"/>
          <w:sz w:val="18"/>
        </w:rPr>
        <w:t>понуде;</w:t>
      </w:r>
    </w:p>
    <w:p w:rsidR="00817596" w:rsidRDefault="003C50AC">
      <w:pPr>
        <w:pStyle w:val="ListParagraph"/>
        <w:numPr>
          <w:ilvl w:val="1"/>
          <w:numId w:val="1"/>
        </w:numPr>
        <w:tabs>
          <w:tab w:val="left" w:pos="864"/>
        </w:tabs>
        <w:spacing w:before="2" w:line="232" w:lineRule="auto"/>
        <w:ind w:left="241" w:right="167" w:firstLine="397"/>
        <w:jc w:val="both"/>
        <w:rPr>
          <w:sz w:val="18"/>
        </w:rPr>
      </w:pPr>
      <w:r>
        <w:rPr>
          <w:color w:val="231F20"/>
          <w:sz w:val="18"/>
        </w:rPr>
        <w:t xml:space="preserve">туризму специјалних интересовања (излетнички, </w:t>
      </w:r>
      <w:r>
        <w:rPr>
          <w:color w:val="231F20"/>
          <w:spacing w:val="-3"/>
          <w:sz w:val="18"/>
        </w:rPr>
        <w:t xml:space="preserve">еколо- </w:t>
      </w:r>
      <w:r>
        <w:rPr>
          <w:color w:val="231F20"/>
          <w:sz w:val="18"/>
        </w:rPr>
        <w:t>шки, културолошки, сеоски, ловни, истраживачке туре, бицикли- зам и др.), заступљен уз све претходно наведене видове туризма, уз функционалну интеграцију са</w:t>
      </w:r>
      <w:r>
        <w:rPr>
          <w:color w:val="231F20"/>
          <w:spacing w:val="-3"/>
          <w:sz w:val="18"/>
        </w:rPr>
        <w:t xml:space="preserve"> </w:t>
      </w:r>
      <w:r>
        <w:rPr>
          <w:color w:val="231F20"/>
          <w:sz w:val="18"/>
        </w:rPr>
        <w:t>њима.</w:t>
      </w:r>
    </w:p>
    <w:p w:rsidR="00817596" w:rsidRDefault="003C50AC">
      <w:pPr>
        <w:pStyle w:val="BodyText"/>
        <w:spacing w:before="1" w:line="232" w:lineRule="auto"/>
        <w:ind w:left="241" w:right="168" w:firstLine="397"/>
        <w:jc w:val="both"/>
      </w:pPr>
      <w:r>
        <w:rPr>
          <w:color w:val="231F20"/>
          <w:spacing w:val="-3"/>
        </w:rPr>
        <w:t xml:space="preserve">Уређење </w:t>
      </w:r>
      <w:r>
        <w:rPr>
          <w:color w:val="231F20"/>
        </w:rPr>
        <w:t>и опремање непосредног појаса заштите ауто-пута треба прилагодити свим категоријама п</w:t>
      </w:r>
      <w:r>
        <w:rPr>
          <w:color w:val="231F20"/>
        </w:rPr>
        <w:t xml:space="preserve">утника </w:t>
      </w:r>
      <w:r>
        <w:rPr>
          <w:color w:val="231F20"/>
          <w:spacing w:val="-3"/>
        </w:rPr>
        <w:t xml:space="preserve">који </w:t>
      </w:r>
      <w:r>
        <w:rPr>
          <w:color w:val="231F20"/>
        </w:rPr>
        <w:t xml:space="preserve">су у </w:t>
      </w:r>
      <w:r>
        <w:rPr>
          <w:color w:val="231F20"/>
          <w:spacing w:val="-3"/>
        </w:rPr>
        <w:t xml:space="preserve">транзиту, </w:t>
      </w:r>
      <w:r>
        <w:rPr>
          <w:color w:val="231F20"/>
        </w:rPr>
        <w:t>а просторни размештај пратећих садржаја за потребе корисника ауто-пута ускладити и са међународним стандардима. Због тога је у коридору ауто-пута Е-80, деоница Ниш–Мердаре, предвиђен је- дан услужни центар „Прокупље” (са мотелом)</w:t>
      </w:r>
      <w:r>
        <w:rPr>
          <w:color w:val="231F20"/>
        </w:rPr>
        <w:t xml:space="preserve"> и четири</w:t>
      </w:r>
      <w:r>
        <w:rPr>
          <w:color w:val="231F20"/>
          <w:spacing w:val="-32"/>
        </w:rPr>
        <w:t xml:space="preserve"> </w:t>
      </w:r>
      <w:r>
        <w:rPr>
          <w:color w:val="231F20"/>
        </w:rPr>
        <w:t xml:space="preserve">обострана одморишта „Мерошина”, „Југбогдановац”, „Белољин” и </w:t>
      </w:r>
      <w:r>
        <w:rPr>
          <w:color w:val="231F20"/>
          <w:spacing w:val="-3"/>
        </w:rPr>
        <w:t xml:space="preserve">„Куршу- </w:t>
      </w:r>
      <w:r>
        <w:rPr>
          <w:color w:val="231F20"/>
        </w:rPr>
        <w:t>млија”.</w:t>
      </w:r>
    </w:p>
    <w:p w:rsidR="00817596" w:rsidRDefault="003C50AC">
      <w:pPr>
        <w:pStyle w:val="ListParagraph"/>
        <w:numPr>
          <w:ilvl w:val="1"/>
          <w:numId w:val="77"/>
        </w:numPr>
        <w:tabs>
          <w:tab w:val="left" w:pos="881"/>
        </w:tabs>
        <w:spacing w:before="172" w:line="232" w:lineRule="auto"/>
        <w:ind w:left="1219" w:right="492" w:hanging="654"/>
        <w:jc w:val="left"/>
        <w:rPr>
          <w:sz w:val="18"/>
        </w:rPr>
      </w:pPr>
      <w:r>
        <w:rPr>
          <w:color w:val="231F20"/>
          <w:spacing w:val="-3"/>
          <w:sz w:val="18"/>
        </w:rPr>
        <w:t xml:space="preserve">ОДНОС </w:t>
      </w:r>
      <w:r>
        <w:rPr>
          <w:color w:val="231F20"/>
          <w:spacing w:val="-5"/>
          <w:sz w:val="18"/>
        </w:rPr>
        <w:t xml:space="preserve">КОРИДОРА </w:t>
      </w:r>
      <w:r>
        <w:rPr>
          <w:color w:val="231F20"/>
          <w:spacing w:val="-4"/>
          <w:sz w:val="18"/>
        </w:rPr>
        <w:t xml:space="preserve">АУТО-ПУТА </w:t>
      </w:r>
      <w:r>
        <w:rPr>
          <w:color w:val="231F20"/>
          <w:sz w:val="18"/>
        </w:rPr>
        <w:t xml:space="preserve">ПРЕМА ДРУГИМ </w:t>
      </w:r>
      <w:r>
        <w:rPr>
          <w:color w:val="231F20"/>
          <w:spacing w:val="-3"/>
          <w:sz w:val="18"/>
        </w:rPr>
        <w:t>ИНФРАСТРУКТУРНИМ</w:t>
      </w:r>
      <w:r>
        <w:rPr>
          <w:color w:val="231F20"/>
          <w:spacing w:val="-1"/>
          <w:sz w:val="18"/>
        </w:rPr>
        <w:t xml:space="preserve"> </w:t>
      </w:r>
      <w:r>
        <w:rPr>
          <w:color w:val="231F20"/>
          <w:sz w:val="18"/>
        </w:rPr>
        <w:t>СИСТЕМИМА</w:t>
      </w:r>
    </w:p>
    <w:p w:rsidR="00817596" w:rsidRDefault="003C50AC">
      <w:pPr>
        <w:pStyle w:val="Heading2"/>
        <w:numPr>
          <w:ilvl w:val="2"/>
          <w:numId w:val="77"/>
        </w:numPr>
        <w:tabs>
          <w:tab w:val="left" w:pos="1122"/>
        </w:tabs>
        <w:spacing w:before="171" w:line="232" w:lineRule="auto"/>
        <w:ind w:left="2118" w:right="598" w:hanging="1447"/>
        <w:jc w:val="left"/>
      </w:pPr>
      <w:r>
        <w:rPr>
          <w:color w:val="231F20"/>
        </w:rPr>
        <w:t>Положај и везе у односу на осталу</w:t>
      </w:r>
      <w:r>
        <w:rPr>
          <w:color w:val="231F20"/>
          <w:spacing w:val="-27"/>
        </w:rPr>
        <w:t xml:space="preserve"> </w:t>
      </w:r>
      <w:r>
        <w:rPr>
          <w:color w:val="231F20"/>
        </w:rPr>
        <w:t>саобраћајну инфраструктуру</w:t>
      </w:r>
    </w:p>
    <w:p w:rsidR="00817596" w:rsidRDefault="00817596">
      <w:pPr>
        <w:pStyle w:val="BodyText"/>
        <w:spacing w:before="1"/>
        <w:ind w:left="0"/>
        <w:rPr>
          <w:b/>
          <w:sz w:val="17"/>
        </w:rPr>
      </w:pPr>
    </w:p>
    <w:p w:rsidR="00817596" w:rsidRDefault="003C50AC">
      <w:pPr>
        <w:pStyle w:val="BodyText"/>
        <w:spacing w:line="204" w:lineRule="exact"/>
        <w:ind w:left="638"/>
      </w:pPr>
      <w:r>
        <w:rPr>
          <w:color w:val="231F20"/>
        </w:rPr>
        <w:t>Регионална једноколосечна железничка пруга број 18 (Ниш)</w:t>
      </w:r>
    </w:p>
    <w:p w:rsidR="00817596" w:rsidRDefault="003C50AC">
      <w:pPr>
        <w:pStyle w:val="BodyText"/>
        <w:spacing w:line="201" w:lineRule="exact"/>
        <w:ind w:left="241"/>
      </w:pPr>
      <w:r>
        <w:rPr>
          <w:color w:val="231F20"/>
        </w:rPr>
        <w:t>– Дољевац – Кастрат – Косово Поље са прикључним пругама број</w:t>
      </w:r>
    </w:p>
    <w:p w:rsidR="00817596" w:rsidRDefault="003C50AC">
      <w:pPr>
        <w:pStyle w:val="ListParagraph"/>
        <w:numPr>
          <w:ilvl w:val="0"/>
          <w:numId w:val="65"/>
        </w:numPr>
        <w:tabs>
          <w:tab w:val="left" w:pos="528"/>
        </w:tabs>
        <w:spacing w:before="2" w:line="232" w:lineRule="auto"/>
        <w:ind w:right="168" w:firstLine="0"/>
        <w:jc w:val="both"/>
        <w:rPr>
          <w:sz w:val="18"/>
        </w:rPr>
      </w:pPr>
      <w:r>
        <w:rPr>
          <w:color w:val="231F20"/>
          <w:sz w:val="18"/>
        </w:rPr>
        <w:t xml:space="preserve">и 20. налази се на подручју Просторног плана на деоници </w:t>
      </w:r>
      <w:r>
        <w:rPr>
          <w:color w:val="231F20"/>
          <w:spacing w:val="-3"/>
          <w:sz w:val="18"/>
        </w:rPr>
        <w:t xml:space="preserve">од </w:t>
      </w:r>
      <w:r>
        <w:rPr>
          <w:color w:val="231F20"/>
          <w:sz w:val="18"/>
        </w:rPr>
        <w:t>Прокупља (катастарска општина Беле Воде), до границе катастар- ске општине Мерд</w:t>
      </w:r>
      <w:r>
        <w:rPr>
          <w:color w:val="231F20"/>
          <w:sz w:val="18"/>
        </w:rPr>
        <w:t>аре са АП Косовом и</w:t>
      </w:r>
      <w:r>
        <w:rPr>
          <w:color w:val="231F20"/>
          <w:spacing w:val="-12"/>
          <w:sz w:val="18"/>
        </w:rPr>
        <w:t xml:space="preserve"> </w:t>
      </w:r>
      <w:r>
        <w:rPr>
          <w:color w:val="231F20"/>
          <w:sz w:val="18"/>
        </w:rPr>
        <w:t>Метохијом.</w:t>
      </w:r>
    </w:p>
    <w:p w:rsidR="00817596" w:rsidRDefault="003C50AC">
      <w:pPr>
        <w:pStyle w:val="BodyText"/>
        <w:spacing w:before="1" w:line="232" w:lineRule="auto"/>
        <w:ind w:left="241" w:right="168" w:firstLine="396"/>
        <w:jc w:val="both"/>
      </w:pPr>
      <w:r>
        <w:rPr>
          <w:color w:val="231F20"/>
        </w:rPr>
        <w:t>Коридор ауто-пута Е-80 пружаће се паралелно коридору по- стојеће регионалне железничке пруге на различитим удаљености- ма од пруге. Коридор ауто-пута се приближава или укршта са ко- ридором железничке пруге на следећим деониц</w:t>
      </w:r>
      <w:r>
        <w:rPr>
          <w:color w:val="231F20"/>
        </w:rPr>
        <w:t>ама ауто-пута:</w:t>
      </w:r>
    </w:p>
    <w:p w:rsidR="00817596" w:rsidRDefault="003C50AC">
      <w:pPr>
        <w:pStyle w:val="BodyText"/>
        <w:spacing w:before="1" w:line="232" w:lineRule="auto"/>
        <w:ind w:left="241" w:right="168" w:firstLine="396"/>
        <w:jc w:val="both"/>
      </w:pPr>
      <w:r>
        <w:rPr>
          <w:color w:val="231F20"/>
        </w:rPr>
        <w:t xml:space="preserve">– општина Прокупље –  укршта се на km 22+838,633 (мост)  у катастарској општини Бела Вода; a приближава се </w:t>
      </w:r>
      <w:r>
        <w:rPr>
          <w:color w:val="231F20"/>
          <w:spacing w:val="-3"/>
        </w:rPr>
        <w:t xml:space="preserve">од </w:t>
      </w:r>
      <w:r>
        <w:rPr>
          <w:color w:val="231F20"/>
        </w:rPr>
        <w:t>km 23 до km</w:t>
      </w:r>
      <w:r>
        <w:rPr>
          <w:color w:val="231F20"/>
          <w:spacing w:val="33"/>
        </w:rPr>
        <w:t xml:space="preserve"> </w:t>
      </w:r>
      <w:r>
        <w:rPr>
          <w:color w:val="231F20"/>
        </w:rPr>
        <w:t>28</w:t>
      </w:r>
      <w:r>
        <w:rPr>
          <w:color w:val="231F20"/>
          <w:spacing w:val="33"/>
        </w:rPr>
        <w:t xml:space="preserve"> </w:t>
      </w:r>
      <w:r>
        <w:rPr>
          <w:color w:val="231F20"/>
        </w:rPr>
        <w:t>на</w:t>
      </w:r>
      <w:r>
        <w:rPr>
          <w:color w:val="231F20"/>
          <w:spacing w:val="33"/>
        </w:rPr>
        <w:t xml:space="preserve"> </w:t>
      </w:r>
      <w:r>
        <w:rPr>
          <w:color w:val="231F20"/>
        </w:rPr>
        <w:t>подручју</w:t>
      </w:r>
      <w:r>
        <w:rPr>
          <w:color w:val="231F20"/>
          <w:spacing w:val="33"/>
        </w:rPr>
        <w:t xml:space="preserve"> </w:t>
      </w:r>
      <w:r>
        <w:rPr>
          <w:color w:val="231F20"/>
        </w:rPr>
        <w:t>катастарских</w:t>
      </w:r>
      <w:r>
        <w:rPr>
          <w:color w:val="231F20"/>
          <w:spacing w:val="33"/>
        </w:rPr>
        <w:t xml:space="preserve"> </w:t>
      </w:r>
      <w:r>
        <w:rPr>
          <w:color w:val="231F20"/>
        </w:rPr>
        <w:t>општина</w:t>
      </w:r>
      <w:r>
        <w:rPr>
          <w:color w:val="231F20"/>
          <w:spacing w:val="33"/>
        </w:rPr>
        <w:t xml:space="preserve"> </w:t>
      </w:r>
      <w:r>
        <w:rPr>
          <w:color w:val="231F20"/>
        </w:rPr>
        <w:t>Бела</w:t>
      </w:r>
      <w:r>
        <w:rPr>
          <w:color w:val="231F20"/>
          <w:spacing w:val="33"/>
        </w:rPr>
        <w:t xml:space="preserve"> </w:t>
      </w:r>
      <w:r>
        <w:rPr>
          <w:color w:val="231F20"/>
        </w:rPr>
        <w:t>Вода,</w:t>
      </w:r>
      <w:r>
        <w:rPr>
          <w:color w:val="231F20"/>
          <w:spacing w:val="33"/>
        </w:rPr>
        <w:t xml:space="preserve"> </w:t>
      </w:r>
      <w:r>
        <w:rPr>
          <w:color w:val="231F20"/>
        </w:rPr>
        <w:t>Ћуковац,</w:t>
      </w:r>
    </w:p>
    <w:p w:rsidR="00817596" w:rsidRDefault="00817596">
      <w:pPr>
        <w:spacing w:line="232" w:lineRule="auto"/>
        <w:jc w:val="both"/>
        <w:sectPr w:rsidR="00817596">
          <w:pgSz w:w="12480" w:h="15690"/>
          <w:pgMar w:top="120" w:right="680" w:bottom="280" w:left="700" w:header="720" w:footer="720" w:gutter="0"/>
          <w:cols w:num="2" w:space="720" w:equalWidth="0">
            <w:col w:w="5539" w:space="40"/>
            <w:col w:w="5521"/>
          </w:cols>
        </w:sectPr>
      </w:pPr>
    </w:p>
    <w:p w:rsidR="00817596" w:rsidRDefault="003C50AC">
      <w:pPr>
        <w:pStyle w:val="BodyText"/>
        <w:spacing w:before="73" w:line="232" w:lineRule="auto"/>
        <w:ind w:right="39"/>
        <w:jc w:val="both"/>
      </w:pPr>
      <w:r>
        <w:lastRenderedPageBreak/>
        <w:pict>
          <v:line id="_x0000_s1169" style="position:absolute;left:0;text-align:left;z-index:251624960;mso-position-horizontal-relative:page;mso-position-vertical-relative:page" from="304.7pt,11.95pt" to="304.7pt,748.95pt" strokecolor="#231f20" strokeweight=".6pt">
            <w10:wrap anchorx="page" anchory="page"/>
          </v:line>
        </w:pict>
      </w:r>
      <w:r>
        <w:rPr>
          <w:color w:val="231F20"/>
          <w:spacing w:val="-3"/>
        </w:rPr>
        <w:t xml:space="preserve">Губетин </w:t>
      </w:r>
      <w:r>
        <w:rPr>
          <w:color w:val="231F20"/>
        </w:rPr>
        <w:t xml:space="preserve">и Доња </w:t>
      </w:r>
      <w:r>
        <w:rPr>
          <w:color w:val="231F20"/>
          <w:spacing w:val="-3"/>
        </w:rPr>
        <w:t xml:space="preserve">Топоница; </w:t>
      </w:r>
      <w:r>
        <w:rPr>
          <w:color w:val="231F20"/>
          <w:spacing w:val="-6"/>
        </w:rPr>
        <w:t xml:space="preserve">код </w:t>
      </w:r>
      <w:r>
        <w:rPr>
          <w:color w:val="231F20"/>
        </w:rPr>
        <w:t xml:space="preserve">km 31 на подручју катастарске оп- штине Дреновац; </w:t>
      </w:r>
      <w:r>
        <w:rPr>
          <w:color w:val="231F20"/>
          <w:spacing w:val="-3"/>
        </w:rPr>
        <w:t xml:space="preserve">од </w:t>
      </w:r>
      <w:r>
        <w:rPr>
          <w:color w:val="231F20"/>
        </w:rPr>
        <w:t xml:space="preserve">km 33 до km 37 на подручју катастарских оп- штина Конџељ, Белољин и </w:t>
      </w:r>
      <w:r>
        <w:rPr>
          <w:color w:val="231F20"/>
          <w:spacing w:val="-3"/>
        </w:rPr>
        <w:t xml:space="preserve">Туларе; од </w:t>
      </w:r>
      <w:r>
        <w:rPr>
          <w:color w:val="231F20"/>
        </w:rPr>
        <w:t>km 40 до km 41 на подручју катастарске општине Плочник;</w:t>
      </w:r>
    </w:p>
    <w:p w:rsidR="00817596" w:rsidRDefault="003C50AC">
      <w:pPr>
        <w:pStyle w:val="BodyText"/>
        <w:spacing w:line="232" w:lineRule="auto"/>
        <w:ind w:right="39" w:firstLine="397"/>
        <w:jc w:val="both"/>
      </w:pPr>
      <w:r>
        <w:rPr>
          <w:color w:val="231F20"/>
        </w:rPr>
        <w:t xml:space="preserve">– општина Куршумлија – укршта се на km 45 у катастар- </w:t>
      </w:r>
      <w:r>
        <w:rPr>
          <w:color w:val="231F20"/>
          <w:spacing w:val="-3"/>
        </w:rPr>
        <w:t>ској</w:t>
      </w:r>
      <w:r>
        <w:rPr>
          <w:color w:val="231F20"/>
          <w:spacing w:val="-4"/>
        </w:rPr>
        <w:t xml:space="preserve"> </w:t>
      </w:r>
      <w:r>
        <w:rPr>
          <w:color w:val="231F20"/>
        </w:rPr>
        <w:t>општини</w:t>
      </w:r>
      <w:r>
        <w:rPr>
          <w:color w:val="231F20"/>
          <w:spacing w:val="-4"/>
        </w:rPr>
        <w:t xml:space="preserve"> </w:t>
      </w:r>
      <w:r>
        <w:rPr>
          <w:color w:val="231F20"/>
        </w:rPr>
        <w:t>Богујевац</w:t>
      </w:r>
      <w:r>
        <w:rPr>
          <w:color w:val="231F20"/>
          <w:spacing w:val="-4"/>
        </w:rPr>
        <w:t xml:space="preserve"> </w:t>
      </w:r>
      <w:r>
        <w:rPr>
          <w:color w:val="231F20"/>
        </w:rPr>
        <w:t>и</w:t>
      </w:r>
      <w:r>
        <w:rPr>
          <w:color w:val="231F20"/>
          <w:spacing w:val="-4"/>
        </w:rPr>
        <w:t xml:space="preserve"> </w:t>
      </w:r>
      <w:r>
        <w:rPr>
          <w:color w:val="231F20"/>
        </w:rPr>
        <w:t>између</w:t>
      </w:r>
      <w:r>
        <w:rPr>
          <w:color w:val="231F20"/>
          <w:spacing w:val="-4"/>
        </w:rPr>
        <w:t xml:space="preserve"> </w:t>
      </w:r>
      <w:r>
        <w:rPr>
          <w:color w:val="231F20"/>
        </w:rPr>
        <w:t>km</w:t>
      </w:r>
      <w:r>
        <w:rPr>
          <w:color w:val="231F20"/>
          <w:spacing w:val="-4"/>
        </w:rPr>
        <w:t xml:space="preserve"> </w:t>
      </w:r>
      <w:r>
        <w:rPr>
          <w:color w:val="231F20"/>
        </w:rPr>
        <w:t>53</w:t>
      </w:r>
      <w:r>
        <w:rPr>
          <w:color w:val="231F20"/>
          <w:spacing w:val="-4"/>
        </w:rPr>
        <w:t xml:space="preserve"> </w:t>
      </w:r>
      <w:r>
        <w:rPr>
          <w:color w:val="231F20"/>
        </w:rPr>
        <w:t>и</w:t>
      </w:r>
      <w:r>
        <w:rPr>
          <w:color w:val="231F20"/>
          <w:spacing w:val="-4"/>
        </w:rPr>
        <w:t xml:space="preserve"> </w:t>
      </w:r>
      <w:r>
        <w:rPr>
          <w:color w:val="231F20"/>
        </w:rPr>
        <w:t>km</w:t>
      </w:r>
      <w:r>
        <w:rPr>
          <w:color w:val="231F20"/>
          <w:spacing w:val="-4"/>
        </w:rPr>
        <w:t xml:space="preserve"> </w:t>
      </w:r>
      <w:r>
        <w:rPr>
          <w:color w:val="231F20"/>
        </w:rPr>
        <w:t>54</w:t>
      </w:r>
      <w:r>
        <w:rPr>
          <w:color w:val="231F20"/>
          <w:spacing w:val="-4"/>
        </w:rPr>
        <w:t xml:space="preserve"> </w:t>
      </w:r>
      <w:r>
        <w:rPr>
          <w:color w:val="231F20"/>
        </w:rPr>
        <w:t>у</w:t>
      </w:r>
      <w:r>
        <w:rPr>
          <w:color w:val="231F20"/>
          <w:spacing w:val="-4"/>
        </w:rPr>
        <w:t xml:space="preserve"> </w:t>
      </w:r>
      <w:r>
        <w:rPr>
          <w:color w:val="231F20"/>
        </w:rPr>
        <w:t>катастарској</w:t>
      </w:r>
      <w:r>
        <w:rPr>
          <w:color w:val="231F20"/>
          <w:spacing w:val="-4"/>
        </w:rPr>
        <w:t xml:space="preserve"> </w:t>
      </w:r>
      <w:r>
        <w:rPr>
          <w:color w:val="231F20"/>
        </w:rPr>
        <w:t>оп- штини</w:t>
      </w:r>
      <w:r>
        <w:rPr>
          <w:color w:val="231F20"/>
          <w:spacing w:val="-6"/>
        </w:rPr>
        <w:t xml:space="preserve"> </w:t>
      </w:r>
      <w:r>
        <w:rPr>
          <w:color w:val="231F20"/>
        </w:rPr>
        <w:t>Кастрат;</w:t>
      </w:r>
      <w:r>
        <w:rPr>
          <w:color w:val="231F20"/>
          <w:spacing w:val="-6"/>
        </w:rPr>
        <w:t xml:space="preserve"> </w:t>
      </w:r>
      <w:r>
        <w:rPr>
          <w:color w:val="231F20"/>
        </w:rPr>
        <w:t>a</w:t>
      </w:r>
      <w:r>
        <w:rPr>
          <w:color w:val="231F20"/>
          <w:spacing w:val="-6"/>
        </w:rPr>
        <w:t xml:space="preserve"> </w:t>
      </w:r>
      <w:r>
        <w:rPr>
          <w:color w:val="231F20"/>
        </w:rPr>
        <w:t>приближава</w:t>
      </w:r>
      <w:r>
        <w:rPr>
          <w:color w:val="231F20"/>
          <w:spacing w:val="-6"/>
        </w:rPr>
        <w:t xml:space="preserve"> </w:t>
      </w:r>
      <w:r>
        <w:rPr>
          <w:color w:val="231F20"/>
        </w:rPr>
        <w:t>се</w:t>
      </w:r>
      <w:r>
        <w:rPr>
          <w:color w:val="231F20"/>
          <w:spacing w:val="-6"/>
        </w:rPr>
        <w:t xml:space="preserve"> </w:t>
      </w:r>
      <w:r>
        <w:rPr>
          <w:color w:val="231F20"/>
        </w:rPr>
        <w:t>на</w:t>
      </w:r>
      <w:r>
        <w:rPr>
          <w:color w:val="231F20"/>
          <w:spacing w:val="-6"/>
        </w:rPr>
        <w:t xml:space="preserve"> </w:t>
      </w:r>
      <w:r>
        <w:rPr>
          <w:color w:val="231F20"/>
        </w:rPr>
        <w:t>km</w:t>
      </w:r>
      <w:r>
        <w:rPr>
          <w:color w:val="231F20"/>
          <w:spacing w:val="-6"/>
        </w:rPr>
        <w:t xml:space="preserve"> </w:t>
      </w:r>
      <w:r>
        <w:rPr>
          <w:color w:val="231F20"/>
        </w:rPr>
        <w:t>48</w:t>
      </w:r>
      <w:r>
        <w:rPr>
          <w:color w:val="231F20"/>
          <w:spacing w:val="-6"/>
        </w:rPr>
        <w:t xml:space="preserve"> </w:t>
      </w:r>
      <w:r>
        <w:rPr>
          <w:color w:val="231F20"/>
        </w:rPr>
        <w:t>на</w:t>
      </w:r>
      <w:r>
        <w:rPr>
          <w:color w:val="231F20"/>
          <w:spacing w:val="-6"/>
        </w:rPr>
        <w:t xml:space="preserve"> </w:t>
      </w:r>
      <w:r>
        <w:rPr>
          <w:color w:val="231F20"/>
        </w:rPr>
        <w:t>подручју</w:t>
      </w:r>
      <w:r>
        <w:rPr>
          <w:color w:val="231F20"/>
          <w:spacing w:val="-6"/>
        </w:rPr>
        <w:t xml:space="preserve"> </w:t>
      </w:r>
      <w:r>
        <w:rPr>
          <w:color w:val="231F20"/>
        </w:rPr>
        <w:t>катастарске општине Пепељевац, на km 51 на подручју катастарске општине Кастрат; на km 57 на подручју катастарске општине</w:t>
      </w:r>
      <w:r>
        <w:rPr>
          <w:color w:val="231F20"/>
          <w:spacing w:val="-19"/>
        </w:rPr>
        <w:t xml:space="preserve"> </w:t>
      </w:r>
      <w:r>
        <w:rPr>
          <w:color w:val="231F20"/>
        </w:rPr>
        <w:t>Висока.</w:t>
      </w:r>
    </w:p>
    <w:p w:rsidR="00817596" w:rsidRDefault="003C50AC">
      <w:pPr>
        <w:pStyle w:val="BodyText"/>
        <w:spacing w:line="199" w:lineRule="exact"/>
        <w:ind w:left="547"/>
      </w:pPr>
      <w:r>
        <w:rPr>
          <w:color w:val="231F20"/>
        </w:rPr>
        <w:t>Везе железничке пруге са окружењем обезбедиће се:</w:t>
      </w:r>
    </w:p>
    <w:p w:rsidR="00817596" w:rsidRDefault="003C50AC">
      <w:pPr>
        <w:pStyle w:val="ListParagraph"/>
        <w:numPr>
          <w:ilvl w:val="1"/>
          <w:numId w:val="65"/>
        </w:numPr>
        <w:tabs>
          <w:tab w:val="left" w:pos="694"/>
        </w:tabs>
        <w:spacing w:line="201" w:lineRule="exact"/>
        <w:ind w:firstLine="0"/>
        <w:jc w:val="left"/>
        <w:rPr>
          <w:sz w:val="18"/>
        </w:rPr>
      </w:pPr>
      <w:r>
        <w:rPr>
          <w:color w:val="231F20"/>
          <w:sz w:val="18"/>
        </w:rPr>
        <w:t>постојећим железничким станицама и</w:t>
      </w:r>
      <w:r>
        <w:rPr>
          <w:color w:val="231F20"/>
          <w:spacing w:val="-5"/>
          <w:sz w:val="18"/>
        </w:rPr>
        <w:t xml:space="preserve"> </w:t>
      </w:r>
      <w:r>
        <w:rPr>
          <w:color w:val="231F20"/>
          <w:sz w:val="18"/>
        </w:rPr>
        <w:t>стајалиштима;</w:t>
      </w:r>
    </w:p>
    <w:p w:rsidR="00817596" w:rsidRDefault="003C50AC">
      <w:pPr>
        <w:pStyle w:val="ListParagraph"/>
        <w:numPr>
          <w:ilvl w:val="1"/>
          <w:numId w:val="65"/>
        </w:numPr>
        <w:tabs>
          <w:tab w:val="left" w:pos="694"/>
        </w:tabs>
        <w:spacing w:before="2" w:line="232" w:lineRule="auto"/>
        <w:ind w:right="39" w:firstLine="0"/>
        <w:jc w:val="left"/>
        <w:rPr>
          <w:sz w:val="18"/>
        </w:rPr>
      </w:pPr>
      <w:r>
        <w:rPr>
          <w:color w:val="231F20"/>
          <w:sz w:val="18"/>
        </w:rPr>
        <w:t>денивелисаним укрштањима са ауто-путем. Реконструкција и модернизација железничких станица и</w:t>
      </w:r>
      <w:r>
        <w:rPr>
          <w:color w:val="231F20"/>
          <w:spacing w:val="-21"/>
          <w:sz w:val="18"/>
        </w:rPr>
        <w:t xml:space="preserve"> </w:t>
      </w:r>
      <w:r>
        <w:rPr>
          <w:color w:val="231F20"/>
          <w:sz w:val="18"/>
        </w:rPr>
        <w:t>ста-</w:t>
      </w:r>
    </w:p>
    <w:p w:rsidR="00817596" w:rsidRDefault="003C50AC">
      <w:pPr>
        <w:pStyle w:val="BodyText"/>
        <w:spacing w:line="232" w:lineRule="auto"/>
        <w:ind w:left="149" w:right="39"/>
        <w:jc w:val="both"/>
      </w:pPr>
      <w:r>
        <w:rPr>
          <w:color w:val="231F20"/>
        </w:rPr>
        <w:t>јалишта дефинисаће се кроз даљу израду техничке и планске д</w:t>
      </w:r>
      <w:r>
        <w:rPr>
          <w:color w:val="231F20"/>
        </w:rPr>
        <w:t>о- кументације.</w:t>
      </w:r>
    </w:p>
    <w:p w:rsidR="00817596" w:rsidRDefault="003C50AC">
      <w:pPr>
        <w:pStyle w:val="BodyText"/>
        <w:spacing w:before="1" w:line="232" w:lineRule="auto"/>
        <w:ind w:left="149" w:right="39" w:firstLine="396"/>
        <w:jc w:val="both"/>
      </w:pPr>
      <w:r>
        <w:rPr>
          <w:color w:val="231F20"/>
        </w:rPr>
        <w:t>Денивелисано укрштање на km 22+838,633 утврђено је де- таљном регулацијом у склопу Просторног плана, док ће дениве- лисана укрштања на km 45 и између km 53 и km 54 бити утврђена детаљном</w:t>
      </w:r>
      <w:r>
        <w:rPr>
          <w:color w:val="231F20"/>
          <w:spacing w:val="-12"/>
        </w:rPr>
        <w:t xml:space="preserve"> </w:t>
      </w:r>
      <w:r>
        <w:rPr>
          <w:color w:val="231F20"/>
        </w:rPr>
        <w:t>регулацијом</w:t>
      </w:r>
      <w:r>
        <w:rPr>
          <w:color w:val="231F20"/>
          <w:spacing w:val="-12"/>
        </w:rPr>
        <w:t xml:space="preserve"> </w:t>
      </w:r>
      <w:r>
        <w:rPr>
          <w:color w:val="231F20"/>
        </w:rPr>
        <w:t>ауто-пута</w:t>
      </w:r>
      <w:r>
        <w:rPr>
          <w:color w:val="231F20"/>
          <w:spacing w:val="-12"/>
        </w:rPr>
        <w:t xml:space="preserve"> </w:t>
      </w:r>
      <w:r>
        <w:rPr>
          <w:color w:val="231F20"/>
        </w:rPr>
        <w:t>на</w:t>
      </w:r>
      <w:r>
        <w:rPr>
          <w:color w:val="231F20"/>
          <w:spacing w:val="-12"/>
        </w:rPr>
        <w:t xml:space="preserve"> </w:t>
      </w:r>
      <w:r>
        <w:rPr>
          <w:color w:val="231F20"/>
        </w:rPr>
        <w:t>подручју</w:t>
      </w:r>
      <w:r>
        <w:rPr>
          <w:color w:val="231F20"/>
          <w:spacing w:val="-12"/>
        </w:rPr>
        <w:t xml:space="preserve"> </w:t>
      </w:r>
      <w:r>
        <w:rPr>
          <w:color w:val="231F20"/>
        </w:rPr>
        <w:t>општине</w:t>
      </w:r>
      <w:r>
        <w:rPr>
          <w:color w:val="231F20"/>
          <w:spacing w:val="-12"/>
        </w:rPr>
        <w:t xml:space="preserve"> </w:t>
      </w:r>
      <w:r>
        <w:rPr>
          <w:color w:val="231F20"/>
        </w:rPr>
        <w:t>Куршумли- ј</w:t>
      </w:r>
      <w:r>
        <w:rPr>
          <w:color w:val="231F20"/>
        </w:rPr>
        <w:t>а у склопу измена и допуна овог просторног</w:t>
      </w:r>
      <w:r>
        <w:rPr>
          <w:color w:val="231F20"/>
          <w:spacing w:val="-10"/>
        </w:rPr>
        <w:t xml:space="preserve"> </w:t>
      </w:r>
      <w:r>
        <w:rPr>
          <w:color w:val="231F20"/>
        </w:rPr>
        <w:t>плана.</w:t>
      </w:r>
    </w:p>
    <w:p w:rsidR="00817596" w:rsidRDefault="003C50AC">
      <w:pPr>
        <w:pStyle w:val="BodyText"/>
        <w:spacing w:line="232" w:lineRule="auto"/>
        <w:ind w:left="149" w:right="39" w:firstLine="396"/>
        <w:jc w:val="both"/>
      </w:pPr>
      <w:r>
        <w:rPr>
          <w:color w:val="231F20"/>
        </w:rPr>
        <w:t>Западноморавска национална бициклистичка рута број 8. од Ниша до Баличевца пратиће са северне стране коридор ауто-пута Е-80. Од Баличевца ће наставити у правцу севера пратећи држав- ни пут IIБ 417.</w:t>
      </w:r>
    </w:p>
    <w:p w:rsidR="00817596" w:rsidRDefault="00817596">
      <w:pPr>
        <w:pStyle w:val="BodyText"/>
        <w:spacing w:before="8"/>
        <w:ind w:left="0"/>
        <w:rPr>
          <w:sz w:val="24"/>
        </w:rPr>
      </w:pPr>
    </w:p>
    <w:p w:rsidR="00817596" w:rsidRDefault="003C50AC">
      <w:pPr>
        <w:pStyle w:val="Heading2"/>
        <w:numPr>
          <w:ilvl w:val="2"/>
          <w:numId w:val="77"/>
        </w:numPr>
        <w:tabs>
          <w:tab w:val="left" w:pos="807"/>
        </w:tabs>
        <w:spacing w:line="232" w:lineRule="auto"/>
        <w:ind w:left="2384" w:right="245" w:hanging="2028"/>
        <w:jc w:val="left"/>
      </w:pPr>
      <w:r>
        <w:rPr>
          <w:color w:val="231F20"/>
        </w:rPr>
        <w:t>Положај</w:t>
      </w:r>
      <w:r>
        <w:rPr>
          <w:color w:val="231F20"/>
          <w:spacing w:val="-6"/>
        </w:rPr>
        <w:t xml:space="preserve"> </w:t>
      </w:r>
      <w:r>
        <w:rPr>
          <w:color w:val="231F20"/>
        </w:rPr>
        <w:t>и</w:t>
      </w:r>
      <w:r>
        <w:rPr>
          <w:color w:val="231F20"/>
          <w:spacing w:val="-6"/>
        </w:rPr>
        <w:t xml:space="preserve"> </w:t>
      </w:r>
      <w:r>
        <w:rPr>
          <w:color w:val="231F20"/>
        </w:rPr>
        <w:t>везе</w:t>
      </w:r>
      <w:r>
        <w:rPr>
          <w:color w:val="231F20"/>
          <w:spacing w:val="-5"/>
        </w:rPr>
        <w:t xml:space="preserve"> </w:t>
      </w:r>
      <w:r>
        <w:rPr>
          <w:color w:val="231F20"/>
        </w:rPr>
        <w:t>у</w:t>
      </w:r>
      <w:r>
        <w:rPr>
          <w:color w:val="231F20"/>
          <w:spacing w:val="-5"/>
        </w:rPr>
        <w:t xml:space="preserve"> </w:t>
      </w:r>
      <w:r>
        <w:rPr>
          <w:color w:val="231F20"/>
        </w:rPr>
        <w:t>односу</w:t>
      </w:r>
      <w:r>
        <w:rPr>
          <w:color w:val="231F20"/>
          <w:spacing w:val="-5"/>
        </w:rPr>
        <w:t xml:space="preserve"> </w:t>
      </w:r>
      <w:r>
        <w:rPr>
          <w:color w:val="231F20"/>
        </w:rPr>
        <w:t>на</w:t>
      </w:r>
      <w:r>
        <w:rPr>
          <w:color w:val="231F20"/>
          <w:spacing w:val="-6"/>
        </w:rPr>
        <w:t xml:space="preserve"> </w:t>
      </w:r>
      <w:r>
        <w:rPr>
          <w:color w:val="231F20"/>
        </w:rPr>
        <w:t>остале</w:t>
      </w:r>
      <w:r>
        <w:rPr>
          <w:color w:val="231F20"/>
          <w:spacing w:val="-6"/>
        </w:rPr>
        <w:t xml:space="preserve"> </w:t>
      </w:r>
      <w:r>
        <w:rPr>
          <w:color w:val="231F20"/>
        </w:rPr>
        <w:t>инфраструктурне системе</w:t>
      </w:r>
    </w:p>
    <w:p w:rsidR="00817596" w:rsidRDefault="003C50AC">
      <w:pPr>
        <w:pStyle w:val="ListParagraph"/>
        <w:numPr>
          <w:ilvl w:val="3"/>
          <w:numId w:val="77"/>
        </w:numPr>
        <w:tabs>
          <w:tab w:val="left" w:pos="1371"/>
        </w:tabs>
        <w:spacing w:before="170" w:line="232" w:lineRule="auto"/>
        <w:ind w:right="674" w:hanging="1257"/>
        <w:jc w:val="left"/>
        <w:rPr>
          <w:i/>
          <w:sz w:val="18"/>
        </w:rPr>
      </w:pPr>
      <w:r>
        <w:rPr>
          <w:i/>
          <w:color w:val="231F20"/>
          <w:sz w:val="18"/>
        </w:rPr>
        <w:t>Положај</w:t>
      </w:r>
      <w:r>
        <w:rPr>
          <w:i/>
          <w:color w:val="231F20"/>
          <w:spacing w:val="-7"/>
          <w:sz w:val="18"/>
        </w:rPr>
        <w:t xml:space="preserve"> </w:t>
      </w:r>
      <w:r>
        <w:rPr>
          <w:i/>
          <w:color w:val="231F20"/>
          <w:sz w:val="18"/>
        </w:rPr>
        <w:t>и</w:t>
      </w:r>
      <w:r>
        <w:rPr>
          <w:i/>
          <w:color w:val="231F20"/>
          <w:spacing w:val="-7"/>
          <w:sz w:val="18"/>
        </w:rPr>
        <w:t xml:space="preserve"> </w:t>
      </w:r>
      <w:r>
        <w:rPr>
          <w:i/>
          <w:color w:val="231F20"/>
          <w:sz w:val="18"/>
        </w:rPr>
        <w:t>везе</w:t>
      </w:r>
      <w:r>
        <w:rPr>
          <w:i/>
          <w:color w:val="231F20"/>
          <w:spacing w:val="-7"/>
          <w:sz w:val="18"/>
        </w:rPr>
        <w:t xml:space="preserve"> </w:t>
      </w:r>
      <w:r>
        <w:rPr>
          <w:i/>
          <w:color w:val="231F20"/>
          <w:sz w:val="18"/>
        </w:rPr>
        <w:t>у</w:t>
      </w:r>
      <w:r>
        <w:rPr>
          <w:i/>
          <w:color w:val="231F20"/>
          <w:spacing w:val="-7"/>
          <w:sz w:val="18"/>
        </w:rPr>
        <w:t xml:space="preserve"> </w:t>
      </w:r>
      <w:r>
        <w:rPr>
          <w:i/>
          <w:color w:val="231F20"/>
          <w:sz w:val="18"/>
        </w:rPr>
        <w:t>односу</w:t>
      </w:r>
      <w:r>
        <w:rPr>
          <w:i/>
          <w:color w:val="231F20"/>
          <w:spacing w:val="-7"/>
          <w:sz w:val="18"/>
        </w:rPr>
        <w:t xml:space="preserve"> </w:t>
      </w:r>
      <w:r>
        <w:rPr>
          <w:i/>
          <w:color w:val="231F20"/>
          <w:sz w:val="18"/>
        </w:rPr>
        <w:t>на</w:t>
      </w:r>
      <w:r>
        <w:rPr>
          <w:i/>
          <w:color w:val="231F20"/>
          <w:spacing w:val="-7"/>
          <w:sz w:val="18"/>
        </w:rPr>
        <w:t xml:space="preserve"> </w:t>
      </w:r>
      <w:r>
        <w:rPr>
          <w:i/>
          <w:color w:val="231F20"/>
          <w:sz w:val="18"/>
        </w:rPr>
        <w:t>водопривредну инфраструктуру</w:t>
      </w:r>
    </w:p>
    <w:p w:rsidR="00817596" w:rsidRDefault="00817596">
      <w:pPr>
        <w:pStyle w:val="BodyText"/>
        <w:spacing w:before="6"/>
        <w:ind w:left="0"/>
        <w:rPr>
          <w:i/>
          <w:sz w:val="17"/>
        </w:rPr>
      </w:pPr>
    </w:p>
    <w:p w:rsidR="00817596" w:rsidRDefault="003C50AC">
      <w:pPr>
        <w:pStyle w:val="BodyText"/>
        <w:spacing w:line="232" w:lineRule="auto"/>
        <w:ind w:right="38" w:firstLine="396"/>
        <w:jc w:val="both"/>
      </w:pPr>
      <w:r>
        <w:rPr>
          <w:color w:val="231F20"/>
        </w:rPr>
        <w:t>На подручју Просторног плана са коридором ауто-пута Е-80 укрштаће се планирани краци магистралног цевовода Топличког подсистема за снабдевање водом насеља од акумулације „Селова” у правцу:</w:t>
      </w:r>
    </w:p>
    <w:p w:rsidR="00817596" w:rsidRDefault="003C50AC">
      <w:pPr>
        <w:pStyle w:val="ListParagraph"/>
        <w:numPr>
          <w:ilvl w:val="1"/>
          <w:numId w:val="65"/>
        </w:numPr>
        <w:tabs>
          <w:tab w:val="left" w:pos="694"/>
        </w:tabs>
        <w:spacing w:line="199" w:lineRule="exact"/>
        <w:ind w:left="694"/>
        <w:jc w:val="left"/>
        <w:rPr>
          <w:sz w:val="18"/>
        </w:rPr>
      </w:pPr>
      <w:r>
        <w:rPr>
          <w:color w:val="231F20"/>
          <w:sz w:val="18"/>
        </w:rPr>
        <w:t>Ниш</w:t>
      </w:r>
      <w:r>
        <w:rPr>
          <w:color w:val="231F20"/>
          <w:spacing w:val="-8"/>
          <w:sz w:val="18"/>
        </w:rPr>
        <w:t xml:space="preserve"> </w:t>
      </w:r>
      <w:r>
        <w:rPr>
          <w:color w:val="231F20"/>
          <w:sz w:val="18"/>
        </w:rPr>
        <w:t>−</w:t>
      </w:r>
      <w:r>
        <w:rPr>
          <w:color w:val="231F20"/>
          <w:spacing w:val="-7"/>
          <w:sz w:val="18"/>
        </w:rPr>
        <w:t xml:space="preserve"> </w:t>
      </w:r>
      <w:r>
        <w:rPr>
          <w:color w:val="231F20"/>
          <w:sz w:val="18"/>
        </w:rPr>
        <w:t>на</w:t>
      </w:r>
      <w:r>
        <w:rPr>
          <w:color w:val="231F20"/>
          <w:spacing w:val="-8"/>
          <w:sz w:val="18"/>
        </w:rPr>
        <w:t xml:space="preserve"> </w:t>
      </w:r>
      <w:r>
        <w:rPr>
          <w:color w:val="231F20"/>
          <w:sz w:val="18"/>
        </w:rPr>
        <w:t>подручју</w:t>
      </w:r>
      <w:r>
        <w:rPr>
          <w:color w:val="231F20"/>
          <w:spacing w:val="-7"/>
          <w:sz w:val="18"/>
        </w:rPr>
        <w:t xml:space="preserve"> </w:t>
      </w:r>
      <w:r>
        <w:rPr>
          <w:color w:val="231F20"/>
          <w:sz w:val="18"/>
        </w:rPr>
        <w:t>катастарске</w:t>
      </w:r>
      <w:r>
        <w:rPr>
          <w:color w:val="231F20"/>
          <w:spacing w:val="-7"/>
          <w:sz w:val="18"/>
        </w:rPr>
        <w:t xml:space="preserve"> </w:t>
      </w:r>
      <w:r>
        <w:rPr>
          <w:color w:val="231F20"/>
          <w:sz w:val="18"/>
        </w:rPr>
        <w:t>општине</w:t>
      </w:r>
      <w:r>
        <w:rPr>
          <w:color w:val="231F20"/>
          <w:spacing w:val="-8"/>
          <w:sz w:val="18"/>
        </w:rPr>
        <w:t xml:space="preserve"> </w:t>
      </w:r>
      <w:r>
        <w:rPr>
          <w:color w:val="231F20"/>
          <w:sz w:val="18"/>
        </w:rPr>
        <w:t>Александрово;</w:t>
      </w:r>
    </w:p>
    <w:p w:rsidR="00817596" w:rsidRDefault="003C50AC">
      <w:pPr>
        <w:pStyle w:val="ListParagraph"/>
        <w:numPr>
          <w:ilvl w:val="1"/>
          <w:numId w:val="65"/>
        </w:numPr>
        <w:tabs>
          <w:tab w:val="left" w:pos="692"/>
        </w:tabs>
        <w:spacing w:before="2" w:line="232" w:lineRule="auto"/>
        <w:ind w:left="150" w:right="39" w:firstLine="397"/>
        <w:rPr>
          <w:sz w:val="18"/>
        </w:rPr>
      </w:pPr>
      <w:r>
        <w:rPr>
          <w:color w:val="231F20"/>
          <w:sz w:val="18"/>
        </w:rPr>
        <w:t>Мерошина</w:t>
      </w:r>
      <w:r>
        <w:rPr>
          <w:color w:val="231F20"/>
          <w:spacing w:val="-8"/>
          <w:sz w:val="18"/>
        </w:rPr>
        <w:t xml:space="preserve"> </w:t>
      </w:r>
      <w:r>
        <w:rPr>
          <w:color w:val="231F20"/>
          <w:sz w:val="18"/>
        </w:rPr>
        <w:t>−</w:t>
      </w:r>
      <w:r>
        <w:rPr>
          <w:color w:val="231F20"/>
          <w:spacing w:val="-8"/>
          <w:sz w:val="18"/>
        </w:rPr>
        <w:t xml:space="preserve"> </w:t>
      </w:r>
      <w:r>
        <w:rPr>
          <w:color w:val="231F20"/>
          <w:sz w:val="18"/>
        </w:rPr>
        <w:t>на</w:t>
      </w:r>
      <w:r>
        <w:rPr>
          <w:color w:val="231F20"/>
          <w:spacing w:val="-8"/>
          <w:sz w:val="18"/>
        </w:rPr>
        <w:t xml:space="preserve"> </w:t>
      </w:r>
      <w:r>
        <w:rPr>
          <w:color w:val="231F20"/>
          <w:sz w:val="18"/>
        </w:rPr>
        <w:t>п</w:t>
      </w:r>
      <w:r>
        <w:rPr>
          <w:color w:val="231F20"/>
          <w:sz w:val="18"/>
        </w:rPr>
        <w:t>одручју</w:t>
      </w:r>
      <w:r>
        <w:rPr>
          <w:color w:val="231F20"/>
          <w:spacing w:val="-8"/>
          <w:sz w:val="18"/>
        </w:rPr>
        <w:t xml:space="preserve"> </w:t>
      </w:r>
      <w:r>
        <w:rPr>
          <w:color w:val="231F20"/>
          <w:sz w:val="18"/>
        </w:rPr>
        <w:t>катастарских</w:t>
      </w:r>
      <w:r>
        <w:rPr>
          <w:color w:val="231F20"/>
          <w:spacing w:val="-8"/>
          <w:sz w:val="18"/>
        </w:rPr>
        <w:t xml:space="preserve"> </w:t>
      </w:r>
      <w:r>
        <w:rPr>
          <w:color w:val="231F20"/>
          <w:sz w:val="18"/>
        </w:rPr>
        <w:t>општина</w:t>
      </w:r>
      <w:r>
        <w:rPr>
          <w:color w:val="231F20"/>
          <w:spacing w:val="-8"/>
          <w:sz w:val="18"/>
        </w:rPr>
        <w:t xml:space="preserve"> </w:t>
      </w:r>
      <w:r>
        <w:rPr>
          <w:color w:val="231F20"/>
          <w:sz w:val="18"/>
        </w:rPr>
        <w:t>Лепаја,</w:t>
      </w:r>
      <w:r>
        <w:rPr>
          <w:color w:val="231F20"/>
          <w:spacing w:val="-8"/>
          <w:sz w:val="18"/>
        </w:rPr>
        <w:t xml:space="preserve"> </w:t>
      </w:r>
      <w:r>
        <w:rPr>
          <w:color w:val="231F20"/>
          <w:sz w:val="18"/>
        </w:rPr>
        <w:t>Ба- личевац и</w:t>
      </w:r>
      <w:r>
        <w:rPr>
          <w:color w:val="231F20"/>
          <w:spacing w:val="-2"/>
          <w:sz w:val="18"/>
        </w:rPr>
        <w:t xml:space="preserve"> </w:t>
      </w:r>
      <w:r>
        <w:rPr>
          <w:color w:val="231F20"/>
          <w:sz w:val="18"/>
        </w:rPr>
        <w:t>Мерошина;</w:t>
      </w:r>
    </w:p>
    <w:p w:rsidR="00817596" w:rsidRDefault="003C50AC">
      <w:pPr>
        <w:pStyle w:val="ListParagraph"/>
        <w:numPr>
          <w:ilvl w:val="1"/>
          <w:numId w:val="65"/>
        </w:numPr>
        <w:tabs>
          <w:tab w:val="left" w:pos="721"/>
        </w:tabs>
        <w:spacing w:line="232" w:lineRule="auto"/>
        <w:ind w:left="150" w:right="38" w:firstLine="397"/>
        <w:rPr>
          <w:sz w:val="18"/>
        </w:rPr>
      </w:pPr>
      <w:r>
        <w:rPr>
          <w:color w:val="231F20"/>
          <w:sz w:val="18"/>
        </w:rPr>
        <w:t>Дољевац − на подручју катастарских општина Стражава, Ђуровац, Појате и Нова</w:t>
      </w:r>
      <w:r>
        <w:rPr>
          <w:color w:val="231F20"/>
          <w:spacing w:val="-3"/>
          <w:sz w:val="18"/>
        </w:rPr>
        <w:t xml:space="preserve"> </w:t>
      </w:r>
      <w:r>
        <w:rPr>
          <w:color w:val="231F20"/>
          <w:sz w:val="18"/>
        </w:rPr>
        <w:t>Божурна;</w:t>
      </w:r>
    </w:p>
    <w:p w:rsidR="00817596" w:rsidRDefault="003C50AC">
      <w:pPr>
        <w:pStyle w:val="ListParagraph"/>
        <w:numPr>
          <w:ilvl w:val="1"/>
          <w:numId w:val="65"/>
        </w:numPr>
        <w:tabs>
          <w:tab w:val="left" w:pos="694"/>
        </w:tabs>
        <w:spacing w:line="199" w:lineRule="exact"/>
        <w:ind w:left="694"/>
        <w:jc w:val="left"/>
        <w:rPr>
          <w:sz w:val="18"/>
        </w:rPr>
      </w:pPr>
      <w:r>
        <w:rPr>
          <w:color w:val="231F20"/>
          <w:sz w:val="18"/>
        </w:rPr>
        <w:t>Прокупље − на подручју катастарске општине</w:t>
      </w:r>
      <w:r>
        <w:rPr>
          <w:color w:val="231F20"/>
          <w:spacing w:val="-28"/>
          <w:sz w:val="18"/>
        </w:rPr>
        <w:t xml:space="preserve"> </w:t>
      </w:r>
      <w:r>
        <w:rPr>
          <w:color w:val="231F20"/>
          <w:sz w:val="18"/>
        </w:rPr>
        <w:t>Прокупље;</w:t>
      </w:r>
    </w:p>
    <w:p w:rsidR="00817596" w:rsidRDefault="003C50AC">
      <w:pPr>
        <w:pStyle w:val="ListParagraph"/>
        <w:numPr>
          <w:ilvl w:val="1"/>
          <w:numId w:val="65"/>
        </w:numPr>
        <w:tabs>
          <w:tab w:val="left" w:pos="729"/>
        </w:tabs>
        <w:spacing w:before="2" w:line="232" w:lineRule="auto"/>
        <w:ind w:left="150" w:right="38" w:firstLine="397"/>
        <w:rPr>
          <w:sz w:val="18"/>
        </w:rPr>
      </w:pPr>
      <w:r>
        <w:rPr>
          <w:color w:val="231F20"/>
          <w:sz w:val="18"/>
        </w:rPr>
        <w:t>Куршумлија − кроз насеља Микуљана и Куршумлија на подручј</w:t>
      </w:r>
      <w:r>
        <w:rPr>
          <w:color w:val="231F20"/>
          <w:sz w:val="18"/>
        </w:rPr>
        <w:t>у катастарске општине</w:t>
      </w:r>
      <w:r>
        <w:rPr>
          <w:color w:val="231F20"/>
          <w:spacing w:val="-5"/>
          <w:sz w:val="18"/>
        </w:rPr>
        <w:t xml:space="preserve"> </w:t>
      </w:r>
      <w:r>
        <w:rPr>
          <w:color w:val="231F20"/>
          <w:sz w:val="18"/>
        </w:rPr>
        <w:t>Куршумлија.</w:t>
      </w:r>
    </w:p>
    <w:p w:rsidR="00817596" w:rsidRDefault="003C50AC">
      <w:pPr>
        <w:pStyle w:val="BodyText"/>
        <w:spacing w:line="232" w:lineRule="auto"/>
        <w:ind w:left="151" w:right="38" w:firstLine="396"/>
        <w:jc w:val="both"/>
      </w:pPr>
      <w:r>
        <w:rPr>
          <w:color w:val="231F20"/>
        </w:rPr>
        <w:t xml:space="preserve">У </w:t>
      </w:r>
      <w:r>
        <w:rPr>
          <w:color w:val="231F20"/>
          <w:spacing w:val="-3"/>
        </w:rPr>
        <w:t xml:space="preserve">обухвату </w:t>
      </w:r>
      <w:r>
        <w:rPr>
          <w:color w:val="231F20"/>
        </w:rPr>
        <w:t>или на граници са коридором ауто-пута налази се дванаест</w:t>
      </w:r>
      <w:r>
        <w:rPr>
          <w:color w:val="231F20"/>
          <w:spacing w:val="-10"/>
        </w:rPr>
        <w:t xml:space="preserve"> </w:t>
      </w:r>
      <w:r>
        <w:rPr>
          <w:color w:val="231F20"/>
        </w:rPr>
        <w:t>локалних</w:t>
      </w:r>
      <w:r>
        <w:rPr>
          <w:color w:val="231F20"/>
          <w:spacing w:val="-10"/>
        </w:rPr>
        <w:t xml:space="preserve"> </w:t>
      </w:r>
      <w:r>
        <w:rPr>
          <w:color w:val="231F20"/>
        </w:rPr>
        <w:t>подземних</w:t>
      </w:r>
      <w:r>
        <w:rPr>
          <w:color w:val="231F20"/>
          <w:spacing w:val="-10"/>
        </w:rPr>
        <w:t xml:space="preserve"> </w:t>
      </w:r>
      <w:r>
        <w:rPr>
          <w:color w:val="231F20"/>
        </w:rPr>
        <w:t>изворишта</w:t>
      </w:r>
      <w:r>
        <w:rPr>
          <w:color w:val="231F20"/>
          <w:spacing w:val="-10"/>
        </w:rPr>
        <w:t xml:space="preserve"> </w:t>
      </w:r>
      <w:r>
        <w:rPr>
          <w:color w:val="231F20"/>
        </w:rPr>
        <w:t>воде</w:t>
      </w:r>
      <w:r>
        <w:rPr>
          <w:color w:val="231F20"/>
          <w:spacing w:val="-10"/>
        </w:rPr>
        <w:t xml:space="preserve"> </w:t>
      </w:r>
      <w:r>
        <w:rPr>
          <w:color w:val="231F20"/>
        </w:rPr>
        <w:t>за</w:t>
      </w:r>
      <w:r>
        <w:rPr>
          <w:color w:val="231F20"/>
          <w:spacing w:val="-10"/>
        </w:rPr>
        <w:t xml:space="preserve"> </w:t>
      </w:r>
      <w:r>
        <w:rPr>
          <w:color w:val="231F20"/>
        </w:rPr>
        <w:t>снабдевање</w:t>
      </w:r>
      <w:r>
        <w:rPr>
          <w:color w:val="231F20"/>
          <w:spacing w:val="-10"/>
        </w:rPr>
        <w:t xml:space="preserve"> </w:t>
      </w:r>
      <w:r>
        <w:rPr>
          <w:color w:val="231F20"/>
        </w:rPr>
        <w:t xml:space="preserve">насе- ља </w:t>
      </w:r>
      <w:r>
        <w:rPr>
          <w:color w:val="231F20"/>
          <w:spacing w:val="-3"/>
        </w:rPr>
        <w:t xml:space="preserve">водом </w:t>
      </w:r>
      <w:r>
        <w:rPr>
          <w:color w:val="231F20"/>
        </w:rPr>
        <w:t>– два у општини Мерошина, пет у општини Прокупље и пет</w:t>
      </w:r>
      <w:r>
        <w:rPr>
          <w:color w:val="231F20"/>
          <w:spacing w:val="-10"/>
        </w:rPr>
        <w:t xml:space="preserve"> </w:t>
      </w:r>
      <w:r>
        <w:rPr>
          <w:color w:val="231F20"/>
        </w:rPr>
        <w:t>у</w:t>
      </w:r>
      <w:r>
        <w:rPr>
          <w:color w:val="231F20"/>
          <w:spacing w:val="-10"/>
        </w:rPr>
        <w:t xml:space="preserve"> </w:t>
      </w:r>
      <w:r>
        <w:rPr>
          <w:color w:val="231F20"/>
        </w:rPr>
        <w:t>општини</w:t>
      </w:r>
      <w:r>
        <w:rPr>
          <w:color w:val="231F20"/>
          <w:spacing w:val="-10"/>
        </w:rPr>
        <w:t xml:space="preserve"> </w:t>
      </w:r>
      <w:r>
        <w:rPr>
          <w:color w:val="231F20"/>
        </w:rPr>
        <w:t>Куршумлија.</w:t>
      </w:r>
      <w:r>
        <w:rPr>
          <w:color w:val="231F20"/>
          <w:spacing w:val="-10"/>
        </w:rPr>
        <w:t xml:space="preserve"> </w:t>
      </w:r>
      <w:r>
        <w:rPr>
          <w:color w:val="231F20"/>
        </w:rPr>
        <w:t>Положај</w:t>
      </w:r>
      <w:r>
        <w:rPr>
          <w:color w:val="231F20"/>
          <w:spacing w:val="-10"/>
        </w:rPr>
        <w:t xml:space="preserve"> </w:t>
      </w:r>
      <w:r>
        <w:rPr>
          <w:color w:val="231F20"/>
        </w:rPr>
        <w:t>локалних</w:t>
      </w:r>
      <w:r>
        <w:rPr>
          <w:color w:val="231F20"/>
          <w:spacing w:val="-10"/>
        </w:rPr>
        <w:t xml:space="preserve"> </w:t>
      </w:r>
      <w:r>
        <w:rPr>
          <w:color w:val="231F20"/>
        </w:rPr>
        <w:t>подземних</w:t>
      </w:r>
      <w:r>
        <w:rPr>
          <w:color w:val="231F20"/>
          <w:spacing w:val="-10"/>
        </w:rPr>
        <w:t xml:space="preserve"> </w:t>
      </w:r>
      <w:r>
        <w:rPr>
          <w:color w:val="231F20"/>
        </w:rPr>
        <w:t xml:space="preserve">извори- шта вода за снабдевање насеља </w:t>
      </w:r>
      <w:r>
        <w:rPr>
          <w:color w:val="231F20"/>
          <w:spacing w:val="-3"/>
        </w:rPr>
        <w:t xml:space="preserve">водом </w:t>
      </w:r>
      <w:r>
        <w:rPr>
          <w:color w:val="231F20"/>
        </w:rPr>
        <w:t xml:space="preserve">и укрштање магистралних цевовода за локалне системе водоснабдевања са коридором </w:t>
      </w:r>
      <w:r>
        <w:rPr>
          <w:color w:val="231F20"/>
          <w:spacing w:val="-3"/>
        </w:rPr>
        <w:t xml:space="preserve">ауто- </w:t>
      </w:r>
      <w:r>
        <w:rPr>
          <w:color w:val="231F20"/>
        </w:rPr>
        <w:t>пута приказана су на Рефералној карти број</w:t>
      </w:r>
      <w:r>
        <w:rPr>
          <w:color w:val="231F20"/>
          <w:spacing w:val="-7"/>
        </w:rPr>
        <w:t xml:space="preserve"> </w:t>
      </w:r>
      <w:r>
        <w:rPr>
          <w:color w:val="231F20"/>
        </w:rPr>
        <w:t>2.</w:t>
      </w:r>
    </w:p>
    <w:p w:rsidR="00817596" w:rsidRDefault="00817596">
      <w:pPr>
        <w:pStyle w:val="BodyText"/>
        <w:ind w:left="0"/>
        <w:rPr>
          <w:sz w:val="27"/>
        </w:rPr>
      </w:pPr>
    </w:p>
    <w:p w:rsidR="00817596" w:rsidRDefault="003C50AC">
      <w:pPr>
        <w:spacing w:line="204" w:lineRule="exact"/>
        <w:ind w:left="151"/>
        <w:jc w:val="both"/>
        <w:rPr>
          <w:i/>
          <w:sz w:val="18"/>
        </w:rPr>
      </w:pPr>
      <w:r>
        <w:rPr>
          <w:b/>
          <w:color w:val="231F20"/>
          <w:sz w:val="18"/>
        </w:rPr>
        <w:t xml:space="preserve">Табела 5. </w:t>
      </w:r>
      <w:r>
        <w:rPr>
          <w:i/>
          <w:color w:val="231F20"/>
          <w:sz w:val="18"/>
        </w:rPr>
        <w:t>Постојеће и планиране регулације на рекама</w:t>
      </w:r>
    </w:p>
    <w:p w:rsidR="00817596" w:rsidRDefault="003C50AC">
      <w:pPr>
        <w:spacing w:line="204" w:lineRule="exact"/>
        <w:ind w:left="917" w:right="633"/>
        <w:jc w:val="center"/>
        <w:rPr>
          <w:i/>
          <w:sz w:val="18"/>
        </w:rPr>
      </w:pPr>
      <w:r>
        <w:rPr>
          <w:i/>
          <w:color w:val="231F20"/>
          <w:sz w:val="18"/>
        </w:rPr>
        <w:t>и потоцима за заштиту ауто- пута од поплава</w:t>
      </w:r>
    </w:p>
    <w:p w:rsidR="00817596" w:rsidRDefault="00817596">
      <w:pPr>
        <w:pStyle w:val="BodyText"/>
        <w:spacing w:before="7"/>
        <w:ind w:left="0"/>
        <w:rPr>
          <w:i/>
          <w:sz w:val="8"/>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13"/>
        <w:gridCol w:w="1573"/>
        <w:gridCol w:w="2406"/>
      </w:tblGrid>
      <w:tr w:rsidR="00817596">
        <w:trPr>
          <w:trHeight w:val="355"/>
        </w:trPr>
        <w:tc>
          <w:tcPr>
            <w:tcW w:w="1113" w:type="dxa"/>
            <w:tcBorders>
              <w:bottom w:val="single" w:sz="8" w:space="0" w:color="231F20"/>
            </w:tcBorders>
          </w:tcPr>
          <w:p w:rsidR="00817596" w:rsidRDefault="003C50AC">
            <w:pPr>
              <w:pStyle w:val="TableParagraph"/>
              <w:spacing w:before="20" w:line="160" w:lineRule="exact"/>
              <w:ind w:left="117" w:right="62" w:firstLine="72"/>
              <w:rPr>
                <w:sz w:val="14"/>
              </w:rPr>
            </w:pPr>
            <w:r>
              <w:rPr>
                <w:color w:val="231F20"/>
                <w:sz w:val="14"/>
              </w:rPr>
              <w:t>Стационажа ауто-пута (km)</w:t>
            </w:r>
          </w:p>
        </w:tc>
        <w:tc>
          <w:tcPr>
            <w:tcW w:w="1573" w:type="dxa"/>
            <w:tcBorders>
              <w:bottom w:val="single" w:sz="8" w:space="0" w:color="231F20"/>
            </w:tcBorders>
          </w:tcPr>
          <w:p w:rsidR="00817596" w:rsidRDefault="003C50AC">
            <w:pPr>
              <w:pStyle w:val="TableParagraph"/>
              <w:spacing w:before="18"/>
              <w:ind w:left="50" w:right="40"/>
              <w:jc w:val="center"/>
              <w:rPr>
                <w:sz w:val="14"/>
              </w:rPr>
            </w:pPr>
            <w:r>
              <w:rPr>
                <w:color w:val="231F20"/>
                <w:sz w:val="14"/>
              </w:rPr>
              <w:t>Поток/река (назив)</w:t>
            </w:r>
          </w:p>
        </w:tc>
        <w:tc>
          <w:tcPr>
            <w:tcW w:w="2406" w:type="dxa"/>
            <w:tcBorders>
              <w:bottom w:val="single" w:sz="8" w:space="0" w:color="231F20"/>
            </w:tcBorders>
          </w:tcPr>
          <w:p w:rsidR="00817596" w:rsidRDefault="003C50AC">
            <w:pPr>
              <w:pStyle w:val="TableParagraph"/>
              <w:spacing w:before="18"/>
              <w:ind w:left="891" w:right="881"/>
              <w:jc w:val="center"/>
              <w:rPr>
                <w:sz w:val="14"/>
              </w:rPr>
            </w:pPr>
            <w:r>
              <w:rPr>
                <w:color w:val="231F20"/>
                <w:sz w:val="14"/>
              </w:rPr>
              <w:t>Коментар</w:t>
            </w:r>
          </w:p>
        </w:tc>
      </w:tr>
      <w:tr w:rsidR="00817596">
        <w:trPr>
          <w:trHeight w:val="195"/>
        </w:trPr>
        <w:tc>
          <w:tcPr>
            <w:tcW w:w="1113" w:type="dxa"/>
            <w:tcBorders>
              <w:top w:val="single" w:sz="8" w:space="0" w:color="231F20"/>
            </w:tcBorders>
          </w:tcPr>
          <w:p w:rsidR="00817596" w:rsidRDefault="003C50AC">
            <w:pPr>
              <w:pStyle w:val="TableParagraph"/>
              <w:spacing w:before="13"/>
              <w:ind w:left="37" w:right="27"/>
              <w:jc w:val="center"/>
              <w:rPr>
                <w:sz w:val="14"/>
              </w:rPr>
            </w:pPr>
            <w:r>
              <w:rPr>
                <w:color w:val="231F20"/>
                <w:sz w:val="14"/>
              </w:rPr>
              <w:t>2+988.34</w:t>
            </w:r>
          </w:p>
        </w:tc>
        <w:tc>
          <w:tcPr>
            <w:tcW w:w="1573" w:type="dxa"/>
            <w:tcBorders>
              <w:top w:val="single" w:sz="8" w:space="0" w:color="231F20"/>
            </w:tcBorders>
          </w:tcPr>
          <w:p w:rsidR="00817596" w:rsidRDefault="003C50AC">
            <w:pPr>
              <w:pStyle w:val="TableParagraph"/>
              <w:spacing w:before="13"/>
              <w:ind w:left="50" w:right="40"/>
              <w:jc w:val="center"/>
              <w:rPr>
                <w:sz w:val="14"/>
              </w:rPr>
            </w:pPr>
            <w:r>
              <w:rPr>
                <w:color w:val="231F20"/>
                <w:sz w:val="14"/>
              </w:rPr>
              <w:t>Александровачки поток</w:t>
            </w:r>
          </w:p>
        </w:tc>
        <w:tc>
          <w:tcPr>
            <w:tcW w:w="2406" w:type="dxa"/>
            <w:tcBorders>
              <w:top w:val="single" w:sz="8" w:space="0" w:color="231F20"/>
            </w:tcBorders>
          </w:tcPr>
          <w:p w:rsidR="00817596" w:rsidRDefault="003C50AC">
            <w:pPr>
              <w:pStyle w:val="TableParagraph"/>
              <w:spacing w:before="13"/>
              <w:ind w:left="57"/>
              <w:rPr>
                <w:sz w:val="14"/>
              </w:rPr>
            </w:pPr>
            <w:r>
              <w:rPr>
                <w:color w:val="231F20"/>
                <w:sz w:val="14"/>
              </w:rPr>
              <w:t>Регулација L= 92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5+825</w:t>
            </w:r>
          </w:p>
        </w:tc>
        <w:tc>
          <w:tcPr>
            <w:tcW w:w="1573" w:type="dxa"/>
          </w:tcPr>
          <w:p w:rsidR="00817596" w:rsidRDefault="003C50AC">
            <w:pPr>
              <w:pStyle w:val="TableParagraph"/>
              <w:spacing w:before="18"/>
              <w:ind w:left="50" w:right="40"/>
              <w:jc w:val="center"/>
              <w:rPr>
                <w:sz w:val="14"/>
              </w:rPr>
            </w:pPr>
            <w:r>
              <w:rPr>
                <w:color w:val="231F20"/>
                <w:sz w:val="14"/>
              </w:rPr>
              <w:t>Голема Падина</w:t>
            </w:r>
          </w:p>
        </w:tc>
        <w:tc>
          <w:tcPr>
            <w:tcW w:w="2406" w:type="dxa"/>
          </w:tcPr>
          <w:p w:rsidR="00817596" w:rsidRDefault="003C50AC">
            <w:pPr>
              <w:pStyle w:val="TableParagraph"/>
              <w:spacing w:before="18"/>
              <w:ind w:left="57"/>
              <w:rPr>
                <w:sz w:val="14"/>
              </w:rPr>
            </w:pPr>
            <w:r>
              <w:rPr>
                <w:color w:val="231F20"/>
                <w:sz w:val="14"/>
              </w:rPr>
              <w:t>Осигурање корита у зони моста</w:t>
            </w:r>
          </w:p>
        </w:tc>
      </w:tr>
      <w:tr w:rsidR="00817596">
        <w:trPr>
          <w:trHeight w:val="840"/>
        </w:trPr>
        <w:tc>
          <w:tcPr>
            <w:tcW w:w="1113" w:type="dxa"/>
          </w:tcPr>
          <w:p w:rsidR="00817596" w:rsidRDefault="00817596">
            <w:pPr>
              <w:pStyle w:val="TableParagraph"/>
              <w:rPr>
                <w:i/>
                <w:sz w:val="16"/>
              </w:rPr>
            </w:pPr>
          </w:p>
          <w:p w:rsidR="00817596" w:rsidRDefault="00817596">
            <w:pPr>
              <w:pStyle w:val="TableParagraph"/>
              <w:spacing w:before="4"/>
              <w:rPr>
                <w:i/>
                <w:sz w:val="13"/>
              </w:rPr>
            </w:pPr>
          </w:p>
          <w:p w:rsidR="00817596" w:rsidRDefault="003C50AC">
            <w:pPr>
              <w:pStyle w:val="TableParagraph"/>
              <w:ind w:left="36" w:right="27"/>
              <w:jc w:val="center"/>
              <w:rPr>
                <w:sz w:val="14"/>
              </w:rPr>
            </w:pPr>
            <w:r>
              <w:rPr>
                <w:color w:val="231F20"/>
                <w:sz w:val="14"/>
              </w:rPr>
              <w:t>7+420</w:t>
            </w:r>
          </w:p>
        </w:tc>
        <w:tc>
          <w:tcPr>
            <w:tcW w:w="1573" w:type="dxa"/>
          </w:tcPr>
          <w:p w:rsidR="00817596" w:rsidRDefault="00817596">
            <w:pPr>
              <w:pStyle w:val="TableParagraph"/>
              <w:rPr>
                <w:i/>
                <w:sz w:val="16"/>
              </w:rPr>
            </w:pPr>
          </w:p>
          <w:p w:rsidR="00817596" w:rsidRDefault="00817596">
            <w:pPr>
              <w:pStyle w:val="TableParagraph"/>
              <w:spacing w:before="4"/>
              <w:rPr>
                <w:i/>
                <w:sz w:val="13"/>
              </w:rPr>
            </w:pPr>
          </w:p>
          <w:p w:rsidR="00817596" w:rsidRDefault="003C50AC">
            <w:pPr>
              <w:pStyle w:val="TableParagraph"/>
              <w:ind w:left="50" w:right="40"/>
              <w:jc w:val="center"/>
              <w:rPr>
                <w:sz w:val="14"/>
              </w:rPr>
            </w:pPr>
            <w:r>
              <w:rPr>
                <w:color w:val="231F20"/>
                <w:sz w:val="14"/>
              </w:rPr>
              <w:t>Мала Падина</w:t>
            </w:r>
          </w:p>
        </w:tc>
        <w:tc>
          <w:tcPr>
            <w:tcW w:w="2406" w:type="dxa"/>
          </w:tcPr>
          <w:p w:rsidR="00817596" w:rsidRDefault="003C50AC">
            <w:pPr>
              <w:pStyle w:val="TableParagraph"/>
              <w:spacing w:before="18"/>
              <w:ind w:left="57" w:right="44"/>
              <w:jc w:val="both"/>
              <w:rPr>
                <w:sz w:val="14"/>
              </w:rPr>
            </w:pPr>
            <w:r>
              <w:rPr>
                <w:color w:val="231F20"/>
                <w:sz w:val="14"/>
              </w:rPr>
              <w:t>Потребан пропуст на ауто-путу и уре- ђење канала. На km 7+420 је мањи слив који треба увести у постојећи путни канал на km 7+570 (предвиђен је и надвожњак на овој локацији).</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8+105</w:t>
            </w:r>
          </w:p>
        </w:tc>
        <w:tc>
          <w:tcPr>
            <w:tcW w:w="1573" w:type="dxa"/>
          </w:tcPr>
          <w:p w:rsidR="00817596" w:rsidRDefault="003C50AC">
            <w:pPr>
              <w:pStyle w:val="TableParagraph"/>
              <w:spacing w:before="18"/>
              <w:ind w:left="50" w:right="40"/>
              <w:jc w:val="center"/>
              <w:rPr>
                <w:sz w:val="14"/>
              </w:rPr>
            </w:pPr>
            <w:r>
              <w:rPr>
                <w:color w:val="231F20"/>
                <w:sz w:val="14"/>
              </w:rPr>
              <w:t>Крајковачка река</w:t>
            </w:r>
          </w:p>
        </w:tc>
        <w:tc>
          <w:tcPr>
            <w:tcW w:w="2406" w:type="dxa"/>
          </w:tcPr>
          <w:p w:rsidR="00817596" w:rsidRDefault="003C50AC">
            <w:pPr>
              <w:pStyle w:val="TableParagraph"/>
              <w:spacing w:before="18"/>
              <w:ind w:left="57"/>
              <w:rPr>
                <w:sz w:val="14"/>
              </w:rPr>
            </w:pPr>
            <w:r>
              <w:rPr>
                <w:color w:val="231F20"/>
                <w:sz w:val="14"/>
              </w:rPr>
              <w:t>Регулација L= 73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8+522.45</w:t>
            </w:r>
          </w:p>
        </w:tc>
        <w:tc>
          <w:tcPr>
            <w:tcW w:w="1573" w:type="dxa"/>
          </w:tcPr>
          <w:p w:rsidR="00817596" w:rsidRDefault="003C50AC">
            <w:pPr>
              <w:pStyle w:val="TableParagraph"/>
              <w:spacing w:before="18"/>
              <w:ind w:left="50" w:right="40"/>
              <w:jc w:val="center"/>
              <w:rPr>
                <w:sz w:val="14"/>
              </w:rPr>
            </w:pPr>
            <w:r>
              <w:rPr>
                <w:color w:val="231F20"/>
                <w:sz w:val="14"/>
              </w:rPr>
              <w:t>Лепајски поток</w:t>
            </w:r>
          </w:p>
        </w:tc>
        <w:tc>
          <w:tcPr>
            <w:tcW w:w="2406" w:type="dxa"/>
          </w:tcPr>
          <w:p w:rsidR="00817596" w:rsidRDefault="003C50AC">
            <w:pPr>
              <w:pStyle w:val="TableParagraph"/>
              <w:spacing w:before="18"/>
              <w:ind w:left="57"/>
              <w:rPr>
                <w:sz w:val="14"/>
              </w:rPr>
            </w:pPr>
            <w:r>
              <w:rPr>
                <w:color w:val="231F20"/>
                <w:sz w:val="14"/>
              </w:rPr>
              <w:t>Регулација L= 437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14+062</w:t>
            </w:r>
          </w:p>
        </w:tc>
        <w:tc>
          <w:tcPr>
            <w:tcW w:w="1573" w:type="dxa"/>
          </w:tcPr>
          <w:p w:rsidR="00817596" w:rsidRDefault="003C50AC">
            <w:pPr>
              <w:pStyle w:val="TableParagraph"/>
              <w:spacing w:before="18"/>
              <w:ind w:left="50" w:right="40"/>
              <w:jc w:val="center"/>
              <w:rPr>
                <w:sz w:val="14"/>
              </w:rPr>
            </w:pPr>
            <w:r>
              <w:rPr>
                <w:color w:val="231F20"/>
                <w:sz w:val="14"/>
              </w:rPr>
              <w:t>Југбогдановачка река</w:t>
            </w:r>
          </w:p>
        </w:tc>
        <w:tc>
          <w:tcPr>
            <w:tcW w:w="2406" w:type="dxa"/>
          </w:tcPr>
          <w:p w:rsidR="00817596" w:rsidRDefault="003C50AC">
            <w:pPr>
              <w:pStyle w:val="TableParagraph"/>
              <w:spacing w:before="18"/>
              <w:ind w:left="57"/>
              <w:rPr>
                <w:sz w:val="14"/>
              </w:rPr>
            </w:pPr>
            <w:r>
              <w:rPr>
                <w:color w:val="231F20"/>
                <w:sz w:val="14"/>
              </w:rPr>
              <w:t>Регулација L= 105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14+235</w:t>
            </w:r>
          </w:p>
        </w:tc>
        <w:tc>
          <w:tcPr>
            <w:tcW w:w="1573" w:type="dxa"/>
          </w:tcPr>
          <w:p w:rsidR="00817596" w:rsidRDefault="003C50AC">
            <w:pPr>
              <w:pStyle w:val="TableParagraph"/>
              <w:spacing w:before="18"/>
              <w:ind w:left="50" w:right="40"/>
              <w:jc w:val="center"/>
              <w:rPr>
                <w:sz w:val="14"/>
              </w:rPr>
            </w:pPr>
            <w:r>
              <w:rPr>
                <w:color w:val="231F20"/>
                <w:sz w:val="14"/>
              </w:rPr>
              <w:t>Суви поток</w:t>
            </w:r>
          </w:p>
        </w:tc>
        <w:tc>
          <w:tcPr>
            <w:tcW w:w="2406" w:type="dxa"/>
          </w:tcPr>
          <w:p w:rsidR="00817596" w:rsidRDefault="003C50AC">
            <w:pPr>
              <w:pStyle w:val="TableParagraph"/>
              <w:spacing w:before="18"/>
              <w:ind w:left="57"/>
              <w:rPr>
                <w:sz w:val="14"/>
              </w:rPr>
            </w:pPr>
            <w:r>
              <w:rPr>
                <w:color w:val="231F20"/>
                <w:sz w:val="14"/>
              </w:rPr>
              <w:t>Регулација L= 255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17+781.5</w:t>
            </w:r>
          </w:p>
        </w:tc>
        <w:tc>
          <w:tcPr>
            <w:tcW w:w="1573" w:type="dxa"/>
          </w:tcPr>
          <w:p w:rsidR="00817596" w:rsidRDefault="003C50AC">
            <w:pPr>
              <w:pStyle w:val="TableParagraph"/>
              <w:spacing w:before="18"/>
              <w:ind w:left="50" w:right="40"/>
              <w:jc w:val="center"/>
              <w:rPr>
                <w:sz w:val="14"/>
              </w:rPr>
            </w:pPr>
            <w:r>
              <w:rPr>
                <w:color w:val="231F20"/>
                <w:sz w:val="14"/>
              </w:rPr>
              <w:t>Цигански поток</w:t>
            </w:r>
          </w:p>
        </w:tc>
        <w:tc>
          <w:tcPr>
            <w:tcW w:w="2406" w:type="dxa"/>
          </w:tcPr>
          <w:p w:rsidR="00817596" w:rsidRDefault="003C50AC">
            <w:pPr>
              <w:pStyle w:val="TableParagraph"/>
              <w:spacing w:before="18"/>
              <w:ind w:left="57"/>
              <w:rPr>
                <w:sz w:val="14"/>
              </w:rPr>
            </w:pPr>
            <w:r>
              <w:rPr>
                <w:color w:val="231F20"/>
                <w:sz w:val="14"/>
              </w:rPr>
              <w:t>Регулација L= 188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18+433</w:t>
            </w:r>
          </w:p>
        </w:tc>
        <w:tc>
          <w:tcPr>
            <w:tcW w:w="1573" w:type="dxa"/>
          </w:tcPr>
          <w:p w:rsidR="00817596" w:rsidRDefault="003C50AC">
            <w:pPr>
              <w:pStyle w:val="TableParagraph"/>
              <w:spacing w:before="18"/>
              <w:ind w:left="50" w:right="40"/>
              <w:jc w:val="center"/>
              <w:rPr>
                <w:sz w:val="14"/>
              </w:rPr>
            </w:pPr>
            <w:r>
              <w:rPr>
                <w:color w:val="231F20"/>
                <w:sz w:val="14"/>
              </w:rPr>
              <w:t>Стржавска река</w:t>
            </w:r>
          </w:p>
        </w:tc>
        <w:tc>
          <w:tcPr>
            <w:tcW w:w="2406" w:type="dxa"/>
          </w:tcPr>
          <w:p w:rsidR="00817596" w:rsidRDefault="003C50AC">
            <w:pPr>
              <w:pStyle w:val="TableParagraph"/>
              <w:spacing w:before="18"/>
              <w:ind w:left="57"/>
              <w:rPr>
                <w:sz w:val="14"/>
              </w:rPr>
            </w:pPr>
            <w:r>
              <w:rPr>
                <w:color w:val="231F20"/>
                <w:sz w:val="14"/>
              </w:rPr>
              <w:t>Регулација L= 311 m</w:t>
            </w:r>
          </w:p>
        </w:tc>
      </w:tr>
      <w:tr w:rsidR="00817596">
        <w:trPr>
          <w:trHeight w:val="360"/>
        </w:trPr>
        <w:tc>
          <w:tcPr>
            <w:tcW w:w="1113" w:type="dxa"/>
          </w:tcPr>
          <w:p w:rsidR="00817596" w:rsidRDefault="003C50AC">
            <w:pPr>
              <w:pStyle w:val="TableParagraph"/>
              <w:spacing w:before="98"/>
              <w:ind w:left="37" w:right="27"/>
              <w:jc w:val="center"/>
              <w:rPr>
                <w:sz w:val="14"/>
              </w:rPr>
            </w:pPr>
            <w:r>
              <w:rPr>
                <w:color w:val="231F20"/>
                <w:sz w:val="14"/>
              </w:rPr>
              <w:t>19+184</w:t>
            </w:r>
          </w:p>
        </w:tc>
        <w:tc>
          <w:tcPr>
            <w:tcW w:w="1573" w:type="dxa"/>
          </w:tcPr>
          <w:p w:rsidR="00817596" w:rsidRDefault="003C50AC">
            <w:pPr>
              <w:pStyle w:val="TableParagraph"/>
              <w:spacing w:before="98"/>
              <w:ind w:left="50" w:right="40"/>
              <w:jc w:val="center"/>
              <w:rPr>
                <w:sz w:val="14"/>
              </w:rPr>
            </w:pPr>
            <w:r>
              <w:rPr>
                <w:color w:val="231F20"/>
                <w:sz w:val="14"/>
              </w:rPr>
              <w:t>Безимени поток</w:t>
            </w:r>
          </w:p>
        </w:tc>
        <w:tc>
          <w:tcPr>
            <w:tcW w:w="2406" w:type="dxa"/>
          </w:tcPr>
          <w:p w:rsidR="00817596" w:rsidRDefault="003C50AC">
            <w:pPr>
              <w:pStyle w:val="TableParagraph"/>
              <w:spacing w:before="18"/>
              <w:ind w:left="57" w:right="14" w:hanging="1"/>
              <w:rPr>
                <w:sz w:val="14"/>
              </w:rPr>
            </w:pPr>
            <w:r>
              <w:rPr>
                <w:color w:val="231F20"/>
                <w:sz w:val="14"/>
              </w:rPr>
              <w:t>Пут и канал уређење испод моста - ка- нал L=87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22+679.4</w:t>
            </w:r>
          </w:p>
        </w:tc>
        <w:tc>
          <w:tcPr>
            <w:tcW w:w="1573" w:type="dxa"/>
          </w:tcPr>
          <w:p w:rsidR="00817596" w:rsidRDefault="003C50AC">
            <w:pPr>
              <w:pStyle w:val="TableParagraph"/>
              <w:spacing w:before="18"/>
              <w:ind w:left="50" w:right="40"/>
              <w:jc w:val="center"/>
              <w:rPr>
                <w:sz w:val="14"/>
              </w:rPr>
            </w:pPr>
            <w:r>
              <w:rPr>
                <w:color w:val="231F20"/>
                <w:sz w:val="14"/>
              </w:rPr>
              <w:t>Трнавска река</w:t>
            </w:r>
          </w:p>
        </w:tc>
        <w:tc>
          <w:tcPr>
            <w:tcW w:w="2406" w:type="dxa"/>
          </w:tcPr>
          <w:p w:rsidR="00817596" w:rsidRDefault="003C50AC">
            <w:pPr>
              <w:pStyle w:val="TableParagraph"/>
              <w:spacing w:before="18"/>
              <w:ind w:left="57"/>
              <w:rPr>
                <w:sz w:val="14"/>
              </w:rPr>
            </w:pPr>
            <w:r>
              <w:rPr>
                <w:color w:val="231F20"/>
                <w:sz w:val="14"/>
              </w:rPr>
              <w:t>Регулација L= 238 m</w:t>
            </w:r>
          </w:p>
        </w:tc>
      </w:tr>
      <w:tr w:rsidR="00817596">
        <w:trPr>
          <w:trHeight w:val="360"/>
        </w:trPr>
        <w:tc>
          <w:tcPr>
            <w:tcW w:w="1113" w:type="dxa"/>
          </w:tcPr>
          <w:p w:rsidR="00817596" w:rsidRDefault="003C50AC">
            <w:pPr>
              <w:pStyle w:val="TableParagraph"/>
              <w:spacing w:before="98"/>
              <w:ind w:left="37" w:right="27"/>
              <w:jc w:val="center"/>
              <w:rPr>
                <w:sz w:val="14"/>
              </w:rPr>
            </w:pPr>
            <w:r>
              <w:rPr>
                <w:color w:val="231F20"/>
                <w:sz w:val="14"/>
              </w:rPr>
              <w:t>23+050 - 23+850</w:t>
            </w:r>
          </w:p>
        </w:tc>
        <w:tc>
          <w:tcPr>
            <w:tcW w:w="1573" w:type="dxa"/>
          </w:tcPr>
          <w:p w:rsidR="00817596" w:rsidRDefault="003C50AC">
            <w:pPr>
              <w:pStyle w:val="TableParagraph"/>
              <w:spacing w:before="98"/>
              <w:ind w:left="50" w:right="40"/>
              <w:jc w:val="center"/>
              <w:rPr>
                <w:sz w:val="14"/>
              </w:rPr>
            </w:pPr>
            <w:r>
              <w:rPr>
                <w:color w:val="231F20"/>
                <w:sz w:val="14"/>
              </w:rPr>
              <w:t>река Топлица</w:t>
            </w:r>
          </w:p>
        </w:tc>
        <w:tc>
          <w:tcPr>
            <w:tcW w:w="2406" w:type="dxa"/>
          </w:tcPr>
          <w:p w:rsidR="00817596" w:rsidRDefault="003C50AC">
            <w:pPr>
              <w:pStyle w:val="TableParagraph"/>
              <w:spacing w:before="18" w:line="161" w:lineRule="exact"/>
              <w:ind w:left="57"/>
              <w:rPr>
                <w:sz w:val="14"/>
              </w:rPr>
            </w:pPr>
            <w:r>
              <w:rPr>
                <w:color w:val="231F20"/>
                <w:sz w:val="14"/>
              </w:rPr>
              <w:t>Регулација процењена L= од 1.027 до</w:t>
            </w:r>
          </w:p>
          <w:p w:rsidR="00817596" w:rsidRDefault="003C50AC">
            <w:pPr>
              <w:pStyle w:val="TableParagraph"/>
              <w:spacing w:line="161" w:lineRule="exact"/>
              <w:ind w:left="57"/>
              <w:rPr>
                <w:sz w:val="14"/>
              </w:rPr>
            </w:pPr>
            <w:r>
              <w:rPr>
                <w:color w:val="231F20"/>
                <w:sz w:val="14"/>
              </w:rPr>
              <w:t>1.287 m</w:t>
            </w:r>
          </w:p>
        </w:tc>
      </w:tr>
    </w:tbl>
    <w:p w:rsidR="00817596" w:rsidRDefault="003C50AC">
      <w:pPr>
        <w:pStyle w:val="BodyText"/>
        <w:spacing w:before="7"/>
        <w:ind w:left="0"/>
        <w:rPr>
          <w:i/>
          <w:sz w:val="9"/>
        </w:rPr>
      </w:pPr>
      <w:r>
        <w:br w:type="column"/>
      </w:r>
    </w:p>
    <w:tbl>
      <w:tblPr>
        <w:tblW w:w="0" w:type="auto"/>
        <w:tblInd w:w="1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13"/>
        <w:gridCol w:w="1573"/>
        <w:gridCol w:w="2406"/>
      </w:tblGrid>
      <w:tr w:rsidR="00817596">
        <w:trPr>
          <w:trHeight w:val="355"/>
        </w:trPr>
        <w:tc>
          <w:tcPr>
            <w:tcW w:w="1113" w:type="dxa"/>
            <w:tcBorders>
              <w:bottom w:val="single" w:sz="8" w:space="0" w:color="231F20"/>
            </w:tcBorders>
          </w:tcPr>
          <w:p w:rsidR="00817596" w:rsidRDefault="003C50AC">
            <w:pPr>
              <w:pStyle w:val="TableParagraph"/>
              <w:spacing w:before="20" w:line="160" w:lineRule="exact"/>
              <w:ind w:left="117" w:right="62" w:firstLine="72"/>
              <w:rPr>
                <w:sz w:val="14"/>
              </w:rPr>
            </w:pPr>
            <w:r>
              <w:rPr>
                <w:color w:val="231F20"/>
                <w:sz w:val="14"/>
              </w:rPr>
              <w:t>Стационажа ауто-пута (km)</w:t>
            </w:r>
          </w:p>
        </w:tc>
        <w:tc>
          <w:tcPr>
            <w:tcW w:w="1573" w:type="dxa"/>
            <w:tcBorders>
              <w:bottom w:val="single" w:sz="8" w:space="0" w:color="231F20"/>
            </w:tcBorders>
          </w:tcPr>
          <w:p w:rsidR="00817596" w:rsidRDefault="003C50AC">
            <w:pPr>
              <w:pStyle w:val="TableParagraph"/>
              <w:spacing w:before="18"/>
              <w:ind w:left="50" w:right="40"/>
              <w:jc w:val="center"/>
              <w:rPr>
                <w:sz w:val="14"/>
              </w:rPr>
            </w:pPr>
            <w:r>
              <w:rPr>
                <w:color w:val="231F20"/>
                <w:sz w:val="14"/>
              </w:rPr>
              <w:t>Поток/река (назив)</w:t>
            </w:r>
          </w:p>
        </w:tc>
        <w:tc>
          <w:tcPr>
            <w:tcW w:w="2406" w:type="dxa"/>
            <w:tcBorders>
              <w:bottom w:val="single" w:sz="8" w:space="0" w:color="231F20"/>
            </w:tcBorders>
          </w:tcPr>
          <w:p w:rsidR="00817596" w:rsidRDefault="003C50AC">
            <w:pPr>
              <w:pStyle w:val="TableParagraph"/>
              <w:spacing w:before="18"/>
              <w:ind w:left="891" w:right="881"/>
              <w:jc w:val="center"/>
              <w:rPr>
                <w:sz w:val="14"/>
              </w:rPr>
            </w:pPr>
            <w:r>
              <w:rPr>
                <w:color w:val="231F20"/>
                <w:sz w:val="14"/>
              </w:rPr>
              <w:t>Коментар</w:t>
            </w:r>
          </w:p>
        </w:tc>
      </w:tr>
      <w:tr w:rsidR="00817596">
        <w:trPr>
          <w:trHeight w:val="995"/>
        </w:trPr>
        <w:tc>
          <w:tcPr>
            <w:tcW w:w="1113" w:type="dxa"/>
            <w:tcBorders>
              <w:top w:val="single" w:sz="8" w:space="0" w:color="231F20"/>
            </w:tcBorders>
          </w:tcPr>
          <w:p w:rsidR="00817596" w:rsidRDefault="00817596">
            <w:pPr>
              <w:pStyle w:val="TableParagraph"/>
              <w:rPr>
                <w:i/>
                <w:sz w:val="16"/>
              </w:rPr>
            </w:pPr>
          </w:p>
          <w:p w:rsidR="00817596" w:rsidRDefault="00817596">
            <w:pPr>
              <w:pStyle w:val="TableParagraph"/>
              <w:spacing w:before="10"/>
              <w:rPr>
                <w:i/>
                <w:sz w:val="19"/>
              </w:rPr>
            </w:pPr>
          </w:p>
          <w:p w:rsidR="00817596" w:rsidRDefault="003C50AC">
            <w:pPr>
              <w:pStyle w:val="TableParagraph"/>
              <w:ind w:left="37" w:right="27"/>
              <w:jc w:val="center"/>
              <w:rPr>
                <w:sz w:val="14"/>
              </w:rPr>
            </w:pPr>
            <w:r>
              <w:rPr>
                <w:color w:val="231F20"/>
                <w:sz w:val="14"/>
              </w:rPr>
              <w:t>25+509</w:t>
            </w:r>
          </w:p>
        </w:tc>
        <w:tc>
          <w:tcPr>
            <w:tcW w:w="1573" w:type="dxa"/>
            <w:tcBorders>
              <w:top w:val="single" w:sz="8" w:space="0" w:color="231F20"/>
            </w:tcBorders>
          </w:tcPr>
          <w:p w:rsidR="00817596" w:rsidRDefault="00817596">
            <w:pPr>
              <w:pStyle w:val="TableParagraph"/>
              <w:rPr>
                <w:i/>
                <w:sz w:val="16"/>
              </w:rPr>
            </w:pPr>
          </w:p>
          <w:p w:rsidR="00817596" w:rsidRDefault="00817596">
            <w:pPr>
              <w:pStyle w:val="TableParagraph"/>
              <w:spacing w:before="10"/>
              <w:rPr>
                <w:i/>
                <w:sz w:val="19"/>
              </w:rPr>
            </w:pPr>
          </w:p>
          <w:p w:rsidR="00817596" w:rsidRDefault="003C50AC">
            <w:pPr>
              <w:pStyle w:val="TableParagraph"/>
              <w:ind w:left="50" w:right="40"/>
              <w:jc w:val="center"/>
              <w:rPr>
                <w:sz w:val="14"/>
              </w:rPr>
            </w:pPr>
            <w:r>
              <w:rPr>
                <w:color w:val="231F20"/>
                <w:sz w:val="14"/>
              </w:rPr>
              <w:t>Ранђелов поток</w:t>
            </w:r>
          </w:p>
        </w:tc>
        <w:tc>
          <w:tcPr>
            <w:tcW w:w="2406" w:type="dxa"/>
            <w:tcBorders>
              <w:top w:val="single" w:sz="8" w:space="0" w:color="231F20"/>
            </w:tcBorders>
          </w:tcPr>
          <w:p w:rsidR="00817596" w:rsidRDefault="003C50AC">
            <w:pPr>
              <w:pStyle w:val="TableParagraph"/>
              <w:spacing w:before="13"/>
              <w:ind w:left="57" w:right="43"/>
              <w:jc w:val="both"/>
              <w:rPr>
                <w:sz w:val="14"/>
              </w:rPr>
            </w:pPr>
            <w:r>
              <w:rPr>
                <w:color w:val="231F20"/>
                <w:sz w:val="14"/>
              </w:rPr>
              <w:t xml:space="preserve">Овај слив гравитира путном прелазу преко пруге и ауто-пута. У зони пру- ге потребно је применити техничко решење са мањим плочастим пропу- стом (а не посебним објектом) </w:t>
            </w:r>
            <w:r>
              <w:rPr>
                <w:color w:val="231F20"/>
                <w:spacing w:val="-3"/>
                <w:sz w:val="14"/>
              </w:rPr>
              <w:t xml:space="preserve">како </w:t>
            </w:r>
            <w:r>
              <w:rPr>
                <w:color w:val="231F20"/>
                <w:sz w:val="14"/>
              </w:rPr>
              <w:t xml:space="preserve">би се спречило отицање воде на </w:t>
            </w:r>
            <w:r>
              <w:rPr>
                <w:color w:val="231F20"/>
                <w:spacing w:val="-3"/>
                <w:sz w:val="14"/>
              </w:rPr>
              <w:t>ауто-пут.</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26+685 – 26+785</w:t>
            </w:r>
          </w:p>
        </w:tc>
        <w:tc>
          <w:tcPr>
            <w:tcW w:w="1573" w:type="dxa"/>
          </w:tcPr>
          <w:p w:rsidR="00817596" w:rsidRDefault="003C50AC">
            <w:pPr>
              <w:pStyle w:val="TableParagraph"/>
              <w:spacing w:before="18"/>
              <w:ind w:left="50" w:right="39"/>
              <w:jc w:val="center"/>
              <w:rPr>
                <w:sz w:val="14"/>
              </w:rPr>
            </w:pPr>
            <w:r>
              <w:rPr>
                <w:color w:val="231F20"/>
                <w:sz w:val="14"/>
              </w:rPr>
              <w:t>Планска река</w:t>
            </w:r>
          </w:p>
        </w:tc>
        <w:tc>
          <w:tcPr>
            <w:tcW w:w="2406" w:type="dxa"/>
          </w:tcPr>
          <w:p w:rsidR="00817596" w:rsidRDefault="003C50AC">
            <w:pPr>
              <w:pStyle w:val="TableParagraph"/>
              <w:spacing w:before="18"/>
              <w:ind w:left="57"/>
              <w:rPr>
                <w:sz w:val="14"/>
              </w:rPr>
            </w:pPr>
            <w:r>
              <w:rPr>
                <w:color w:val="231F20"/>
                <w:sz w:val="14"/>
              </w:rPr>
              <w:t>Регулација L= 142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26+929 – 27+161</w:t>
            </w:r>
          </w:p>
        </w:tc>
        <w:tc>
          <w:tcPr>
            <w:tcW w:w="1573" w:type="dxa"/>
          </w:tcPr>
          <w:p w:rsidR="00817596" w:rsidRDefault="003C50AC">
            <w:pPr>
              <w:pStyle w:val="TableParagraph"/>
              <w:spacing w:before="18"/>
              <w:ind w:left="50" w:right="39"/>
              <w:jc w:val="center"/>
              <w:rPr>
                <w:sz w:val="14"/>
              </w:rPr>
            </w:pPr>
            <w:r>
              <w:rPr>
                <w:color w:val="231F20"/>
                <w:sz w:val="14"/>
              </w:rPr>
              <w:t>Планска река</w:t>
            </w:r>
          </w:p>
        </w:tc>
        <w:tc>
          <w:tcPr>
            <w:tcW w:w="2406" w:type="dxa"/>
          </w:tcPr>
          <w:p w:rsidR="00817596" w:rsidRDefault="003C50AC">
            <w:pPr>
              <w:pStyle w:val="TableParagraph"/>
              <w:spacing w:before="18"/>
              <w:ind w:left="57"/>
              <w:rPr>
                <w:sz w:val="14"/>
              </w:rPr>
            </w:pPr>
            <w:r>
              <w:rPr>
                <w:color w:val="231F20"/>
                <w:sz w:val="14"/>
              </w:rPr>
              <w:t>Регулација L= 237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27+684.55</w:t>
            </w:r>
          </w:p>
        </w:tc>
        <w:tc>
          <w:tcPr>
            <w:tcW w:w="1573" w:type="dxa"/>
          </w:tcPr>
          <w:p w:rsidR="00817596" w:rsidRDefault="003C50AC">
            <w:pPr>
              <w:pStyle w:val="TableParagraph"/>
              <w:spacing w:before="18"/>
              <w:ind w:left="50" w:right="39"/>
              <w:jc w:val="center"/>
              <w:rPr>
                <w:sz w:val="14"/>
              </w:rPr>
            </w:pPr>
            <w:r>
              <w:rPr>
                <w:color w:val="231F20"/>
                <w:sz w:val="14"/>
              </w:rPr>
              <w:t>Планска река</w:t>
            </w:r>
          </w:p>
        </w:tc>
        <w:tc>
          <w:tcPr>
            <w:tcW w:w="2406" w:type="dxa"/>
          </w:tcPr>
          <w:p w:rsidR="00817596" w:rsidRDefault="003C50AC">
            <w:pPr>
              <w:pStyle w:val="TableParagraph"/>
              <w:spacing w:before="18"/>
              <w:ind w:left="57"/>
              <w:rPr>
                <w:sz w:val="14"/>
              </w:rPr>
            </w:pPr>
            <w:r>
              <w:rPr>
                <w:color w:val="231F20"/>
                <w:sz w:val="14"/>
              </w:rPr>
              <w:t>Регулација L= 371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28+019</w:t>
            </w:r>
          </w:p>
        </w:tc>
        <w:tc>
          <w:tcPr>
            <w:tcW w:w="1573" w:type="dxa"/>
          </w:tcPr>
          <w:p w:rsidR="00817596" w:rsidRDefault="003C50AC">
            <w:pPr>
              <w:pStyle w:val="TableParagraph"/>
              <w:spacing w:before="18"/>
              <w:ind w:left="50" w:right="39"/>
              <w:jc w:val="center"/>
              <w:rPr>
                <w:sz w:val="14"/>
              </w:rPr>
            </w:pPr>
            <w:r>
              <w:rPr>
                <w:color w:val="231F20"/>
                <w:sz w:val="14"/>
              </w:rPr>
              <w:t>Дреновачки поток</w:t>
            </w:r>
          </w:p>
        </w:tc>
        <w:tc>
          <w:tcPr>
            <w:tcW w:w="2406" w:type="dxa"/>
          </w:tcPr>
          <w:p w:rsidR="00817596" w:rsidRDefault="003C50AC">
            <w:pPr>
              <w:pStyle w:val="TableParagraph"/>
              <w:spacing w:before="18"/>
              <w:ind w:left="57"/>
              <w:rPr>
                <w:sz w:val="14"/>
              </w:rPr>
            </w:pPr>
            <w:r>
              <w:rPr>
                <w:color w:val="231F20"/>
                <w:sz w:val="14"/>
              </w:rPr>
              <w:t>Регулација L= 182 m</w:t>
            </w:r>
          </w:p>
        </w:tc>
      </w:tr>
      <w:tr w:rsidR="00817596">
        <w:trPr>
          <w:trHeight w:val="200"/>
        </w:trPr>
        <w:tc>
          <w:tcPr>
            <w:tcW w:w="1113" w:type="dxa"/>
          </w:tcPr>
          <w:p w:rsidR="00817596" w:rsidRDefault="003C50AC">
            <w:pPr>
              <w:pStyle w:val="TableParagraph"/>
              <w:spacing w:before="18"/>
              <w:ind w:left="37" w:right="26"/>
              <w:jc w:val="center"/>
              <w:rPr>
                <w:sz w:val="14"/>
              </w:rPr>
            </w:pPr>
            <w:r>
              <w:rPr>
                <w:color w:val="231F20"/>
                <w:sz w:val="14"/>
              </w:rPr>
              <w:t>30+070.10</w:t>
            </w:r>
          </w:p>
        </w:tc>
        <w:tc>
          <w:tcPr>
            <w:tcW w:w="1573" w:type="dxa"/>
          </w:tcPr>
          <w:p w:rsidR="00817596" w:rsidRDefault="003C50AC">
            <w:pPr>
              <w:pStyle w:val="TableParagraph"/>
              <w:spacing w:before="18"/>
              <w:ind w:left="50" w:right="39"/>
              <w:jc w:val="center"/>
              <w:rPr>
                <w:sz w:val="14"/>
              </w:rPr>
            </w:pPr>
            <w:r>
              <w:rPr>
                <w:color w:val="231F20"/>
                <w:sz w:val="14"/>
              </w:rPr>
              <w:t>јаруга</w:t>
            </w:r>
          </w:p>
        </w:tc>
        <w:tc>
          <w:tcPr>
            <w:tcW w:w="2406" w:type="dxa"/>
          </w:tcPr>
          <w:p w:rsidR="00817596" w:rsidRDefault="003C50AC">
            <w:pPr>
              <w:pStyle w:val="TableParagraph"/>
              <w:spacing w:before="18"/>
              <w:ind w:left="57"/>
              <w:rPr>
                <w:sz w:val="14"/>
              </w:rPr>
            </w:pPr>
            <w:r>
              <w:rPr>
                <w:color w:val="231F20"/>
                <w:sz w:val="14"/>
              </w:rPr>
              <w:t>Регулација L= 197m</w:t>
            </w:r>
          </w:p>
        </w:tc>
      </w:tr>
      <w:tr w:rsidR="00817596">
        <w:trPr>
          <w:trHeight w:val="200"/>
        </w:trPr>
        <w:tc>
          <w:tcPr>
            <w:tcW w:w="1113" w:type="dxa"/>
          </w:tcPr>
          <w:p w:rsidR="00817596" w:rsidRDefault="003C50AC">
            <w:pPr>
              <w:pStyle w:val="TableParagraph"/>
              <w:spacing w:before="18"/>
              <w:ind w:left="37" w:right="26"/>
              <w:jc w:val="center"/>
              <w:rPr>
                <w:sz w:val="14"/>
              </w:rPr>
            </w:pPr>
            <w:r>
              <w:rPr>
                <w:color w:val="231F20"/>
                <w:sz w:val="14"/>
              </w:rPr>
              <w:t>31+793</w:t>
            </w:r>
          </w:p>
        </w:tc>
        <w:tc>
          <w:tcPr>
            <w:tcW w:w="1573" w:type="dxa"/>
          </w:tcPr>
          <w:p w:rsidR="00817596" w:rsidRDefault="003C50AC">
            <w:pPr>
              <w:pStyle w:val="TableParagraph"/>
              <w:spacing w:before="18"/>
              <w:ind w:left="50" w:right="39"/>
              <w:jc w:val="center"/>
              <w:rPr>
                <w:sz w:val="14"/>
              </w:rPr>
            </w:pPr>
            <w:r>
              <w:rPr>
                <w:color w:val="231F20"/>
                <w:sz w:val="14"/>
              </w:rPr>
              <w:t>Здравињска река</w:t>
            </w:r>
          </w:p>
        </w:tc>
        <w:tc>
          <w:tcPr>
            <w:tcW w:w="2406" w:type="dxa"/>
          </w:tcPr>
          <w:p w:rsidR="00817596" w:rsidRDefault="003C50AC">
            <w:pPr>
              <w:pStyle w:val="TableParagraph"/>
              <w:spacing w:before="18"/>
              <w:ind w:left="57"/>
              <w:rPr>
                <w:sz w:val="14"/>
              </w:rPr>
            </w:pPr>
            <w:r>
              <w:rPr>
                <w:color w:val="231F20"/>
                <w:sz w:val="14"/>
              </w:rPr>
              <w:t>Регулација L= 197 m</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33+128.4</w:t>
            </w:r>
          </w:p>
        </w:tc>
        <w:tc>
          <w:tcPr>
            <w:tcW w:w="1573" w:type="dxa"/>
          </w:tcPr>
          <w:p w:rsidR="00817596" w:rsidRDefault="003C50AC">
            <w:pPr>
              <w:pStyle w:val="TableParagraph"/>
              <w:spacing w:before="18"/>
              <w:ind w:left="50" w:right="39"/>
              <w:jc w:val="center"/>
              <w:rPr>
                <w:sz w:val="14"/>
              </w:rPr>
            </w:pPr>
            <w:r>
              <w:rPr>
                <w:color w:val="231F20"/>
                <w:sz w:val="14"/>
              </w:rPr>
              <w:t>Конџељска река</w:t>
            </w:r>
          </w:p>
        </w:tc>
        <w:tc>
          <w:tcPr>
            <w:tcW w:w="2406" w:type="dxa"/>
          </w:tcPr>
          <w:p w:rsidR="00817596" w:rsidRDefault="003C50AC">
            <w:pPr>
              <w:pStyle w:val="TableParagraph"/>
              <w:spacing w:before="18"/>
              <w:ind w:left="57"/>
              <w:rPr>
                <w:sz w:val="14"/>
              </w:rPr>
            </w:pPr>
            <w:r>
              <w:rPr>
                <w:color w:val="231F20"/>
                <w:sz w:val="14"/>
              </w:rPr>
              <w:t>Постојећа регулација</w:t>
            </w:r>
          </w:p>
        </w:tc>
      </w:tr>
      <w:tr w:rsidR="00817596">
        <w:trPr>
          <w:trHeight w:val="200"/>
        </w:trPr>
        <w:tc>
          <w:tcPr>
            <w:tcW w:w="1113" w:type="dxa"/>
          </w:tcPr>
          <w:p w:rsidR="00817596" w:rsidRDefault="003C50AC">
            <w:pPr>
              <w:pStyle w:val="TableParagraph"/>
              <w:spacing w:before="18"/>
              <w:ind w:left="37" w:right="27"/>
              <w:jc w:val="center"/>
              <w:rPr>
                <w:sz w:val="14"/>
              </w:rPr>
            </w:pPr>
            <w:r>
              <w:rPr>
                <w:color w:val="231F20"/>
                <w:sz w:val="14"/>
              </w:rPr>
              <w:t>34+928 (34+943)</w:t>
            </w:r>
          </w:p>
        </w:tc>
        <w:tc>
          <w:tcPr>
            <w:tcW w:w="1573" w:type="dxa"/>
          </w:tcPr>
          <w:p w:rsidR="00817596" w:rsidRDefault="003C50AC">
            <w:pPr>
              <w:pStyle w:val="TableParagraph"/>
              <w:spacing w:before="18"/>
              <w:ind w:left="50" w:right="39"/>
              <w:jc w:val="center"/>
              <w:rPr>
                <w:sz w:val="14"/>
              </w:rPr>
            </w:pPr>
            <w:r>
              <w:rPr>
                <w:color w:val="231F20"/>
                <w:sz w:val="14"/>
              </w:rPr>
              <w:t>Драгушка река</w:t>
            </w:r>
          </w:p>
        </w:tc>
        <w:tc>
          <w:tcPr>
            <w:tcW w:w="2406" w:type="dxa"/>
          </w:tcPr>
          <w:p w:rsidR="00817596" w:rsidRDefault="003C50AC">
            <w:pPr>
              <w:pStyle w:val="TableParagraph"/>
              <w:spacing w:before="18"/>
              <w:ind w:left="57"/>
              <w:rPr>
                <w:sz w:val="14"/>
              </w:rPr>
            </w:pPr>
            <w:r>
              <w:rPr>
                <w:color w:val="231F20"/>
                <w:sz w:val="14"/>
              </w:rPr>
              <w:t>Регулација L= 152 m</w:t>
            </w:r>
          </w:p>
        </w:tc>
      </w:tr>
      <w:tr w:rsidR="00817596">
        <w:trPr>
          <w:trHeight w:val="680"/>
        </w:trPr>
        <w:tc>
          <w:tcPr>
            <w:tcW w:w="1113" w:type="dxa"/>
          </w:tcPr>
          <w:p w:rsidR="00817596" w:rsidRDefault="00817596">
            <w:pPr>
              <w:pStyle w:val="TableParagraph"/>
              <w:spacing w:before="4"/>
              <w:rPr>
                <w:i/>
              </w:rPr>
            </w:pPr>
          </w:p>
          <w:p w:rsidR="00817596" w:rsidRDefault="003C50AC">
            <w:pPr>
              <w:pStyle w:val="TableParagraph"/>
              <w:spacing w:before="1"/>
              <w:ind w:left="37" w:right="27"/>
              <w:jc w:val="center"/>
              <w:rPr>
                <w:sz w:val="14"/>
              </w:rPr>
            </w:pPr>
            <w:r>
              <w:rPr>
                <w:color w:val="231F20"/>
                <w:sz w:val="14"/>
              </w:rPr>
              <w:t>37+074</w:t>
            </w:r>
          </w:p>
        </w:tc>
        <w:tc>
          <w:tcPr>
            <w:tcW w:w="1573" w:type="dxa"/>
          </w:tcPr>
          <w:p w:rsidR="00817596" w:rsidRDefault="00817596">
            <w:pPr>
              <w:pStyle w:val="TableParagraph"/>
              <w:spacing w:before="4"/>
              <w:rPr>
                <w:i/>
              </w:rPr>
            </w:pPr>
          </w:p>
          <w:p w:rsidR="00817596" w:rsidRDefault="003C50AC">
            <w:pPr>
              <w:pStyle w:val="TableParagraph"/>
              <w:spacing w:before="1"/>
              <w:ind w:left="50" w:right="39"/>
              <w:jc w:val="center"/>
              <w:rPr>
                <w:sz w:val="14"/>
              </w:rPr>
            </w:pPr>
            <w:r>
              <w:rPr>
                <w:color w:val="231F20"/>
                <w:sz w:val="14"/>
              </w:rPr>
              <w:t>Тисин поток</w:t>
            </w:r>
          </w:p>
        </w:tc>
        <w:tc>
          <w:tcPr>
            <w:tcW w:w="2406" w:type="dxa"/>
          </w:tcPr>
          <w:p w:rsidR="00817596" w:rsidRDefault="003C50AC">
            <w:pPr>
              <w:pStyle w:val="TableParagraph"/>
              <w:spacing w:before="18"/>
              <w:ind w:left="57" w:right="43" w:hanging="1"/>
              <w:jc w:val="both"/>
              <w:rPr>
                <w:sz w:val="14"/>
              </w:rPr>
            </w:pPr>
            <w:r>
              <w:rPr>
                <w:color w:val="231F20"/>
                <w:sz w:val="14"/>
              </w:rPr>
              <w:t xml:space="preserve">На 37+000 водоток узводно </w:t>
            </w:r>
            <w:r>
              <w:rPr>
                <w:color w:val="231F20"/>
                <w:spacing w:val="-3"/>
                <w:sz w:val="14"/>
              </w:rPr>
              <w:t xml:space="preserve">од </w:t>
            </w:r>
            <w:r>
              <w:rPr>
                <w:color w:val="231F20"/>
                <w:sz w:val="14"/>
              </w:rPr>
              <w:t xml:space="preserve">пруге и могући објекат на прузи </w:t>
            </w:r>
            <w:r>
              <w:rPr>
                <w:color w:val="231F20"/>
                <w:spacing w:val="-3"/>
                <w:sz w:val="14"/>
              </w:rPr>
              <w:t xml:space="preserve">који </w:t>
            </w:r>
            <w:r>
              <w:rPr>
                <w:color w:val="231F20"/>
                <w:sz w:val="14"/>
              </w:rPr>
              <w:t>није снимљен. Слив гравитира ка</w:t>
            </w:r>
            <w:r>
              <w:rPr>
                <w:color w:val="231F20"/>
                <w:spacing w:val="-21"/>
                <w:sz w:val="14"/>
              </w:rPr>
              <w:t xml:space="preserve"> </w:t>
            </w:r>
            <w:r>
              <w:rPr>
                <w:color w:val="231F20"/>
                <w:sz w:val="14"/>
              </w:rPr>
              <w:t xml:space="preserve">Суводол- </w:t>
            </w:r>
            <w:r>
              <w:rPr>
                <w:color w:val="231F20"/>
                <w:spacing w:val="-3"/>
                <w:sz w:val="14"/>
              </w:rPr>
              <w:t xml:space="preserve">ском </w:t>
            </w:r>
            <w:r>
              <w:rPr>
                <w:color w:val="231F20"/>
                <w:sz w:val="14"/>
              </w:rPr>
              <w:t>потоку и</w:t>
            </w:r>
            <w:r>
              <w:rPr>
                <w:color w:val="231F20"/>
                <w:sz w:val="14"/>
              </w:rPr>
              <w:t xml:space="preserve"> </w:t>
            </w:r>
            <w:r>
              <w:rPr>
                <w:color w:val="231F20"/>
                <w:spacing w:val="-3"/>
                <w:sz w:val="14"/>
              </w:rPr>
              <w:t>Топлици</w:t>
            </w:r>
          </w:p>
        </w:tc>
      </w:tr>
      <w:tr w:rsidR="00817596">
        <w:trPr>
          <w:trHeight w:val="200"/>
        </w:trPr>
        <w:tc>
          <w:tcPr>
            <w:tcW w:w="1113" w:type="dxa"/>
          </w:tcPr>
          <w:p w:rsidR="00817596" w:rsidRDefault="003C50AC">
            <w:pPr>
              <w:pStyle w:val="TableParagraph"/>
              <w:spacing w:before="18"/>
              <w:ind w:left="37" w:right="26"/>
              <w:jc w:val="center"/>
              <w:rPr>
                <w:sz w:val="14"/>
              </w:rPr>
            </w:pPr>
            <w:r>
              <w:rPr>
                <w:color w:val="231F20"/>
                <w:sz w:val="14"/>
              </w:rPr>
              <w:t>37+533</w:t>
            </w:r>
          </w:p>
        </w:tc>
        <w:tc>
          <w:tcPr>
            <w:tcW w:w="1573" w:type="dxa"/>
          </w:tcPr>
          <w:p w:rsidR="00817596" w:rsidRDefault="003C50AC">
            <w:pPr>
              <w:pStyle w:val="TableParagraph"/>
              <w:spacing w:before="18"/>
              <w:ind w:left="50" w:right="38"/>
              <w:jc w:val="center"/>
              <w:rPr>
                <w:sz w:val="14"/>
              </w:rPr>
            </w:pPr>
            <w:r>
              <w:rPr>
                <w:color w:val="231F20"/>
                <w:sz w:val="14"/>
              </w:rPr>
              <w:t>Суводолски поток</w:t>
            </w:r>
          </w:p>
        </w:tc>
        <w:tc>
          <w:tcPr>
            <w:tcW w:w="2406" w:type="dxa"/>
          </w:tcPr>
          <w:p w:rsidR="00817596" w:rsidRDefault="003C50AC">
            <w:pPr>
              <w:pStyle w:val="TableParagraph"/>
              <w:spacing w:before="18"/>
              <w:ind w:left="57"/>
              <w:rPr>
                <w:sz w:val="14"/>
              </w:rPr>
            </w:pPr>
            <w:r>
              <w:rPr>
                <w:color w:val="231F20"/>
                <w:sz w:val="14"/>
              </w:rPr>
              <w:t>Осигурање корита на дужини од 117 m</w:t>
            </w:r>
          </w:p>
        </w:tc>
      </w:tr>
      <w:tr w:rsidR="00817596">
        <w:trPr>
          <w:trHeight w:val="200"/>
        </w:trPr>
        <w:tc>
          <w:tcPr>
            <w:tcW w:w="1113" w:type="dxa"/>
          </w:tcPr>
          <w:p w:rsidR="00817596" w:rsidRDefault="003C50AC">
            <w:pPr>
              <w:pStyle w:val="TableParagraph"/>
              <w:spacing w:before="18"/>
              <w:ind w:left="37" w:right="26"/>
              <w:jc w:val="center"/>
              <w:rPr>
                <w:sz w:val="14"/>
              </w:rPr>
            </w:pPr>
            <w:r>
              <w:rPr>
                <w:color w:val="231F20"/>
                <w:sz w:val="14"/>
              </w:rPr>
              <w:t>38+278</w:t>
            </w:r>
          </w:p>
        </w:tc>
        <w:tc>
          <w:tcPr>
            <w:tcW w:w="1573" w:type="dxa"/>
          </w:tcPr>
          <w:p w:rsidR="00817596" w:rsidRDefault="003C50AC">
            <w:pPr>
              <w:pStyle w:val="TableParagraph"/>
              <w:spacing w:before="18"/>
              <w:ind w:left="50" w:right="38"/>
              <w:jc w:val="center"/>
              <w:rPr>
                <w:sz w:val="14"/>
              </w:rPr>
            </w:pPr>
            <w:r>
              <w:rPr>
                <w:color w:val="231F20"/>
                <w:sz w:val="14"/>
              </w:rPr>
              <w:t>Бацка река</w:t>
            </w:r>
          </w:p>
        </w:tc>
        <w:tc>
          <w:tcPr>
            <w:tcW w:w="2406" w:type="dxa"/>
          </w:tcPr>
          <w:p w:rsidR="00817596" w:rsidRDefault="003C50AC">
            <w:pPr>
              <w:pStyle w:val="TableParagraph"/>
              <w:spacing w:before="18"/>
              <w:ind w:left="57"/>
              <w:rPr>
                <w:sz w:val="14"/>
              </w:rPr>
            </w:pPr>
            <w:r>
              <w:rPr>
                <w:color w:val="231F20"/>
                <w:sz w:val="14"/>
              </w:rPr>
              <w:t>Регулација L= 110 m</w:t>
            </w:r>
          </w:p>
        </w:tc>
      </w:tr>
      <w:tr w:rsidR="00817596">
        <w:trPr>
          <w:trHeight w:val="200"/>
        </w:trPr>
        <w:tc>
          <w:tcPr>
            <w:tcW w:w="1113" w:type="dxa"/>
          </w:tcPr>
          <w:p w:rsidR="00817596" w:rsidRDefault="003C50AC">
            <w:pPr>
              <w:pStyle w:val="TableParagraph"/>
              <w:spacing w:before="18"/>
              <w:ind w:left="37" w:right="26"/>
              <w:jc w:val="center"/>
              <w:rPr>
                <w:sz w:val="14"/>
              </w:rPr>
            </w:pPr>
            <w:r>
              <w:rPr>
                <w:color w:val="231F20"/>
                <w:sz w:val="14"/>
              </w:rPr>
              <w:t>38+553.85</w:t>
            </w:r>
          </w:p>
        </w:tc>
        <w:tc>
          <w:tcPr>
            <w:tcW w:w="1573" w:type="dxa"/>
          </w:tcPr>
          <w:p w:rsidR="00817596" w:rsidRDefault="003C50AC">
            <w:pPr>
              <w:pStyle w:val="TableParagraph"/>
              <w:spacing w:before="18"/>
              <w:ind w:left="50" w:right="39"/>
              <w:jc w:val="center"/>
              <w:rPr>
                <w:sz w:val="14"/>
              </w:rPr>
            </w:pPr>
            <w:r>
              <w:rPr>
                <w:color w:val="231F20"/>
                <w:sz w:val="14"/>
              </w:rPr>
              <w:t>Топлица</w:t>
            </w:r>
          </w:p>
        </w:tc>
        <w:tc>
          <w:tcPr>
            <w:tcW w:w="2406" w:type="dxa"/>
          </w:tcPr>
          <w:p w:rsidR="00817596" w:rsidRDefault="003C50AC">
            <w:pPr>
              <w:pStyle w:val="TableParagraph"/>
              <w:spacing w:before="18"/>
              <w:ind w:left="57"/>
              <w:rPr>
                <w:sz w:val="14"/>
              </w:rPr>
            </w:pPr>
            <w:r>
              <w:rPr>
                <w:color w:val="231F20"/>
                <w:sz w:val="14"/>
              </w:rPr>
              <w:t>Осигурање корита на дужини од 132 m</w:t>
            </w:r>
          </w:p>
        </w:tc>
      </w:tr>
    </w:tbl>
    <w:p w:rsidR="00817596" w:rsidRDefault="00817596">
      <w:pPr>
        <w:pStyle w:val="BodyText"/>
        <w:spacing w:before="6"/>
        <w:ind w:left="0"/>
        <w:rPr>
          <w:i/>
          <w:sz w:val="17"/>
        </w:rPr>
      </w:pPr>
    </w:p>
    <w:p w:rsidR="00817596" w:rsidRDefault="003C50AC">
      <w:pPr>
        <w:pStyle w:val="ListParagraph"/>
        <w:numPr>
          <w:ilvl w:val="3"/>
          <w:numId w:val="77"/>
        </w:numPr>
        <w:tabs>
          <w:tab w:val="left" w:pos="818"/>
        </w:tabs>
        <w:ind w:left="817"/>
        <w:jc w:val="left"/>
        <w:rPr>
          <w:i/>
          <w:sz w:val="18"/>
        </w:rPr>
      </w:pPr>
      <w:r>
        <w:rPr>
          <w:i/>
          <w:color w:val="231F20"/>
          <w:sz w:val="18"/>
        </w:rPr>
        <w:t>Положај и везе у односу на енергетску</w:t>
      </w:r>
      <w:r>
        <w:rPr>
          <w:i/>
          <w:color w:val="231F20"/>
          <w:spacing w:val="-20"/>
          <w:sz w:val="18"/>
        </w:rPr>
        <w:t xml:space="preserve"> </w:t>
      </w:r>
      <w:r>
        <w:rPr>
          <w:i/>
          <w:color w:val="231F20"/>
          <w:sz w:val="18"/>
        </w:rPr>
        <w:t>инфраструктуру</w:t>
      </w:r>
    </w:p>
    <w:p w:rsidR="00817596" w:rsidRDefault="003C50AC">
      <w:pPr>
        <w:pStyle w:val="ListParagraph"/>
        <w:numPr>
          <w:ilvl w:val="4"/>
          <w:numId w:val="77"/>
        </w:numPr>
        <w:tabs>
          <w:tab w:val="left" w:pos="1280"/>
        </w:tabs>
        <w:spacing w:before="168" w:line="232" w:lineRule="auto"/>
        <w:ind w:right="861" w:hanging="1517"/>
        <w:jc w:val="left"/>
        <w:rPr>
          <w:sz w:val="18"/>
        </w:rPr>
      </w:pPr>
      <w:r>
        <w:rPr>
          <w:color w:val="231F20"/>
          <w:sz w:val="18"/>
        </w:rPr>
        <w:t>Положај и везе у односу на</w:t>
      </w:r>
      <w:r>
        <w:rPr>
          <w:color w:val="231F20"/>
          <w:spacing w:val="-24"/>
          <w:sz w:val="18"/>
        </w:rPr>
        <w:t xml:space="preserve"> </w:t>
      </w:r>
      <w:r>
        <w:rPr>
          <w:color w:val="231F20"/>
          <w:sz w:val="18"/>
        </w:rPr>
        <w:t>електроенергетску инфраструктуру</w:t>
      </w:r>
    </w:p>
    <w:p w:rsidR="00817596" w:rsidRDefault="00817596">
      <w:pPr>
        <w:pStyle w:val="BodyText"/>
        <w:spacing w:before="4"/>
        <w:ind w:left="0"/>
        <w:rPr>
          <w:sz w:val="17"/>
        </w:rPr>
      </w:pPr>
    </w:p>
    <w:p w:rsidR="00817596" w:rsidRDefault="003C50AC">
      <w:pPr>
        <w:pStyle w:val="BodyText"/>
        <w:spacing w:line="232" w:lineRule="auto"/>
        <w:ind w:left="149" w:right="450" w:firstLine="396"/>
        <w:jc w:val="both"/>
      </w:pPr>
      <w:r>
        <w:rPr>
          <w:color w:val="231F20"/>
        </w:rPr>
        <w:t xml:space="preserve">Постојећи </w:t>
      </w:r>
      <w:r>
        <w:rPr>
          <w:color w:val="231F20"/>
          <w:spacing w:val="-3"/>
        </w:rPr>
        <w:t xml:space="preserve">далековод </w:t>
      </w:r>
      <w:r>
        <w:rPr>
          <w:color w:val="231F20"/>
        </w:rPr>
        <w:t>400 kV пресеца коридор ауто-пута на km</w:t>
      </w:r>
      <w:r>
        <w:rPr>
          <w:color w:val="231F20"/>
          <w:spacing w:val="-5"/>
        </w:rPr>
        <w:t xml:space="preserve"> </w:t>
      </w:r>
      <w:r>
        <w:rPr>
          <w:color w:val="231F20"/>
        </w:rPr>
        <w:t>13+712</w:t>
      </w:r>
      <w:r>
        <w:rPr>
          <w:color w:val="231F20"/>
          <w:spacing w:val="-5"/>
        </w:rPr>
        <w:t xml:space="preserve"> </w:t>
      </w:r>
      <w:r>
        <w:rPr>
          <w:color w:val="231F20"/>
        </w:rPr>
        <w:t>на</w:t>
      </w:r>
      <w:r>
        <w:rPr>
          <w:color w:val="231F20"/>
          <w:spacing w:val="-5"/>
        </w:rPr>
        <w:t xml:space="preserve"> </w:t>
      </w:r>
      <w:r>
        <w:rPr>
          <w:color w:val="231F20"/>
        </w:rPr>
        <w:t>подручју</w:t>
      </w:r>
      <w:r>
        <w:rPr>
          <w:color w:val="231F20"/>
          <w:spacing w:val="-5"/>
        </w:rPr>
        <w:t xml:space="preserve"> </w:t>
      </w:r>
      <w:r>
        <w:rPr>
          <w:color w:val="231F20"/>
        </w:rPr>
        <w:t>катастарске</w:t>
      </w:r>
      <w:r>
        <w:rPr>
          <w:color w:val="231F20"/>
          <w:spacing w:val="-5"/>
        </w:rPr>
        <w:t xml:space="preserve"> </w:t>
      </w:r>
      <w:r>
        <w:rPr>
          <w:color w:val="231F20"/>
        </w:rPr>
        <w:t>општине</w:t>
      </w:r>
      <w:r>
        <w:rPr>
          <w:color w:val="231F20"/>
          <w:spacing w:val="-5"/>
        </w:rPr>
        <w:t xml:space="preserve"> </w:t>
      </w:r>
      <w:r>
        <w:rPr>
          <w:color w:val="231F20"/>
        </w:rPr>
        <w:t>Југ</w:t>
      </w:r>
      <w:r>
        <w:rPr>
          <w:color w:val="231F20"/>
          <w:spacing w:val="-5"/>
        </w:rPr>
        <w:t xml:space="preserve"> </w:t>
      </w:r>
      <w:r>
        <w:rPr>
          <w:color w:val="231F20"/>
        </w:rPr>
        <w:t>Богдановац</w:t>
      </w:r>
      <w:r>
        <w:rPr>
          <w:color w:val="231F20"/>
          <w:spacing w:val="-5"/>
        </w:rPr>
        <w:t xml:space="preserve"> </w:t>
      </w:r>
      <w:r>
        <w:rPr>
          <w:color w:val="231F20"/>
        </w:rPr>
        <w:t>и</w:t>
      </w:r>
      <w:r>
        <w:rPr>
          <w:color w:val="231F20"/>
          <w:spacing w:val="-5"/>
        </w:rPr>
        <w:t xml:space="preserve"> </w:t>
      </w:r>
      <w:r>
        <w:rPr>
          <w:color w:val="231F20"/>
        </w:rPr>
        <w:t>Ар- банасце,</w:t>
      </w:r>
      <w:r>
        <w:rPr>
          <w:color w:val="231F20"/>
          <w:spacing w:val="-6"/>
        </w:rPr>
        <w:t xml:space="preserve"> </w:t>
      </w:r>
      <w:r>
        <w:rPr>
          <w:color w:val="231F20"/>
        </w:rPr>
        <w:t>општина</w:t>
      </w:r>
      <w:r>
        <w:rPr>
          <w:color w:val="231F20"/>
          <w:spacing w:val="-6"/>
        </w:rPr>
        <w:t xml:space="preserve"> </w:t>
      </w:r>
      <w:r>
        <w:rPr>
          <w:color w:val="231F20"/>
        </w:rPr>
        <w:t>Прокупље,</w:t>
      </w:r>
      <w:r>
        <w:rPr>
          <w:color w:val="231F20"/>
          <w:spacing w:val="-6"/>
        </w:rPr>
        <w:t xml:space="preserve"> </w:t>
      </w:r>
      <w:r>
        <w:rPr>
          <w:color w:val="231F20"/>
        </w:rPr>
        <w:t>одакле</w:t>
      </w:r>
      <w:r>
        <w:rPr>
          <w:color w:val="231F20"/>
          <w:spacing w:val="-6"/>
        </w:rPr>
        <w:t xml:space="preserve"> </w:t>
      </w:r>
      <w:r>
        <w:rPr>
          <w:color w:val="231F20"/>
        </w:rPr>
        <w:t>се</w:t>
      </w:r>
      <w:r>
        <w:rPr>
          <w:color w:val="231F20"/>
          <w:spacing w:val="-6"/>
        </w:rPr>
        <w:t xml:space="preserve"> </w:t>
      </w:r>
      <w:r>
        <w:rPr>
          <w:color w:val="231F20"/>
        </w:rPr>
        <w:t>пружа</w:t>
      </w:r>
      <w:r>
        <w:rPr>
          <w:color w:val="231F20"/>
          <w:spacing w:val="-6"/>
        </w:rPr>
        <w:t xml:space="preserve"> </w:t>
      </w:r>
      <w:r>
        <w:rPr>
          <w:color w:val="231F20"/>
          <w:spacing w:val="-3"/>
        </w:rPr>
        <w:t>скоро</w:t>
      </w:r>
      <w:r>
        <w:rPr>
          <w:color w:val="231F20"/>
          <w:spacing w:val="-6"/>
        </w:rPr>
        <w:t xml:space="preserve"> </w:t>
      </w:r>
      <w:r>
        <w:rPr>
          <w:color w:val="231F20"/>
        </w:rPr>
        <w:t>паралелно</w:t>
      </w:r>
      <w:r>
        <w:rPr>
          <w:color w:val="231F20"/>
          <w:spacing w:val="-6"/>
        </w:rPr>
        <w:t xml:space="preserve"> </w:t>
      </w:r>
      <w:r>
        <w:rPr>
          <w:color w:val="231F20"/>
          <w:spacing w:val="-4"/>
        </w:rPr>
        <w:t xml:space="preserve">ко- </w:t>
      </w:r>
      <w:r>
        <w:rPr>
          <w:color w:val="231F20"/>
        </w:rPr>
        <w:t>ридору ауто-пута пролазећи на или ван подручја Просторног пла- на. На подручје Просторног плана улази на подручју катастарске општине Плочник у општини Прокупље, наставља ван подручја Просторног</w:t>
      </w:r>
      <w:r>
        <w:rPr>
          <w:color w:val="231F20"/>
          <w:spacing w:val="-6"/>
        </w:rPr>
        <w:t xml:space="preserve"> </w:t>
      </w:r>
      <w:r>
        <w:rPr>
          <w:color w:val="231F20"/>
        </w:rPr>
        <w:t>плана</w:t>
      </w:r>
      <w:r>
        <w:rPr>
          <w:color w:val="231F20"/>
          <w:spacing w:val="-6"/>
        </w:rPr>
        <w:t xml:space="preserve"> </w:t>
      </w:r>
      <w:r>
        <w:rPr>
          <w:color w:val="231F20"/>
        </w:rPr>
        <w:t>до</w:t>
      </w:r>
      <w:r>
        <w:rPr>
          <w:color w:val="231F20"/>
          <w:spacing w:val="-6"/>
        </w:rPr>
        <w:t xml:space="preserve"> </w:t>
      </w:r>
      <w:r>
        <w:rPr>
          <w:color w:val="231F20"/>
        </w:rPr>
        <w:t>поновног</w:t>
      </w:r>
      <w:r>
        <w:rPr>
          <w:color w:val="231F20"/>
          <w:spacing w:val="-6"/>
        </w:rPr>
        <w:t xml:space="preserve"> </w:t>
      </w:r>
      <w:r>
        <w:rPr>
          <w:color w:val="231F20"/>
        </w:rPr>
        <w:t>уласка</w:t>
      </w:r>
      <w:r>
        <w:rPr>
          <w:color w:val="231F20"/>
          <w:spacing w:val="-6"/>
        </w:rPr>
        <w:t xml:space="preserve"> </w:t>
      </w:r>
      <w:r>
        <w:rPr>
          <w:color w:val="231F20"/>
        </w:rPr>
        <w:t>на</w:t>
      </w:r>
      <w:r>
        <w:rPr>
          <w:color w:val="231F20"/>
          <w:spacing w:val="-6"/>
        </w:rPr>
        <w:t xml:space="preserve"> </w:t>
      </w:r>
      <w:r>
        <w:rPr>
          <w:color w:val="231F20"/>
        </w:rPr>
        <w:t>подручје</w:t>
      </w:r>
      <w:r>
        <w:rPr>
          <w:color w:val="231F20"/>
          <w:spacing w:val="-6"/>
        </w:rPr>
        <w:t xml:space="preserve"> </w:t>
      </w:r>
      <w:r>
        <w:rPr>
          <w:color w:val="231F20"/>
        </w:rPr>
        <w:t>катастарске</w:t>
      </w:r>
      <w:r>
        <w:rPr>
          <w:color w:val="231F20"/>
          <w:spacing w:val="-6"/>
        </w:rPr>
        <w:t xml:space="preserve"> </w:t>
      </w:r>
      <w:r>
        <w:rPr>
          <w:color w:val="231F20"/>
        </w:rPr>
        <w:t>оп- штине Но</w:t>
      </w:r>
      <w:r>
        <w:rPr>
          <w:color w:val="231F20"/>
        </w:rPr>
        <w:t>во Село у општини Куршумлија. Наставља пружање на подручју Просторног плана и укршта се са коридором ауто-пута на km 47 на подручју катастарске општине Пепељевац и на km 52 на</w:t>
      </w:r>
      <w:r>
        <w:rPr>
          <w:color w:val="231F20"/>
          <w:spacing w:val="-11"/>
        </w:rPr>
        <w:t xml:space="preserve"> </w:t>
      </w:r>
      <w:r>
        <w:rPr>
          <w:color w:val="231F20"/>
        </w:rPr>
        <w:t>подручју</w:t>
      </w:r>
      <w:r>
        <w:rPr>
          <w:color w:val="231F20"/>
          <w:spacing w:val="-10"/>
        </w:rPr>
        <w:t xml:space="preserve"> </w:t>
      </w:r>
      <w:r>
        <w:rPr>
          <w:color w:val="231F20"/>
        </w:rPr>
        <w:t>катастарске</w:t>
      </w:r>
      <w:r>
        <w:rPr>
          <w:color w:val="231F20"/>
          <w:spacing w:val="-10"/>
        </w:rPr>
        <w:t xml:space="preserve"> </w:t>
      </w:r>
      <w:r>
        <w:rPr>
          <w:color w:val="231F20"/>
        </w:rPr>
        <w:t>општине</w:t>
      </w:r>
      <w:r>
        <w:rPr>
          <w:color w:val="231F20"/>
          <w:spacing w:val="-11"/>
        </w:rPr>
        <w:t xml:space="preserve"> </w:t>
      </w:r>
      <w:r>
        <w:rPr>
          <w:color w:val="231F20"/>
        </w:rPr>
        <w:t>Крчмаре,</w:t>
      </w:r>
      <w:r>
        <w:rPr>
          <w:color w:val="231F20"/>
          <w:spacing w:val="-10"/>
        </w:rPr>
        <w:t xml:space="preserve"> </w:t>
      </w:r>
      <w:r>
        <w:rPr>
          <w:color w:val="231F20"/>
        </w:rPr>
        <w:t>одакле</w:t>
      </w:r>
      <w:r>
        <w:rPr>
          <w:color w:val="231F20"/>
          <w:spacing w:val="-10"/>
        </w:rPr>
        <w:t xml:space="preserve"> </w:t>
      </w:r>
      <w:r>
        <w:rPr>
          <w:color w:val="231F20"/>
        </w:rPr>
        <w:t>се</w:t>
      </w:r>
      <w:r>
        <w:rPr>
          <w:color w:val="231F20"/>
          <w:spacing w:val="-10"/>
        </w:rPr>
        <w:t xml:space="preserve"> </w:t>
      </w:r>
      <w:r>
        <w:rPr>
          <w:color w:val="231F20"/>
        </w:rPr>
        <w:t>оба</w:t>
      </w:r>
      <w:r>
        <w:rPr>
          <w:color w:val="231F20"/>
          <w:spacing w:val="-10"/>
        </w:rPr>
        <w:t xml:space="preserve"> </w:t>
      </w:r>
      <w:r>
        <w:rPr>
          <w:color w:val="231F20"/>
        </w:rPr>
        <w:t xml:space="preserve">коридора пружају </w:t>
      </w:r>
      <w:r>
        <w:rPr>
          <w:color w:val="231F20"/>
          <w:spacing w:val="-3"/>
        </w:rPr>
        <w:t>скоро</w:t>
      </w:r>
      <w:r>
        <w:rPr>
          <w:color w:val="231F20"/>
          <w:spacing w:val="-1"/>
        </w:rPr>
        <w:t xml:space="preserve"> </w:t>
      </w:r>
      <w:r>
        <w:rPr>
          <w:color w:val="231F20"/>
        </w:rPr>
        <w:t>парал</w:t>
      </w:r>
      <w:r>
        <w:rPr>
          <w:color w:val="231F20"/>
        </w:rPr>
        <w:t>елно.</w:t>
      </w:r>
    </w:p>
    <w:p w:rsidR="00817596" w:rsidRDefault="003C50AC">
      <w:pPr>
        <w:pStyle w:val="BodyText"/>
        <w:spacing w:line="232" w:lineRule="auto"/>
        <w:ind w:right="449" w:firstLine="396"/>
        <w:jc w:val="both"/>
      </w:pPr>
      <w:r>
        <w:rPr>
          <w:color w:val="231F20"/>
        </w:rPr>
        <w:t>Постојећи далековод 220 kV налази се ван коридора ауто-пу- та у катастарским општинама Куршумлија и Љуша на подручју Просторног плана.</w:t>
      </w:r>
    </w:p>
    <w:p w:rsidR="00817596" w:rsidRDefault="003C50AC">
      <w:pPr>
        <w:pStyle w:val="BodyText"/>
        <w:spacing w:line="232" w:lineRule="auto"/>
        <w:ind w:right="449" w:firstLine="396"/>
        <w:jc w:val="both"/>
      </w:pPr>
      <w:r>
        <w:rPr>
          <w:color w:val="231F20"/>
        </w:rPr>
        <w:t xml:space="preserve">Постојећи </w:t>
      </w:r>
      <w:r>
        <w:rPr>
          <w:color w:val="231F20"/>
          <w:spacing w:val="-3"/>
        </w:rPr>
        <w:t xml:space="preserve">далековод 110 </w:t>
      </w:r>
      <w:r>
        <w:rPr>
          <w:color w:val="231F20"/>
        </w:rPr>
        <w:t>kV број 156 ТС „Ниш 1” – ТС</w:t>
      </w:r>
      <w:r>
        <w:rPr>
          <w:color w:val="231F20"/>
          <w:spacing w:val="-31"/>
        </w:rPr>
        <w:t xml:space="preserve"> </w:t>
      </w:r>
      <w:r>
        <w:rPr>
          <w:color w:val="231F20"/>
        </w:rPr>
        <w:t xml:space="preserve">„Про- купље” улази на подручје Просторног плана у катастарској </w:t>
      </w:r>
      <w:r>
        <w:rPr>
          <w:color w:val="231F20"/>
        </w:rPr>
        <w:t>оп- штини Баличевац, општина Мерошина и укршта се са коридором ауто-пута</w:t>
      </w:r>
      <w:r>
        <w:rPr>
          <w:color w:val="231F20"/>
          <w:spacing w:val="-1"/>
        </w:rPr>
        <w:t xml:space="preserve"> </w:t>
      </w:r>
      <w:r>
        <w:rPr>
          <w:color w:val="231F20"/>
        </w:rPr>
        <w:t>на:</w:t>
      </w:r>
    </w:p>
    <w:p w:rsidR="00817596" w:rsidRDefault="003C50AC">
      <w:pPr>
        <w:pStyle w:val="ListParagraph"/>
        <w:numPr>
          <w:ilvl w:val="1"/>
          <w:numId w:val="65"/>
        </w:numPr>
        <w:tabs>
          <w:tab w:val="left" w:pos="693"/>
        </w:tabs>
        <w:spacing w:line="232" w:lineRule="auto"/>
        <w:ind w:left="150" w:right="449" w:firstLine="397"/>
        <w:rPr>
          <w:sz w:val="18"/>
        </w:rPr>
      </w:pPr>
      <w:r>
        <w:rPr>
          <w:color w:val="231F20"/>
          <w:sz w:val="18"/>
        </w:rPr>
        <w:t>у</w:t>
      </w:r>
      <w:r>
        <w:rPr>
          <w:color w:val="231F20"/>
          <w:spacing w:val="-6"/>
          <w:sz w:val="18"/>
        </w:rPr>
        <w:t xml:space="preserve"> </w:t>
      </w:r>
      <w:r>
        <w:rPr>
          <w:color w:val="231F20"/>
          <w:sz w:val="18"/>
        </w:rPr>
        <w:t>општини</w:t>
      </w:r>
      <w:r>
        <w:rPr>
          <w:color w:val="231F20"/>
          <w:spacing w:val="-6"/>
          <w:sz w:val="18"/>
        </w:rPr>
        <w:t xml:space="preserve"> </w:t>
      </w:r>
      <w:r>
        <w:rPr>
          <w:color w:val="231F20"/>
          <w:sz w:val="18"/>
        </w:rPr>
        <w:t>Мерошина</w:t>
      </w:r>
      <w:r>
        <w:rPr>
          <w:color w:val="231F20"/>
          <w:spacing w:val="-6"/>
          <w:sz w:val="18"/>
        </w:rPr>
        <w:t xml:space="preserve"> </w:t>
      </w:r>
      <w:r>
        <w:rPr>
          <w:color w:val="231F20"/>
          <w:sz w:val="18"/>
        </w:rPr>
        <w:t>–</w:t>
      </w:r>
      <w:r>
        <w:rPr>
          <w:color w:val="231F20"/>
          <w:spacing w:val="-6"/>
          <w:sz w:val="18"/>
        </w:rPr>
        <w:t xml:space="preserve"> </w:t>
      </w:r>
      <w:r>
        <w:rPr>
          <w:color w:val="231F20"/>
          <w:sz w:val="18"/>
        </w:rPr>
        <w:t>km</w:t>
      </w:r>
      <w:r>
        <w:rPr>
          <w:color w:val="231F20"/>
          <w:spacing w:val="-6"/>
          <w:sz w:val="18"/>
        </w:rPr>
        <w:t xml:space="preserve"> </w:t>
      </w:r>
      <w:r>
        <w:rPr>
          <w:color w:val="231F20"/>
          <w:sz w:val="18"/>
        </w:rPr>
        <w:t>10+057</w:t>
      </w:r>
      <w:r>
        <w:rPr>
          <w:color w:val="231F20"/>
          <w:spacing w:val="-6"/>
          <w:sz w:val="18"/>
        </w:rPr>
        <w:t xml:space="preserve"> </w:t>
      </w:r>
      <w:r>
        <w:rPr>
          <w:color w:val="231F20"/>
          <w:sz w:val="18"/>
        </w:rPr>
        <w:t>у</w:t>
      </w:r>
      <w:r>
        <w:rPr>
          <w:color w:val="231F20"/>
          <w:spacing w:val="-6"/>
          <w:sz w:val="18"/>
        </w:rPr>
        <w:t xml:space="preserve"> </w:t>
      </w:r>
      <w:r>
        <w:rPr>
          <w:color w:val="231F20"/>
          <w:sz w:val="18"/>
        </w:rPr>
        <w:t>катастарској</w:t>
      </w:r>
      <w:r>
        <w:rPr>
          <w:color w:val="231F20"/>
          <w:spacing w:val="-6"/>
          <w:sz w:val="18"/>
        </w:rPr>
        <w:t xml:space="preserve"> </w:t>
      </w:r>
      <w:r>
        <w:rPr>
          <w:color w:val="231F20"/>
          <w:sz w:val="18"/>
        </w:rPr>
        <w:t>општини Баличевац, km 14+246 у катастарској општини Југ Богдановац и Арбанасце;</w:t>
      </w:r>
    </w:p>
    <w:p w:rsidR="00817596" w:rsidRDefault="003C50AC">
      <w:pPr>
        <w:pStyle w:val="ListParagraph"/>
        <w:numPr>
          <w:ilvl w:val="1"/>
          <w:numId w:val="65"/>
        </w:numPr>
        <w:tabs>
          <w:tab w:val="left" w:pos="697"/>
        </w:tabs>
        <w:spacing w:line="232" w:lineRule="auto"/>
        <w:ind w:left="151" w:right="449" w:firstLine="396"/>
        <w:rPr>
          <w:sz w:val="18"/>
        </w:rPr>
      </w:pPr>
      <w:r>
        <w:rPr>
          <w:color w:val="231F20"/>
          <w:sz w:val="18"/>
        </w:rPr>
        <w:t>у општини Прокупље – km 18+089 у катастарској општини Доња</w:t>
      </w:r>
      <w:r>
        <w:rPr>
          <w:color w:val="231F20"/>
          <w:spacing w:val="-2"/>
          <w:sz w:val="18"/>
        </w:rPr>
        <w:t xml:space="preserve"> </w:t>
      </w:r>
      <w:r>
        <w:rPr>
          <w:color w:val="231F20"/>
          <w:sz w:val="18"/>
        </w:rPr>
        <w:t>Стражава.</w:t>
      </w:r>
    </w:p>
    <w:p w:rsidR="00817596" w:rsidRDefault="003C50AC">
      <w:pPr>
        <w:pStyle w:val="BodyText"/>
        <w:spacing w:line="232" w:lineRule="auto"/>
        <w:ind w:left="151" w:right="449" w:firstLine="396"/>
        <w:jc w:val="both"/>
      </w:pPr>
      <w:r>
        <w:rPr>
          <w:color w:val="231F20"/>
        </w:rPr>
        <w:t xml:space="preserve">Постојећи </w:t>
      </w:r>
      <w:r>
        <w:rPr>
          <w:color w:val="231F20"/>
          <w:spacing w:val="-3"/>
        </w:rPr>
        <w:t xml:space="preserve">далековод </w:t>
      </w:r>
      <w:r>
        <w:rPr>
          <w:color w:val="231F20"/>
        </w:rPr>
        <w:t xml:space="preserve">број 1185 ТС „Куршумлија” – ТС „Про- купље” целом трасом налази се на подручју Просторног плана. </w:t>
      </w:r>
      <w:r>
        <w:rPr>
          <w:color w:val="231F20"/>
          <w:spacing w:val="-3"/>
        </w:rPr>
        <w:t xml:space="preserve">Укршта </w:t>
      </w:r>
      <w:r>
        <w:rPr>
          <w:color w:val="231F20"/>
        </w:rPr>
        <w:t>се са коридором ауто-пута на:</w:t>
      </w:r>
    </w:p>
    <w:p w:rsidR="00817596" w:rsidRDefault="003C50AC">
      <w:pPr>
        <w:pStyle w:val="ListParagraph"/>
        <w:numPr>
          <w:ilvl w:val="1"/>
          <w:numId w:val="65"/>
        </w:numPr>
        <w:tabs>
          <w:tab w:val="left" w:pos="713"/>
        </w:tabs>
        <w:spacing w:line="232" w:lineRule="auto"/>
        <w:ind w:left="151" w:right="449" w:firstLine="397"/>
        <w:rPr>
          <w:sz w:val="18"/>
        </w:rPr>
      </w:pPr>
      <w:r>
        <w:rPr>
          <w:color w:val="231F20"/>
          <w:sz w:val="18"/>
        </w:rPr>
        <w:t xml:space="preserve">у општини Прокупље – km 21+222 у катастарској општи- ни Прокупље, km 23+077 у  катастарској  општини  Бела  Вода, km 24+028 у катастарским општинама Бела Вода и Ћуковац, km 37+140 у катастарским општинама </w:t>
      </w:r>
      <w:r>
        <w:rPr>
          <w:color w:val="231F20"/>
          <w:spacing w:val="-3"/>
          <w:sz w:val="18"/>
        </w:rPr>
        <w:t xml:space="preserve">Туларе </w:t>
      </w:r>
      <w:r>
        <w:rPr>
          <w:color w:val="231F20"/>
          <w:sz w:val="18"/>
        </w:rPr>
        <w:t>и</w:t>
      </w:r>
      <w:r>
        <w:rPr>
          <w:color w:val="231F20"/>
          <w:spacing w:val="-1"/>
          <w:sz w:val="18"/>
        </w:rPr>
        <w:t xml:space="preserve"> </w:t>
      </w:r>
      <w:r>
        <w:rPr>
          <w:color w:val="231F20"/>
          <w:sz w:val="18"/>
        </w:rPr>
        <w:t>Вича;</w:t>
      </w:r>
    </w:p>
    <w:p w:rsidR="00817596" w:rsidRDefault="003C50AC">
      <w:pPr>
        <w:pStyle w:val="ListParagraph"/>
        <w:numPr>
          <w:ilvl w:val="1"/>
          <w:numId w:val="65"/>
        </w:numPr>
        <w:tabs>
          <w:tab w:val="left" w:pos="699"/>
        </w:tabs>
        <w:spacing w:line="232" w:lineRule="auto"/>
        <w:ind w:left="151" w:right="449" w:firstLine="397"/>
        <w:rPr>
          <w:sz w:val="18"/>
        </w:rPr>
      </w:pPr>
      <w:r>
        <w:rPr>
          <w:color w:val="231F20"/>
          <w:sz w:val="18"/>
        </w:rPr>
        <w:t>у општини Куршумлија – km 44 и km 45</w:t>
      </w:r>
      <w:r>
        <w:rPr>
          <w:color w:val="231F20"/>
          <w:sz w:val="18"/>
        </w:rPr>
        <w:t xml:space="preserve"> у катастарској оп- штини</w:t>
      </w:r>
      <w:r>
        <w:rPr>
          <w:color w:val="231F20"/>
          <w:spacing w:val="-2"/>
          <w:sz w:val="18"/>
        </w:rPr>
        <w:t xml:space="preserve"> </w:t>
      </w:r>
      <w:r>
        <w:rPr>
          <w:color w:val="231F20"/>
          <w:sz w:val="18"/>
        </w:rPr>
        <w:t>Богујевац.</w:t>
      </w:r>
    </w:p>
    <w:p w:rsidR="00817596" w:rsidRDefault="003C50AC">
      <w:pPr>
        <w:pStyle w:val="BodyText"/>
        <w:spacing w:line="232" w:lineRule="auto"/>
        <w:ind w:left="151" w:right="449" w:firstLine="396"/>
        <w:jc w:val="both"/>
      </w:pPr>
      <w:r>
        <w:rPr>
          <w:color w:val="231F20"/>
        </w:rPr>
        <w:t xml:space="preserve">Постојећи </w:t>
      </w:r>
      <w:r>
        <w:rPr>
          <w:color w:val="231F20"/>
          <w:spacing w:val="-3"/>
        </w:rPr>
        <w:t xml:space="preserve">далековод </w:t>
      </w:r>
      <w:r>
        <w:rPr>
          <w:color w:val="231F20"/>
        </w:rPr>
        <w:t>ТС „Куршумлија” – ТС „Александро- вац”</w:t>
      </w:r>
      <w:r>
        <w:rPr>
          <w:color w:val="231F20"/>
          <w:spacing w:val="-7"/>
        </w:rPr>
        <w:t xml:space="preserve"> </w:t>
      </w:r>
      <w:r>
        <w:rPr>
          <w:color w:val="231F20"/>
        </w:rPr>
        <w:t>почетним</w:t>
      </w:r>
      <w:r>
        <w:rPr>
          <w:color w:val="231F20"/>
          <w:spacing w:val="-7"/>
        </w:rPr>
        <w:t xml:space="preserve"> </w:t>
      </w:r>
      <w:r>
        <w:rPr>
          <w:color w:val="231F20"/>
        </w:rPr>
        <w:t>делом</w:t>
      </w:r>
      <w:r>
        <w:rPr>
          <w:color w:val="231F20"/>
          <w:spacing w:val="-7"/>
        </w:rPr>
        <w:t xml:space="preserve"> </w:t>
      </w:r>
      <w:r>
        <w:rPr>
          <w:color w:val="231F20"/>
        </w:rPr>
        <w:t>трасе</w:t>
      </w:r>
      <w:r>
        <w:rPr>
          <w:color w:val="231F20"/>
          <w:spacing w:val="-7"/>
        </w:rPr>
        <w:t xml:space="preserve"> </w:t>
      </w:r>
      <w:r>
        <w:rPr>
          <w:color w:val="231F20"/>
        </w:rPr>
        <w:t>налази</w:t>
      </w:r>
      <w:r>
        <w:rPr>
          <w:color w:val="231F20"/>
          <w:spacing w:val="-7"/>
        </w:rPr>
        <w:t xml:space="preserve"> </w:t>
      </w:r>
      <w:r>
        <w:rPr>
          <w:color w:val="231F20"/>
        </w:rPr>
        <w:t>се</w:t>
      </w:r>
      <w:r>
        <w:rPr>
          <w:color w:val="231F20"/>
          <w:spacing w:val="-7"/>
        </w:rPr>
        <w:t xml:space="preserve"> </w:t>
      </w:r>
      <w:r>
        <w:rPr>
          <w:color w:val="231F20"/>
        </w:rPr>
        <w:t>на</w:t>
      </w:r>
      <w:r>
        <w:rPr>
          <w:color w:val="231F20"/>
          <w:spacing w:val="-7"/>
        </w:rPr>
        <w:t xml:space="preserve"> </w:t>
      </w:r>
      <w:r>
        <w:rPr>
          <w:color w:val="231F20"/>
        </w:rPr>
        <w:t>подручју</w:t>
      </w:r>
      <w:r>
        <w:rPr>
          <w:color w:val="231F20"/>
          <w:spacing w:val="-7"/>
        </w:rPr>
        <w:t xml:space="preserve"> </w:t>
      </w:r>
      <w:r>
        <w:rPr>
          <w:color w:val="231F20"/>
        </w:rPr>
        <w:t>Просторног</w:t>
      </w:r>
      <w:r>
        <w:rPr>
          <w:color w:val="231F20"/>
          <w:spacing w:val="-7"/>
        </w:rPr>
        <w:t xml:space="preserve"> </w:t>
      </w:r>
      <w:r>
        <w:rPr>
          <w:color w:val="231F20"/>
        </w:rPr>
        <w:t>пла- на и сече коридор ауто-пута у општини Куршумлија на km 51+ у катастарској општини</w:t>
      </w:r>
      <w:r>
        <w:rPr>
          <w:color w:val="231F20"/>
          <w:spacing w:val="-2"/>
        </w:rPr>
        <w:t xml:space="preserve"> </w:t>
      </w:r>
      <w:r>
        <w:rPr>
          <w:color w:val="231F20"/>
          <w:spacing w:val="-3"/>
        </w:rPr>
        <w:t>Кастрат.</w:t>
      </w:r>
    </w:p>
    <w:p w:rsidR="00817596" w:rsidRDefault="003C50AC">
      <w:pPr>
        <w:pStyle w:val="BodyText"/>
        <w:spacing w:line="232" w:lineRule="auto"/>
        <w:ind w:left="152" w:right="448" w:firstLine="396"/>
        <w:jc w:val="both"/>
      </w:pPr>
      <w:r>
        <w:rPr>
          <w:color w:val="231F20"/>
        </w:rPr>
        <w:t>Везе далек</w:t>
      </w:r>
      <w:r>
        <w:rPr>
          <w:color w:val="231F20"/>
        </w:rPr>
        <w:t>овода 110 kV са окружењем оствариваће се преко трафостаница 110/35 kV ТС „Прокупље” и ТС „Куршумлија”, да- лековода и трафостаница 35 kV и нижег напонског нивоа.</w:t>
      </w:r>
    </w:p>
    <w:p w:rsidR="00817596" w:rsidRDefault="003C50AC">
      <w:pPr>
        <w:pStyle w:val="BodyText"/>
        <w:spacing w:line="232" w:lineRule="auto"/>
        <w:ind w:left="152" w:right="448" w:firstLine="396"/>
        <w:jc w:val="both"/>
      </w:pPr>
      <w:r>
        <w:rPr>
          <w:color w:val="231F20"/>
        </w:rPr>
        <w:t xml:space="preserve">У обухвату Просторног плана налази се постојећа трафоста- ница 110/35 „Куршумлија” и ТС 35/10 </w:t>
      </w:r>
      <w:r>
        <w:rPr>
          <w:color w:val="231F20"/>
        </w:rPr>
        <w:t>kV „Куршумлија 2” која је део постројења трафостанице 110/35 „Куршумлија”, чија ће се удаљеност од експлоатационог појаса и непосредног појаса за- штите ауто-пута утврдити детаљном регулацијом коридора ауто- пута у склопу измена и допуна овог просторног пл</w:t>
      </w:r>
      <w:r>
        <w:rPr>
          <w:color w:val="231F20"/>
        </w:rPr>
        <w:t>ана. Постојеће</w:t>
      </w:r>
    </w:p>
    <w:p w:rsidR="00817596" w:rsidRDefault="00817596">
      <w:pPr>
        <w:spacing w:line="232" w:lineRule="auto"/>
        <w:jc w:val="both"/>
        <w:sectPr w:rsidR="00817596">
          <w:pgSz w:w="12480" w:h="15690"/>
          <w:pgMar w:top="120" w:right="680" w:bottom="280" w:left="700" w:header="720" w:footer="720" w:gutter="0"/>
          <w:cols w:num="2" w:space="720" w:equalWidth="0">
            <w:col w:w="5294" w:space="93"/>
            <w:col w:w="5713"/>
          </w:cols>
        </w:sectPr>
      </w:pPr>
    </w:p>
    <w:p w:rsidR="00817596" w:rsidRDefault="003C50AC">
      <w:pPr>
        <w:pStyle w:val="BodyText"/>
        <w:spacing w:before="73" w:line="232" w:lineRule="auto"/>
        <w:ind w:left="433" w:right="1"/>
        <w:jc w:val="both"/>
      </w:pPr>
      <w:r>
        <w:rPr>
          <w:color w:val="231F20"/>
        </w:rPr>
        <w:lastRenderedPageBreak/>
        <w:t xml:space="preserve">трафостанице ТС 35/10 kV „Мерошина”, ТС 35/10 kV „Белољин” и ТС 35/10 kV „Рача” у </w:t>
      </w:r>
      <w:r>
        <w:rPr>
          <w:color w:val="231F20"/>
          <w:spacing w:val="-3"/>
        </w:rPr>
        <w:t xml:space="preserve">обухвату </w:t>
      </w:r>
      <w:r>
        <w:rPr>
          <w:color w:val="231F20"/>
        </w:rPr>
        <w:t>су ширег појаса заштите</w:t>
      </w:r>
      <w:r>
        <w:rPr>
          <w:color w:val="231F20"/>
          <w:spacing w:val="-25"/>
        </w:rPr>
        <w:t xml:space="preserve"> </w:t>
      </w:r>
      <w:r>
        <w:rPr>
          <w:color w:val="231F20"/>
        </w:rPr>
        <w:t xml:space="preserve">ауто-пу- та на подручју Просторног плана, </w:t>
      </w:r>
      <w:r>
        <w:rPr>
          <w:color w:val="231F20"/>
          <w:spacing w:val="-3"/>
        </w:rPr>
        <w:t xml:space="preserve">тако </w:t>
      </w:r>
      <w:r>
        <w:rPr>
          <w:color w:val="231F20"/>
        </w:rPr>
        <w:t xml:space="preserve">да не постоји </w:t>
      </w:r>
      <w:r>
        <w:rPr>
          <w:color w:val="231F20"/>
          <w:spacing w:val="-3"/>
        </w:rPr>
        <w:t xml:space="preserve">колизија </w:t>
      </w:r>
      <w:r>
        <w:rPr>
          <w:color w:val="231F20"/>
        </w:rPr>
        <w:t>са ауто-путем.</w:t>
      </w:r>
    </w:p>
    <w:p w:rsidR="00817596" w:rsidRDefault="003C50AC">
      <w:pPr>
        <w:pStyle w:val="BodyText"/>
        <w:spacing w:line="232" w:lineRule="auto"/>
        <w:ind w:left="434" w:firstLine="396"/>
        <w:jc w:val="both"/>
      </w:pPr>
      <w:r>
        <w:rPr>
          <w:color w:val="231F20"/>
        </w:rPr>
        <w:t>Планира се изгра</w:t>
      </w:r>
      <w:r>
        <w:rPr>
          <w:color w:val="231F20"/>
        </w:rPr>
        <w:t>дња нових водова 35 kV Рача – Пролом ба- ња (ван подручја Просторног плана) и вода 35 kV од ТС 35/10 kV Куршумлија II до Пролом бање (ван подручја Просторног плана).</w:t>
      </w:r>
    </w:p>
    <w:p w:rsidR="00817596" w:rsidRDefault="003C50AC">
      <w:pPr>
        <w:pStyle w:val="BodyText"/>
        <w:spacing w:line="232" w:lineRule="auto"/>
        <w:ind w:left="434" w:right="1" w:firstLine="396"/>
        <w:jc w:val="both"/>
      </w:pPr>
      <w:r>
        <w:rPr>
          <w:color w:val="231F20"/>
        </w:rPr>
        <w:t>Укрштања далековода 35 kV са коридором ауто-пута дата су у Tабели 8 (пододељк 3.6.) и на Р</w:t>
      </w:r>
      <w:r>
        <w:rPr>
          <w:color w:val="231F20"/>
        </w:rPr>
        <w:t>ефералној карти број 2.</w:t>
      </w:r>
    </w:p>
    <w:p w:rsidR="00817596" w:rsidRDefault="003C50AC">
      <w:pPr>
        <w:pStyle w:val="BodyText"/>
        <w:spacing w:line="232" w:lineRule="auto"/>
        <w:ind w:left="434" w:right="1" w:firstLine="397"/>
        <w:jc w:val="both"/>
      </w:pPr>
      <w:r>
        <w:rPr>
          <w:color w:val="231F20"/>
        </w:rPr>
        <w:t xml:space="preserve">Ограничава се реализација локација  за  потенцијалне  ма-  ле хидроакумулације на рекама </w:t>
      </w:r>
      <w:r>
        <w:rPr>
          <w:color w:val="231F20"/>
          <w:spacing w:val="-3"/>
        </w:rPr>
        <w:t xml:space="preserve">Топлица </w:t>
      </w:r>
      <w:r>
        <w:rPr>
          <w:color w:val="231F20"/>
        </w:rPr>
        <w:t>и Косаница у коридору ауто-пута на km 39, km 41, km 45, km 51 и km 60 до утврђивања детаљне</w:t>
      </w:r>
      <w:r>
        <w:rPr>
          <w:color w:val="231F20"/>
          <w:spacing w:val="-6"/>
        </w:rPr>
        <w:t xml:space="preserve"> </w:t>
      </w:r>
      <w:r>
        <w:rPr>
          <w:color w:val="231F20"/>
        </w:rPr>
        <w:t>регулације</w:t>
      </w:r>
      <w:r>
        <w:rPr>
          <w:color w:val="231F20"/>
          <w:spacing w:val="-6"/>
        </w:rPr>
        <w:t xml:space="preserve"> </w:t>
      </w:r>
      <w:r>
        <w:rPr>
          <w:color w:val="231F20"/>
        </w:rPr>
        <w:t>коридора</w:t>
      </w:r>
      <w:r>
        <w:rPr>
          <w:color w:val="231F20"/>
          <w:spacing w:val="-6"/>
        </w:rPr>
        <w:t xml:space="preserve"> </w:t>
      </w:r>
      <w:r>
        <w:rPr>
          <w:color w:val="231F20"/>
        </w:rPr>
        <w:t>ауто-пута</w:t>
      </w:r>
      <w:r>
        <w:rPr>
          <w:color w:val="231F20"/>
          <w:spacing w:val="-6"/>
        </w:rPr>
        <w:t xml:space="preserve"> </w:t>
      </w:r>
      <w:r>
        <w:rPr>
          <w:color w:val="231F20"/>
        </w:rPr>
        <w:t>на</w:t>
      </w:r>
      <w:r>
        <w:rPr>
          <w:color w:val="231F20"/>
          <w:spacing w:val="-6"/>
        </w:rPr>
        <w:t xml:space="preserve"> </w:t>
      </w:r>
      <w:r>
        <w:rPr>
          <w:color w:val="231F20"/>
        </w:rPr>
        <w:t>подручју</w:t>
      </w:r>
      <w:r>
        <w:rPr>
          <w:color w:val="231F20"/>
          <w:spacing w:val="-6"/>
        </w:rPr>
        <w:t xml:space="preserve"> </w:t>
      </w:r>
      <w:r>
        <w:rPr>
          <w:color w:val="231F20"/>
        </w:rPr>
        <w:t>општине</w:t>
      </w:r>
      <w:r>
        <w:rPr>
          <w:color w:val="231F20"/>
          <w:spacing w:val="-6"/>
        </w:rPr>
        <w:t xml:space="preserve"> </w:t>
      </w:r>
      <w:r>
        <w:rPr>
          <w:color w:val="231F20"/>
          <w:spacing w:val="-4"/>
        </w:rPr>
        <w:t xml:space="preserve">Кур- </w:t>
      </w:r>
      <w:r>
        <w:rPr>
          <w:color w:val="231F20"/>
        </w:rPr>
        <w:t>шумлија у склопу измена и допуна овог просторног</w:t>
      </w:r>
      <w:r>
        <w:rPr>
          <w:color w:val="231F20"/>
          <w:spacing w:val="-15"/>
        </w:rPr>
        <w:t xml:space="preserve"> </w:t>
      </w:r>
      <w:r>
        <w:rPr>
          <w:color w:val="231F20"/>
        </w:rPr>
        <w:t>плана.</w:t>
      </w:r>
    </w:p>
    <w:p w:rsidR="00817596" w:rsidRDefault="003C50AC">
      <w:pPr>
        <w:pStyle w:val="ListParagraph"/>
        <w:numPr>
          <w:ilvl w:val="4"/>
          <w:numId w:val="77"/>
        </w:numPr>
        <w:tabs>
          <w:tab w:val="left" w:pos="1250"/>
        </w:tabs>
        <w:spacing w:before="4" w:line="400" w:lineRule="exact"/>
        <w:ind w:left="831" w:hanging="302"/>
        <w:jc w:val="left"/>
        <w:rPr>
          <w:sz w:val="18"/>
        </w:rPr>
      </w:pPr>
      <w:r>
        <w:rPr>
          <w:color w:val="231F20"/>
          <w:sz w:val="18"/>
        </w:rPr>
        <w:t>Положај и везе у односу на гасоводну инфраструктуру У</w:t>
      </w:r>
      <w:r>
        <w:rPr>
          <w:color w:val="231F20"/>
          <w:spacing w:val="30"/>
          <w:sz w:val="18"/>
        </w:rPr>
        <w:t xml:space="preserve"> </w:t>
      </w:r>
      <w:r>
        <w:rPr>
          <w:color w:val="231F20"/>
          <w:spacing w:val="-3"/>
          <w:sz w:val="18"/>
        </w:rPr>
        <w:t>обухвату</w:t>
      </w:r>
      <w:r>
        <w:rPr>
          <w:color w:val="231F20"/>
          <w:spacing w:val="30"/>
          <w:sz w:val="18"/>
        </w:rPr>
        <w:t xml:space="preserve"> </w:t>
      </w:r>
      <w:r>
        <w:rPr>
          <w:color w:val="231F20"/>
          <w:sz w:val="18"/>
        </w:rPr>
        <w:t>Просторног</w:t>
      </w:r>
      <w:r>
        <w:rPr>
          <w:color w:val="231F20"/>
          <w:spacing w:val="30"/>
          <w:sz w:val="18"/>
        </w:rPr>
        <w:t xml:space="preserve"> </w:t>
      </w:r>
      <w:r>
        <w:rPr>
          <w:color w:val="231F20"/>
          <w:sz w:val="18"/>
        </w:rPr>
        <w:t>плана</w:t>
      </w:r>
      <w:r>
        <w:rPr>
          <w:color w:val="231F20"/>
          <w:spacing w:val="30"/>
          <w:sz w:val="18"/>
        </w:rPr>
        <w:t xml:space="preserve"> </w:t>
      </w:r>
      <w:r>
        <w:rPr>
          <w:color w:val="231F20"/>
          <w:sz w:val="18"/>
        </w:rPr>
        <w:t>нема</w:t>
      </w:r>
      <w:r>
        <w:rPr>
          <w:color w:val="231F20"/>
          <w:spacing w:val="30"/>
          <w:sz w:val="18"/>
        </w:rPr>
        <w:t xml:space="preserve"> </w:t>
      </w:r>
      <w:r>
        <w:rPr>
          <w:color w:val="231F20"/>
          <w:sz w:val="18"/>
        </w:rPr>
        <w:t>изграђених</w:t>
      </w:r>
      <w:r>
        <w:rPr>
          <w:color w:val="231F20"/>
          <w:spacing w:val="30"/>
          <w:sz w:val="18"/>
        </w:rPr>
        <w:t xml:space="preserve"> </w:t>
      </w:r>
      <w:r>
        <w:rPr>
          <w:color w:val="231F20"/>
          <w:sz w:val="18"/>
        </w:rPr>
        <w:t>гасовода</w:t>
      </w:r>
      <w:r>
        <w:rPr>
          <w:color w:val="231F20"/>
          <w:spacing w:val="30"/>
          <w:sz w:val="18"/>
        </w:rPr>
        <w:t xml:space="preserve"> </w:t>
      </w:r>
      <w:r>
        <w:rPr>
          <w:color w:val="231F20"/>
          <w:sz w:val="18"/>
        </w:rPr>
        <w:t>и</w:t>
      </w:r>
    </w:p>
    <w:p w:rsidR="00817596" w:rsidRDefault="003C50AC">
      <w:pPr>
        <w:pStyle w:val="BodyText"/>
        <w:spacing w:line="156" w:lineRule="exact"/>
        <w:ind w:left="434"/>
        <w:jc w:val="both"/>
      </w:pPr>
      <w:r>
        <w:rPr>
          <w:color w:val="231F20"/>
        </w:rPr>
        <w:t>објеката у функцији гасовода.</w:t>
      </w:r>
    </w:p>
    <w:p w:rsidR="00817596" w:rsidRDefault="003C50AC">
      <w:pPr>
        <w:pStyle w:val="BodyText"/>
        <w:spacing w:line="200" w:lineRule="exact"/>
        <w:ind w:left="831"/>
      </w:pPr>
      <w:r>
        <w:rPr>
          <w:color w:val="231F20"/>
        </w:rPr>
        <w:t>Планирана секција транспортног гасовода Ниш (Дољев</w:t>
      </w:r>
      <w:r>
        <w:rPr>
          <w:color w:val="231F20"/>
        </w:rPr>
        <w:t>ац)</w:t>
      </w:r>
    </w:p>
    <w:p w:rsidR="00817596" w:rsidRDefault="003C50AC">
      <w:pPr>
        <w:pStyle w:val="ListParagraph"/>
        <w:numPr>
          <w:ilvl w:val="0"/>
          <w:numId w:val="64"/>
        </w:numPr>
        <w:tabs>
          <w:tab w:val="left" w:pos="581"/>
        </w:tabs>
        <w:spacing w:before="2" w:line="232" w:lineRule="auto"/>
        <w:ind w:right="1" w:firstLine="1"/>
        <w:rPr>
          <w:sz w:val="18"/>
        </w:rPr>
      </w:pPr>
      <w:r>
        <w:rPr>
          <w:color w:val="231F20"/>
          <w:sz w:val="18"/>
        </w:rPr>
        <w:t xml:space="preserve">Приштина гасне интерконекције Република Србија – Црна </w:t>
      </w:r>
      <w:r>
        <w:rPr>
          <w:color w:val="231F20"/>
          <w:spacing w:val="-4"/>
          <w:sz w:val="18"/>
        </w:rPr>
        <w:t xml:space="preserve">Гора </w:t>
      </w:r>
      <w:r>
        <w:rPr>
          <w:color w:val="231F20"/>
          <w:sz w:val="18"/>
        </w:rPr>
        <w:t xml:space="preserve">(укључујући АП Косово и Метохија) пружаће се </w:t>
      </w:r>
      <w:r>
        <w:rPr>
          <w:color w:val="231F20"/>
          <w:spacing w:val="-3"/>
          <w:sz w:val="18"/>
        </w:rPr>
        <w:t xml:space="preserve">од </w:t>
      </w:r>
      <w:r>
        <w:rPr>
          <w:color w:val="231F20"/>
          <w:sz w:val="18"/>
        </w:rPr>
        <w:t>главног раз- водног</w:t>
      </w:r>
      <w:r>
        <w:rPr>
          <w:color w:val="231F20"/>
          <w:spacing w:val="-7"/>
          <w:sz w:val="18"/>
        </w:rPr>
        <w:t xml:space="preserve"> </w:t>
      </w:r>
      <w:r>
        <w:rPr>
          <w:color w:val="231F20"/>
          <w:sz w:val="18"/>
        </w:rPr>
        <w:t>чвора</w:t>
      </w:r>
      <w:r>
        <w:rPr>
          <w:color w:val="231F20"/>
          <w:spacing w:val="-7"/>
          <w:sz w:val="18"/>
        </w:rPr>
        <w:t xml:space="preserve"> </w:t>
      </w:r>
      <w:r>
        <w:rPr>
          <w:color w:val="231F20"/>
          <w:sz w:val="18"/>
        </w:rPr>
        <w:t>ГРЧ</w:t>
      </w:r>
      <w:r>
        <w:rPr>
          <w:color w:val="231F20"/>
          <w:spacing w:val="-7"/>
          <w:sz w:val="18"/>
        </w:rPr>
        <w:t xml:space="preserve"> </w:t>
      </w:r>
      <w:r>
        <w:rPr>
          <w:color w:val="231F20"/>
          <w:sz w:val="18"/>
        </w:rPr>
        <w:t>„Орљане”</w:t>
      </w:r>
      <w:r>
        <w:rPr>
          <w:color w:val="231F20"/>
          <w:spacing w:val="-7"/>
          <w:sz w:val="18"/>
        </w:rPr>
        <w:t xml:space="preserve"> </w:t>
      </w:r>
      <w:r>
        <w:rPr>
          <w:color w:val="231F20"/>
          <w:sz w:val="18"/>
        </w:rPr>
        <w:t>у</w:t>
      </w:r>
      <w:r>
        <w:rPr>
          <w:color w:val="231F20"/>
          <w:spacing w:val="-7"/>
          <w:sz w:val="18"/>
        </w:rPr>
        <w:t xml:space="preserve"> </w:t>
      </w:r>
      <w:r>
        <w:rPr>
          <w:color w:val="231F20"/>
          <w:sz w:val="18"/>
        </w:rPr>
        <w:t>Дољевцу</w:t>
      </w:r>
      <w:r>
        <w:rPr>
          <w:color w:val="231F20"/>
          <w:spacing w:val="-7"/>
          <w:sz w:val="18"/>
        </w:rPr>
        <w:t xml:space="preserve"> </w:t>
      </w:r>
      <w:r>
        <w:rPr>
          <w:color w:val="231F20"/>
          <w:sz w:val="18"/>
        </w:rPr>
        <w:t>до</w:t>
      </w:r>
      <w:r>
        <w:rPr>
          <w:color w:val="231F20"/>
          <w:spacing w:val="-7"/>
          <w:sz w:val="18"/>
        </w:rPr>
        <w:t xml:space="preserve"> </w:t>
      </w:r>
      <w:r>
        <w:rPr>
          <w:color w:val="231F20"/>
          <w:sz w:val="18"/>
        </w:rPr>
        <w:t>ГРЧ</w:t>
      </w:r>
      <w:r>
        <w:rPr>
          <w:color w:val="231F20"/>
          <w:spacing w:val="-7"/>
          <w:sz w:val="18"/>
        </w:rPr>
        <w:t xml:space="preserve"> </w:t>
      </w:r>
      <w:r>
        <w:rPr>
          <w:color w:val="231F20"/>
          <w:sz w:val="18"/>
        </w:rPr>
        <w:t>„Житорађа”,</w:t>
      </w:r>
      <w:r>
        <w:rPr>
          <w:color w:val="231F20"/>
          <w:spacing w:val="-7"/>
          <w:sz w:val="18"/>
        </w:rPr>
        <w:t xml:space="preserve"> </w:t>
      </w:r>
      <w:r>
        <w:rPr>
          <w:color w:val="231F20"/>
          <w:spacing w:val="-3"/>
          <w:sz w:val="18"/>
        </w:rPr>
        <w:t xml:space="preserve">преко </w:t>
      </w:r>
      <w:r>
        <w:rPr>
          <w:color w:val="231F20"/>
          <w:sz w:val="18"/>
        </w:rPr>
        <w:t>територија општина Дољевац и Житорађа ван подручја Простор- ног</w:t>
      </w:r>
      <w:r>
        <w:rPr>
          <w:color w:val="231F20"/>
          <w:spacing w:val="23"/>
          <w:sz w:val="18"/>
        </w:rPr>
        <w:t xml:space="preserve"> </w:t>
      </w:r>
      <w:r>
        <w:rPr>
          <w:color w:val="231F20"/>
          <w:sz w:val="18"/>
        </w:rPr>
        <w:t>плана.</w:t>
      </w:r>
      <w:r>
        <w:rPr>
          <w:color w:val="231F20"/>
          <w:spacing w:val="23"/>
          <w:sz w:val="18"/>
        </w:rPr>
        <w:t xml:space="preserve"> </w:t>
      </w:r>
      <w:r>
        <w:rPr>
          <w:color w:val="231F20"/>
          <w:sz w:val="18"/>
        </w:rPr>
        <w:t>Планирана</w:t>
      </w:r>
      <w:r>
        <w:rPr>
          <w:color w:val="231F20"/>
          <w:spacing w:val="23"/>
          <w:sz w:val="18"/>
        </w:rPr>
        <w:t xml:space="preserve"> </w:t>
      </w:r>
      <w:r>
        <w:rPr>
          <w:color w:val="231F20"/>
          <w:spacing w:val="-3"/>
          <w:sz w:val="18"/>
        </w:rPr>
        <w:t>главна</w:t>
      </w:r>
      <w:r>
        <w:rPr>
          <w:color w:val="231F20"/>
          <w:spacing w:val="23"/>
          <w:sz w:val="18"/>
        </w:rPr>
        <w:t xml:space="preserve"> </w:t>
      </w:r>
      <w:r>
        <w:rPr>
          <w:color w:val="231F20"/>
          <w:sz w:val="18"/>
        </w:rPr>
        <w:t>мерно-регулациона</w:t>
      </w:r>
      <w:r>
        <w:rPr>
          <w:color w:val="231F20"/>
          <w:spacing w:val="23"/>
          <w:sz w:val="18"/>
        </w:rPr>
        <w:t xml:space="preserve"> </w:t>
      </w:r>
      <w:r>
        <w:rPr>
          <w:color w:val="231F20"/>
          <w:sz w:val="18"/>
        </w:rPr>
        <w:t>станица</w:t>
      </w:r>
      <w:r>
        <w:rPr>
          <w:color w:val="231F20"/>
          <w:spacing w:val="23"/>
          <w:sz w:val="18"/>
        </w:rPr>
        <w:t xml:space="preserve"> </w:t>
      </w:r>
      <w:r>
        <w:rPr>
          <w:color w:val="231F20"/>
          <w:sz w:val="18"/>
        </w:rPr>
        <w:t>ГМРС</w:t>
      </w:r>
    </w:p>
    <w:p w:rsidR="00817596" w:rsidRDefault="003C50AC">
      <w:pPr>
        <w:pStyle w:val="BodyText"/>
        <w:spacing w:line="232" w:lineRule="auto"/>
        <w:ind w:left="435" w:right="1" w:hanging="1"/>
        <w:jc w:val="both"/>
      </w:pPr>
      <w:r>
        <w:rPr>
          <w:color w:val="231F20"/>
        </w:rPr>
        <w:t>„Житорађа” прикључиће се на ГРЧ „Житорађа” и служиће за снабдевање гасом потрошача у општинама Житорађа и Мероши- на. Од ГРЧ „Житорађа” транспортни гасовод пружаће се до ГРЧ</w:t>
      </w:r>
    </w:p>
    <w:p w:rsidR="00817596" w:rsidRDefault="003C50AC">
      <w:pPr>
        <w:pStyle w:val="BodyText"/>
        <w:spacing w:line="232" w:lineRule="auto"/>
        <w:ind w:left="436" w:right="1"/>
        <w:jc w:val="both"/>
      </w:pPr>
      <w:r>
        <w:rPr>
          <w:color w:val="231F20"/>
        </w:rPr>
        <w:t xml:space="preserve">„Прокупље” на </w:t>
      </w:r>
      <w:r>
        <w:rPr>
          <w:color w:val="231F20"/>
          <w:spacing w:val="-3"/>
        </w:rPr>
        <w:t xml:space="preserve">који </w:t>
      </w:r>
      <w:r>
        <w:rPr>
          <w:color w:val="231F20"/>
        </w:rPr>
        <w:t>ће се прикључит</w:t>
      </w:r>
      <w:r>
        <w:rPr>
          <w:color w:val="231F20"/>
        </w:rPr>
        <w:t xml:space="preserve">и ГМРС „Прокупље” са </w:t>
      </w:r>
      <w:r>
        <w:rPr>
          <w:color w:val="231F20"/>
          <w:spacing w:val="-3"/>
        </w:rPr>
        <w:t xml:space="preserve">коje </w:t>
      </w:r>
      <w:r>
        <w:rPr>
          <w:color w:val="231F20"/>
        </w:rPr>
        <w:t>ће</w:t>
      </w:r>
      <w:r>
        <w:rPr>
          <w:color w:val="231F20"/>
          <w:spacing w:val="-6"/>
        </w:rPr>
        <w:t xml:space="preserve"> </w:t>
      </w:r>
      <w:r>
        <w:rPr>
          <w:color w:val="231F20"/>
        </w:rPr>
        <w:t>се</w:t>
      </w:r>
      <w:r>
        <w:rPr>
          <w:color w:val="231F20"/>
          <w:spacing w:val="-6"/>
        </w:rPr>
        <w:t xml:space="preserve"> </w:t>
      </w:r>
      <w:r>
        <w:rPr>
          <w:color w:val="231F20"/>
        </w:rPr>
        <w:t>природним</w:t>
      </w:r>
      <w:r>
        <w:rPr>
          <w:color w:val="231F20"/>
          <w:spacing w:val="-6"/>
        </w:rPr>
        <w:t xml:space="preserve"> </w:t>
      </w:r>
      <w:r>
        <w:rPr>
          <w:color w:val="231F20"/>
        </w:rPr>
        <w:t>гасом</w:t>
      </w:r>
      <w:r>
        <w:rPr>
          <w:color w:val="231F20"/>
          <w:spacing w:val="-6"/>
        </w:rPr>
        <w:t xml:space="preserve"> </w:t>
      </w:r>
      <w:r>
        <w:rPr>
          <w:color w:val="231F20"/>
        </w:rPr>
        <w:t>снабдевати</w:t>
      </w:r>
      <w:r>
        <w:rPr>
          <w:color w:val="231F20"/>
          <w:spacing w:val="-6"/>
        </w:rPr>
        <w:t xml:space="preserve"> </w:t>
      </w:r>
      <w:r>
        <w:rPr>
          <w:color w:val="231F20"/>
        </w:rPr>
        <w:t>потрошачи</w:t>
      </w:r>
      <w:r>
        <w:rPr>
          <w:color w:val="231F20"/>
          <w:spacing w:val="-6"/>
        </w:rPr>
        <w:t xml:space="preserve"> </w:t>
      </w:r>
      <w:r>
        <w:rPr>
          <w:color w:val="231F20"/>
        </w:rPr>
        <w:t>на</w:t>
      </w:r>
      <w:r>
        <w:rPr>
          <w:color w:val="231F20"/>
          <w:spacing w:val="-6"/>
        </w:rPr>
        <w:t xml:space="preserve"> </w:t>
      </w:r>
      <w:r>
        <w:rPr>
          <w:color w:val="231F20"/>
        </w:rPr>
        <w:t>подручју</w:t>
      </w:r>
      <w:r>
        <w:rPr>
          <w:color w:val="231F20"/>
          <w:spacing w:val="-6"/>
        </w:rPr>
        <w:t xml:space="preserve"> </w:t>
      </w:r>
      <w:r>
        <w:rPr>
          <w:color w:val="231F20"/>
        </w:rPr>
        <w:t>општи- не</w:t>
      </w:r>
      <w:r>
        <w:rPr>
          <w:color w:val="231F20"/>
          <w:spacing w:val="-2"/>
        </w:rPr>
        <w:t xml:space="preserve"> </w:t>
      </w:r>
      <w:r>
        <w:rPr>
          <w:color w:val="231F20"/>
        </w:rPr>
        <w:t>Прокупље.</w:t>
      </w:r>
    </w:p>
    <w:p w:rsidR="00817596" w:rsidRDefault="003C50AC">
      <w:pPr>
        <w:pStyle w:val="BodyText"/>
        <w:spacing w:line="232" w:lineRule="auto"/>
        <w:ind w:left="436" w:firstLine="397"/>
        <w:jc w:val="both"/>
      </w:pPr>
      <w:r>
        <w:rPr>
          <w:color w:val="231F20"/>
        </w:rPr>
        <w:t>Од</w:t>
      </w:r>
      <w:r>
        <w:rPr>
          <w:color w:val="231F20"/>
          <w:spacing w:val="-6"/>
        </w:rPr>
        <w:t xml:space="preserve"> </w:t>
      </w:r>
      <w:r>
        <w:rPr>
          <w:color w:val="231F20"/>
        </w:rPr>
        <w:t>ГРЧ</w:t>
      </w:r>
      <w:r>
        <w:rPr>
          <w:color w:val="231F20"/>
          <w:spacing w:val="-6"/>
        </w:rPr>
        <w:t xml:space="preserve"> </w:t>
      </w:r>
      <w:r>
        <w:rPr>
          <w:color w:val="231F20"/>
        </w:rPr>
        <w:t>„Прокупље”</w:t>
      </w:r>
      <w:r>
        <w:rPr>
          <w:color w:val="231F20"/>
          <w:spacing w:val="-6"/>
        </w:rPr>
        <w:t xml:space="preserve"> </w:t>
      </w:r>
      <w:r>
        <w:rPr>
          <w:color w:val="231F20"/>
        </w:rPr>
        <w:t>транспортни</w:t>
      </w:r>
      <w:r>
        <w:rPr>
          <w:color w:val="231F20"/>
          <w:spacing w:val="-6"/>
        </w:rPr>
        <w:t xml:space="preserve"> </w:t>
      </w:r>
      <w:r>
        <w:rPr>
          <w:color w:val="231F20"/>
        </w:rPr>
        <w:t>гасовод</w:t>
      </w:r>
      <w:r>
        <w:rPr>
          <w:color w:val="231F20"/>
          <w:spacing w:val="-6"/>
        </w:rPr>
        <w:t xml:space="preserve"> </w:t>
      </w:r>
      <w:r>
        <w:rPr>
          <w:color w:val="231F20"/>
        </w:rPr>
        <w:t>пружаће</w:t>
      </w:r>
      <w:r>
        <w:rPr>
          <w:color w:val="231F20"/>
          <w:spacing w:val="-6"/>
        </w:rPr>
        <w:t xml:space="preserve"> </w:t>
      </w:r>
      <w:r>
        <w:rPr>
          <w:color w:val="231F20"/>
        </w:rPr>
        <w:t>се</w:t>
      </w:r>
      <w:r>
        <w:rPr>
          <w:color w:val="231F20"/>
          <w:spacing w:val="-6"/>
        </w:rPr>
        <w:t xml:space="preserve"> </w:t>
      </w:r>
      <w:r>
        <w:rPr>
          <w:color w:val="231F20"/>
        </w:rPr>
        <w:t>у</w:t>
      </w:r>
      <w:r>
        <w:rPr>
          <w:color w:val="231F20"/>
          <w:spacing w:val="-6"/>
        </w:rPr>
        <w:t xml:space="preserve"> </w:t>
      </w:r>
      <w:r>
        <w:rPr>
          <w:color w:val="231F20"/>
        </w:rPr>
        <w:t>прав- цу</w:t>
      </w:r>
      <w:r>
        <w:rPr>
          <w:color w:val="231F20"/>
          <w:spacing w:val="-5"/>
        </w:rPr>
        <w:t xml:space="preserve"> </w:t>
      </w:r>
      <w:r>
        <w:rPr>
          <w:color w:val="231F20"/>
        </w:rPr>
        <w:t>севера</w:t>
      </w:r>
      <w:r>
        <w:rPr>
          <w:color w:val="231F20"/>
          <w:spacing w:val="-5"/>
        </w:rPr>
        <w:t xml:space="preserve"> </w:t>
      </w:r>
      <w:r>
        <w:rPr>
          <w:color w:val="231F20"/>
        </w:rPr>
        <w:t>и</w:t>
      </w:r>
      <w:r>
        <w:rPr>
          <w:color w:val="231F20"/>
          <w:spacing w:val="-5"/>
        </w:rPr>
        <w:t xml:space="preserve"> </w:t>
      </w:r>
      <w:r>
        <w:rPr>
          <w:color w:val="231F20"/>
        </w:rPr>
        <w:t>на</w:t>
      </w:r>
      <w:r>
        <w:rPr>
          <w:color w:val="231F20"/>
          <w:spacing w:val="-5"/>
        </w:rPr>
        <w:t xml:space="preserve"> </w:t>
      </w:r>
      <w:r>
        <w:rPr>
          <w:color w:val="231F20"/>
        </w:rPr>
        <w:t>подручје</w:t>
      </w:r>
      <w:r>
        <w:rPr>
          <w:color w:val="231F20"/>
          <w:spacing w:val="-5"/>
        </w:rPr>
        <w:t xml:space="preserve"> </w:t>
      </w:r>
      <w:r>
        <w:rPr>
          <w:color w:val="231F20"/>
        </w:rPr>
        <w:t>Просторног</w:t>
      </w:r>
      <w:r>
        <w:rPr>
          <w:color w:val="231F20"/>
          <w:spacing w:val="-5"/>
        </w:rPr>
        <w:t xml:space="preserve"> </w:t>
      </w:r>
      <w:r>
        <w:rPr>
          <w:color w:val="231F20"/>
        </w:rPr>
        <w:t>плана</w:t>
      </w:r>
      <w:r>
        <w:rPr>
          <w:color w:val="231F20"/>
          <w:spacing w:val="-5"/>
        </w:rPr>
        <w:t xml:space="preserve"> </w:t>
      </w:r>
      <w:r>
        <w:rPr>
          <w:color w:val="231F20"/>
        </w:rPr>
        <w:t>улазиће</w:t>
      </w:r>
      <w:r>
        <w:rPr>
          <w:color w:val="231F20"/>
          <w:spacing w:val="-5"/>
        </w:rPr>
        <w:t xml:space="preserve"> </w:t>
      </w:r>
      <w:r>
        <w:rPr>
          <w:color w:val="231F20"/>
        </w:rPr>
        <w:t>на</w:t>
      </w:r>
      <w:r>
        <w:rPr>
          <w:color w:val="231F20"/>
          <w:spacing w:val="-5"/>
        </w:rPr>
        <w:t xml:space="preserve"> </w:t>
      </w:r>
      <w:r>
        <w:rPr>
          <w:color w:val="231F20"/>
        </w:rPr>
        <w:t>подручју</w:t>
      </w:r>
      <w:r>
        <w:rPr>
          <w:color w:val="231F20"/>
          <w:spacing w:val="-5"/>
        </w:rPr>
        <w:t xml:space="preserve"> </w:t>
      </w:r>
      <w:r>
        <w:rPr>
          <w:color w:val="231F20"/>
        </w:rPr>
        <w:t>ка- тастарских општина Ново Село и Ђу</w:t>
      </w:r>
      <w:r>
        <w:rPr>
          <w:color w:val="231F20"/>
        </w:rPr>
        <w:t xml:space="preserve">ровац, </w:t>
      </w:r>
      <w:r>
        <w:rPr>
          <w:color w:val="231F20"/>
          <w:spacing w:val="-4"/>
        </w:rPr>
        <w:t xml:space="preserve">где </w:t>
      </w:r>
      <w:r>
        <w:rPr>
          <w:color w:val="231F20"/>
        </w:rPr>
        <w:t>ће се укрштати у близини петље „Прокупље исток” са коридором ауто-пута на</w:t>
      </w:r>
      <w:r>
        <w:rPr>
          <w:color w:val="231F20"/>
          <w:spacing w:val="-23"/>
        </w:rPr>
        <w:t xml:space="preserve"> </w:t>
      </w:r>
      <w:r>
        <w:rPr>
          <w:color w:val="231F20"/>
        </w:rPr>
        <w:t xml:space="preserve">ори- јентационој стационажи km 16+700. Гасовод ће пратити коридор ауто-пута до km 20, одакле наставља да заобилази урбани центар Прокупље ван подручја Просторног плана, на </w:t>
      </w:r>
      <w:r>
        <w:rPr>
          <w:color w:val="231F20"/>
          <w:spacing w:val="-3"/>
        </w:rPr>
        <w:t xml:space="preserve">које  </w:t>
      </w:r>
      <w:r>
        <w:rPr>
          <w:color w:val="231F20"/>
        </w:rPr>
        <w:t xml:space="preserve">поново </w:t>
      </w:r>
      <w:r>
        <w:rPr>
          <w:color w:val="231F20"/>
          <w:spacing w:val="-3"/>
        </w:rPr>
        <w:t xml:space="preserve">улази  </w:t>
      </w:r>
      <w:r>
        <w:rPr>
          <w:color w:val="231F20"/>
        </w:rPr>
        <w:t>и укршта се са коридором ауто-пута пре петље „Прокупље – за- пад</w:t>
      </w:r>
      <w:r>
        <w:rPr>
          <w:color w:val="231F20"/>
        </w:rPr>
        <w:t>”. Правац пружања транспортног гасовода наставља да прати коридор ауто-пута и државног пута IБ реда број 35 до границе ка- тастарске општине Мердаре са АП Косовом и Метохијом. Кори- дор</w:t>
      </w:r>
      <w:r>
        <w:rPr>
          <w:color w:val="231F20"/>
          <w:spacing w:val="-9"/>
        </w:rPr>
        <w:t xml:space="preserve"> </w:t>
      </w:r>
      <w:r>
        <w:rPr>
          <w:color w:val="231F20"/>
        </w:rPr>
        <w:t>транспортног</w:t>
      </w:r>
      <w:r>
        <w:rPr>
          <w:color w:val="231F20"/>
          <w:spacing w:val="-9"/>
        </w:rPr>
        <w:t xml:space="preserve"> </w:t>
      </w:r>
      <w:r>
        <w:rPr>
          <w:color w:val="231F20"/>
        </w:rPr>
        <w:t>гасовода</w:t>
      </w:r>
      <w:r>
        <w:rPr>
          <w:color w:val="231F20"/>
          <w:spacing w:val="-9"/>
        </w:rPr>
        <w:t xml:space="preserve"> </w:t>
      </w:r>
      <w:r>
        <w:rPr>
          <w:color w:val="231F20"/>
        </w:rPr>
        <w:t>укрштаће</w:t>
      </w:r>
      <w:r>
        <w:rPr>
          <w:color w:val="231F20"/>
          <w:spacing w:val="-9"/>
        </w:rPr>
        <w:t xml:space="preserve"> </w:t>
      </w:r>
      <w:r>
        <w:rPr>
          <w:color w:val="231F20"/>
        </w:rPr>
        <w:t>се</w:t>
      </w:r>
      <w:r>
        <w:rPr>
          <w:color w:val="231F20"/>
          <w:spacing w:val="-9"/>
        </w:rPr>
        <w:t xml:space="preserve"> </w:t>
      </w:r>
      <w:r>
        <w:rPr>
          <w:color w:val="231F20"/>
        </w:rPr>
        <w:t>са</w:t>
      </w:r>
      <w:r>
        <w:rPr>
          <w:color w:val="231F20"/>
          <w:spacing w:val="-9"/>
        </w:rPr>
        <w:t xml:space="preserve"> </w:t>
      </w:r>
      <w:r>
        <w:rPr>
          <w:color w:val="231F20"/>
        </w:rPr>
        <w:t>коридором</w:t>
      </w:r>
      <w:r>
        <w:rPr>
          <w:color w:val="231F20"/>
          <w:spacing w:val="-9"/>
        </w:rPr>
        <w:t xml:space="preserve"> </w:t>
      </w:r>
      <w:r>
        <w:rPr>
          <w:color w:val="231F20"/>
        </w:rPr>
        <w:t>ауто-пута</w:t>
      </w:r>
      <w:r>
        <w:rPr>
          <w:color w:val="231F20"/>
          <w:spacing w:val="-9"/>
        </w:rPr>
        <w:t xml:space="preserve"> </w:t>
      </w:r>
      <w:r>
        <w:rPr>
          <w:color w:val="231F20"/>
        </w:rPr>
        <w:t>на оријентаци</w:t>
      </w:r>
      <w:r>
        <w:rPr>
          <w:color w:val="231F20"/>
        </w:rPr>
        <w:t>оним</w:t>
      </w:r>
      <w:r>
        <w:rPr>
          <w:color w:val="231F20"/>
          <w:spacing w:val="-2"/>
        </w:rPr>
        <w:t xml:space="preserve"> </w:t>
      </w:r>
      <w:r>
        <w:rPr>
          <w:color w:val="231F20"/>
        </w:rPr>
        <w:t>стационажама:</w:t>
      </w:r>
    </w:p>
    <w:p w:rsidR="00817596" w:rsidRDefault="003C50AC">
      <w:pPr>
        <w:pStyle w:val="ListParagraph"/>
        <w:numPr>
          <w:ilvl w:val="0"/>
          <w:numId w:val="63"/>
        </w:numPr>
        <w:tabs>
          <w:tab w:val="left" w:pos="990"/>
        </w:tabs>
        <w:spacing w:line="232" w:lineRule="auto"/>
        <w:ind w:firstLine="397"/>
        <w:rPr>
          <w:sz w:val="18"/>
        </w:rPr>
      </w:pPr>
      <w:r>
        <w:rPr>
          <w:color w:val="231F20"/>
          <w:sz w:val="18"/>
        </w:rPr>
        <w:t>подручју општине Прокупље – km 16+700, km 18+900, km 19+800, km 24+500 и km 37+700 на подручју катастарске</w:t>
      </w:r>
      <w:r>
        <w:rPr>
          <w:color w:val="231F20"/>
          <w:spacing w:val="-17"/>
          <w:sz w:val="18"/>
        </w:rPr>
        <w:t xml:space="preserve"> </w:t>
      </w:r>
      <w:r>
        <w:rPr>
          <w:color w:val="231F20"/>
          <w:sz w:val="18"/>
        </w:rPr>
        <w:t xml:space="preserve">општине Вича; km 45 на подручју катастарских општина Богујевац и </w:t>
      </w:r>
      <w:r>
        <w:rPr>
          <w:color w:val="231F20"/>
          <w:spacing w:val="-3"/>
          <w:sz w:val="18"/>
        </w:rPr>
        <w:t xml:space="preserve">Гра- </w:t>
      </w:r>
      <w:r>
        <w:rPr>
          <w:color w:val="231F20"/>
          <w:sz w:val="18"/>
        </w:rPr>
        <w:t>бовница;</w:t>
      </w:r>
    </w:p>
    <w:p w:rsidR="00817596" w:rsidRDefault="003C50AC">
      <w:pPr>
        <w:pStyle w:val="ListParagraph"/>
        <w:numPr>
          <w:ilvl w:val="0"/>
          <w:numId w:val="63"/>
        </w:numPr>
        <w:tabs>
          <w:tab w:val="left" w:pos="984"/>
        </w:tabs>
        <w:spacing w:line="232" w:lineRule="auto"/>
        <w:ind w:firstLine="397"/>
        <w:rPr>
          <w:sz w:val="18"/>
        </w:rPr>
      </w:pPr>
      <w:r>
        <w:rPr>
          <w:color w:val="231F20"/>
          <w:sz w:val="18"/>
        </w:rPr>
        <w:t>подручју општине Куршумлија – km 51 и km 53 на</w:t>
      </w:r>
      <w:r>
        <w:rPr>
          <w:color w:val="231F20"/>
          <w:spacing w:val="-24"/>
          <w:sz w:val="18"/>
        </w:rPr>
        <w:t xml:space="preserve"> </w:t>
      </w:r>
      <w:r>
        <w:rPr>
          <w:color w:val="231F20"/>
          <w:sz w:val="18"/>
        </w:rPr>
        <w:t>подруч- ју катастарске општине</w:t>
      </w:r>
      <w:r>
        <w:rPr>
          <w:color w:val="231F20"/>
          <w:spacing w:val="-2"/>
          <w:sz w:val="18"/>
        </w:rPr>
        <w:t xml:space="preserve"> </w:t>
      </w:r>
      <w:r>
        <w:rPr>
          <w:color w:val="231F20"/>
          <w:spacing w:val="-3"/>
          <w:sz w:val="18"/>
        </w:rPr>
        <w:t>Кастрат.</w:t>
      </w:r>
    </w:p>
    <w:p w:rsidR="00817596" w:rsidRDefault="003C50AC">
      <w:pPr>
        <w:pStyle w:val="BodyText"/>
        <w:spacing w:line="232" w:lineRule="auto"/>
        <w:ind w:left="437" w:firstLine="397"/>
        <w:jc w:val="both"/>
      </w:pPr>
      <w:r>
        <w:rPr>
          <w:color w:val="231F20"/>
        </w:rPr>
        <w:t>Разводни гасоводи за Мерошину, Блаце и Куршумлију укр- штаће се са коридором ауто-пута: између km 5 и km 6 на подруч- ју катастарске општине Брест, општина Мерошина; на km 37 на подручју катастарске општине Вича, опш</w:t>
      </w:r>
      <w:r>
        <w:rPr>
          <w:color w:val="231F20"/>
        </w:rPr>
        <w:t>тина Прокупље; пре km 51 на подручју катастарске општине Куршумлија, општина Кур- шумлија.</w:t>
      </w:r>
    </w:p>
    <w:p w:rsidR="00817596" w:rsidRDefault="003C50AC">
      <w:pPr>
        <w:pStyle w:val="BodyText"/>
        <w:spacing w:before="74" w:line="232" w:lineRule="auto"/>
        <w:ind w:left="242" w:right="165" w:firstLine="396"/>
        <w:jc w:val="both"/>
      </w:pPr>
      <w:r>
        <w:br w:type="column"/>
      </w:r>
      <w:r>
        <w:rPr>
          <w:color w:val="231F20"/>
        </w:rPr>
        <w:t>Веза</w:t>
      </w:r>
      <w:r>
        <w:rPr>
          <w:color w:val="231F20"/>
          <w:spacing w:val="-6"/>
        </w:rPr>
        <w:t xml:space="preserve"> </w:t>
      </w:r>
      <w:r>
        <w:rPr>
          <w:color w:val="231F20"/>
        </w:rPr>
        <w:t>планираног</w:t>
      </w:r>
      <w:r>
        <w:rPr>
          <w:color w:val="231F20"/>
          <w:spacing w:val="-6"/>
        </w:rPr>
        <w:t xml:space="preserve"> </w:t>
      </w:r>
      <w:r>
        <w:rPr>
          <w:color w:val="231F20"/>
        </w:rPr>
        <w:t>транспортног</w:t>
      </w:r>
      <w:r>
        <w:rPr>
          <w:color w:val="231F20"/>
          <w:spacing w:val="-6"/>
        </w:rPr>
        <w:t xml:space="preserve"> </w:t>
      </w:r>
      <w:r>
        <w:rPr>
          <w:color w:val="231F20"/>
        </w:rPr>
        <w:t>и</w:t>
      </w:r>
      <w:r>
        <w:rPr>
          <w:color w:val="231F20"/>
          <w:spacing w:val="-6"/>
        </w:rPr>
        <w:t xml:space="preserve"> </w:t>
      </w:r>
      <w:r>
        <w:rPr>
          <w:color w:val="231F20"/>
        </w:rPr>
        <w:t>разводних</w:t>
      </w:r>
      <w:r>
        <w:rPr>
          <w:color w:val="231F20"/>
          <w:spacing w:val="-6"/>
        </w:rPr>
        <w:t xml:space="preserve"> </w:t>
      </w:r>
      <w:r>
        <w:rPr>
          <w:color w:val="231F20"/>
        </w:rPr>
        <w:t>гасовода</w:t>
      </w:r>
      <w:r>
        <w:rPr>
          <w:color w:val="231F20"/>
          <w:spacing w:val="-6"/>
        </w:rPr>
        <w:t xml:space="preserve"> </w:t>
      </w:r>
      <w:r>
        <w:rPr>
          <w:color w:val="231F20"/>
        </w:rPr>
        <w:t>са</w:t>
      </w:r>
      <w:r>
        <w:rPr>
          <w:color w:val="231F20"/>
          <w:spacing w:val="-6"/>
        </w:rPr>
        <w:t xml:space="preserve"> </w:t>
      </w:r>
      <w:r>
        <w:rPr>
          <w:color w:val="231F20"/>
        </w:rPr>
        <w:t xml:space="preserve">окру- жењем оствариваће се </w:t>
      </w:r>
      <w:r>
        <w:rPr>
          <w:color w:val="231F20"/>
          <w:spacing w:val="-3"/>
        </w:rPr>
        <w:t xml:space="preserve">преко </w:t>
      </w:r>
      <w:r>
        <w:rPr>
          <w:color w:val="231F20"/>
        </w:rPr>
        <w:t>гасоводних</w:t>
      </w:r>
      <w:r>
        <w:rPr>
          <w:color w:val="231F20"/>
          <w:spacing w:val="-2"/>
        </w:rPr>
        <w:t xml:space="preserve"> </w:t>
      </w:r>
      <w:r>
        <w:rPr>
          <w:color w:val="231F20"/>
        </w:rPr>
        <w:t>објекта:</w:t>
      </w:r>
    </w:p>
    <w:p w:rsidR="00817596" w:rsidRDefault="003C50AC">
      <w:pPr>
        <w:pStyle w:val="ListParagraph"/>
        <w:numPr>
          <w:ilvl w:val="5"/>
          <w:numId w:val="77"/>
        </w:numPr>
        <w:tabs>
          <w:tab w:val="left" w:pos="835"/>
        </w:tabs>
        <w:spacing w:line="199" w:lineRule="exact"/>
        <w:rPr>
          <w:sz w:val="18"/>
        </w:rPr>
      </w:pPr>
      <w:r>
        <w:pict>
          <v:line id="_x0000_s1168" style="position:absolute;left:0;text-align:left;z-index:251625984;mso-position-horizontal-relative:page" from="318.9pt,-18.25pt" to="318.9pt,536.9pt" strokecolor="#231f20" strokeweight=".6pt">
            <w10:wrap anchorx="page"/>
          </v:line>
        </w:pict>
      </w:r>
      <w:r>
        <w:rPr>
          <w:color w:val="231F20"/>
          <w:sz w:val="18"/>
        </w:rPr>
        <w:t>на подручју Просторног</w:t>
      </w:r>
      <w:r>
        <w:rPr>
          <w:color w:val="231F20"/>
          <w:spacing w:val="-21"/>
          <w:sz w:val="18"/>
        </w:rPr>
        <w:t xml:space="preserve"> </w:t>
      </w:r>
      <w:r>
        <w:rPr>
          <w:color w:val="231F20"/>
          <w:sz w:val="18"/>
        </w:rPr>
        <w:t>плана</w:t>
      </w:r>
    </w:p>
    <w:p w:rsidR="00817596" w:rsidRDefault="003C50AC">
      <w:pPr>
        <w:pStyle w:val="ListParagraph"/>
        <w:numPr>
          <w:ilvl w:val="1"/>
          <w:numId w:val="64"/>
        </w:numPr>
        <w:tabs>
          <w:tab w:val="left" w:pos="813"/>
        </w:tabs>
        <w:spacing w:before="2" w:line="232" w:lineRule="auto"/>
        <w:ind w:right="165" w:firstLine="397"/>
        <w:rPr>
          <w:sz w:val="18"/>
        </w:rPr>
      </w:pPr>
      <w:r>
        <w:rPr>
          <w:color w:val="231F20"/>
          <w:sz w:val="18"/>
        </w:rPr>
        <w:t>ГРЧ „Блаце” на подручју катастарске општине Вича, оп- штина</w:t>
      </w:r>
      <w:r>
        <w:rPr>
          <w:color w:val="231F20"/>
          <w:spacing w:val="-2"/>
          <w:sz w:val="18"/>
        </w:rPr>
        <w:t xml:space="preserve"> </w:t>
      </w:r>
      <w:r>
        <w:rPr>
          <w:color w:val="231F20"/>
          <w:sz w:val="18"/>
        </w:rPr>
        <w:t>Прокупље,</w:t>
      </w:r>
    </w:p>
    <w:p w:rsidR="00817596" w:rsidRDefault="003C50AC">
      <w:pPr>
        <w:pStyle w:val="ListParagraph"/>
        <w:numPr>
          <w:ilvl w:val="1"/>
          <w:numId w:val="64"/>
        </w:numPr>
        <w:tabs>
          <w:tab w:val="left" w:pos="840"/>
        </w:tabs>
        <w:spacing w:line="232" w:lineRule="auto"/>
        <w:ind w:left="243" w:right="165" w:firstLine="396"/>
        <w:rPr>
          <w:sz w:val="18"/>
        </w:rPr>
      </w:pPr>
      <w:r>
        <w:rPr>
          <w:color w:val="231F20"/>
          <w:sz w:val="18"/>
        </w:rPr>
        <w:t>ГМРС „Куршумлија” на подручју катастарске општине Куршумлија, општина</w:t>
      </w:r>
      <w:r>
        <w:rPr>
          <w:color w:val="231F20"/>
          <w:spacing w:val="-3"/>
          <w:sz w:val="18"/>
        </w:rPr>
        <w:t xml:space="preserve"> </w:t>
      </w:r>
      <w:r>
        <w:rPr>
          <w:color w:val="231F20"/>
          <w:sz w:val="18"/>
        </w:rPr>
        <w:t>Куршумлија;</w:t>
      </w:r>
    </w:p>
    <w:p w:rsidR="00817596" w:rsidRDefault="003C50AC">
      <w:pPr>
        <w:pStyle w:val="ListParagraph"/>
        <w:numPr>
          <w:ilvl w:val="5"/>
          <w:numId w:val="77"/>
        </w:numPr>
        <w:tabs>
          <w:tab w:val="left" w:pos="835"/>
        </w:tabs>
        <w:spacing w:line="199" w:lineRule="exact"/>
        <w:rPr>
          <w:sz w:val="18"/>
        </w:rPr>
      </w:pPr>
      <w:r>
        <w:rPr>
          <w:color w:val="231F20"/>
          <w:sz w:val="18"/>
        </w:rPr>
        <w:t>ван подручја Просторног</w:t>
      </w:r>
      <w:r>
        <w:rPr>
          <w:color w:val="231F20"/>
          <w:spacing w:val="-3"/>
          <w:sz w:val="18"/>
        </w:rPr>
        <w:t xml:space="preserve"> </w:t>
      </w:r>
      <w:r>
        <w:rPr>
          <w:color w:val="231F20"/>
          <w:sz w:val="18"/>
        </w:rPr>
        <w:t>плана</w:t>
      </w:r>
    </w:p>
    <w:p w:rsidR="00817596" w:rsidRDefault="003C50AC">
      <w:pPr>
        <w:pStyle w:val="ListParagraph"/>
        <w:numPr>
          <w:ilvl w:val="1"/>
          <w:numId w:val="64"/>
        </w:numPr>
        <w:tabs>
          <w:tab w:val="left" w:pos="808"/>
        </w:tabs>
        <w:spacing w:before="2" w:line="232" w:lineRule="auto"/>
        <w:ind w:left="243" w:right="164" w:firstLine="396"/>
        <w:rPr>
          <w:sz w:val="18"/>
        </w:rPr>
      </w:pPr>
      <w:r>
        <w:rPr>
          <w:color w:val="231F20"/>
          <w:sz w:val="18"/>
        </w:rPr>
        <w:t xml:space="preserve">ГРЧ „Орљане” у </w:t>
      </w:r>
      <w:r>
        <w:rPr>
          <w:color w:val="231F20"/>
          <w:spacing w:val="-3"/>
          <w:sz w:val="18"/>
        </w:rPr>
        <w:t xml:space="preserve">Дољевцу, </w:t>
      </w:r>
      <w:r>
        <w:rPr>
          <w:color w:val="231F20"/>
          <w:sz w:val="18"/>
        </w:rPr>
        <w:t>ГРЧ „Житорађа” и ГРЧ „Про- купље”,</w:t>
      </w:r>
    </w:p>
    <w:p w:rsidR="00817596" w:rsidRDefault="003C50AC">
      <w:pPr>
        <w:pStyle w:val="ListParagraph"/>
        <w:numPr>
          <w:ilvl w:val="1"/>
          <w:numId w:val="64"/>
        </w:numPr>
        <w:tabs>
          <w:tab w:val="left" w:pos="794"/>
        </w:tabs>
        <w:spacing w:line="232" w:lineRule="auto"/>
        <w:ind w:left="243" w:right="164" w:firstLine="396"/>
        <w:rPr>
          <w:sz w:val="18"/>
        </w:rPr>
      </w:pPr>
      <w:r>
        <w:rPr>
          <w:color w:val="231F20"/>
          <w:sz w:val="18"/>
        </w:rPr>
        <w:t>ГМРС „Дољевац”,</w:t>
      </w:r>
      <w:r>
        <w:rPr>
          <w:color w:val="231F20"/>
          <w:sz w:val="18"/>
        </w:rPr>
        <w:t xml:space="preserve"> ГМРС „Житорађа”, ГМРС „Мерошина” и ГМРС</w:t>
      </w:r>
      <w:r>
        <w:rPr>
          <w:color w:val="231F20"/>
          <w:spacing w:val="-2"/>
          <w:sz w:val="18"/>
        </w:rPr>
        <w:t xml:space="preserve"> </w:t>
      </w:r>
      <w:r>
        <w:rPr>
          <w:color w:val="231F20"/>
          <w:sz w:val="18"/>
        </w:rPr>
        <w:t>„Прокупље”.</w:t>
      </w:r>
    </w:p>
    <w:p w:rsidR="00817596" w:rsidRDefault="003C50AC">
      <w:pPr>
        <w:pStyle w:val="BodyText"/>
        <w:spacing w:line="232" w:lineRule="auto"/>
        <w:ind w:left="243" w:right="164" w:firstLine="397"/>
        <w:jc w:val="both"/>
      </w:pPr>
      <w:r>
        <w:rPr>
          <w:color w:val="231F20"/>
        </w:rPr>
        <w:t>Сва места укрштаја гасовода са ауто-путем дата су оријен- тационо, а тачна места и начини укрштања, локације објеката у функцији</w:t>
      </w:r>
      <w:r>
        <w:rPr>
          <w:color w:val="231F20"/>
          <w:spacing w:val="-9"/>
        </w:rPr>
        <w:t xml:space="preserve"> </w:t>
      </w:r>
      <w:r>
        <w:rPr>
          <w:color w:val="231F20"/>
        </w:rPr>
        <w:t>гасовода</w:t>
      </w:r>
      <w:r>
        <w:rPr>
          <w:color w:val="231F20"/>
          <w:spacing w:val="-9"/>
        </w:rPr>
        <w:t xml:space="preserve"> </w:t>
      </w:r>
      <w:r>
        <w:rPr>
          <w:color w:val="231F20"/>
        </w:rPr>
        <w:t>као</w:t>
      </w:r>
      <w:r>
        <w:rPr>
          <w:color w:val="231F20"/>
          <w:spacing w:val="-9"/>
        </w:rPr>
        <w:t xml:space="preserve"> </w:t>
      </w:r>
      <w:r>
        <w:rPr>
          <w:color w:val="231F20"/>
        </w:rPr>
        <w:t>и</w:t>
      </w:r>
      <w:r>
        <w:rPr>
          <w:color w:val="231F20"/>
          <w:spacing w:val="-9"/>
        </w:rPr>
        <w:t xml:space="preserve"> </w:t>
      </w:r>
      <w:r>
        <w:rPr>
          <w:color w:val="231F20"/>
        </w:rPr>
        <w:t>тачна</w:t>
      </w:r>
      <w:r>
        <w:rPr>
          <w:color w:val="231F20"/>
          <w:spacing w:val="-9"/>
        </w:rPr>
        <w:t xml:space="preserve"> </w:t>
      </w:r>
      <w:r>
        <w:rPr>
          <w:color w:val="231F20"/>
        </w:rPr>
        <w:t>траса</w:t>
      </w:r>
      <w:r>
        <w:rPr>
          <w:color w:val="231F20"/>
          <w:spacing w:val="-9"/>
        </w:rPr>
        <w:t xml:space="preserve"> </w:t>
      </w:r>
      <w:r>
        <w:rPr>
          <w:color w:val="231F20"/>
        </w:rPr>
        <w:t>гасовода</w:t>
      </w:r>
      <w:r>
        <w:rPr>
          <w:color w:val="231F20"/>
          <w:spacing w:val="-9"/>
        </w:rPr>
        <w:t xml:space="preserve"> </w:t>
      </w:r>
      <w:r>
        <w:rPr>
          <w:color w:val="231F20"/>
        </w:rPr>
        <w:t>одредиће</w:t>
      </w:r>
      <w:r>
        <w:rPr>
          <w:color w:val="231F20"/>
          <w:spacing w:val="-9"/>
        </w:rPr>
        <w:t xml:space="preserve"> </w:t>
      </w:r>
      <w:r>
        <w:rPr>
          <w:color w:val="231F20"/>
        </w:rPr>
        <w:t>се</w:t>
      </w:r>
      <w:r>
        <w:rPr>
          <w:color w:val="231F20"/>
          <w:spacing w:val="-9"/>
        </w:rPr>
        <w:t xml:space="preserve"> </w:t>
      </w:r>
      <w:r>
        <w:rPr>
          <w:color w:val="231F20"/>
        </w:rPr>
        <w:t>израдом одговарајуће планске и техничке документације за транспортни гасовод.</w:t>
      </w:r>
    </w:p>
    <w:p w:rsidR="00817596" w:rsidRDefault="003C50AC">
      <w:pPr>
        <w:pStyle w:val="BodyText"/>
        <w:spacing w:line="232" w:lineRule="auto"/>
        <w:ind w:left="243" w:right="164" w:firstLine="396"/>
        <w:jc w:val="both"/>
      </w:pPr>
      <w:r>
        <w:rPr>
          <w:color w:val="231F20"/>
        </w:rPr>
        <w:t>Коридор ауто-пута укрштаће се на више места и са плани- раном гасоводном мрежом притиска до 16 bar, а тачна места и на- чини укрштања одредиће се одговарајућом планском и техничк</w:t>
      </w:r>
      <w:r>
        <w:rPr>
          <w:color w:val="231F20"/>
        </w:rPr>
        <w:t>ом документацијом која ће се израдити за потребе система дистрибу- тивних гасовода на подручју обухваћених општина.</w:t>
      </w:r>
    </w:p>
    <w:p w:rsidR="00817596" w:rsidRDefault="003C50AC">
      <w:pPr>
        <w:pStyle w:val="ListParagraph"/>
        <w:numPr>
          <w:ilvl w:val="4"/>
          <w:numId w:val="77"/>
        </w:numPr>
        <w:tabs>
          <w:tab w:val="left" w:pos="970"/>
        </w:tabs>
        <w:spacing w:before="164"/>
        <w:ind w:left="969"/>
        <w:jc w:val="left"/>
        <w:rPr>
          <w:sz w:val="18"/>
        </w:rPr>
      </w:pPr>
      <w:r>
        <w:rPr>
          <w:color w:val="231F20"/>
          <w:sz w:val="18"/>
        </w:rPr>
        <w:t>Положај и везе у односу на електронску</w:t>
      </w:r>
      <w:r>
        <w:rPr>
          <w:color w:val="231F20"/>
          <w:spacing w:val="-24"/>
          <w:sz w:val="18"/>
        </w:rPr>
        <w:t xml:space="preserve"> </w:t>
      </w:r>
      <w:r>
        <w:rPr>
          <w:color w:val="231F20"/>
          <w:sz w:val="18"/>
        </w:rPr>
        <w:t>инфраструктуру</w:t>
      </w:r>
    </w:p>
    <w:p w:rsidR="00817596" w:rsidRDefault="00817596">
      <w:pPr>
        <w:pStyle w:val="BodyText"/>
        <w:spacing w:before="3"/>
        <w:ind w:left="0"/>
        <w:rPr>
          <w:sz w:val="17"/>
        </w:rPr>
      </w:pPr>
    </w:p>
    <w:p w:rsidR="00817596" w:rsidRDefault="003C50AC">
      <w:pPr>
        <w:pStyle w:val="BodyText"/>
        <w:spacing w:before="1" w:line="232" w:lineRule="auto"/>
        <w:ind w:left="243" w:right="164" w:firstLine="396"/>
        <w:jc w:val="right"/>
      </w:pPr>
      <w:r>
        <w:rPr>
          <w:color w:val="231F20"/>
        </w:rPr>
        <w:t>Магистрални оптички кабл Ниш – Приштина налази се на подручју Просторног плана. Полож</w:t>
      </w:r>
      <w:r>
        <w:rPr>
          <w:color w:val="231F20"/>
        </w:rPr>
        <w:t>ај магистралног оптичког ка- бла са приводима приказан је на Рефералној карти број 2. Њихова укрштања са ауто-путем назначена су у Табели 8 (пододељак 3.6).</w:t>
      </w:r>
    </w:p>
    <w:p w:rsidR="00817596" w:rsidRDefault="003C50AC">
      <w:pPr>
        <w:pStyle w:val="BodyText"/>
        <w:spacing w:line="232" w:lineRule="auto"/>
        <w:ind w:left="243" w:right="164" w:firstLine="396"/>
        <w:jc w:val="both"/>
      </w:pPr>
      <w:r>
        <w:rPr>
          <w:color w:val="231F20"/>
        </w:rPr>
        <w:t>Положај постојећих, планираних и потенцијалних базних станица мобилне телефоније дат је на Рефералн</w:t>
      </w:r>
      <w:r>
        <w:rPr>
          <w:color w:val="231F20"/>
        </w:rPr>
        <w:t>ој карти број 2.</w:t>
      </w:r>
    </w:p>
    <w:p w:rsidR="00817596" w:rsidRDefault="003C50AC">
      <w:pPr>
        <w:pStyle w:val="BodyText"/>
        <w:spacing w:before="169" w:line="232" w:lineRule="auto"/>
        <w:ind w:left="585" w:hanging="20"/>
      </w:pPr>
      <w:r>
        <w:rPr>
          <w:color w:val="231F20"/>
        </w:rPr>
        <w:t>3.6. УПОТРЕБА ЗЕМЉИШТА И ПРЕГЛЕД УКРШТАЊА КОРИДОРА АУТО-ПУТА СА ОСТАЛИМ ТЕХНИЧКИМ</w:t>
      </w:r>
    </w:p>
    <w:p w:rsidR="00817596" w:rsidRDefault="003C50AC">
      <w:pPr>
        <w:pStyle w:val="BodyText"/>
        <w:spacing w:line="202" w:lineRule="exact"/>
        <w:ind w:left="2208"/>
      </w:pPr>
      <w:r>
        <w:rPr>
          <w:color w:val="231F20"/>
        </w:rPr>
        <w:t>СИСТЕМИМА</w:t>
      </w:r>
    </w:p>
    <w:p w:rsidR="00817596" w:rsidRDefault="00817596">
      <w:pPr>
        <w:pStyle w:val="BodyText"/>
        <w:spacing w:before="4"/>
        <w:ind w:left="0"/>
        <w:rPr>
          <w:sz w:val="17"/>
        </w:rPr>
      </w:pPr>
    </w:p>
    <w:p w:rsidR="00817596" w:rsidRDefault="003C50AC">
      <w:pPr>
        <w:pStyle w:val="BodyText"/>
        <w:spacing w:line="232" w:lineRule="auto"/>
        <w:ind w:left="243" w:right="165" w:firstLine="396"/>
        <w:jc w:val="both"/>
      </w:pPr>
      <w:r>
        <w:rPr>
          <w:color w:val="231F20"/>
        </w:rPr>
        <w:t>Постојећа употреба простора на подручју Просторног плана (површине 213,92 km²) има следећу структуру (Табела 6.):</w:t>
      </w:r>
    </w:p>
    <w:p w:rsidR="00817596" w:rsidRDefault="003C50AC">
      <w:pPr>
        <w:pStyle w:val="ListParagraph"/>
        <w:numPr>
          <w:ilvl w:val="0"/>
          <w:numId w:val="62"/>
        </w:numPr>
        <w:tabs>
          <w:tab w:val="left" w:pos="787"/>
        </w:tabs>
        <w:spacing w:line="199" w:lineRule="exact"/>
        <w:jc w:val="left"/>
        <w:rPr>
          <w:sz w:val="18"/>
        </w:rPr>
      </w:pPr>
      <w:r>
        <w:rPr>
          <w:color w:val="231F20"/>
          <w:sz w:val="18"/>
        </w:rPr>
        <w:t>пољопривредно земљиште 84,16 km²</w:t>
      </w:r>
      <w:r>
        <w:rPr>
          <w:color w:val="231F20"/>
          <w:spacing w:val="-4"/>
          <w:sz w:val="18"/>
        </w:rPr>
        <w:t xml:space="preserve"> </w:t>
      </w:r>
      <w:r>
        <w:rPr>
          <w:color w:val="231F20"/>
          <w:sz w:val="18"/>
        </w:rPr>
        <w:t>(39,3%);</w:t>
      </w:r>
    </w:p>
    <w:p w:rsidR="00817596" w:rsidRDefault="003C50AC">
      <w:pPr>
        <w:pStyle w:val="ListParagraph"/>
        <w:numPr>
          <w:ilvl w:val="0"/>
          <w:numId w:val="62"/>
        </w:numPr>
        <w:tabs>
          <w:tab w:val="left" w:pos="787"/>
        </w:tabs>
        <w:spacing w:line="201" w:lineRule="exact"/>
        <w:jc w:val="left"/>
        <w:rPr>
          <w:sz w:val="18"/>
        </w:rPr>
      </w:pPr>
      <w:r>
        <w:rPr>
          <w:color w:val="231F20"/>
          <w:sz w:val="18"/>
        </w:rPr>
        <w:t xml:space="preserve">шуме и </w:t>
      </w:r>
      <w:r>
        <w:rPr>
          <w:color w:val="231F20"/>
          <w:spacing w:val="-3"/>
          <w:sz w:val="18"/>
        </w:rPr>
        <w:t xml:space="preserve">шумско </w:t>
      </w:r>
      <w:r>
        <w:rPr>
          <w:color w:val="231F20"/>
          <w:sz w:val="18"/>
        </w:rPr>
        <w:t>земљиште 120,75 km²</w:t>
      </w:r>
      <w:r>
        <w:rPr>
          <w:color w:val="231F20"/>
          <w:spacing w:val="-2"/>
          <w:sz w:val="18"/>
        </w:rPr>
        <w:t xml:space="preserve"> </w:t>
      </w:r>
      <w:r>
        <w:rPr>
          <w:color w:val="231F20"/>
          <w:sz w:val="18"/>
        </w:rPr>
        <w:t>(56,5%);</w:t>
      </w:r>
    </w:p>
    <w:p w:rsidR="00817596" w:rsidRDefault="003C50AC">
      <w:pPr>
        <w:pStyle w:val="ListParagraph"/>
        <w:numPr>
          <w:ilvl w:val="0"/>
          <w:numId w:val="62"/>
        </w:numPr>
        <w:tabs>
          <w:tab w:val="left" w:pos="780"/>
        </w:tabs>
        <w:spacing w:line="201" w:lineRule="exact"/>
        <w:ind w:left="779" w:hanging="140"/>
        <w:jc w:val="left"/>
        <w:rPr>
          <w:sz w:val="18"/>
        </w:rPr>
      </w:pPr>
      <w:r>
        <w:rPr>
          <w:color w:val="231F20"/>
          <w:sz w:val="18"/>
        </w:rPr>
        <w:t>водне</w:t>
      </w:r>
      <w:r>
        <w:rPr>
          <w:color w:val="231F20"/>
          <w:spacing w:val="-12"/>
          <w:sz w:val="18"/>
        </w:rPr>
        <w:t xml:space="preserve"> </w:t>
      </w:r>
      <w:r>
        <w:rPr>
          <w:color w:val="231F20"/>
          <w:sz w:val="18"/>
        </w:rPr>
        <w:t>површине</w:t>
      </w:r>
      <w:r>
        <w:rPr>
          <w:color w:val="231F20"/>
          <w:spacing w:val="-12"/>
          <w:sz w:val="18"/>
        </w:rPr>
        <w:t xml:space="preserve"> </w:t>
      </w:r>
      <w:r>
        <w:rPr>
          <w:color w:val="231F20"/>
          <w:sz w:val="18"/>
        </w:rPr>
        <w:t>(текуће</w:t>
      </w:r>
      <w:r>
        <w:rPr>
          <w:color w:val="231F20"/>
          <w:spacing w:val="-12"/>
          <w:sz w:val="18"/>
        </w:rPr>
        <w:t xml:space="preserve"> </w:t>
      </w:r>
      <w:r>
        <w:rPr>
          <w:color w:val="231F20"/>
          <w:sz w:val="18"/>
        </w:rPr>
        <w:t>воде</w:t>
      </w:r>
      <w:r>
        <w:rPr>
          <w:color w:val="231F20"/>
          <w:spacing w:val="-12"/>
          <w:sz w:val="18"/>
        </w:rPr>
        <w:t xml:space="preserve"> </w:t>
      </w:r>
      <w:r>
        <w:rPr>
          <w:color w:val="231F20"/>
          <w:sz w:val="18"/>
        </w:rPr>
        <w:t>и</w:t>
      </w:r>
      <w:r>
        <w:rPr>
          <w:color w:val="231F20"/>
          <w:spacing w:val="-12"/>
          <w:sz w:val="18"/>
        </w:rPr>
        <w:t xml:space="preserve"> </w:t>
      </w:r>
      <w:r>
        <w:rPr>
          <w:color w:val="231F20"/>
          <w:sz w:val="18"/>
        </w:rPr>
        <w:t>акумулација)</w:t>
      </w:r>
      <w:r>
        <w:rPr>
          <w:color w:val="231F20"/>
          <w:spacing w:val="-12"/>
          <w:sz w:val="18"/>
        </w:rPr>
        <w:t xml:space="preserve"> </w:t>
      </w:r>
      <w:r>
        <w:rPr>
          <w:color w:val="231F20"/>
          <w:sz w:val="18"/>
        </w:rPr>
        <w:t>0,6</w:t>
      </w:r>
      <w:r>
        <w:rPr>
          <w:color w:val="231F20"/>
          <w:spacing w:val="-12"/>
          <w:sz w:val="18"/>
        </w:rPr>
        <w:t xml:space="preserve"> </w:t>
      </w:r>
      <w:r>
        <w:rPr>
          <w:color w:val="231F20"/>
          <w:sz w:val="18"/>
        </w:rPr>
        <w:t>km²</w:t>
      </w:r>
      <w:r>
        <w:rPr>
          <w:color w:val="231F20"/>
          <w:spacing w:val="-12"/>
          <w:sz w:val="18"/>
        </w:rPr>
        <w:t xml:space="preserve"> </w:t>
      </w:r>
      <w:r>
        <w:rPr>
          <w:color w:val="231F20"/>
          <w:sz w:val="18"/>
        </w:rPr>
        <w:t>(0,3%);</w:t>
      </w:r>
    </w:p>
    <w:p w:rsidR="00817596" w:rsidRDefault="003C50AC">
      <w:pPr>
        <w:pStyle w:val="ListParagraph"/>
        <w:numPr>
          <w:ilvl w:val="0"/>
          <w:numId w:val="62"/>
        </w:numPr>
        <w:tabs>
          <w:tab w:val="left" w:pos="787"/>
        </w:tabs>
        <w:spacing w:line="201" w:lineRule="exact"/>
        <w:jc w:val="left"/>
        <w:rPr>
          <w:sz w:val="18"/>
        </w:rPr>
      </w:pPr>
      <w:r>
        <w:rPr>
          <w:color w:val="231F20"/>
          <w:sz w:val="18"/>
        </w:rPr>
        <w:t>неплодне површине 8,42 km²</w:t>
      </w:r>
      <w:r>
        <w:rPr>
          <w:color w:val="231F20"/>
          <w:spacing w:val="-4"/>
          <w:sz w:val="18"/>
        </w:rPr>
        <w:t xml:space="preserve"> </w:t>
      </w:r>
      <w:r>
        <w:rPr>
          <w:color w:val="231F20"/>
          <w:sz w:val="18"/>
        </w:rPr>
        <w:t>(3,9%).</w:t>
      </w:r>
    </w:p>
    <w:p w:rsidR="00817596" w:rsidRDefault="003C50AC">
      <w:pPr>
        <w:pStyle w:val="BodyText"/>
        <w:spacing w:before="2" w:line="232" w:lineRule="auto"/>
        <w:ind w:left="242" w:right="165" w:firstLine="397"/>
        <w:jc w:val="both"/>
      </w:pPr>
      <w:r>
        <w:rPr>
          <w:color w:val="231F20"/>
        </w:rPr>
        <w:t>На</w:t>
      </w:r>
      <w:r>
        <w:rPr>
          <w:color w:val="231F20"/>
          <w:spacing w:val="-7"/>
        </w:rPr>
        <w:t xml:space="preserve"> </w:t>
      </w:r>
      <w:r>
        <w:rPr>
          <w:color w:val="231F20"/>
        </w:rPr>
        <w:t>подручју</w:t>
      </w:r>
      <w:r>
        <w:rPr>
          <w:color w:val="231F20"/>
          <w:spacing w:val="-7"/>
        </w:rPr>
        <w:t xml:space="preserve"> </w:t>
      </w:r>
      <w:r>
        <w:rPr>
          <w:color w:val="231F20"/>
        </w:rPr>
        <w:t>Просторног</w:t>
      </w:r>
      <w:r>
        <w:rPr>
          <w:color w:val="231F20"/>
          <w:spacing w:val="-7"/>
        </w:rPr>
        <w:t xml:space="preserve"> </w:t>
      </w:r>
      <w:r>
        <w:rPr>
          <w:color w:val="231F20"/>
        </w:rPr>
        <w:t>плана</w:t>
      </w:r>
      <w:r>
        <w:rPr>
          <w:color w:val="231F20"/>
          <w:spacing w:val="-7"/>
        </w:rPr>
        <w:t xml:space="preserve"> </w:t>
      </w:r>
      <w:r>
        <w:rPr>
          <w:color w:val="231F20"/>
        </w:rPr>
        <w:t>земљиште</w:t>
      </w:r>
      <w:r>
        <w:rPr>
          <w:color w:val="231F20"/>
          <w:spacing w:val="-7"/>
        </w:rPr>
        <w:t xml:space="preserve"> </w:t>
      </w:r>
      <w:r>
        <w:rPr>
          <w:color w:val="231F20"/>
        </w:rPr>
        <w:t>се</w:t>
      </w:r>
      <w:r>
        <w:rPr>
          <w:color w:val="231F20"/>
          <w:spacing w:val="-7"/>
        </w:rPr>
        <w:t xml:space="preserve"> </w:t>
      </w:r>
      <w:r>
        <w:rPr>
          <w:color w:val="231F20"/>
        </w:rPr>
        <w:t>користити</w:t>
      </w:r>
      <w:r>
        <w:rPr>
          <w:color w:val="231F20"/>
          <w:spacing w:val="-7"/>
        </w:rPr>
        <w:t xml:space="preserve"> </w:t>
      </w:r>
      <w:r>
        <w:rPr>
          <w:color w:val="231F20"/>
        </w:rPr>
        <w:t>у</w:t>
      </w:r>
      <w:r>
        <w:rPr>
          <w:color w:val="231F20"/>
          <w:spacing w:val="-7"/>
        </w:rPr>
        <w:t xml:space="preserve"> </w:t>
      </w:r>
      <w:r>
        <w:rPr>
          <w:color w:val="231F20"/>
        </w:rPr>
        <w:t xml:space="preserve">нај- већој мери као пољопривредно и </w:t>
      </w:r>
      <w:r>
        <w:rPr>
          <w:color w:val="231F20"/>
          <w:spacing w:val="-3"/>
        </w:rPr>
        <w:t xml:space="preserve">шумско, </w:t>
      </w:r>
      <w:r>
        <w:rPr>
          <w:color w:val="231F20"/>
        </w:rPr>
        <w:t>а мањим делом као гра- ђевинско (Табела</w:t>
      </w:r>
      <w:r>
        <w:rPr>
          <w:color w:val="231F20"/>
          <w:spacing w:val="-2"/>
        </w:rPr>
        <w:t xml:space="preserve"> </w:t>
      </w:r>
      <w:r>
        <w:rPr>
          <w:color w:val="231F20"/>
        </w:rPr>
        <w:t>6.).</w:t>
      </w:r>
    </w:p>
    <w:p w:rsidR="00817596" w:rsidRDefault="003C50AC">
      <w:pPr>
        <w:pStyle w:val="BodyText"/>
        <w:spacing w:line="232" w:lineRule="auto"/>
        <w:ind w:left="241" w:right="165" w:firstLine="397"/>
        <w:jc w:val="both"/>
      </w:pPr>
      <w:r>
        <w:rPr>
          <w:color w:val="231F20"/>
        </w:rPr>
        <w:t xml:space="preserve">На подручју општине Прокупље на пољопривредном земљи- шту у </w:t>
      </w:r>
      <w:r>
        <w:rPr>
          <w:color w:val="231F20"/>
          <w:spacing w:val="-3"/>
        </w:rPr>
        <w:t xml:space="preserve">котлинским </w:t>
      </w:r>
      <w:r>
        <w:rPr>
          <w:color w:val="231F20"/>
        </w:rPr>
        <w:t>деловима доминира воћарство (јабуке, шљиве и вишње,) виноградарство и ратарство (житарице) у брежуљкастој зони, а сточарство (свиње, говеда,</w:t>
      </w:r>
      <w:r>
        <w:rPr>
          <w:color w:val="231F20"/>
        </w:rPr>
        <w:t xml:space="preserve"> овце, живина и др.) на планин- ски, вишим теренима. Најповољнији терени су у </w:t>
      </w:r>
      <w:r>
        <w:rPr>
          <w:color w:val="231F20"/>
          <w:spacing w:val="-4"/>
        </w:rPr>
        <w:t xml:space="preserve">котлинском </w:t>
      </w:r>
      <w:r>
        <w:rPr>
          <w:color w:val="231F20"/>
        </w:rPr>
        <w:t xml:space="preserve">де- лу и речним терасама </w:t>
      </w:r>
      <w:r>
        <w:rPr>
          <w:color w:val="231F20"/>
          <w:spacing w:val="-3"/>
        </w:rPr>
        <w:t xml:space="preserve">Топлице </w:t>
      </w:r>
      <w:r>
        <w:rPr>
          <w:color w:val="231F20"/>
        </w:rPr>
        <w:t xml:space="preserve">и њених притока до 350 мнв. Зо- не повољне за ливаде и пашњаке су на вишим теренима побрђа и планинским деловима. На подручју општине </w:t>
      </w:r>
      <w:r>
        <w:rPr>
          <w:color w:val="231F20"/>
        </w:rPr>
        <w:t>Куршумлија на по- љопривредном</w:t>
      </w:r>
      <w:r>
        <w:rPr>
          <w:color w:val="231F20"/>
          <w:spacing w:val="-9"/>
        </w:rPr>
        <w:t xml:space="preserve"> </w:t>
      </w:r>
      <w:r>
        <w:rPr>
          <w:color w:val="231F20"/>
        </w:rPr>
        <w:t>земљишту</w:t>
      </w:r>
      <w:r>
        <w:rPr>
          <w:color w:val="231F20"/>
          <w:spacing w:val="-9"/>
        </w:rPr>
        <w:t xml:space="preserve"> </w:t>
      </w:r>
      <w:r>
        <w:rPr>
          <w:color w:val="231F20"/>
        </w:rPr>
        <w:t>претежно</w:t>
      </w:r>
      <w:r>
        <w:rPr>
          <w:color w:val="231F20"/>
          <w:spacing w:val="-9"/>
        </w:rPr>
        <w:t xml:space="preserve"> </w:t>
      </w:r>
      <w:r>
        <w:rPr>
          <w:color w:val="231F20"/>
        </w:rPr>
        <w:t>су</w:t>
      </w:r>
      <w:r>
        <w:rPr>
          <w:color w:val="231F20"/>
          <w:spacing w:val="-9"/>
        </w:rPr>
        <w:t xml:space="preserve"> </w:t>
      </w:r>
      <w:r>
        <w:rPr>
          <w:color w:val="231F20"/>
          <w:spacing w:val="-3"/>
        </w:rPr>
        <w:t>пашњачке</w:t>
      </w:r>
      <w:r>
        <w:rPr>
          <w:color w:val="231F20"/>
          <w:spacing w:val="-9"/>
        </w:rPr>
        <w:t xml:space="preserve"> </w:t>
      </w:r>
      <w:r>
        <w:rPr>
          <w:color w:val="231F20"/>
        </w:rPr>
        <w:t>и</w:t>
      </w:r>
      <w:r>
        <w:rPr>
          <w:color w:val="231F20"/>
          <w:spacing w:val="-9"/>
        </w:rPr>
        <w:t xml:space="preserve"> </w:t>
      </w:r>
      <w:r>
        <w:rPr>
          <w:color w:val="231F20"/>
        </w:rPr>
        <w:t>ливадске</w:t>
      </w:r>
      <w:r>
        <w:rPr>
          <w:color w:val="231F20"/>
          <w:spacing w:val="-9"/>
        </w:rPr>
        <w:t xml:space="preserve"> </w:t>
      </w:r>
      <w:r>
        <w:rPr>
          <w:color w:val="231F20"/>
        </w:rPr>
        <w:t xml:space="preserve">повр- шине, уз мање површине њива у </w:t>
      </w:r>
      <w:r>
        <w:rPr>
          <w:color w:val="231F20"/>
          <w:spacing w:val="-3"/>
        </w:rPr>
        <w:t xml:space="preserve">долинском </w:t>
      </w:r>
      <w:r>
        <w:rPr>
          <w:color w:val="231F20"/>
        </w:rPr>
        <w:t xml:space="preserve">североисточном </w:t>
      </w:r>
      <w:r>
        <w:rPr>
          <w:color w:val="231F20"/>
          <w:spacing w:val="-5"/>
        </w:rPr>
        <w:t xml:space="preserve">делу, </w:t>
      </w:r>
      <w:r>
        <w:rPr>
          <w:color w:val="231F20"/>
        </w:rPr>
        <w:t>при</w:t>
      </w:r>
      <w:r>
        <w:rPr>
          <w:color w:val="231F20"/>
          <w:spacing w:val="-7"/>
        </w:rPr>
        <w:t xml:space="preserve"> </w:t>
      </w:r>
      <w:r>
        <w:rPr>
          <w:color w:val="231F20"/>
        </w:rPr>
        <w:t>чему</w:t>
      </w:r>
      <w:r>
        <w:rPr>
          <w:color w:val="231F20"/>
          <w:spacing w:val="-6"/>
        </w:rPr>
        <w:t xml:space="preserve"> </w:t>
      </w:r>
      <w:r>
        <w:rPr>
          <w:color w:val="231F20"/>
        </w:rPr>
        <w:t>још</w:t>
      </w:r>
      <w:r>
        <w:rPr>
          <w:color w:val="231F20"/>
          <w:spacing w:val="-6"/>
        </w:rPr>
        <w:t xml:space="preserve"> </w:t>
      </w:r>
      <w:r>
        <w:rPr>
          <w:color w:val="231F20"/>
        </w:rPr>
        <w:t>увек</w:t>
      </w:r>
      <w:r>
        <w:rPr>
          <w:color w:val="231F20"/>
          <w:spacing w:val="-6"/>
        </w:rPr>
        <w:t xml:space="preserve"> </w:t>
      </w:r>
      <w:r>
        <w:rPr>
          <w:color w:val="231F20"/>
        </w:rPr>
        <w:t>преовлађује</w:t>
      </w:r>
      <w:r>
        <w:rPr>
          <w:color w:val="231F20"/>
          <w:spacing w:val="-6"/>
        </w:rPr>
        <w:t xml:space="preserve"> </w:t>
      </w:r>
      <w:r>
        <w:rPr>
          <w:color w:val="231F20"/>
        </w:rPr>
        <w:t>екстензиван</w:t>
      </w:r>
      <w:r>
        <w:rPr>
          <w:color w:val="231F20"/>
          <w:spacing w:val="-6"/>
        </w:rPr>
        <w:t xml:space="preserve"> </w:t>
      </w:r>
      <w:r>
        <w:rPr>
          <w:color w:val="231F20"/>
        </w:rPr>
        <w:t>карактер</w:t>
      </w:r>
      <w:r>
        <w:rPr>
          <w:color w:val="231F20"/>
          <w:spacing w:val="-6"/>
        </w:rPr>
        <w:t xml:space="preserve"> </w:t>
      </w:r>
      <w:r>
        <w:rPr>
          <w:color w:val="231F20"/>
        </w:rPr>
        <w:t>производње.</w:t>
      </w:r>
    </w:p>
    <w:p w:rsidR="00817596" w:rsidRDefault="00817596">
      <w:pPr>
        <w:spacing w:line="232" w:lineRule="auto"/>
        <w:jc w:val="both"/>
        <w:sectPr w:rsidR="00817596">
          <w:pgSz w:w="12480" w:h="15690"/>
          <w:pgMar w:top="120" w:right="680" w:bottom="280" w:left="700" w:header="720" w:footer="720" w:gutter="0"/>
          <w:cols w:num="2" w:space="720" w:equalWidth="0">
            <w:col w:w="5540" w:space="40"/>
            <w:col w:w="5520"/>
          </w:cols>
        </w:sect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9"/>
        <w:ind w:left="0"/>
        <w:rPr>
          <w:sz w:val="17"/>
        </w:rPr>
      </w:pPr>
    </w:p>
    <w:p w:rsidR="00817596" w:rsidRDefault="003C50AC">
      <w:pPr>
        <w:spacing w:before="93" w:after="40"/>
        <w:ind w:left="832"/>
        <w:rPr>
          <w:i/>
          <w:sz w:val="18"/>
        </w:rPr>
      </w:pPr>
      <w:r>
        <w:rPr>
          <w:b/>
          <w:color w:val="231F20"/>
          <w:sz w:val="18"/>
        </w:rPr>
        <w:t xml:space="preserve">Табела 6. </w:t>
      </w:r>
      <w:r>
        <w:rPr>
          <w:i/>
          <w:color w:val="231F20"/>
          <w:sz w:val="18"/>
        </w:rPr>
        <w:t>Биланс коришћења земљишта по јединицама локалне самоуправе</w:t>
      </w: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90"/>
        <w:gridCol w:w="828"/>
        <w:gridCol w:w="1042"/>
        <w:gridCol w:w="958"/>
        <w:gridCol w:w="613"/>
        <w:gridCol w:w="613"/>
        <w:gridCol w:w="613"/>
        <w:gridCol w:w="728"/>
        <w:gridCol w:w="615"/>
        <w:gridCol w:w="958"/>
        <w:gridCol w:w="728"/>
      </w:tblGrid>
      <w:tr w:rsidR="00817596">
        <w:trPr>
          <w:trHeight w:val="198"/>
        </w:trPr>
        <w:tc>
          <w:tcPr>
            <w:tcW w:w="2790" w:type="dxa"/>
          </w:tcPr>
          <w:p w:rsidR="00817596" w:rsidRDefault="003C50AC">
            <w:pPr>
              <w:pStyle w:val="TableParagraph"/>
              <w:spacing w:before="16"/>
              <w:ind w:left="913"/>
              <w:rPr>
                <w:b/>
                <w:sz w:val="14"/>
              </w:rPr>
            </w:pPr>
            <w:r>
              <w:rPr>
                <w:b/>
                <w:color w:val="231F20"/>
                <w:sz w:val="14"/>
              </w:rPr>
              <w:t>Општина/ град</w:t>
            </w:r>
          </w:p>
        </w:tc>
        <w:tc>
          <w:tcPr>
            <w:tcW w:w="6010" w:type="dxa"/>
            <w:gridSpan w:val="8"/>
          </w:tcPr>
          <w:p w:rsidR="00817596" w:rsidRDefault="003C50AC">
            <w:pPr>
              <w:pStyle w:val="TableParagraph"/>
              <w:spacing w:before="16"/>
              <w:ind w:left="2001"/>
              <w:rPr>
                <w:b/>
                <w:sz w:val="14"/>
              </w:rPr>
            </w:pPr>
            <w:r>
              <w:rPr>
                <w:b/>
                <w:color w:val="231F20"/>
                <w:sz w:val="14"/>
              </w:rPr>
              <w:t>Коришћење земљишта (ha – %)</w:t>
            </w:r>
          </w:p>
        </w:tc>
        <w:tc>
          <w:tcPr>
            <w:tcW w:w="1686" w:type="dxa"/>
            <w:gridSpan w:val="2"/>
            <w:vMerge w:val="restart"/>
          </w:tcPr>
          <w:p w:rsidR="00817596" w:rsidRDefault="003C50AC">
            <w:pPr>
              <w:pStyle w:val="TableParagraph"/>
              <w:spacing w:before="121"/>
              <w:ind w:left="580" w:right="570"/>
              <w:jc w:val="center"/>
              <w:rPr>
                <w:b/>
                <w:sz w:val="14"/>
              </w:rPr>
            </w:pPr>
            <w:r>
              <w:rPr>
                <w:b/>
                <w:color w:val="231F20"/>
                <w:sz w:val="14"/>
              </w:rPr>
              <w:t>Укупно</w:t>
            </w:r>
          </w:p>
        </w:tc>
      </w:tr>
      <w:tr w:rsidR="00817596">
        <w:trPr>
          <w:trHeight w:val="200"/>
        </w:trPr>
        <w:tc>
          <w:tcPr>
            <w:tcW w:w="2790" w:type="dxa"/>
          </w:tcPr>
          <w:p w:rsidR="00817596" w:rsidRDefault="00817596">
            <w:pPr>
              <w:pStyle w:val="TableParagraph"/>
              <w:rPr>
                <w:sz w:val="12"/>
              </w:rPr>
            </w:pPr>
          </w:p>
        </w:tc>
        <w:tc>
          <w:tcPr>
            <w:tcW w:w="1870" w:type="dxa"/>
            <w:gridSpan w:val="2"/>
          </w:tcPr>
          <w:p w:rsidR="00817596" w:rsidRDefault="003C50AC">
            <w:pPr>
              <w:pStyle w:val="TableParagraph"/>
              <w:spacing w:before="17"/>
              <w:ind w:left="419"/>
              <w:rPr>
                <w:b/>
                <w:sz w:val="14"/>
              </w:rPr>
            </w:pPr>
            <w:r>
              <w:rPr>
                <w:b/>
                <w:color w:val="231F20"/>
                <w:sz w:val="14"/>
              </w:rPr>
              <w:t>Пољопривредно</w:t>
            </w:r>
          </w:p>
        </w:tc>
        <w:tc>
          <w:tcPr>
            <w:tcW w:w="1571" w:type="dxa"/>
            <w:gridSpan w:val="2"/>
          </w:tcPr>
          <w:p w:rsidR="00817596" w:rsidRDefault="003C50AC">
            <w:pPr>
              <w:pStyle w:val="TableParagraph"/>
              <w:spacing w:before="17"/>
              <w:ind w:left="521"/>
              <w:rPr>
                <w:b/>
                <w:sz w:val="14"/>
              </w:rPr>
            </w:pPr>
            <w:r>
              <w:rPr>
                <w:b/>
                <w:color w:val="231F20"/>
                <w:sz w:val="14"/>
              </w:rPr>
              <w:t>Шумско</w:t>
            </w:r>
          </w:p>
        </w:tc>
        <w:tc>
          <w:tcPr>
            <w:tcW w:w="1226" w:type="dxa"/>
            <w:gridSpan w:val="2"/>
          </w:tcPr>
          <w:p w:rsidR="00817596" w:rsidRDefault="003C50AC">
            <w:pPr>
              <w:pStyle w:val="TableParagraph"/>
              <w:spacing w:before="17"/>
              <w:ind w:left="400" w:right="390"/>
              <w:jc w:val="center"/>
              <w:rPr>
                <w:b/>
                <w:sz w:val="14"/>
              </w:rPr>
            </w:pPr>
            <w:r>
              <w:rPr>
                <w:b/>
                <w:color w:val="231F20"/>
                <w:sz w:val="14"/>
              </w:rPr>
              <w:t>Водно</w:t>
            </w:r>
          </w:p>
        </w:tc>
        <w:tc>
          <w:tcPr>
            <w:tcW w:w="1343" w:type="dxa"/>
            <w:gridSpan w:val="2"/>
          </w:tcPr>
          <w:p w:rsidR="00817596" w:rsidRDefault="003C50AC">
            <w:pPr>
              <w:pStyle w:val="TableParagraph"/>
              <w:spacing w:before="17"/>
              <w:ind w:left="441"/>
              <w:rPr>
                <w:b/>
                <w:sz w:val="14"/>
              </w:rPr>
            </w:pPr>
            <w:r>
              <w:rPr>
                <w:b/>
                <w:color w:val="231F20"/>
                <w:sz w:val="14"/>
              </w:rPr>
              <w:t>Остало</w:t>
            </w:r>
          </w:p>
        </w:tc>
        <w:tc>
          <w:tcPr>
            <w:tcW w:w="1686" w:type="dxa"/>
            <w:gridSpan w:val="2"/>
            <w:vMerge/>
            <w:tcBorders>
              <w:top w:val="nil"/>
            </w:tcBorders>
          </w:tcPr>
          <w:p w:rsidR="00817596" w:rsidRDefault="00817596">
            <w:pPr>
              <w:rPr>
                <w:sz w:val="2"/>
                <w:szCs w:val="2"/>
              </w:rPr>
            </w:pPr>
          </w:p>
        </w:tc>
      </w:tr>
      <w:tr w:rsidR="00817596">
        <w:trPr>
          <w:trHeight w:val="200"/>
        </w:trPr>
        <w:tc>
          <w:tcPr>
            <w:tcW w:w="2790" w:type="dxa"/>
          </w:tcPr>
          <w:p w:rsidR="00817596" w:rsidRDefault="003C50AC">
            <w:pPr>
              <w:pStyle w:val="TableParagraph"/>
              <w:spacing w:before="18"/>
              <w:ind w:left="56"/>
              <w:rPr>
                <w:sz w:val="14"/>
              </w:rPr>
            </w:pPr>
            <w:r>
              <w:rPr>
                <w:color w:val="231F20"/>
                <w:sz w:val="14"/>
              </w:rPr>
              <w:t>Мерошина</w:t>
            </w:r>
          </w:p>
        </w:tc>
        <w:tc>
          <w:tcPr>
            <w:tcW w:w="828" w:type="dxa"/>
          </w:tcPr>
          <w:p w:rsidR="00817596" w:rsidRDefault="003C50AC">
            <w:pPr>
              <w:pStyle w:val="TableParagraph"/>
              <w:spacing w:before="18"/>
              <w:ind w:right="44"/>
              <w:jc w:val="right"/>
              <w:rPr>
                <w:sz w:val="14"/>
              </w:rPr>
            </w:pPr>
            <w:r>
              <w:rPr>
                <w:color w:val="231F20"/>
                <w:sz w:val="14"/>
              </w:rPr>
              <w:t>1050,2</w:t>
            </w:r>
          </w:p>
        </w:tc>
        <w:tc>
          <w:tcPr>
            <w:tcW w:w="1042" w:type="dxa"/>
          </w:tcPr>
          <w:p w:rsidR="00817596" w:rsidRDefault="003C50AC">
            <w:pPr>
              <w:pStyle w:val="TableParagraph"/>
              <w:spacing w:before="18"/>
              <w:ind w:right="44"/>
              <w:jc w:val="right"/>
              <w:rPr>
                <w:sz w:val="14"/>
              </w:rPr>
            </w:pPr>
            <w:r>
              <w:rPr>
                <w:color w:val="231F20"/>
                <w:sz w:val="14"/>
              </w:rPr>
              <w:t>12,5</w:t>
            </w:r>
          </w:p>
        </w:tc>
        <w:tc>
          <w:tcPr>
            <w:tcW w:w="958" w:type="dxa"/>
          </w:tcPr>
          <w:p w:rsidR="00817596" w:rsidRDefault="003C50AC">
            <w:pPr>
              <w:pStyle w:val="TableParagraph"/>
              <w:spacing w:before="18"/>
              <w:ind w:right="44"/>
              <w:jc w:val="right"/>
              <w:rPr>
                <w:sz w:val="14"/>
              </w:rPr>
            </w:pPr>
            <w:r>
              <w:rPr>
                <w:color w:val="231F20"/>
                <w:sz w:val="14"/>
              </w:rPr>
              <w:t>16,2</w:t>
            </w:r>
          </w:p>
        </w:tc>
        <w:tc>
          <w:tcPr>
            <w:tcW w:w="613" w:type="dxa"/>
          </w:tcPr>
          <w:p w:rsidR="00817596" w:rsidRDefault="003C50AC">
            <w:pPr>
              <w:pStyle w:val="TableParagraph"/>
              <w:spacing w:before="18"/>
              <w:ind w:right="44"/>
              <w:jc w:val="right"/>
              <w:rPr>
                <w:sz w:val="14"/>
              </w:rPr>
            </w:pPr>
            <w:r>
              <w:rPr>
                <w:color w:val="231F20"/>
                <w:sz w:val="14"/>
              </w:rPr>
              <w:t>0,1</w:t>
            </w:r>
          </w:p>
        </w:tc>
        <w:tc>
          <w:tcPr>
            <w:tcW w:w="613" w:type="dxa"/>
          </w:tcPr>
          <w:p w:rsidR="00817596" w:rsidRDefault="003C50AC">
            <w:pPr>
              <w:pStyle w:val="TableParagraph"/>
              <w:spacing w:before="18"/>
              <w:ind w:right="44"/>
              <w:jc w:val="right"/>
              <w:rPr>
                <w:sz w:val="14"/>
              </w:rPr>
            </w:pPr>
            <w:r>
              <w:rPr>
                <w:color w:val="231F20"/>
                <w:sz w:val="14"/>
              </w:rPr>
              <w:t>0</w:t>
            </w:r>
          </w:p>
        </w:tc>
        <w:tc>
          <w:tcPr>
            <w:tcW w:w="613" w:type="dxa"/>
          </w:tcPr>
          <w:p w:rsidR="00817596" w:rsidRDefault="00817596">
            <w:pPr>
              <w:pStyle w:val="TableParagraph"/>
              <w:rPr>
                <w:sz w:val="12"/>
              </w:rPr>
            </w:pPr>
          </w:p>
        </w:tc>
        <w:tc>
          <w:tcPr>
            <w:tcW w:w="728" w:type="dxa"/>
          </w:tcPr>
          <w:p w:rsidR="00817596" w:rsidRDefault="003C50AC">
            <w:pPr>
              <w:pStyle w:val="TableParagraph"/>
              <w:spacing w:before="18"/>
              <w:ind w:right="44"/>
              <w:jc w:val="right"/>
              <w:rPr>
                <w:sz w:val="14"/>
              </w:rPr>
            </w:pPr>
            <w:r>
              <w:rPr>
                <w:color w:val="231F20"/>
                <w:sz w:val="14"/>
              </w:rPr>
              <w:t>48,6</w:t>
            </w:r>
          </w:p>
        </w:tc>
        <w:tc>
          <w:tcPr>
            <w:tcW w:w="615" w:type="dxa"/>
          </w:tcPr>
          <w:p w:rsidR="00817596" w:rsidRDefault="003C50AC">
            <w:pPr>
              <w:pStyle w:val="TableParagraph"/>
              <w:spacing w:before="18"/>
              <w:ind w:right="44"/>
              <w:jc w:val="right"/>
              <w:rPr>
                <w:sz w:val="14"/>
              </w:rPr>
            </w:pPr>
            <w:r>
              <w:rPr>
                <w:color w:val="231F20"/>
                <w:sz w:val="14"/>
              </w:rPr>
              <w:t>5,8</w:t>
            </w:r>
          </w:p>
        </w:tc>
        <w:tc>
          <w:tcPr>
            <w:tcW w:w="958" w:type="dxa"/>
          </w:tcPr>
          <w:p w:rsidR="00817596" w:rsidRDefault="003C50AC">
            <w:pPr>
              <w:pStyle w:val="TableParagraph"/>
              <w:spacing w:before="18"/>
              <w:ind w:right="44"/>
              <w:jc w:val="right"/>
              <w:rPr>
                <w:sz w:val="14"/>
              </w:rPr>
            </w:pPr>
            <w:r>
              <w:rPr>
                <w:color w:val="231F20"/>
                <w:sz w:val="14"/>
              </w:rPr>
              <w:t>1115,0</w:t>
            </w:r>
          </w:p>
        </w:tc>
        <w:tc>
          <w:tcPr>
            <w:tcW w:w="728" w:type="dxa"/>
          </w:tcPr>
          <w:p w:rsidR="00817596" w:rsidRDefault="003C50AC">
            <w:pPr>
              <w:pStyle w:val="TableParagraph"/>
              <w:spacing w:before="18"/>
              <w:ind w:right="44"/>
              <w:jc w:val="right"/>
              <w:rPr>
                <w:sz w:val="14"/>
              </w:rPr>
            </w:pPr>
            <w:r>
              <w:rPr>
                <w:color w:val="231F20"/>
                <w:sz w:val="14"/>
              </w:rPr>
              <w:t>5,2</w:t>
            </w:r>
          </w:p>
        </w:tc>
      </w:tr>
      <w:tr w:rsidR="00817596">
        <w:trPr>
          <w:trHeight w:val="200"/>
        </w:trPr>
        <w:tc>
          <w:tcPr>
            <w:tcW w:w="2790" w:type="dxa"/>
          </w:tcPr>
          <w:p w:rsidR="00817596" w:rsidRDefault="003C50AC">
            <w:pPr>
              <w:pStyle w:val="TableParagraph"/>
              <w:spacing w:before="18"/>
              <w:ind w:left="56"/>
              <w:rPr>
                <w:sz w:val="14"/>
              </w:rPr>
            </w:pPr>
            <w:r>
              <w:rPr>
                <w:color w:val="231F20"/>
                <w:sz w:val="14"/>
              </w:rPr>
              <w:t>Прокупље</w:t>
            </w:r>
          </w:p>
        </w:tc>
        <w:tc>
          <w:tcPr>
            <w:tcW w:w="828" w:type="dxa"/>
          </w:tcPr>
          <w:p w:rsidR="00817596" w:rsidRDefault="003C50AC">
            <w:pPr>
              <w:pStyle w:val="TableParagraph"/>
              <w:spacing w:before="18"/>
              <w:ind w:right="44"/>
              <w:jc w:val="right"/>
              <w:rPr>
                <w:sz w:val="14"/>
              </w:rPr>
            </w:pPr>
            <w:r>
              <w:rPr>
                <w:color w:val="231F20"/>
                <w:sz w:val="14"/>
              </w:rPr>
              <w:t>1572,2</w:t>
            </w:r>
          </w:p>
        </w:tc>
        <w:tc>
          <w:tcPr>
            <w:tcW w:w="1042" w:type="dxa"/>
          </w:tcPr>
          <w:p w:rsidR="00817596" w:rsidRDefault="003C50AC">
            <w:pPr>
              <w:pStyle w:val="TableParagraph"/>
              <w:spacing w:before="18"/>
              <w:ind w:right="43"/>
              <w:jc w:val="right"/>
              <w:rPr>
                <w:sz w:val="14"/>
              </w:rPr>
            </w:pPr>
            <w:r>
              <w:rPr>
                <w:color w:val="231F20"/>
                <w:sz w:val="14"/>
              </w:rPr>
              <w:t>18,7</w:t>
            </w:r>
          </w:p>
        </w:tc>
        <w:tc>
          <w:tcPr>
            <w:tcW w:w="958" w:type="dxa"/>
          </w:tcPr>
          <w:p w:rsidR="00817596" w:rsidRDefault="003C50AC">
            <w:pPr>
              <w:pStyle w:val="TableParagraph"/>
              <w:spacing w:before="18"/>
              <w:ind w:right="43"/>
              <w:jc w:val="right"/>
              <w:rPr>
                <w:sz w:val="14"/>
              </w:rPr>
            </w:pPr>
            <w:r>
              <w:rPr>
                <w:color w:val="231F20"/>
                <w:sz w:val="14"/>
              </w:rPr>
              <w:t>373,3</w:t>
            </w:r>
          </w:p>
        </w:tc>
        <w:tc>
          <w:tcPr>
            <w:tcW w:w="613" w:type="dxa"/>
          </w:tcPr>
          <w:p w:rsidR="00817596" w:rsidRDefault="003C50AC">
            <w:pPr>
              <w:pStyle w:val="TableParagraph"/>
              <w:spacing w:before="18"/>
              <w:ind w:right="43"/>
              <w:jc w:val="right"/>
              <w:rPr>
                <w:sz w:val="14"/>
              </w:rPr>
            </w:pPr>
            <w:r>
              <w:rPr>
                <w:color w:val="231F20"/>
                <w:sz w:val="14"/>
              </w:rPr>
              <w:t>3,1</w:t>
            </w:r>
          </w:p>
        </w:tc>
        <w:tc>
          <w:tcPr>
            <w:tcW w:w="613" w:type="dxa"/>
          </w:tcPr>
          <w:p w:rsidR="00817596" w:rsidRDefault="003C50AC">
            <w:pPr>
              <w:pStyle w:val="TableParagraph"/>
              <w:spacing w:before="18"/>
              <w:ind w:right="43"/>
              <w:jc w:val="right"/>
              <w:rPr>
                <w:sz w:val="14"/>
              </w:rPr>
            </w:pPr>
            <w:r>
              <w:rPr>
                <w:color w:val="231F20"/>
                <w:sz w:val="14"/>
              </w:rPr>
              <w:t>16,6</w:t>
            </w:r>
          </w:p>
        </w:tc>
        <w:tc>
          <w:tcPr>
            <w:tcW w:w="613" w:type="dxa"/>
          </w:tcPr>
          <w:p w:rsidR="00817596" w:rsidRDefault="003C50AC">
            <w:pPr>
              <w:pStyle w:val="TableParagraph"/>
              <w:spacing w:before="18"/>
              <w:ind w:right="43"/>
              <w:jc w:val="right"/>
              <w:rPr>
                <w:sz w:val="14"/>
              </w:rPr>
            </w:pPr>
            <w:r>
              <w:rPr>
                <w:color w:val="231F20"/>
                <w:sz w:val="14"/>
              </w:rPr>
              <w:t>28,1</w:t>
            </w:r>
          </w:p>
        </w:tc>
        <w:tc>
          <w:tcPr>
            <w:tcW w:w="728" w:type="dxa"/>
          </w:tcPr>
          <w:p w:rsidR="00817596" w:rsidRDefault="003C50AC">
            <w:pPr>
              <w:pStyle w:val="TableParagraph"/>
              <w:spacing w:before="18"/>
              <w:ind w:right="43"/>
              <w:jc w:val="right"/>
              <w:rPr>
                <w:sz w:val="14"/>
              </w:rPr>
            </w:pPr>
            <w:r>
              <w:rPr>
                <w:color w:val="231F20"/>
                <w:sz w:val="14"/>
              </w:rPr>
              <w:t>110,9</w:t>
            </w:r>
          </w:p>
        </w:tc>
        <w:tc>
          <w:tcPr>
            <w:tcW w:w="615" w:type="dxa"/>
          </w:tcPr>
          <w:p w:rsidR="00817596" w:rsidRDefault="003C50AC">
            <w:pPr>
              <w:pStyle w:val="TableParagraph"/>
              <w:spacing w:before="18"/>
              <w:ind w:right="43"/>
              <w:jc w:val="right"/>
              <w:rPr>
                <w:sz w:val="14"/>
              </w:rPr>
            </w:pPr>
            <w:r>
              <w:rPr>
                <w:color w:val="231F20"/>
                <w:sz w:val="14"/>
              </w:rPr>
              <w:t>13,2</w:t>
            </w:r>
          </w:p>
        </w:tc>
        <w:tc>
          <w:tcPr>
            <w:tcW w:w="958" w:type="dxa"/>
          </w:tcPr>
          <w:p w:rsidR="00817596" w:rsidRDefault="003C50AC">
            <w:pPr>
              <w:pStyle w:val="TableParagraph"/>
              <w:spacing w:before="18"/>
              <w:ind w:right="43"/>
              <w:jc w:val="right"/>
              <w:rPr>
                <w:sz w:val="14"/>
              </w:rPr>
            </w:pPr>
            <w:r>
              <w:rPr>
                <w:color w:val="231F20"/>
                <w:sz w:val="14"/>
              </w:rPr>
              <w:t>2073,0</w:t>
            </w:r>
          </w:p>
        </w:tc>
        <w:tc>
          <w:tcPr>
            <w:tcW w:w="728" w:type="dxa"/>
          </w:tcPr>
          <w:p w:rsidR="00817596" w:rsidRDefault="003C50AC">
            <w:pPr>
              <w:pStyle w:val="TableParagraph"/>
              <w:spacing w:before="18"/>
              <w:ind w:right="43"/>
              <w:jc w:val="right"/>
              <w:rPr>
                <w:sz w:val="14"/>
              </w:rPr>
            </w:pPr>
            <w:r>
              <w:rPr>
                <w:color w:val="231F20"/>
                <w:sz w:val="14"/>
              </w:rPr>
              <w:t>9,7</w:t>
            </w:r>
          </w:p>
        </w:tc>
      </w:tr>
      <w:tr w:rsidR="00817596">
        <w:trPr>
          <w:trHeight w:val="200"/>
        </w:trPr>
        <w:tc>
          <w:tcPr>
            <w:tcW w:w="2790" w:type="dxa"/>
          </w:tcPr>
          <w:p w:rsidR="00817596" w:rsidRDefault="003C50AC">
            <w:pPr>
              <w:pStyle w:val="TableParagraph"/>
              <w:spacing w:before="18"/>
              <w:ind w:left="57"/>
              <w:rPr>
                <w:sz w:val="14"/>
              </w:rPr>
            </w:pPr>
            <w:r>
              <w:rPr>
                <w:color w:val="231F20"/>
                <w:sz w:val="14"/>
              </w:rPr>
              <w:t>Куршумлија</w:t>
            </w:r>
          </w:p>
        </w:tc>
        <w:tc>
          <w:tcPr>
            <w:tcW w:w="828" w:type="dxa"/>
          </w:tcPr>
          <w:p w:rsidR="00817596" w:rsidRDefault="003C50AC">
            <w:pPr>
              <w:pStyle w:val="TableParagraph"/>
              <w:spacing w:before="18"/>
              <w:ind w:right="43"/>
              <w:jc w:val="right"/>
              <w:rPr>
                <w:sz w:val="14"/>
              </w:rPr>
            </w:pPr>
            <w:r>
              <w:rPr>
                <w:color w:val="231F20"/>
                <w:sz w:val="14"/>
              </w:rPr>
              <w:t>5793,7</w:t>
            </w:r>
          </w:p>
        </w:tc>
        <w:tc>
          <w:tcPr>
            <w:tcW w:w="1042" w:type="dxa"/>
          </w:tcPr>
          <w:p w:rsidR="00817596" w:rsidRDefault="003C50AC">
            <w:pPr>
              <w:pStyle w:val="TableParagraph"/>
              <w:spacing w:before="18"/>
              <w:ind w:right="43"/>
              <w:jc w:val="right"/>
              <w:rPr>
                <w:sz w:val="14"/>
              </w:rPr>
            </w:pPr>
            <w:r>
              <w:rPr>
                <w:color w:val="231F20"/>
                <w:sz w:val="14"/>
              </w:rPr>
              <w:t>68,8</w:t>
            </w:r>
          </w:p>
        </w:tc>
        <w:tc>
          <w:tcPr>
            <w:tcW w:w="958" w:type="dxa"/>
          </w:tcPr>
          <w:p w:rsidR="00817596" w:rsidRDefault="003C50AC">
            <w:pPr>
              <w:pStyle w:val="TableParagraph"/>
              <w:spacing w:before="18"/>
              <w:ind w:right="43"/>
              <w:jc w:val="right"/>
              <w:rPr>
                <w:sz w:val="14"/>
              </w:rPr>
            </w:pPr>
            <w:r>
              <w:rPr>
                <w:color w:val="231F20"/>
                <w:sz w:val="14"/>
              </w:rPr>
              <w:t>11685,8</w:t>
            </w:r>
          </w:p>
        </w:tc>
        <w:tc>
          <w:tcPr>
            <w:tcW w:w="613" w:type="dxa"/>
          </w:tcPr>
          <w:p w:rsidR="00817596" w:rsidRDefault="003C50AC">
            <w:pPr>
              <w:pStyle w:val="TableParagraph"/>
              <w:spacing w:before="18"/>
              <w:ind w:right="43"/>
              <w:jc w:val="right"/>
              <w:rPr>
                <w:sz w:val="14"/>
              </w:rPr>
            </w:pPr>
            <w:r>
              <w:rPr>
                <w:color w:val="231F20"/>
                <w:sz w:val="14"/>
              </w:rPr>
              <w:t>96,8</w:t>
            </w:r>
          </w:p>
        </w:tc>
        <w:tc>
          <w:tcPr>
            <w:tcW w:w="613" w:type="dxa"/>
          </w:tcPr>
          <w:p w:rsidR="00817596" w:rsidRDefault="003C50AC">
            <w:pPr>
              <w:pStyle w:val="TableParagraph"/>
              <w:spacing w:before="18"/>
              <w:ind w:right="43"/>
              <w:jc w:val="right"/>
              <w:rPr>
                <w:sz w:val="14"/>
              </w:rPr>
            </w:pPr>
            <w:r>
              <w:rPr>
                <w:color w:val="231F20"/>
                <w:sz w:val="14"/>
              </w:rPr>
              <w:t>42,5</w:t>
            </w:r>
          </w:p>
        </w:tc>
        <w:tc>
          <w:tcPr>
            <w:tcW w:w="613" w:type="dxa"/>
          </w:tcPr>
          <w:p w:rsidR="00817596" w:rsidRDefault="003C50AC">
            <w:pPr>
              <w:pStyle w:val="TableParagraph"/>
              <w:spacing w:before="18"/>
              <w:ind w:right="43"/>
              <w:jc w:val="right"/>
              <w:rPr>
                <w:sz w:val="14"/>
              </w:rPr>
            </w:pPr>
            <w:r>
              <w:rPr>
                <w:color w:val="231F20"/>
                <w:sz w:val="14"/>
              </w:rPr>
              <w:t>71,9</w:t>
            </w:r>
          </w:p>
        </w:tc>
        <w:tc>
          <w:tcPr>
            <w:tcW w:w="728" w:type="dxa"/>
          </w:tcPr>
          <w:p w:rsidR="00817596" w:rsidRDefault="003C50AC">
            <w:pPr>
              <w:pStyle w:val="TableParagraph"/>
              <w:spacing w:before="18"/>
              <w:ind w:right="43"/>
              <w:jc w:val="right"/>
              <w:rPr>
                <w:sz w:val="14"/>
              </w:rPr>
            </w:pPr>
            <w:r>
              <w:rPr>
                <w:color w:val="231F20"/>
                <w:sz w:val="14"/>
              </w:rPr>
              <w:t>682,5</w:t>
            </w:r>
          </w:p>
        </w:tc>
        <w:tc>
          <w:tcPr>
            <w:tcW w:w="615" w:type="dxa"/>
          </w:tcPr>
          <w:p w:rsidR="00817596" w:rsidRDefault="003C50AC">
            <w:pPr>
              <w:pStyle w:val="TableParagraph"/>
              <w:spacing w:before="18"/>
              <w:ind w:right="43"/>
              <w:jc w:val="right"/>
              <w:rPr>
                <w:sz w:val="14"/>
              </w:rPr>
            </w:pPr>
            <w:r>
              <w:rPr>
                <w:color w:val="231F20"/>
                <w:sz w:val="14"/>
              </w:rPr>
              <w:t>81,0</w:t>
            </w:r>
          </w:p>
        </w:tc>
        <w:tc>
          <w:tcPr>
            <w:tcW w:w="958" w:type="dxa"/>
          </w:tcPr>
          <w:p w:rsidR="00817596" w:rsidRDefault="003C50AC">
            <w:pPr>
              <w:pStyle w:val="TableParagraph"/>
              <w:spacing w:before="18"/>
              <w:ind w:right="43"/>
              <w:jc w:val="right"/>
              <w:rPr>
                <w:sz w:val="14"/>
              </w:rPr>
            </w:pPr>
            <w:r>
              <w:rPr>
                <w:color w:val="231F20"/>
                <w:sz w:val="14"/>
              </w:rPr>
              <w:t>18204,5</w:t>
            </w:r>
          </w:p>
        </w:tc>
        <w:tc>
          <w:tcPr>
            <w:tcW w:w="728" w:type="dxa"/>
          </w:tcPr>
          <w:p w:rsidR="00817596" w:rsidRDefault="003C50AC">
            <w:pPr>
              <w:pStyle w:val="TableParagraph"/>
              <w:spacing w:before="18"/>
              <w:ind w:right="43"/>
              <w:jc w:val="right"/>
              <w:rPr>
                <w:sz w:val="14"/>
              </w:rPr>
            </w:pPr>
            <w:r>
              <w:rPr>
                <w:color w:val="231F20"/>
                <w:sz w:val="14"/>
              </w:rPr>
              <w:t>85,1</w:t>
            </w:r>
          </w:p>
        </w:tc>
      </w:tr>
      <w:tr w:rsidR="00817596">
        <w:trPr>
          <w:trHeight w:val="200"/>
        </w:trPr>
        <w:tc>
          <w:tcPr>
            <w:tcW w:w="2790" w:type="dxa"/>
          </w:tcPr>
          <w:p w:rsidR="00817596" w:rsidRDefault="003C50AC">
            <w:pPr>
              <w:pStyle w:val="TableParagraph"/>
              <w:spacing w:before="15"/>
              <w:ind w:right="43"/>
              <w:jc w:val="right"/>
              <w:rPr>
                <w:b/>
                <w:sz w:val="14"/>
              </w:rPr>
            </w:pPr>
            <w:r>
              <w:rPr>
                <w:b/>
                <w:color w:val="231F20"/>
                <w:sz w:val="14"/>
              </w:rPr>
              <w:t>Укупно</w:t>
            </w:r>
          </w:p>
        </w:tc>
        <w:tc>
          <w:tcPr>
            <w:tcW w:w="828" w:type="dxa"/>
          </w:tcPr>
          <w:p w:rsidR="00817596" w:rsidRDefault="003C50AC">
            <w:pPr>
              <w:pStyle w:val="TableParagraph"/>
              <w:spacing w:before="17"/>
              <w:ind w:right="43"/>
              <w:jc w:val="right"/>
              <w:rPr>
                <w:b/>
                <w:sz w:val="14"/>
              </w:rPr>
            </w:pPr>
            <w:r>
              <w:rPr>
                <w:b/>
                <w:color w:val="231F20"/>
                <w:sz w:val="14"/>
              </w:rPr>
              <w:t>8416,1</w:t>
            </w:r>
          </w:p>
        </w:tc>
        <w:tc>
          <w:tcPr>
            <w:tcW w:w="1042" w:type="dxa"/>
          </w:tcPr>
          <w:p w:rsidR="00817596" w:rsidRDefault="003C50AC">
            <w:pPr>
              <w:pStyle w:val="TableParagraph"/>
              <w:spacing w:before="18"/>
              <w:ind w:right="43"/>
              <w:jc w:val="right"/>
              <w:rPr>
                <w:sz w:val="14"/>
              </w:rPr>
            </w:pPr>
            <w:r>
              <w:rPr>
                <w:color w:val="231F20"/>
                <w:sz w:val="14"/>
              </w:rPr>
              <w:t>39,3</w:t>
            </w:r>
          </w:p>
        </w:tc>
        <w:tc>
          <w:tcPr>
            <w:tcW w:w="958" w:type="dxa"/>
          </w:tcPr>
          <w:p w:rsidR="00817596" w:rsidRDefault="003C50AC">
            <w:pPr>
              <w:pStyle w:val="TableParagraph"/>
              <w:spacing w:before="17"/>
              <w:ind w:right="43"/>
              <w:jc w:val="right"/>
              <w:rPr>
                <w:b/>
                <w:sz w:val="14"/>
              </w:rPr>
            </w:pPr>
            <w:r>
              <w:rPr>
                <w:b/>
                <w:color w:val="231F20"/>
                <w:sz w:val="14"/>
              </w:rPr>
              <w:t>12075,3</w:t>
            </w:r>
          </w:p>
        </w:tc>
        <w:tc>
          <w:tcPr>
            <w:tcW w:w="613" w:type="dxa"/>
          </w:tcPr>
          <w:p w:rsidR="00817596" w:rsidRDefault="003C50AC">
            <w:pPr>
              <w:pStyle w:val="TableParagraph"/>
              <w:spacing w:before="18"/>
              <w:ind w:right="43"/>
              <w:jc w:val="right"/>
              <w:rPr>
                <w:sz w:val="14"/>
              </w:rPr>
            </w:pPr>
            <w:r>
              <w:rPr>
                <w:color w:val="231F20"/>
                <w:sz w:val="14"/>
              </w:rPr>
              <w:t>56,5</w:t>
            </w:r>
          </w:p>
        </w:tc>
        <w:tc>
          <w:tcPr>
            <w:tcW w:w="613" w:type="dxa"/>
          </w:tcPr>
          <w:p w:rsidR="00817596" w:rsidRDefault="003C50AC">
            <w:pPr>
              <w:pStyle w:val="TableParagraph"/>
              <w:spacing w:before="17"/>
              <w:ind w:right="43"/>
              <w:jc w:val="right"/>
              <w:rPr>
                <w:b/>
                <w:sz w:val="14"/>
              </w:rPr>
            </w:pPr>
            <w:r>
              <w:rPr>
                <w:b/>
                <w:color w:val="231F20"/>
                <w:sz w:val="14"/>
              </w:rPr>
              <w:t>59,1</w:t>
            </w:r>
          </w:p>
        </w:tc>
        <w:tc>
          <w:tcPr>
            <w:tcW w:w="613" w:type="dxa"/>
          </w:tcPr>
          <w:p w:rsidR="00817596" w:rsidRDefault="003C50AC">
            <w:pPr>
              <w:pStyle w:val="TableParagraph"/>
              <w:spacing w:before="18"/>
              <w:ind w:right="43"/>
              <w:jc w:val="right"/>
              <w:rPr>
                <w:sz w:val="14"/>
              </w:rPr>
            </w:pPr>
            <w:r>
              <w:rPr>
                <w:color w:val="231F20"/>
                <w:sz w:val="14"/>
              </w:rPr>
              <w:t>0,3</w:t>
            </w:r>
          </w:p>
        </w:tc>
        <w:tc>
          <w:tcPr>
            <w:tcW w:w="728" w:type="dxa"/>
          </w:tcPr>
          <w:p w:rsidR="00817596" w:rsidRDefault="003C50AC">
            <w:pPr>
              <w:pStyle w:val="TableParagraph"/>
              <w:spacing w:before="17"/>
              <w:ind w:right="43"/>
              <w:jc w:val="right"/>
              <w:rPr>
                <w:b/>
                <w:sz w:val="14"/>
              </w:rPr>
            </w:pPr>
            <w:r>
              <w:rPr>
                <w:b/>
                <w:color w:val="231F20"/>
                <w:sz w:val="14"/>
              </w:rPr>
              <w:t>842,0</w:t>
            </w:r>
          </w:p>
        </w:tc>
        <w:tc>
          <w:tcPr>
            <w:tcW w:w="615" w:type="dxa"/>
          </w:tcPr>
          <w:p w:rsidR="00817596" w:rsidRDefault="003C50AC">
            <w:pPr>
              <w:pStyle w:val="TableParagraph"/>
              <w:spacing w:before="18"/>
              <w:ind w:right="43"/>
              <w:jc w:val="right"/>
              <w:rPr>
                <w:sz w:val="14"/>
              </w:rPr>
            </w:pPr>
            <w:r>
              <w:rPr>
                <w:color w:val="231F20"/>
                <w:sz w:val="14"/>
              </w:rPr>
              <w:t>3,9</w:t>
            </w:r>
          </w:p>
        </w:tc>
        <w:tc>
          <w:tcPr>
            <w:tcW w:w="958" w:type="dxa"/>
          </w:tcPr>
          <w:p w:rsidR="00817596" w:rsidRDefault="003C50AC">
            <w:pPr>
              <w:pStyle w:val="TableParagraph"/>
              <w:spacing w:before="17"/>
              <w:ind w:right="43"/>
              <w:jc w:val="right"/>
              <w:rPr>
                <w:b/>
                <w:sz w:val="14"/>
              </w:rPr>
            </w:pPr>
            <w:r>
              <w:rPr>
                <w:b/>
                <w:color w:val="231F20"/>
                <w:sz w:val="14"/>
              </w:rPr>
              <w:t>21392,5</w:t>
            </w:r>
          </w:p>
        </w:tc>
        <w:tc>
          <w:tcPr>
            <w:tcW w:w="728" w:type="dxa"/>
          </w:tcPr>
          <w:p w:rsidR="00817596" w:rsidRDefault="003C50AC">
            <w:pPr>
              <w:pStyle w:val="TableParagraph"/>
              <w:spacing w:before="18"/>
              <w:ind w:right="43"/>
              <w:jc w:val="right"/>
              <w:rPr>
                <w:sz w:val="14"/>
              </w:rPr>
            </w:pPr>
            <w:r>
              <w:rPr>
                <w:color w:val="231F20"/>
                <w:sz w:val="14"/>
              </w:rPr>
              <w:t>100,0</w:t>
            </w:r>
          </w:p>
        </w:tc>
      </w:tr>
    </w:tbl>
    <w:p w:rsidR="00817596" w:rsidRDefault="003C50AC">
      <w:pPr>
        <w:spacing w:before="29"/>
        <w:ind w:left="434"/>
        <w:rPr>
          <w:i/>
          <w:sz w:val="14"/>
        </w:rPr>
      </w:pPr>
      <w:r>
        <w:rPr>
          <w:i/>
          <w:color w:val="231F20"/>
          <w:sz w:val="14"/>
        </w:rPr>
        <w:t>Према подацима из CORINE базе података о коришћењу земљишта у 2012. години (http://land,copernicus,eu/pan – european/corine – land – cover/)</w:t>
      </w:r>
    </w:p>
    <w:p w:rsidR="00817596" w:rsidRDefault="00817596">
      <w:pPr>
        <w:rPr>
          <w:sz w:val="14"/>
        </w:rPr>
        <w:sectPr w:rsidR="00817596">
          <w:type w:val="continuous"/>
          <w:pgSz w:w="12480" w:h="15690"/>
          <w:pgMar w:top="1480" w:right="680" w:bottom="280" w:left="700" w:header="720" w:footer="720" w:gutter="0"/>
          <w:cols w:space="720"/>
        </w:sectPr>
      </w:pPr>
    </w:p>
    <w:p w:rsidR="00817596" w:rsidRDefault="003C50AC">
      <w:pPr>
        <w:pStyle w:val="BodyText"/>
        <w:spacing w:before="73" w:line="232" w:lineRule="auto"/>
        <w:ind w:firstLine="396"/>
      </w:pPr>
      <w:r>
        <w:rPr>
          <w:color w:val="231F20"/>
        </w:rPr>
        <w:lastRenderedPageBreak/>
        <w:t>Промене у билансу основне намене простора су планским решењима усмерене ка заузимању земљишта за по</w:t>
      </w:r>
      <w:r>
        <w:rPr>
          <w:color w:val="231F20"/>
        </w:rPr>
        <w:t>требе реализације и изградњe инфраструктурног објекта ауто-пута (Табела 7.).</w:t>
      </w:r>
    </w:p>
    <w:p w:rsidR="00817596" w:rsidRDefault="00817596">
      <w:pPr>
        <w:pStyle w:val="BodyText"/>
        <w:spacing w:before="9"/>
        <w:ind w:left="0"/>
        <w:rPr>
          <w:sz w:val="16"/>
        </w:rPr>
      </w:pPr>
    </w:p>
    <w:p w:rsidR="00817596" w:rsidRDefault="003C50AC">
      <w:pPr>
        <w:spacing w:after="41"/>
        <w:ind w:left="150"/>
        <w:rPr>
          <w:i/>
          <w:sz w:val="18"/>
        </w:rPr>
      </w:pPr>
      <w:r>
        <w:rPr>
          <w:b/>
          <w:color w:val="231F20"/>
          <w:sz w:val="18"/>
        </w:rPr>
        <w:t xml:space="preserve">Табела 7. </w:t>
      </w:r>
      <w:r>
        <w:rPr>
          <w:i/>
          <w:color w:val="231F20"/>
          <w:sz w:val="18"/>
        </w:rPr>
        <w:t>Приказ биланса намене простора на подручју Просторног плана у ha</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8"/>
        <w:gridCol w:w="1701"/>
        <w:gridCol w:w="1701"/>
        <w:gridCol w:w="1701"/>
        <w:gridCol w:w="1701"/>
        <w:gridCol w:w="1701"/>
      </w:tblGrid>
      <w:tr w:rsidR="00817596">
        <w:trPr>
          <w:trHeight w:val="198"/>
        </w:trPr>
        <w:tc>
          <w:tcPr>
            <w:tcW w:w="1978" w:type="dxa"/>
            <w:vMerge w:val="restart"/>
          </w:tcPr>
          <w:p w:rsidR="00817596" w:rsidRDefault="003C50AC">
            <w:pPr>
              <w:pStyle w:val="TableParagraph"/>
              <w:spacing w:before="120"/>
              <w:ind w:left="668" w:right="659"/>
              <w:jc w:val="center"/>
              <w:rPr>
                <w:b/>
                <w:sz w:val="14"/>
              </w:rPr>
            </w:pPr>
            <w:r>
              <w:rPr>
                <w:b/>
                <w:color w:val="231F20"/>
                <w:sz w:val="14"/>
              </w:rPr>
              <w:t>Година</w:t>
            </w:r>
          </w:p>
        </w:tc>
        <w:tc>
          <w:tcPr>
            <w:tcW w:w="8505" w:type="dxa"/>
            <w:gridSpan w:val="5"/>
          </w:tcPr>
          <w:p w:rsidR="00817596" w:rsidRDefault="003C50AC">
            <w:pPr>
              <w:pStyle w:val="TableParagraph"/>
              <w:spacing w:before="15"/>
              <w:ind w:left="2843" w:right="2835"/>
              <w:jc w:val="center"/>
              <w:rPr>
                <w:b/>
                <w:sz w:val="14"/>
              </w:rPr>
            </w:pPr>
            <w:r>
              <w:rPr>
                <w:b/>
                <w:color w:val="231F20"/>
                <w:sz w:val="14"/>
              </w:rPr>
              <w:t>Намена простора</w:t>
            </w:r>
          </w:p>
        </w:tc>
      </w:tr>
      <w:tr w:rsidR="00817596">
        <w:trPr>
          <w:trHeight w:val="198"/>
        </w:trPr>
        <w:tc>
          <w:tcPr>
            <w:tcW w:w="1978" w:type="dxa"/>
            <w:vMerge/>
            <w:tcBorders>
              <w:top w:val="nil"/>
            </w:tcBorders>
          </w:tcPr>
          <w:p w:rsidR="00817596" w:rsidRDefault="00817596">
            <w:pPr>
              <w:rPr>
                <w:sz w:val="2"/>
                <w:szCs w:val="2"/>
              </w:rPr>
            </w:pPr>
          </w:p>
        </w:tc>
        <w:tc>
          <w:tcPr>
            <w:tcW w:w="1701" w:type="dxa"/>
          </w:tcPr>
          <w:p w:rsidR="00817596" w:rsidRDefault="003C50AC">
            <w:pPr>
              <w:pStyle w:val="TableParagraph"/>
              <w:spacing w:before="15"/>
              <w:ind w:left="312" w:right="303"/>
              <w:jc w:val="center"/>
              <w:rPr>
                <w:b/>
                <w:sz w:val="14"/>
              </w:rPr>
            </w:pPr>
            <w:r>
              <w:rPr>
                <w:b/>
                <w:color w:val="231F20"/>
                <w:sz w:val="14"/>
              </w:rPr>
              <w:t>Пољопривредно</w:t>
            </w:r>
          </w:p>
        </w:tc>
        <w:tc>
          <w:tcPr>
            <w:tcW w:w="1701" w:type="dxa"/>
          </w:tcPr>
          <w:p w:rsidR="00817596" w:rsidRDefault="003C50AC">
            <w:pPr>
              <w:pStyle w:val="TableParagraph"/>
              <w:spacing w:before="15"/>
              <w:ind w:left="311" w:right="303"/>
              <w:jc w:val="center"/>
              <w:rPr>
                <w:b/>
                <w:sz w:val="14"/>
              </w:rPr>
            </w:pPr>
            <w:r>
              <w:rPr>
                <w:b/>
                <w:color w:val="231F20"/>
                <w:sz w:val="14"/>
              </w:rPr>
              <w:t>Шумско</w:t>
            </w:r>
          </w:p>
        </w:tc>
        <w:tc>
          <w:tcPr>
            <w:tcW w:w="1701" w:type="dxa"/>
          </w:tcPr>
          <w:p w:rsidR="00817596" w:rsidRDefault="003C50AC">
            <w:pPr>
              <w:pStyle w:val="TableParagraph"/>
              <w:spacing w:before="15"/>
              <w:ind w:right="648"/>
              <w:jc w:val="right"/>
              <w:rPr>
                <w:b/>
                <w:sz w:val="14"/>
              </w:rPr>
            </w:pPr>
            <w:r>
              <w:rPr>
                <w:b/>
                <w:color w:val="231F20"/>
                <w:sz w:val="14"/>
              </w:rPr>
              <w:t>Водно</w:t>
            </w:r>
          </w:p>
        </w:tc>
        <w:tc>
          <w:tcPr>
            <w:tcW w:w="1701" w:type="dxa"/>
          </w:tcPr>
          <w:p w:rsidR="00817596" w:rsidRDefault="003C50AC">
            <w:pPr>
              <w:pStyle w:val="TableParagraph"/>
              <w:spacing w:before="15"/>
              <w:ind w:left="311" w:right="303"/>
              <w:jc w:val="center"/>
              <w:rPr>
                <w:b/>
                <w:sz w:val="14"/>
              </w:rPr>
            </w:pPr>
            <w:r>
              <w:rPr>
                <w:b/>
                <w:color w:val="231F20"/>
                <w:sz w:val="14"/>
              </w:rPr>
              <w:t>Остало</w:t>
            </w:r>
          </w:p>
        </w:tc>
        <w:tc>
          <w:tcPr>
            <w:tcW w:w="1701" w:type="dxa"/>
          </w:tcPr>
          <w:p w:rsidR="00817596" w:rsidRDefault="003C50AC">
            <w:pPr>
              <w:pStyle w:val="TableParagraph"/>
              <w:spacing w:before="15"/>
              <w:ind w:left="310" w:right="303"/>
              <w:jc w:val="center"/>
              <w:rPr>
                <w:b/>
                <w:sz w:val="14"/>
              </w:rPr>
            </w:pPr>
            <w:r>
              <w:rPr>
                <w:b/>
                <w:color w:val="231F20"/>
                <w:sz w:val="14"/>
              </w:rPr>
              <w:t>Укупно</w:t>
            </w:r>
          </w:p>
        </w:tc>
      </w:tr>
      <w:tr w:rsidR="00817596">
        <w:trPr>
          <w:trHeight w:val="270"/>
        </w:trPr>
        <w:tc>
          <w:tcPr>
            <w:tcW w:w="1978" w:type="dxa"/>
          </w:tcPr>
          <w:p w:rsidR="00817596" w:rsidRDefault="00817596">
            <w:pPr>
              <w:pStyle w:val="TableParagraph"/>
              <w:rPr>
                <w:sz w:val="14"/>
              </w:rPr>
            </w:pPr>
          </w:p>
        </w:tc>
        <w:tc>
          <w:tcPr>
            <w:tcW w:w="8505" w:type="dxa"/>
            <w:gridSpan w:val="5"/>
          </w:tcPr>
          <w:p w:rsidR="00817596" w:rsidRDefault="003C50AC">
            <w:pPr>
              <w:pStyle w:val="TableParagraph"/>
              <w:spacing w:before="15"/>
              <w:ind w:left="2843" w:right="2834"/>
              <w:jc w:val="center"/>
              <w:rPr>
                <w:b/>
                <w:sz w:val="14"/>
              </w:rPr>
            </w:pPr>
            <w:r>
              <w:rPr>
                <w:b/>
                <w:color w:val="231F20"/>
                <w:sz w:val="14"/>
              </w:rPr>
              <w:t>Мерошина</w:t>
            </w:r>
          </w:p>
        </w:tc>
      </w:tr>
      <w:tr w:rsidR="00817596">
        <w:trPr>
          <w:trHeight w:val="200"/>
        </w:trPr>
        <w:tc>
          <w:tcPr>
            <w:tcW w:w="1978" w:type="dxa"/>
          </w:tcPr>
          <w:p w:rsidR="00817596" w:rsidRDefault="003C50AC">
            <w:pPr>
              <w:pStyle w:val="TableParagraph"/>
              <w:spacing w:before="18"/>
              <w:ind w:left="668" w:right="658"/>
              <w:jc w:val="center"/>
              <w:rPr>
                <w:sz w:val="14"/>
              </w:rPr>
            </w:pPr>
            <w:r>
              <w:rPr>
                <w:color w:val="231F20"/>
                <w:sz w:val="14"/>
              </w:rPr>
              <w:t>2016</w:t>
            </w:r>
          </w:p>
        </w:tc>
        <w:tc>
          <w:tcPr>
            <w:tcW w:w="1701" w:type="dxa"/>
          </w:tcPr>
          <w:p w:rsidR="00817596" w:rsidRDefault="003C50AC">
            <w:pPr>
              <w:pStyle w:val="TableParagraph"/>
              <w:spacing w:before="18"/>
              <w:ind w:left="312" w:right="303"/>
              <w:jc w:val="center"/>
              <w:rPr>
                <w:sz w:val="14"/>
              </w:rPr>
            </w:pPr>
            <w:r>
              <w:rPr>
                <w:color w:val="231F20"/>
                <w:sz w:val="14"/>
              </w:rPr>
              <w:t>1050,2</w:t>
            </w:r>
          </w:p>
        </w:tc>
        <w:tc>
          <w:tcPr>
            <w:tcW w:w="1701" w:type="dxa"/>
          </w:tcPr>
          <w:p w:rsidR="00817596" w:rsidRDefault="003C50AC">
            <w:pPr>
              <w:pStyle w:val="TableParagraph"/>
              <w:spacing w:before="18"/>
              <w:ind w:left="312" w:right="303"/>
              <w:jc w:val="center"/>
              <w:rPr>
                <w:sz w:val="14"/>
              </w:rPr>
            </w:pPr>
            <w:r>
              <w:rPr>
                <w:color w:val="231F20"/>
                <w:sz w:val="14"/>
              </w:rPr>
              <w:t>16,2</w:t>
            </w:r>
          </w:p>
        </w:tc>
        <w:tc>
          <w:tcPr>
            <w:tcW w:w="1701" w:type="dxa"/>
          </w:tcPr>
          <w:p w:rsidR="00817596" w:rsidRDefault="003C50AC">
            <w:pPr>
              <w:pStyle w:val="TableParagraph"/>
              <w:spacing w:before="18"/>
              <w:ind w:left="8"/>
              <w:jc w:val="center"/>
              <w:rPr>
                <w:sz w:val="14"/>
              </w:rPr>
            </w:pPr>
            <w:r>
              <w:rPr>
                <w:color w:val="231F20"/>
                <w:sz w:val="14"/>
              </w:rPr>
              <w:t>0</w:t>
            </w:r>
          </w:p>
        </w:tc>
        <w:tc>
          <w:tcPr>
            <w:tcW w:w="1701" w:type="dxa"/>
          </w:tcPr>
          <w:p w:rsidR="00817596" w:rsidRDefault="003C50AC">
            <w:pPr>
              <w:pStyle w:val="TableParagraph"/>
              <w:spacing w:before="18"/>
              <w:ind w:left="311" w:right="303"/>
              <w:jc w:val="center"/>
              <w:rPr>
                <w:sz w:val="14"/>
              </w:rPr>
            </w:pPr>
            <w:r>
              <w:rPr>
                <w:color w:val="231F20"/>
                <w:sz w:val="14"/>
              </w:rPr>
              <w:t>48,6</w:t>
            </w:r>
          </w:p>
        </w:tc>
        <w:tc>
          <w:tcPr>
            <w:tcW w:w="1701" w:type="dxa"/>
            <w:vMerge w:val="restart"/>
          </w:tcPr>
          <w:p w:rsidR="00817596" w:rsidRDefault="00817596">
            <w:pPr>
              <w:pStyle w:val="TableParagraph"/>
              <w:spacing w:before="9"/>
              <w:rPr>
                <w:i/>
                <w:sz w:val="19"/>
              </w:rPr>
            </w:pPr>
          </w:p>
          <w:p w:rsidR="00817596" w:rsidRDefault="003C50AC">
            <w:pPr>
              <w:pStyle w:val="TableParagraph"/>
              <w:spacing w:before="1"/>
              <w:ind w:left="310" w:right="303"/>
              <w:jc w:val="center"/>
              <w:rPr>
                <w:sz w:val="14"/>
              </w:rPr>
            </w:pPr>
            <w:r>
              <w:rPr>
                <w:color w:val="231F20"/>
                <w:sz w:val="14"/>
              </w:rPr>
              <w:t>1115,0</w:t>
            </w:r>
          </w:p>
        </w:tc>
      </w:tr>
      <w:tr w:rsidR="00817596">
        <w:trPr>
          <w:trHeight w:val="200"/>
        </w:trPr>
        <w:tc>
          <w:tcPr>
            <w:tcW w:w="1978" w:type="dxa"/>
          </w:tcPr>
          <w:p w:rsidR="00817596" w:rsidRDefault="003C50AC">
            <w:pPr>
              <w:pStyle w:val="TableParagraph"/>
              <w:spacing w:before="18"/>
              <w:ind w:left="668" w:right="659"/>
              <w:jc w:val="center"/>
              <w:rPr>
                <w:sz w:val="14"/>
              </w:rPr>
            </w:pPr>
            <w:r>
              <w:rPr>
                <w:color w:val="231F20"/>
                <w:sz w:val="14"/>
              </w:rPr>
              <w:t>2020</w:t>
            </w:r>
          </w:p>
        </w:tc>
        <w:tc>
          <w:tcPr>
            <w:tcW w:w="1701" w:type="dxa"/>
          </w:tcPr>
          <w:p w:rsidR="00817596" w:rsidRDefault="003C50AC">
            <w:pPr>
              <w:pStyle w:val="TableParagraph"/>
              <w:spacing w:before="18"/>
              <w:ind w:left="312" w:right="303"/>
              <w:jc w:val="center"/>
              <w:rPr>
                <w:sz w:val="14"/>
              </w:rPr>
            </w:pPr>
            <w:r>
              <w:rPr>
                <w:color w:val="231F20"/>
                <w:sz w:val="14"/>
              </w:rPr>
              <w:t>894,0</w:t>
            </w:r>
          </w:p>
        </w:tc>
        <w:tc>
          <w:tcPr>
            <w:tcW w:w="1701" w:type="dxa"/>
          </w:tcPr>
          <w:p w:rsidR="00817596" w:rsidRDefault="003C50AC">
            <w:pPr>
              <w:pStyle w:val="TableParagraph"/>
              <w:spacing w:before="18"/>
              <w:ind w:left="311" w:right="303"/>
              <w:jc w:val="center"/>
              <w:rPr>
                <w:sz w:val="14"/>
              </w:rPr>
            </w:pPr>
            <w:r>
              <w:rPr>
                <w:color w:val="231F20"/>
                <w:sz w:val="14"/>
              </w:rPr>
              <w:t>6,2</w:t>
            </w:r>
          </w:p>
        </w:tc>
        <w:tc>
          <w:tcPr>
            <w:tcW w:w="1701" w:type="dxa"/>
          </w:tcPr>
          <w:p w:rsidR="00817596" w:rsidRDefault="003C50AC">
            <w:pPr>
              <w:pStyle w:val="TableParagraph"/>
              <w:spacing w:before="18"/>
              <w:ind w:left="8"/>
              <w:jc w:val="center"/>
              <w:rPr>
                <w:sz w:val="14"/>
              </w:rPr>
            </w:pPr>
            <w:r>
              <w:rPr>
                <w:color w:val="231F20"/>
                <w:sz w:val="14"/>
              </w:rPr>
              <w:t>0</w:t>
            </w:r>
          </w:p>
        </w:tc>
        <w:tc>
          <w:tcPr>
            <w:tcW w:w="1701" w:type="dxa"/>
          </w:tcPr>
          <w:p w:rsidR="00817596" w:rsidRDefault="003C50AC">
            <w:pPr>
              <w:pStyle w:val="TableParagraph"/>
              <w:spacing w:before="18"/>
              <w:ind w:left="310" w:right="303"/>
              <w:jc w:val="center"/>
              <w:rPr>
                <w:sz w:val="14"/>
              </w:rPr>
            </w:pPr>
            <w:r>
              <w:rPr>
                <w:color w:val="231F20"/>
                <w:sz w:val="14"/>
              </w:rPr>
              <w:t>214,8</w:t>
            </w:r>
          </w:p>
        </w:tc>
        <w:tc>
          <w:tcPr>
            <w:tcW w:w="1701" w:type="dxa"/>
            <w:vMerge/>
            <w:tcBorders>
              <w:top w:val="nil"/>
            </w:tcBorders>
          </w:tcPr>
          <w:p w:rsidR="00817596" w:rsidRDefault="00817596">
            <w:pPr>
              <w:rPr>
                <w:sz w:val="2"/>
                <w:szCs w:val="2"/>
              </w:rPr>
            </w:pPr>
          </w:p>
        </w:tc>
      </w:tr>
      <w:tr w:rsidR="00817596">
        <w:trPr>
          <w:trHeight w:val="200"/>
        </w:trPr>
        <w:tc>
          <w:tcPr>
            <w:tcW w:w="1978" w:type="dxa"/>
          </w:tcPr>
          <w:p w:rsidR="00817596" w:rsidRDefault="003C50AC">
            <w:pPr>
              <w:pStyle w:val="TableParagraph"/>
              <w:spacing w:before="18"/>
              <w:ind w:left="668" w:right="659"/>
              <w:jc w:val="center"/>
              <w:rPr>
                <w:sz w:val="14"/>
              </w:rPr>
            </w:pPr>
            <w:r>
              <w:rPr>
                <w:color w:val="231F20"/>
                <w:sz w:val="14"/>
              </w:rPr>
              <w:t>2020/2016</w:t>
            </w:r>
          </w:p>
        </w:tc>
        <w:tc>
          <w:tcPr>
            <w:tcW w:w="1701" w:type="dxa"/>
          </w:tcPr>
          <w:p w:rsidR="00817596" w:rsidRDefault="003C50AC">
            <w:pPr>
              <w:pStyle w:val="TableParagraph"/>
              <w:spacing w:before="18"/>
              <w:ind w:left="312" w:right="303"/>
              <w:jc w:val="center"/>
              <w:rPr>
                <w:sz w:val="14"/>
              </w:rPr>
            </w:pPr>
            <w:r>
              <w:rPr>
                <w:color w:val="231F20"/>
                <w:sz w:val="14"/>
              </w:rPr>
              <w:t>– 156</w:t>
            </w:r>
          </w:p>
        </w:tc>
        <w:tc>
          <w:tcPr>
            <w:tcW w:w="1701" w:type="dxa"/>
          </w:tcPr>
          <w:p w:rsidR="00817596" w:rsidRDefault="003C50AC">
            <w:pPr>
              <w:pStyle w:val="TableParagraph"/>
              <w:spacing w:before="18"/>
              <w:ind w:left="311" w:right="303"/>
              <w:jc w:val="center"/>
              <w:rPr>
                <w:sz w:val="14"/>
              </w:rPr>
            </w:pPr>
            <w:r>
              <w:rPr>
                <w:color w:val="231F20"/>
                <w:sz w:val="14"/>
              </w:rPr>
              <w:t>– 10</w:t>
            </w:r>
          </w:p>
        </w:tc>
        <w:tc>
          <w:tcPr>
            <w:tcW w:w="1701" w:type="dxa"/>
          </w:tcPr>
          <w:p w:rsidR="00817596" w:rsidRDefault="00817596">
            <w:pPr>
              <w:pStyle w:val="TableParagraph"/>
              <w:rPr>
                <w:sz w:val="12"/>
              </w:rPr>
            </w:pPr>
          </w:p>
        </w:tc>
        <w:tc>
          <w:tcPr>
            <w:tcW w:w="1701" w:type="dxa"/>
          </w:tcPr>
          <w:p w:rsidR="00817596" w:rsidRDefault="003C50AC">
            <w:pPr>
              <w:pStyle w:val="TableParagraph"/>
              <w:spacing w:before="18"/>
              <w:ind w:left="310" w:right="303"/>
              <w:jc w:val="center"/>
              <w:rPr>
                <w:sz w:val="14"/>
              </w:rPr>
            </w:pPr>
            <w:r>
              <w:rPr>
                <w:color w:val="231F20"/>
                <w:sz w:val="14"/>
              </w:rPr>
              <w:t>+166</w:t>
            </w:r>
          </w:p>
        </w:tc>
        <w:tc>
          <w:tcPr>
            <w:tcW w:w="1701" w:type="dxa"/>
            <w:vMerge/>
            <w:tcBorders>
              <w:top w:val="nil"/>
            </w:tcBorders>
          </w:tcPr>
          <w:p w:rsidR="00817596" w:rsidRDefault="00817596">
            <w:pPr>
              <w:rPr>
                <w:sz w:val="2"/>
                <w:szCs w:val="2"/>
              </w:rPr>
            </w:pPr>
          </w:p>
        </w:tc>
      </w:tr>
      <w:tr w:rsidR="00817596">
        <w:trPr>
          <w:trHeight w:val="200"/>
        </w:trPr>
        <w:tc>
          <w:tcPr>
            <w:tcW w:w="1978" w:type="dxa"/>
          </w:tcPr>
          <w:p w:rsidR="00817596" w:rsidRDefault="00817596">
            <w:pPr>
              <w:pStyle w:val="TableParagraph"/>
              <w:rPr>
                <w:sz w:val="12"/>
              </w:rPr>
            </w:pPr>
          </w:p>
        </w:tc>
        <w:tc>
          <w:tcPr>
            <w:tcW w:w="8505" w:type="dxa"/>
            <w:gridSpan w:val="5"/>
          </w:tcPr>
          <w:p w:rsidR="00817596" w:rsidRDefault="003C50AC">
            <w:pPr>
              <w:pStyle w:val="TableParagraph"/>
              <w:spacing w:before="15"/>
              <w:ind w:left="2843" w:right="2835"/>
              <w:jc w:val="center"/>
              <w:rPr>
                <w:b/>
                <w:sz w:val="14"/>
              </w:rPr>
            </w:pPr>
            <w:r>
              <w:rPr>
                <w:b/>
                <w:color w:val="231F20"/>
                <w:sz w:val="14"/>
              </w:rPr>
              <w:t>Прокупље</w:t>
            </w:r>
          </w:p>
        </w:tc>
      </w:tr>
      <w:tr w:rsidR="00817596">
        <w:trPr>
          <w:trHeight w:val="200"/>
        </w:trPr>
        <w:tc>
          <w:tcPr>
            <w:tcW w:w="1978" w:type="dxa"/>
          </w:tcPr>
          <w:p w:rsidR="00817596" w:rsidRDefault="003C50AC">
            <w:pPr>
              <w:pStyle w:val="TableParagraph"/>
              <w:spacing w:before="17"/>
              <w:ind w:left="668" w:right="659"/>
              <w:jc w:val="center"/>
              <w:rPr>
                <w:sz w:val="14"/>
              </w:rPr>
            </w:pPr>
            <w:r>
              <w:rPr>
                <w:color w:val="231F20"/>
                <w:sz w:val="14"/>
              </w:rPr>
              <w:t>2016</w:t>
            </w:r>
          </w:p>
        </w:tc>
        <w:tc>
          <w:tcPr>
            <w:tcW w:w="1701" w:type="dxa"/>
          </w:tcPr>
          <w:p w:rsidR="00817596" w:rsidRDefault="003C50AC">
            <w:pPr>
              <w:pStyle w:val="TableParagraph"/>
              <w:spacing w:before="17"/>
              <w:ind w:left="312" w:right="303"/>
              <w:jc w:val="center"/>
              <w:rPr>
                <w:sz w:val="14"/>
              </w:rPr>
            </w:pPr>
            <w:r>
              <w:rPr>
                <w:color w:val="231F20"/>
                <w:sz w:val="14"/>
              </w:rPr>
              <w:t>1572,2</w:t>
            </w:r>
          </w:p>
        </w:tc>
        <w:tc>
          <w:tcPr>
            <w:tcW w:w="1701" w:type="dxa"/>
          </w:tcPr>
          <w:p w:rsidR="00817596" w:rsidRDefault="003C50AC">
            <w:pPr>
              <w:pStyle w:val="TableParagraph"/>
              <w:spacing w:before="17"/>
              <w:ind w:left="311" w:right="303"/>
              <w:jc w:val="center"/>
              <w:rPr>
                <w:sz w:val="14"/>
              </w:rPr>
            </w:pPr>
            <w:r>
              <w:rPr>
                <w:color w:val="231F20"/>
                <w:sz w:val="14"/>
              </w:rPr>
              <w:t>373,3</w:t>
            </w:r>
          </w:p>
        </w:tc>
        <w:tc>
          <w:tcPr>
            <w:tcW w:w="1701" w:type="dxa"/>
          </w:tcPr>
          <w:p w:rsidR="00817596" w:rsidRDefault="003C50AC">
            <w:pPr>
              <w:pStyle w:val="TableParagraph"/>
              <w:spacing w:before="17"/>
              <w:ind w:right="716"/>
              <w:jc w:val="right"/>
              <w:rPr>
                <w:sz w:val="14"/>
              </w:rPr>
            </w:pPr>
            <w:r>
              <w:rPr>
                <w:color w:val="231F20"/>
                <w:sz w:val="14"/>
              </w:rPr>
              <w:t>16,6</w:t>
            </w:r>
          </w:p>
        </w:tc>
        <w:tc>
          <w:tcPr>
            <w:tcW w:w="1701" w:type="dxa"/>
          </w:tcPr>
          <w:p w:rsidR="00817596" w:rsidRDefault="003C50AC">
            <w:pPr>
              <w:pStyle w:val="TableParagraph"/>
              <w:spacing w:before="17"/>
              <w:ind w:left="310" w:right="303"/>
              <w:jc w:val="center"/>
              <w:rPr>
                <w:sz w:val="14"/>
              </w:rPr>
            </w:pPr>
            <w:r>
              <w:rPr>
                <w:color w:val="231F20"/>
                <w:sz w:val="14"/>
              </w:rPr>
              <w:t>110,9</w:t>
            </w:r>
          </w:p>
        </w:tc>
        <w:tc>
          <w:tcPr>
            <w:tcW w:w="1701" w:type="dxa"/>
            <w:vMerge w:val="restart"/>
          </w:tcPr>
          <w:p w:rsidR="00817596" w:rsidRDefault="00817596">
            <w:pPr>
              <w:pStyle w:val="TableParagraph"/>
              <w:spacing w:before="9"/>
              <w:rPr>
                <w:i/>
                <w:sz w:val="19"/>
              </w:rPr>
            </w:pPr>
          </w:p>
          <w:p w:rsidR="00817596" w:rsidRDefault="003C50AC">
            <w:pPr>
              <w:pStyle w:val="TableParagraph"/>
              <w:ind w:left="310" w:right="303"/>
              <w:jc w:val="center"/>
              <w:rPr>
                <w:sz w:val="14"/>
              </w:rPr>
            </w:pPr>
            <w:r>
              <w:rPr>
                <w:color w:val="231F20"/>
                <w:sz w:val="14"/>
              </w:rPr>
              <w:t>2073,0</w:t>
            </w:r>
          </w:p>
        </w:tc>
      </w:tr>
      <w:tr w:rsidR="00817596">
        <w:trPr>
          <w:trHeight w:val="200"/>
        </w:trPr>
        <w:tc>
          <w:tcPr>
            <w:tcW w:w="1978" w:type="dxa"/>
          </w:tcPr>
          <w:p w:rsidR="00817596" w:rsidRDefault="003C50AC">
            <w:pPr>
              <w:pStyle w:val="TableParagraph"/>
              <w:spacing w:before="17"/>
              <w:ind w:left="668" w:right="659"/>
              <w:jc w:val="center"/>
              <w:rPr>
                <w:sz w:val="14"/>
              </w:rPr>
            </w:pPr>
            <w:r>
              <w:rPr>
                <w:color w:val="231F20"/>
                <w:sz w:val="14"/>
              </w:rPr>
              <w:t>2020</w:t>
            </w:r>
          </w:p>
        </w:tc>
        <w:tc>
          <w:tcPr>
            <w:tcW w:w="1701" w:type="dxa"/>
          </w:tcPr>
          <w:p w:rsidR="00817596" w:rsidRDefault="003C50AC">
            <w:pPr>
              <w:pStyle w:val="TableParagraph"/>
              <w:spacing w:before="17"/>
              <w:ind w:left="311" w:right="303"/>
              <w:jc w:val="center"/>
              <w:rPr>
                <w:sz w:val="14"/>
              </w:rPr>
            </w:pPr>
            <w:r>
              <w:rPr>
                <w:color w:val="231F20"/>
                <w:sz w:val="14"/>
              </w:rPr>
              <w:t>1332,6</w:t>
            </w:r>
          </w:p>
        </w:tc>
        <w:tc>
          <w:tcPr>
            <w:tcW w:w="1701" w:type="dxa"/>
          </w:tcPr>
          <w:p w:rsidR="00817596" w:rsidRDefault="003C50AC">
            <w:pPr>
              <w:pStyle w:val="TableParagraph"/>
              <w:spacing w:before="17"/>
              <w:ind w:left="311" w:right="303"/>
              <w:jc w:val="center"/>
              <w:rPr>
                <w:sz w:val="14"/>
              </w:rPr>
            </w:pPr>
            <w:r>
              <w:rPr>
                <w:color w:val="231F20"/>
                <w:sz w:val="14"/>
              </w:rPr>
              <w:t>363,0</w:t>
            </w:r>
          </w:p>
        </w:tc>
        <w:tc>
          <w:tcPr>
            <w:tcW w:w="1701" w:type="dxa"/>
          </w:tcPr>
          <w:p w:rsidR="00817596" w:rsidRDefault="003C50AC">
            <w:pPr>
              <w:pStyle w:val="TableParagraph"/>
              <w:spacing w:before="17"/>
              <w:ind w:right="717"/>
              <w:jc w:val="right"/>
              <w:rPr>
                <w:sz w:val="14"/>
              </w:rPr>
            </w:pPr>
            <w:r>
              <w:rPr>
                <w:color w:val="231F20"/>
                <w:sz w:val="14"/>
              </w:rPr>
              <w:t>16,6</w:t>
            </w:r>
          </w:p>
        </w:tc>
        <w:tc>
          <w:tcPr>
            <w:tcW w:w="1701" w:type="dxa"/>
          </w:tcPr>
          <w:p w:rsidR="00817596" w:rsidRDefault="003C50AC">
            <w:pPr>
              <w:pStyle w:val="TableParagraph"/>
              <w:spacing w:before="17"/>
              <w:ind w:left="310" w:right="303"/>
              <w:jc w:val="center"/>
              <w:rPr>
                <w:sz w:val="14"/>
              </w:rPr>
            </w:pPr>
            <w:r>
              <w:rPr>
                <w:color w:val="231F20"/>
                <w:sz w:val="14"/>
              </w:rPr>
              <w:t>360,8</w:t>
            </w:r>
          </w:p>
        </w:tc>
        <w:tc>
          <w:tcPr>
            <w:tcW w:w="1701" w:type="dxa"/>
            <w:vMerge/>
            <w:tcBorders>
              <w:top w:val="nil"/>
            </w:tcBorders>
          </w:tcPr>
          <w:p w:rsidR="00817596" w:rsidRDefault="00817596">
            <w:pPr>
              <w:rPr>
                <w:sz w:val="2"/>
                <w:szCs w:val="2"/>
              </w:rPr>
            </w:pPr>
          </w:p>
        </w:tc>
      </w:tr>
      <w:tr w:rsidR="00817596">
        <w:trPr>
          <w:trHeight w:val="200"/>
        </w:trPr>
        <w:tc>
          <w:tcPr>
            <w:tcW w:w="1978" w:type="dxa"/>
          </w:tcPr>
          <w:p w:rsidR="00817596" w:rsidRDefault="003C50AC">
            <w:pPr>
              <w:pStyle w:val="TableParagraph"/>
              <w:spacing w:before="17"/>
              <w:ind w:left="668" w:right="660"/>
              <w:jc w:val="center"/>
              <w:rPr>
                <w:sz w:val="14"/>
              </w:rPr>
            </w:pPr>
            <w:r>
              <w:rPr>
                <w:color w:val="231F20"/>
                <w:sz w:val="14"/>
              </w:rPr>
              <w:t>2020/2016</w:t>
            </w:r>
          </w:p>
        </w:tc>
        <w:tc>
          <w:tcPr>
            <w:tcW w:w="1701" w:type="dxa"/>
          </w:tcPr>
          <w:p w:rsidR="00817596" w:rsidRDefault="003C50AC">
            <w:pPr>
              <w:pStyle w:val="TableParagraph"/>
              <w:spacing w:before="17"/>
              <w:ind w:left="311" w:right="303"/>
              <w:jc w:val="center"/>
              <w:rPr>
                <w:sz w:val="14"/>
              </w:rPr>
            </w:pPr>
            <w:r>
              <w:rPr>
                <w:color w:val="231F20"/>
                <w:sz w:val="14"/>
              </w:rPr>
              <w:t>– 240</w:t>
            </w:r>
          </w:p>
        </w:tc>
        <w:tc>
          <w:tcPr>
            <w:tcW w:w="1701" w:type="dxa"/>
          </w:tcPr>
          <w:p w:rsidR="00817596" w:rsidRDefault="003C50AC">
            <w:pPr>
              <w:pStyle w:val="TableParagraph"/>
              <w:spacing w:before="17"/>
              <w:ind w:left="311" w:right="303"/>
              <w:jc w:val="center"/>
              <w:rPr>
                <w:sz w:val="14"/>
              </w:rPr>
            </w:pPr>
            <w:r>
              <w:rPr>
                <w:color w:val="231F20"/>
                <w:sz w:val="14"/>
              </w:rPr>
              <w:t>– 10</w:t>
            </w:r>
          </w:p>
        </w:tc>
        <w:tc>
          <w:tcPr>
            <w:tcW w:w="1701" w:type="dxa"/>
          </w:tcPr>
          <w:p w:rsidR="00817596" w:rsidRDefault="00817596">
            <w:pPr>
              <w:pStyle w:val="TableParagraph"/>
              <w:rPr>
                <w:sz w:val="12"/>
              </w:rPr>
            </w:pPr>
          </w:p>
        </w:tc>
        <w:tc>
          <w:tcPr>
            <w:tcW w:w="1701" w:type="dxa"/>
          </w:tcPr>
          <w:p w:rsidR="00817596" w:rsidRDefault="003C50AC">
            <w:pPr>
              <w:pStyle w:val="TableParagraph"/>
              <w:spacing w:before="17"/>
              <w:ind w:left="310" w:right="303"/>
              <w:jc w:val="center"/>
              <w:rPr>
                <w:sz w:val="14"/>
              </w:rPr>
            </w:pPr>
            <w:r>
              <w:rPr>
                <w:color w:val="231F20"/>
                <w:sz w:val="14"/>
              </w:rPr>
              <w:t>+250</w:t>
            </w:r>
          </w:p>
        </w:tc>
        <w:tc>
          <w:tcPr>
            <w:tcW w:w="1701" w:type="dxa"/>
            <w:vMerge/>
            <w:tcBorders>
              <w:top w:val="nil"/>
            </w:tcBorders>
          </w:tcPr>
          <w:p w:rsidR="00817596" w:rsidRDefault="00817596">
            <w:pPr>
              <w:rPr>
                <w:sz w:val="2"/>
                <w:szCs w:val="2"/>
              </w:rPr>
            </w:pPr>
          </w:p>
        </w:tc>
      </w:tr>
      <w:tr w:rsidR="00817596">
        <w:trPr>
          <w:trHeight w:val="200"/>
        </w:trPr>
        <w:tc>
          <w:tcPr>
            <w:tcW w:w="1978" w:type="dxa"/>
          </w:tcPr>
          <w:p w:rsidR="00817596" w:rsidRDefault="00817596">
            <w:pPr>
              <w:pStyle w:val="TableParagraph"/>
              <w:rPr>
                <w:sz w:val="12"/>
              </w:rPr>
            </w:pPr>
          </w:p>
        </w:tc>
        <w:tc>
          <w:tcPr>
            <w:tcW w:w="8505" w:type="dxa"/>
            <w:gridSpan w:val="5"/>
          </w:tcPr>
          <w:p w:rsidR="00817596" w:rsidRDefault="003C50AC">
            <w:pPr>
              <w:pStyle w:val="TableParagraph"/>
              <w:spacing w:before="15"/>
              <w:ind w:left="2843" w:right="2836"/>
              <w:jc w:val="center"/>
              <w:rPr>
                <w:b/>
                <w:sz w:val="14"/>
              </w:rPr>
            </w:pPr>
            <w:r>
              <w:rPr>
                <w:b/>
                <w:color w:val="231F20"/>
                <w:sz w:val="14"/>
              </w:rPr>
              <w:t>Куршумлија</w:t>
            </w:r>
          </w:p>
        </w:tc>
      </w:tr>
      <w:tr w:rsidR="00817596">
        <w:trPr>
          <w:trHeight w:val="200"/>
        </w:trPr>
        <w:tc>
          <w:tcPr>
            <w:tcW w:w="1978" w:type="dxa"/>
          </w:tcPr>
          <w:p w:rsidR="00817596" w:rsidRDefault="003C50AC">
            <w:pPr>
              <w:pStyle w:val="TableParagraph"/>
              <w:spacing w:before="17"/>
              <w:ind w:left="668" w:right="660"/>
              <w:jc w:val="center"/>
              <w:rPr>
                <w:sz w:val="14"/>
              </w:rPr>
            </w:pPr>
            <w:r>
              <w:rPr>
                <w:color w:val="231F20"/>
                <w:sz w:val="14"/>
              </w:rPr>
              <w:t>2016</w:t>
            </w:r>
          </w:p>
        </w:tc>
        <w:tc>
          <w:tcPr>
            <w:tcW w:w="1701" w:type="dxa"/>
          </w:tcPr>
          <w:p w:rsidR="00817596" w:rsidRDefault="003C50AC">
            <w:pPr>
              <w:pStyle w:val="TableParagraph"/>
              <w:spacing w:before="17"/>
              <w:ind w:left="311" w:right="303"/>
              <w:jc w:val="center"/>
              <w:rPr>
                <w:sz w:val="14"/>
              </w:rPr>
            </w:pPr>
            <w:r>
              <w:rPr>
                <w:color w:val="231F20"/>
                <w:sz w:val="14"/>
              </w:rPr>
              <w:t>5793,7</w:t>
            </w:r>
          </w:p>
        </w:tc>
        <w:tc>
          <w:tcPr>
            <w:tcW w:w="1701" w:type="dxa"/>
          </w:tcPr>
          <w:p w:rsidR="00817596" w:rsidRDefault="003C50AC">
            <w:pPr>
              <w:pStyle w:val="TableParagraph"/>
              <w:spacing w:before="17"/>
              <w:ind w:left="311" w:right="303"/>
              <w:jc w:val="center"/>
              <w:rPr>
                <w:sz w:val="14"/>
              </w:rPr>
            </w:pPr>
            <w:r>
              <w:rPr>
                <w:color w:val="231F20"/>
                <w:sz w:val="14"/>
              </w:rPr>
              <w:t>11685,8</w:t>
            </w:r>
          </w:p>
        </w:tc>
        <w:tc>
          <w:tcPr>
            <w:tcW w:w="1701" w:type="dxa"/>
          </w:tcPr>
          <w:p w:rsidR="00817596" w:rsidRDefault="003C50AC">
            <w:pPr>
              <w:pStyle w:val="TableParagraph"/>
              <w:spacing w:before="17"/>
              <w:ind w:right="717"/>
              <w:jc w:val="right"/>
              <w:rPr>
                <w:sz w:val="14"/>
              </w:rPr>
            </w:pPr>
            <w:r>
              <w:rPr>
                <w:color w:val="231F20"/>
                <w:sz w:val="14"/>
              </w:rPr>
              <w:t>42,5</w:t>
            </w:r>
          </w:p>
        </w:tc>
        <w:tc>
          <w:tcPr>
            <w:tcW w:w="1701" w:type="dxa"/>
          </w:tcPr>
          <w:p w:rsidR="00817596" w:rsidRDefault="003C50AC">
            <w:pPr>
              <w:pStyle w:val="TableParagraph"/>
              <w:spacing w:before="17"/>
              <w:ind w:left="310" w:right="303"/>
              <w:jc w:val="center"/>
              <w:rPr>
                <w:sz w:val="14"/>
              </w:rPr>
            </w:pPr>
            <w:r>
              <w:rPr>
                <w:color w:val="231F20"/>
                <w:sz w:val="14"/>
              </w:rPr>
              <w:t>682,5</w:t>
            </w:r>
          </w:p>
        </w:tc>
        <w:tc>
          <w:tcPr>
            <w:tcW w:w="1701" w:type="dxa"/>
            <w:vMerge w:val="restart"/>
          </w:tcPr>
          <w:p w:rsidR="00817596" w:rsidRDefault="00817596">
            <w:pPr>
              <w:pStyle w:val="TableParagraph"/>
              <w:spacing w:before="9"/>
              <w:rPr>
                <w:i/>
                <w:sz w:val="19"/>
              </w:rPr>
            </w:pPr>
          </w:p>
          <w:p w:rsidR="00817596" w:rsidRDefault="003C50AC">
            <w:pPr>
              <w:pStyle w:val="TableParagraph"/>
              <w:ind w:left="309" w:right="303"/>
              <w:jc w:val="center"/>
              <w:rPr>
                <w:sz w:val="14"/>
              </w:rPr>
            </w:pPr>
            <w:r>
              <w:rPr>
                <w:color w:val="231F20"/>
                <w:sz w:val="14"/>
              </w:rPr>
              <w:t>18204,5</w:t>
            </w:r>
          </w:p>
        </w:tc>
      </w:tr>
      <w:tr w:rsidR="00817596">
        <w:trPr>
          <w:trHeight w:val="200"/>
        </w:trPr>
        <w:tc>
          <w:tcPr>
            <w:tcW w:w="1978" w:type="dxa"/>
          </w:tcPr>
          <w:p w:rsidR="00817596" w:rsidRDefault="003C50AC">
            <w:pPr>
              <w:pStyle w:val="TableParagraph"/>
              <w:spacing w:before="17"/>
              <w:ind w:left="668" w:right="660"/>
              <w:jc w:val="center"/>
              <w:rPr>
                <w:sz w:val="14"/>
              </w:rPr>
            </w:pPr>
            <w:r>
              <w:rPr>
                <w:color w:val="231F20"/>
                <w:sz w:val="14"/>
              </w:rPr>
              <w:t>2022</w:t>
            </w:r>
          </w:p>
        </w:tc>
        <w:tc>
          <w:tcPr>
            <w:tcW w:w="1701" w:type="dxa"/>
          </w:tcPr>
          <w:p w:rsidR="00817596" w:rsidRDefault="00817596">
            <w:pPr>
              <w:pStyle w:val="TableParagraph"/>
              <w:rPr>
                <w:sz w:val="12"/>
              </w:rPr>
            </w:pPr>
          </w:p>
        </w:tc>
        <w:tc>
          <w:tcPr>
            <w:tcW w:w="1701" w:type="dxa"/>
          </w:tcPr>
          <w:p w:rsidR="00817596" w:rsidRDefault="00817596">
            <w:pPr>
              <w:pStyle w:val="TableParagraph"/>
              <w:rPr>
                <w:sz w:val="12"/>
              </w:rPr>
            </w:pPr>
          </w:p>
        </w:tc>
        <w:tc>
          <w:tcPr>
            <w:tcW w:w="1701" w:type="dxa"/>
          </w:tcPr>
          <w:p w:rsidR="00817596" w:rsidRDefault="003C50AC">
            <w:pPr>
              <w:pStyle w:val="TableParagraph"/>
              <w:spacing w:before="17"/>
              <w:ind w:right="717"/>
              <w:jc w:val="right"/>
              <w:rPr>
                <w:sz w:val="14"/>
              </w:rPr>
            </w:pPr>
            <w:r>
              <w:rPr>
                <w:color w:val="231F20"/>
                <w:sz w:val="14"/>
              </w:rPr>
              <w:t>42,5</w:t>
            </w:r>
          </w:p>
        </w:tc>
        <w:tc>
          <w:tcPr>
            <w:tcW w:w="1701" w:type="dxa"/>
          </w:tcPr>
          <w:p w:rsidR="00817596" w:rsidRDefault="00817596">
            <w:pPr>
              <w:pStyle w:val="TableParagraph"/>
              <w:rPr>
                <w:sz w:val="12"/>
              </w:rPr>
            </w:pPr>
          </w:p>
        </w:tc>
        <w:tc>
          <w:tcPr>
            <w:tcW w:w="1701" w:type="dxa"/>
            <w:vMerge/>
            <w:tcBorders>
              <w:top w:val="nil"/>
            </w:tcBorders>
          </w:tcPr>
          <w:p w:rsidR="00817596" w:rsidRDefault="00817596">
            <w:pPr>
              <w:rPr>
                <w:sz w:val="2"/>
                <w:szCs w:val="2"/>
              </w:rPr>
            </w:pPr>
          </w:p>
        </w:tc>
      </w:tr>
      <w:tr w:rsidR="00817596">
        <w:trPr>
          <w:trHeight w:val="200"/>
        </w:trPr>
        <w:tc>
          <w:tcPr>
            <w:tcW w:w="1978" w:type="dxa"/>
          </w:tcPr>
          <w:p w:rsidR="00817596" w:rsidRDefault="003C50AC">
            <w:pPr>
              <w:pStyle w:val="TableParagraph"/>
              <w:spacing w:before="17"/>
              <w:ind w:left="668" w:right="660"/>
              <w:jc w:val="center"/>
              <w:rPr>
                <w:sz w:val="14"/>
              </w:rPr>
            </w:pPr>
            <w:r>
              <w:rPr>
                <w:color w:val="231F20"/>
                <w:sz w:val="14"/>
              </w:rPr>
              <w:t>2022/2015</w:t>
            </w:r>
          </w:p>
        </w:tc>
        <w:tc>
          <w:tcPr>
            <w:tcW w:w="1701" w:type="dxa"/>
          </w:tcPr>
          <w:p w:rsidR="00817596" w:rsidRDefault="003C50AC">
            <w:pPr>
              <w:pStyle w:val="TableParagraph"/>
              <w:spacing w:before="17"/>
              <w:ind w:left="311" w:right="303"/>
              <w:jc w:val="center"/>
              <w:rPr>
                <w:sz w:val="14"/>
              </w:rPr>
            </w:pPr>
            <w:r>
              <w:rPr>
                <w:color w:val="231F20"/>
                <w:sz w:val="14"/>
              </w:rPr>
              <w:t>– 200</w:t>
            </w:r>
          </w:p>
        </w:tc>
        <w:tc>
          <w:tcPr>
            <w:tcW w:w="1701" w:type="dxa"/>
          </w:tcPr>
          <w:p w:rsidR="00817596" w:rsidRDefault="003C50AC">
            <w:pPr>
              <w:pStyle w:val="TableParagraph"/>
              <w:spacing w:before="17"/>
              <w:ind w:left="310" w:right="303"/>
              <w:jc w:val="center"/>
              <w:rPr>
                <w:sz w:val="14"/>
              </w:rPr>
            </w:pPr>
            <w:r>
              <w:rPr>
                <w:color w:val="231F20"/>
                <w:sz w:val="14"/>
              </w:rPr>
              <w:t>– 200</w:t>
            </w:r>
          </w:p>
        </w:tc>
        <w:tc>
          <w:tcPr>
            <w:tcW w:w="1701" w:type="dxa"/>
          </w:tcPr>
          <w:p w:rsidR="00817596" w:rsidRDefault="003C50AC">
            <w:pPr>
              <w:pStyle w:val="TableParagraph"/>
              <w:spacing w:before="17"/>
              <w:ind w:left="7"/>
              <w:jc w:val="center"/>
              <w:rPr>
                <w:sz w:val="14"/>
              </w:rPr>
            </w:pPr>
            <w:r>
              <w:rPr>
                <w:color w:val="231F20"/>
                <w:sz w:val="14"/>
              </w:rPr>
              <w:t>0</w:t>
            </w:r>
          </w:p>
        </w:tc>
        <w:tc>
          <w:tcPr>
            <w:tcW w:w="1701" w:type="dxa"/>
          </w:tcPr>
          <w:p w:rsidR="00817596" w:rsidRDefault="003C50AC">
            <w:pPr>
              <w:pStyle w:val="TableParagraph"/>
              <w:spacing w:before="17"/>
              <w:ind w:left="309" w:right="303"/>
              <w:jc w:val="center"/>
              <w:rPr>
                <w:sz w:val="14"/>
              </w:rPr>
            </w:pPr>
            <w:r>
              <w:rPr>
                <w:color w:val="231F20"/>
                <w:sz w:val="14"/>
              </w:rPr>
              <w:t>+400</w:t>
            </w:r>
          </w:p>
        </w:tc>
        <w:tc>
          <w:tcPr>
            <w:tcW w:w="1701" w:type="dxa"/>
            <w:vMerge/>
            <w:tcBorders>
              <w:top w:val="nil"/>
            </w:tcBorders>
          </w:tcPr>
          <w:p w:rsidR="00817596" w:rsidRDefault="00817596">
            <w:pPr>
              <w:rPr>
                <w:sz w:val="2"/>
                <w:szCs w:val="2"/>
              </w:rPr>
            </w:pPr>
          </w:p>
        </w:tc>
      </w:tr>
      <w:tr w:rsidR="00817596">
        <w:trPr>
          <w:trHeight w:val="200"/>
        </w:trPr>
        <w:tc>
          <w:tcPr>
            <w:tcW w:w="1978" w:type="dxa"/>
          </w:tcPr>
          <w:p w:rsidR="00817596" w:rsidRDefault="00817596">
            <w:pPr>
              <w:pStyle w:val="TableParagraph"/>
              <w:rPr>
                <w:sz w:val="12"/>
              </w:rPr>
            </w:pPr>
          </w:p>
        </w:tc>
        <w:tc>
          <w:tcPr>
            <w:tcW w:w="8505" w:type="dxa"/>
            <w:gridSpan w:val="5"/>
          </w:tcPr>
          <w:p w:rsidR="00817596" w:rsidRDefault="003C50AC">
            <w:pPr>
              <w:pStyle w:val="TableParagraph"/>
              <w:spacing w:before="16"/>
              <w:ind w:left="2843" w:right="2836"/>
              <w:jc w:val="center"/>
              <w:rPr>
                <w:b/>
                <w:sz w:val="14"/>
              </w:rPr>
            </w:pPr>
            <w:r>
              <w:rPr>
                <w:b/>
                <w:color w:val="231F20"/>
                <w:sz w:val="14"/>
              </w:rPr>
              <w:t>Укупно подручје Просторног плана (1+2+3)</w:t>
            </w:r>
          </w:p>
        </w:tc>
      </w:tr>
      <w:tr w:rsidR="00817596">
        <w:trPr>
          <w:trHeight w:val="198"/>
        </w:trPr>
        <w:tc>
          <w:tcPr>
            <w:tcW w:w="1978" w:type="dxa"/>
          </w:tcPr>
          <w:p w:rsidR="00817596" w:rsidRDefault="003C50AC">
            <w:pPr>
              <w:pStyle w:val="TableParagraph"/>
              <w:spacing w:before="15"/>
              <w:ind w:left="668" w:right="660"/>
              <w:jc w:val="center"/>
              <w:rPr>
                <w:b/>
                <w:sz w:val="14"/>
              </w:rPr>
            </w:pPr>
            <w:r>
              <w:rPr>
                <w:b/>
                <w:color w:val="231F20"/>
                <w:sz w:val="14"/>
              </w:rPr>
              <w:t>2016</w:t>
            </w:r>
          </w:p>
        </w:tc>
        <w:tc>
          <w:tcPr>
            <w:tcW w:w="1701" w:type="dxa"/>
          </w:tcPr>
          <w:p w:rsidR="00817596" w:rsidRDefault="003C50AC">
            <w:pPr>
              <w:pStyle w:val="TableParagraph"/>
              <w:spacing w:before="15"/>
              <w:ind w:left="311" w:right="303"/>
              <w:jc w:val="center"/>
              <w:rPr>
                <w:b/>
                <w:sz w:val="14"/>
              </w:rPr>
            </w:pPr>
            <w:r>
              <w:rPr>
                <w:b/>
                <w:color w:val="231F20"/>
                <w:sz w:val="14"/>
              </w:rPr>
              <w:t>8416,1</w:t>
            </w:r>
          </w:p>
        </w:tc>
        <w:tc>
          <w:tcPr>
            <w:tcW w:w="1701" w:type="dxa"/>
          </w:tcPr>
          <w:p w:rsidR="00817596" w:rsidRDefault="003C50AC">
            <w:pPr>
              <w:pStyle w:val="TableParagraph"/>
              <w:spacing w:before="15"/>
              <w:ind w:left="310" w:right="303"/>
              <w:jc w:val="center"/>
              <w:rPr>
                <w:b/>
                <w:sz w:val="14"/>
              </w:rPr>
            </w:pPr>
            <w:r>
              <w:rPr>
                <w:b/>
                <w:color w:val="231F20"/>
                <w:sz w:val="14"/>
              </w:rPr>
              <w:t>12075,3</w:t>
            </w:r>
          </w:p>
        </w:tc>
        <w:tc>
          <w:tcPr>
            <w:tcW w:w="1701" w:type="dxa"/>
          </w:tcPr>
          <w:p w:rsidR="00817596" w:rsidRDefault="003C50AC">
            <w:pPr>
              <w:pStyle w:val="TableParagraph"/>
              <w:spacing w:before="15"/>
              <w:ind w:right="717"/>
              <w:jc w:val="right"/>
              <w:rPr>
                <w:b/>
                <w:sz w:val="14"/>
              </w:rPr>
            </w:pPr>
            <w:r>
              <w:rPr>
                <w:b/>
                <w:color w:val="231F20"/>
                <w:sz w:val="14"/>
              </w:rPr>
              <w:t>59,1</w:t>
            </w:r>
          </w:p>
        </w:tc>
        <w:tc>
          <w:tcPr>
            <w:tcW w:w="1701" w:type="dxa"/>
          </w:tcPr>
          <w:p w:rsidR="00817596" w:rsidRDefault="003C50AC">
            <w:pPr>
              <w:pStyle w:val="TableParagraph"/>
              <w:spacing w:before="15"/>
              <w:ind w:left="309" w:right="303"/>
              <w:jc w:val="center"/>
              <w:rPr>
                <w:b/>
                <w:sz w:val="14"/>
              </w:rPr>
            </w:pPr>
            <w:r>
              <w:rPr>
                <w:b/>
                <w:color w:val="231F20"/>
                <w:sz w:val="14"/>
              </w:rPr>
              <w:t>842,0</w:t>
            </w:r>
          </w:p>
        </w:tc>
        <w:tc>
          <w:tcPr>
            <w:tcW w:w="1701" w:type="dxa"/>
            <w:vMerge w:val="restart"/>
          </w:tcPr>
          <w:p w:rsidR="00817596" w:rsidRDefault="00817596">
            <w:pPr>
              <w:pStyle w:val="TableParagraph"/>
              <w:spacing w:before="4"/>
              <w:rPr>
                <w:i/>
                <w:sz w:val="19"/>
              </w:rPr>
            </w:pPr>
          </w:p>
          <w:p w:rsidR="00817596" w:rsidRDefault="003C50AC">
            <w:pPr>
              <w:pStyle w:val="TableParagraph"/>
              <w:spacing w:before="1"/>
              <w:ind w:left="309" w:right="303"/>
              <w:jc w:val="center"/>
              <w:rPr>
                <w:b/>
                <w:sz w:val="14"/>
              </w:rPr>
            </w:pPr>
            <w:r>
              <w:rPr>
                <w:b/>
                <w:color w:val="231F20"/>
                <w:sz w:val="14"/>
              </w:rPr>
              <w:t>21392,5</w:t>
            </w:r>
          </w:p>
        </w:tc>
      </w:tr>
      <w:tr w:rsidR="00817596">
        <w:trPr>
          <w:trHeight w:val="198"/>
        </w:trPr>
        <w:tc>
          <w:tcPr>
            <w:tcW w:w="1978" w:type="dxa"/>
          </w:tcPr>
          <w:p w:rsidR="00817596" w:rsidRDefault="003C50AC">
            <w:pPr>
              <w:pStyle w:val="TableParagraph"/>
              <w:spacing w:before="15"/>
              <w:ind w:left="668" w:right="660"/>
              <w:jc w:val="center"/>
              <w:rPr>
                <w:b/>
                <w:sz w:val="14"/>
              </w:rPr>
            </w:pPr>
            <w:r>
              <w:rPr>
                <w:b/>
                <w:color w:val="231F20"/>
                <w:sz w:val="14"/>
              </w:rPr>
              <w:t>2022</w:t>
            </w:r>
          </w:p>
        </w:tc>
        <w:tc>
          <w:tcPr>
            <w:tcW w:w="1701" w:type="dxa"/>
          </w:tcPr>
          <w:p w:rsidR="00817596" w:rsidRDefault="003C50AC">
            <w:pPr>
              <w:pStyle w:val="TableParagraph"/>
              <w:spacing w:before="15"/>
              <w:ind w:left="310" w:right="303"/>
              <w:jc w:val="center"/>
              <w:rPr>
                <w:b/>
                <w:sz w:val="14"/>
              </w:rPr>
            </w:pPr>
            <w:r>
              <w:rPr>
                <w:b/>
                <w:color w:val="231F20"/>
                <w:sz w:val="14"/>
              </w:rPr>
              <w:t>7820,1</w:t>
            </w:r>
          </w:p>
        </w:tc>
        <w:tc>
          <w:tcPr>
            <w:tcW w:w="1701" w:type="dxa"/>
          </w:tcPr>
          <w:p w:rsidR="00817596" w:rsidRDefault="003C50AC">
            <w:pPr>
              <w:pStyle w:val="TableParagraph"/>
              <w:spacing w:before="15"/>
              <w:ind w:left="310" w:right="303"/>
              <w:jc w:val="center"/>
              <w:rPr>
                <w:b/>
                <w:sz w:val="14"/>
              </w:rPr>
            </w:pPr>
            <w:r>
              <w:rPr>
                <w:b/>
                <w:color w:val="231F20"/>
                <w:sz w:val="14"/>
              </w:rPr>
              <w:t>11855,3</w:t>
            </w:r>
          </w:p>
        </w:tc>
        <w:tc>
          <w:tcPr>
            <w:tcW w:w="1701" w:type="dxa"/>
          </w:tcPr>
          <w:p w:rsidR="00817596" w:rsidRDefault="003C50AC">
            <w:pPr>
              <w:pStyle w:val="TableParagraph"/>
              <w:spacing w:before="15"/>
              <w:ind w:right="717"/>
              <w:jc w:val="right"/>
              <w:rPr>
                <w:b/>
                <w:sz w:val="14"/>
              </w:rPr>
            </w:pPr>
            <w:r>
              <w:rPr>
                <w:b/>
                <w:color w:val="231F20"/>
                <w:sz w:val="14"/>
              </w:rPr>
              <w:t>59,1</w:t>
            </w:r>
          </w:p>
        </w:tc>
        <w:tc>
          <w:tcPr>
            <w:tcW w:w="1701" w:type="dxa"/>
          </w:tcPr>
          <w:p w:rsidR="00817596" w:rsidRDefault="003C50AC">
            <w:pPr>
              <w:pStyle w:val="TableParagraph"/>
              <w:spacing w:before="15"/>
              <w:ind w:left="309" w:right="303"/>
              <w:jc w:val="center"/>
              <w:rPr>
                <w:b/>
                <w:sz w:val="14"/>
              </w:rPr>
            </w:pPr>
            <w:r>
              <w:rPr>
                <w:b/>
                <w:color w:val="231F20"/>
                <w:sz w:val="14"/>
              </w:rPr>
              <w:t>1658</w:t>
            </w:r>
          </w:p>
        </w:tc>
        <w:tc>
          <w:tcPr>
            <w:tcW w:w="1701" w:type="dxa"/>
            <w:vMerge/>
            <w:tcBorders>
              <w:top w:val="nil"/>
            </w:tcBorders>
          </w:tcPr>
          <w:p w:rsidR="00817596" w:rsidRDefault="00817596">
            <w:pPr>
              <w:rPr>
                <w:sz w:val="2"/>
                <w:szCs w:val="2"/>
              </w:rPr>
            </w:pPr>
          </w:p>
        </w:tc>
      </w:tr>
      <w:tr w:rsidR="00817596">
        <w:trPr>
          <w:trHeight w:val="198"/>
        </w:trPr>
        <w:tc>
          <w:tcPr>
            <w:tcW w:w="1978" w:type="dxa"/>
          </w:tcPr>
          <w:p w:rsidR="00817596" w:rsidRDefault="003C50AC">
            <w:pPr>
              <w:pStyle w:val="TableParagraph"/>
              <w:spacing w:before="15"/>
              <w:ind w:left="668" w:right="660"/>
              <w:jc w:val="center"/>
              <w:rPr>
                <w:b/>
                <w:sz w:val="14"/>
              </w:rPr>
            </w:pPr>
            <w:r>
              <w:rPr>
                <w:b/>
                <w:color w:val="231F20"/>
                <w:sz w:val="14"/>
              </w:rPr>
              <w:t>2022/2016</w:t>
            </w:r>
          </w:p>
        </w:tc>
        <w:tc>
          <w:tcPr>
            <w:tcW w:w="1701" w:type="dxa"/>
          </w:tcPr>
          <w:p w:rsidR="00817596" w:rsidRDefault="003C50AC">
            <w:pPr>
              <w:pStyle w:val="TableParagraph"/>
              <w:spacing w:before="15"/>
              <w:ind w:left="310" w:right="303"/>
              <w:jc w:val="center"/>
              <w:rPr>
                <w:b/>
                <w:sz w:val="14"/>
              </w:rPr>
            </w:pPr>
            <w:r>
              <w:rPr>
                <w:b/>
                <w:color w:val="231F20"/>
                <w:sz w:val="14"/>
              </w:rPr>
              <w:t>– 596</w:t>
            </w:r>
          </w:p>
        </w:tc>
        <w:tc>
          <w:tcPr>
            <w:tcW w:w="1701" w:type="dxa"/>
          </w:tcPr>
          <w:p w:rsidR="00817596" w:rsidRDefault="003C50AC">
            <w:pPr>
              <w:pStyle w:val="TableParagraph"/>
              <w:spacing w:before="15"/>
              <w:ind w:left="310" w:right="303"/>
              <w:jc w:val="center"/>
              <w:rPr>
                <w:b/>
                <w:sz w:val="14"/>
              </w:rPr>
            </w:pPr>
            <w:r>
              <w:rPr>
                <w:b/>
                <w:color w:val="231F20"/>
                <w:sz w:val="14"/>
              </w:rPr>
              <w:t>– 220</w:t>
            </w:r>
          </w:p>
        </w:tc>
        <w:tc>
          <w:tcPr>
            <w:tcW w:w="1701" w:type="dxa"/>
          </w:tcPr>
          <w:p w:rsidR="00817596" w:rsidRDefault="003C50AC">
            <w:pPr>
              <w:pStyle w:val="TableParagraph"/>
              <w:spacing w:before="15"/>
              <w:ind w:left="6"/>
              <w:jc w:val="center"/>
              <w:rPr>
                <w:b/>
                <w:sz w:val="14"/>
              </w:rPr>
            </w:pPr>
            <w:r>
              <w:rPr>
                <w:b/>
                <w:color w:val="231F20"/>
                <w:sz w:val="14"/>
              </w:rPr>
              <w:t>0</w:t>
            </w:r>
          </w:p>
        </w:tc>
        <w:tc>
          <w:tcPr>
            <w:tcW w:w="1701" w:type="dxa"/>
          </w:tcPr>
          <w:p w:rsidR="00817596" w:rsidRDefault="003C50AC">
            <w:pPr>
              <w:pStyle w:val="TableParagraph"/>
              <w:spacing w:before="15"/>
              <w:ind w:left="309" w:right="303"/>
              <w:jc w:val="center"/>
              <w:rPr>
                <w:b/>
                <w:sz w:val="14"/>
              </w:rPr>
            </w:pPr>
            <w:r>
              <w:rPr>
                <w:b/>
                <w:color w:val="231F20"/>
                <w:sz w:val="14"/>
              </w:rPr>
              <w:t>+816</w:t>
            </w:r>
          </w:p>
        </w:tc>
        <w:tc>
          <w:tcPr>
            <w:tcW w:w="1701" w:type="dxa"/>
            <w:vMerge/>
            <w:tcBorders>
              <w:top w:val="nil"/>
            </w:tcBorders>
          </w:tcPr>
          <w:p w:rsidR="00817596" w:rsidRDefault="00817596">
            <w:pPr>
              <w:rPr>
                <w:sz w:val="2"/>
                <w:szCs w:val="2"/>
              </w:rPr>
            </w:pPr>
          </w:p>
        </w:tc>
      </w:tr>
    </w:tbl>
    <w:p w:rsidR="00817596" w:rsidRDefault="003C50AC">
      <w:pPr>
        <w:pStyle w:val="BodyText"/>
        <w:spacing w:before="37" w:line="232" w:lineRule="auto"/>
        <w:ind w:right="333" w:firstLine="397"/>
      </w:pPr>
      <w:r>
        <w:rPr>
          <w:color w:val="231F20"/>
        </w:rPr>
        <w:t>Планиране промене у билансу намене простора до 2022. године одразиће се највише на пољопривредно земљиште које ће се сма- њити за око 6 km², углавном за потребе изградње инфрастуктурног објекта ауто-пута и пратећих садржаја јавне намене.</w:t>
      </w:r>
    </w:p>
    <w:p w:rsidR="00817596" w:rsidRDefault="00817596">
      <w:pPr>
        <w:pStyle w:val="BodyText"/>
        <w:spacing w:before="2"/>
        <w:ind w:left="0"/>
        <w:rPr>
          <w:sz w:val="17"/>
        </w:rPr>
      </w:pPr>
    </w:p>
    <w:p w:rsidR="00817596" w:rsidRDefault="003C50AC">
      <w:pPr>
        <w:spacing w:before="1" w:after="41" w:line="232" w:lineRule="auto"/>
        <w:ind w:left="939" w:hanging="790"/>
        <w:rPr>
          <w:i/>
          <w:sz w:val="18"/>
        </w:rPr>
      </w:pPr>
      <w:r>
        <w:rPr>
          <w:b/>
          <w:color w:val="231F20"/>
          <w:sz w:val="18"/>
        </w:rPr>
        <w:t>Табела</w:t>
      </w:r>
      <w:r>
        <w:rPr>
          <w:b/>
          <w:color w:val="231F20"/>
          <w:spacing w:val="-6"/>
          <w:sz w:val="18"/>
        </w:rPr>
        <w:t xml:space="preserve"> </w:t>
      </w:r>
      <w:r>
        <w:rPr>
          <w:b/>
          <w:color w:val="231F20"/>
          <w:sz w:val="18"/>
        </w:rPr>
        <w:t>8.</w:t>
      </w:r>
      <w:r>
        <w:rPr>
          <w:b/>
          <w:color w:val="231F20"/>
          <w:spacing w:val="-5"/>
          <w:sz w:val="18"/>
        </w:rPr>
        <w:t xml:space="preserve"> </w:t>
      </w:r>
      <w:r>
        <w:rPr>
          <w:i/>
          <w:color w:val="231F20"/>
          <w:sz w:val="18"/>
        </w:rPr>
        <w:t>Списак</w:t>
      </w:r>
      <w:r>
        <w:rPr>
          <w:i/>
          <w:color w:val="231F20"/>
          <w:spacing w:val="-11"/>
          <w:sz w:val="18"/>
        </w:rPr>
        <w:t xml:space="preserve"> </w:t>
      </w:r>
      <w:r>
        <w:rPr>
          <w:i/>
          <w:color w:val="231F20"/>
          <w:sz w:val="18"/>
        </w:rPr>
        <w:t>тачака</w:t>
      </w:r>
      <w:r>
        <w:rPr>
          <w:i/>
          <w:color w:val="231F20"/>
          <w:spacing w:val="-10"/>
          <w:sz w:val="18"/>
        </w:rPr>
        <w:t xml:space="preserve"> </w:t>
      </w:r>
      <w:r>
        <w:rPr>
          <w:i/>
          <w:color w:val="231F20"/>
          <w:sz w:val="18"/>
        </w:rPr>
        <w:t>укрштања</w:t>
      </w:r>
      <w:r>
        <w:rPr>
          <w:i/>
          <w:color w:val="231F20"/>
          <w:spacing w:val="-11"/>
          <w:sz w:val="18"/>
        </w:rPr>
        <w:t xml:space="preserve"> </w:t>
      </w:r>
      <w:r>
        <w:rPr>
          <w:i/>
          <w:color w:val="231F20"/>
          <w:sz w:val="18"/>
        </w:rPr>
        <w:t>коридора</w:t>
      </w:r>
      <w:r>
        <w:rPr>
          <w:i/>
          <w:color w:val="231F20"/>
          <w:spacing w:val="-10"/>
          <w:sz w:val="18"/>
        </w:rPr>
        <w:t xml:space="preserve"> </w:t>
      </w:r>
      <w:r>
        <w:rPr>
          <w:i/>
          <w:color w:val="231F20"/>
          <w:sz w:val="18"/>
        </w:rPr>
        <w:t>ауто-пута</w:t>
      </w:r>
      <w:r>
        <w:rPr>
          <w:i/>
          <w:color w:val="231F20"/>
          <w:spacing w:val="-10"/>
          <w:sz w:val="18"/>
        </w:rPr>
        <w:t xml:space="preserve"> </w:t>
      </w:r>
      <w:r>
        <w:rPr>
          <w:i/>
          <w:color w:val="231F20"/>
          <w:spacing w:val="-3"/>
          <w:sz w:val="18"/>
        </w:rPr>
        <w:t>са</w:t>
      </w:r>
      <w:r>
        <w:rPr>
          <w:i/>
          <w:color w:val="231F20"/>
          <w:spacing w:val="-10"/>
          <w:sz w:val="18"/>
        </w:rPr>
        <w:t xml:space="preserve"> </w:t>
      </w:r>
      <w:r>
        <w:rPr>
          <w:i/>
          <w:color w:val="231F20"/>
          <w:sz w:val="18"/>
        </w:rPr>
        <w:t>границама</w:t>
      </w:r>
      <w:r>
        <w:rPr>
          <w:i/>
          <w:color w:val="231F20"/>
          <w:spacing w:val="-10"/>
          <w:sz w:val="18"/>
        </w:rPr>
        <w:t xml:space="preserve"> </w:t>
      </w:r>
      <w:r>
        <w:rPr>
          <w:i/>
          <w:color w:val="231F20"/>
          <w:sz w:val="18"/>
        </w:rPr>
        <w:t>јединица</w:t>
      </w:r>
      <w:r>
        <w:rPr>
          <w:i/>
          <w:color w:val="231F20"/>
          <w:spacing w:val="-10"/>
          <w:sz w:val="18"/>
        </w:rPr>
        <w:t xml:space="preserve"> </w:t>
      </w:r>
      <w:r>
        <w:rPr>
          <w:i/>
          <w:color w:val="231F20"/>
          <w:sz w:val="18"/>
        </w:rPr>
        <w:t>локалних</w:t>
      </w:r>
      <w:r>
        <w:rPr>
          <w:i/>
          <w:color w:val="231F20"/>
          <w:spacing w:val="-11"/>
          <w:sz w:val="18"/>
        </w:rPr>
        <w:t xml:space="preserve"> </w:t>
      </w:r>
      <w:r>
        <w:rPr>
          <w:i/>
          <w:color w:val="231F20"/>
          <w:sz w:val="18"/>
        </w:rPr>
        <w:t>самоуправа</w:t>
      </w:r>
      <w:r>
        <w:rPr>
          <w:i/>
          <w:color w:val="231F20"/>
          <w:spacing w:val="-10"/>
          <w:sz w:val="18"/>
        </w:rPr>
        <w:t xml:space="preserve"> </w:t>
      </w:r>
      <w:r>
        <w:rPr>
          <w:i/>
          <w:color w:val="231F20"/>
          <w:sz w:val="18"/>
        </w:rPr>
        <w:t>и</w:t>
      </w:r>
      <w:r>
        <w:rPr>
          <w:i/>
          <w:color w:val="231F20"/>
          <w:spacing w:val="-10"/>
          <w:sz w:val="18"/>
        </w:rPr>
        <w:t xml:space="preserve"> </w:t>
      </w:r>
      <w:r>
        <w:rPr>
          <w:i/>
          <w:color w:val="231F20"/>
          <w:sz w:val="18"/>
        </w:rPr>
        <w:t>другим</w:t>
      </w:r>
      <w:r>
        <w:rPr>
          <w:i/>
          <w:color w:val="231F20"/>
          <w:spacing w:val="-10"/>
          <w:sz w:val="18"/>
        </w:rPr>
        <w:t xml:space="preserve"> </w:t>
      </w:r>
      <w:r>
        <w:rPr>
          <w:i/>
          <w:color w:val="231F20"/>
          <w:sz w:val="18"/>
        </w:rPr>
        <w:t>техничким</w:t>
      </w:r>
      <w:r>
        <w:rPr>
          <w:i/>
          <w:color w:val="231F20"/>
          <w:spacing w:val="-10"/>
          <w:sz w:val="18"/>
        </w:rPr>
        <w:t xml:space="preserve"> </w:t>
      </w:r>
      <w:r>
        <w:rPr>
          <w:i/>
          <w:color w:val="231F20"/>
          <w:sz w:val="18"/>
        </w:rPr>
        <w:t>инфраструк- турним објектима (Сектор</w:t>
      </w:r>
      <w:r>
        <w:rPr>
          <w:i/>
          <w:color w:val="231F20"/>
          <w:spacing w:val="-4"/>
          <w:sz w:val="18"/>
        </w:rPr>
        <w:t xml:space="preserve"> </w:t>
      </w:r>
      <w:r>
        <w:rPr>
          <w:i/>
          <w:color w:val="231F20"/>
          <w:sz w:val="18"/>
        </w:rPr>
        <w:t>1)</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16" w:line="161" w:lineRule="exact"/>
              <w:ind w:left="27" w:right="17"/>
              <w:jc w:val="center"/>
              <w:rPr>
                <w:b/>
                <w:sz w:val="14"/>
              </w:rPr>
            </w:pPr>
            <w:r>
              <w:rPr>
                <w:b/>
                <w:color w:val="231F20"/>
                <w:sz w:val="14"/>
              </w:rPr>
              <w:t>Р.</w:t>
            </w:r>
          </w:p>
          <w:p w:rsidR="00817596" w:rsidRDefault="003C50AC">
            <w:pPr>
              <w:pStyle w:val="TableParagraph"/>
              <w:spacing w:line="157"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18" w:line="160" w:lineRule="exact"/>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96"/>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96"/>
              <w:ind w:left="480" w:right="469"/>
              <w:jc w:val="center"/>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18" w:line="160" w:lineRule="exact"/>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96"/>
              <w:ind w:left="37" w:right="26"/>
              <w:jc w:val="center"/>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96"/>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96"/>
              <w:ind w:left="35" w:right="26"/>
              <w:jc w:val="center"/>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18" w:line="160" w:lineRule="exact"/>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96"/>
              <w:ind w:left="82"/>
              <w:rPr>
                <w:b/>
                <w:sz w:val="14"/>
              </w:rPr>
            </w:pPr>
            <w:r>
              <w:rPr>
                <w:b/>
                <w:color w:val="231F20"/>
                <w:sz w:val="14"/>
              </w:rPr>
              <w:t>Деоница</w:t>
            </w:r>
          </w:p>
        </w:tc>
      </w:tr>
      <w:tr w:rsidR="00817596">
        <w:trPr>
          <w:trHeight w:val="355"/>
        </w:trPr>
        <w:tc>
          <w:tcPr>
            <w:tcW w:w="376" w:type="dxa"/>
            <w:tcBorders>
              <w:top w:val="single" w:sz="8" w:space="0" w:color="231F20"/>
            </w:tcBorders>
          </w:tcPr>
          <w:p w:rsidR="00817596" w:rsidRDefault="003C50AC">
            <w:pPr>
              <w:pStyle w:val="TableParagraph"/>
              <w:spacing w:before="93"/>
              <w:ind w:right="44"/>
              <w:jc w:val="right"/>
              <w:rPr>
                <w:sz w:val="14"/>
              </w:rPr>
            </w:pPr>
            <w:r>
              <w:rPr>
                <w:color w:val="231F20"/>
                <w:sz w:val="14"/>
              </w:rPr>
              <w:t>1.</w:t>
            </w:r>
          </w:p>
        </w:tc>
        <w:tc>
          <w:tcPr>
            <w:tcW w:w="864" w:type="dxa"/>
            <w:tcBorders>
              <w:top w:val="single" w:sz="8" w:space="0" w:color="231F20"/>
            </w:tcBorders>
          </w:tcPr>
          <w:p w:rsidR="00817596" w:rsidRDefault="003C50AC">
            <w:pPr>
              <w:pStyle w:val="TableParagraph"/>
              <w:spacing w:before="93"/>
              <w:ind w:left="56"/>
              <w:rPr>
                <w:sz w:val="14"/>
              </w:rPr>
            </w:pPr>
            <w:r>
              <w:rPr>
                <w:color w:val="231F20"/>
                <w:sz w:val="14"/>
              </w:rPr>
              <w:t>УП1</w:t>
            </w:r>
          </w:p>
        </w:tc>
        <w:tc>
          <w:tcPr>
            <w:tcW w:w="1233" w:type="dxa"/>
            <w:tcBorders>
              <w:top w:val="single" w:sz="8" w:space="0" w:color="231F20"/>
            </w:tcBorders>
          </w:tcPr>
          <w:p w:rsidR="00817596" w:rsidRDefault="003C50AC">
            <w:pPr>
              <w:pStyle w:val="TableParagraph"/>
              <w:spacing w:before="93"/>
              <w:ind w:left="57"/>
              <w:rPr>
                <w:sz w:val="14"/>
              </w:rPr>
            </w:pPr>
            <w:r>
              <w:rPr>
                <w:color w:val="231F20"/>
                <w:sz w:val="14"/>
              </w:rPr>
              <w:t>асфалтни пут</w:t>
            </w:r>
          </w:p>
        </w:tc>
        <w:tc>
          <w:tcPr>
            <w:tcW w:w="1211" w:type="dxa"/>
            <w:tcBorders>
              <w:top w:val="single" w:sz="8" w:space="0" w:color="231F20"/>
            </w:tcBorders>
          </w:tcPr>
          <w:p w:rsidR="00817596" w:rsidRDefault="003C50AC">
            <w:pPr>
              <w:pStyle w:val="TableParagraph"/>
              <w:spacing w:before="93"/>
              <w:ind w:left="57"/>
              <w:rPr>
                <w:sz w:val="14"/>
              </w:rPr>
            </w:pPr>
            <w:r>
              <w:rPr>
                <w:color w:val="231F20"/>
                <w:sz w:val="14"/>
              </w:rPr>
              <w:t>Балајнац</w:t>
            </w:r>
          </w:p>
        </w:tc>
        <w:tc>
          <w:tcPr>
            <w:tcW w:w="956" w:type="dxa"/>
            <w:tcBorders>
              <w:top w:val="single" w:sz="8" w:space="0" w:color="231F20"/>
            </w:tcBorders>
          </w:tcPr>
          <w:p w:rsidR="00817596" w:rsidRDefault="003C50AC">
            <w:pPr>
              <w:pStyle w:val="TableParagraph"/>
              <w:spacing w:before="93"/>
              <w:ind w:left="57"/>
              <w:rPr>
                <w:sz w:val="14"/>
              </w:rPr>
            </w:pPr>
            <w:r>
              <w:rPr>
                <w:color w:val="231F20"/>
                <w:sz w:val="14"/>
              </w:rPr>
              <w:t>Мерошина</w:t>
            </w:r>
          </w:p>
        </w:tc>
        <w:tc>
          <w:tcPr>
            <w:tcW w:w="757" w:type="dxa"/>
            <w:tcBorders>
              <w:top w:val="single" w:sz="8" w:space="0" w:color="231F20"/>
            </w:tcBorders>
          </w:tcPr>
          <w:p w:rsidR="00817596" w:rsidRDefault="003C50AC">
            <w:pPr>
              <w:pStyle w:val="TableParagraph"/>
              <w:spacing w:before="93"/>
              <w:ind w:left="30" w:right="87"/>
              <w:jc w:val="center"/>
              <w:rPr>
                <w:sz w:val="14"/>
              </w:rPr>
            </w:pPr>
            <w:r>
              <w:rPr>
                <w:color w:val="231F20"/>
                <w:sz w:val="14"/>
              </w:rPr>
              <w:t>постојеће</w:t>
            </w:r>
          </w:p>
        </w:tc>
        <w:tc>
          <w:tcPr>
            <w:tcW w:w="2789" w:type="dxa"/>
            <w:tcBorders>
              <w:top w:val="single" w:sz="8" w:space="0" w:color="231F20"/>
            </w:tcBorders>
          </w:tcPr>
          <w:p w:rsidR="00817596" w:rsidRDefault="003C50AC">
            <w:pPr>
              <w:pStyle w:val="TableParagraph"/>
              <w:spacing w:before="13"/>
              <w:ind w:left="57" w:hanging="1"/>
              <w:rPr>
                <w:sz w:val="14"/>
              </w:rPr>
            </w:pPr>
            <w:r>
              <w:rPr>
                <w:color w:val="231F20"/>
                <w:sz w:val="14"/>
              </w:rPr>
              <w:t>Укрштање са саобраћајном инфраструкту- ром – пут</w:t>
            </w:r>
          </w:p>
        </w:tc>
        <w:tc>
          <w:tcPr>
            <w:tcW w:w="808" w:type="dxa"/>
            <w:tcBorders>
              <w:top w:val="single" w:sz="8" w:space="0" w:color="231F20"/>
            </w:tcBorders>
          </w:tcPr>
          <w:p w:rsidR="00817596" w:rsidRDefault="003C50AC">
            <w:pPr>
              <w:pStyle w:val="TableParagraph"/>
              <w:spacing w:before="93"/>
              <w:ind w:left="30" w:right="69"/>
              <w:jc w:val="center"/>
              <w:rPr>
                <w:sz w:val="14"/>
              </w:rPr>
            </w:pPr>
            <w:r>
              <w:rPr>
                <w:color w:val="231F20"/>
                <w:sz w:val="14"/>
              </w:rPr>
              <w:t>km 00+210</w:t>
            </w:r>
          </w:p>
        </w:tc>
        <w:tc>
          <w:tcPr>
            <w:tcW w:w="794" w:type="dxa"/>
            <w:tcBorders>
              <w:top w:val="single" w:sz="8" w:space="0" w:color="231F20"/>
            </w:tcBorders>
          </w:tcPr>
          <w:p w:rsidR="00817596" w:rsidRDefault="003C50AC">
            <w:pPr>
              <w:pStyle w:val="TableParagraph"/>
              <w:spacing w:before="93"/>
              <w:ind w:left="56"/>
              <w:rPr>
                <w:sz w:val="14"/>
              </w:rPr>
            </w:pPr>
            <w:r>
              <w:rPr>
                <w:color w:val="231F20"/>
                <w:sz w:val="14"/>
              </w:rPr>
              <w:t>мост</w:t>
            </w:r>
          </w:p>
        </w:tc>
        <w:tc>
          <w:tcPr>
            <w:tcW w:w="708" w:type="dxa"/>
            <w:tcBorders>
              <w:top w:val="single" w:sz="8" w:space="0" w:color="231F20"/>
            </w:tcBorders>
          </w:tcPr>
          <w:p w:rsidR="00817596" w:rsidRDefault="003C50AC">
            <w:pPr>
              <w:pStyle w:val="TableParagraph"/>
              <w:spacing w:before="93"/>
              <w:ind w:left="56"/>
              <w:rPr>
                <w:sz w:val="14"/>
              </w:rPr>
            </w:pPr>
            <w:r>
              <w:rPr>
                <w:color w:val="231F20"/>
                <w:sz w:val="14"/>
              </w:rPr>
              <w:t>01</w:t>
            </w:r>
          </w:p>
        </w:tc>
      </w:tr>
      <w:tr w:rsidR="00817596">
        <w:trPr>
          <w:trHeight w:val="360"/>
        </w:trPr>
        <w:tc>
          <w:tcPr>
            <w:tcW w:w="376" w:type="dxa"/>
          </w:tcPr>
          <w:p w:rsidR="00817596" w:rsidRDefault="003C50AC">
            <w:pPr>
              <w:pStyle w:val="TableParagraph"/>
              <w:spacing w:before="98"/>
              <w:ind w:right="44"/>
              <w:jc w:val="right"/>
              <w:rPr>
                <w:sz w:val="14"/>
              </w:rPr>
            </w:pPr>
            <w:r>
              <w:rPr>
                <w:color w:val="231F20"/>
                <w:sz w:val="14"/>
              </w:rPr>
              <w:t>2.</w:t>
            </w:r>
          </w:p>
        </w:tc>
        <w:tc>
          <w:tcPr>
            <w:tcW w:w="864" w:type="dxa"/>
          </w:tcPr>
          <w:p w:rsidR="00817596" w:rsidRDefault="003C50AC">
            <w:pPr>
              <w:pStyle w:val="TableParagraph"/>
              <w:spacing w:before="98"/>
              <w:ind w:left="57"/>
              <w:rPr>
                <w:sz w:val="14"/>
              </w:rPr>
            </w:pPr>
            <w:r>
              <w:rPr>
                <w:color w:val="231F20"/>
                <w:sz w:val="14"/>
              </w:rPr>
              <w:t>УЕ1</w:t>
            </w:r>
          </w:p>
        </w:tc>
        <w:tc>
          <w:tcPr>
            <w:tcW w:w="1233" w:type="dxa"/>
          </w:tcPr>
          <w:p w:rsidR="00817596" w:rsidRDefault="003C50AC">
            <w:pPr>
              <w:pStyle w:val="TableParagraph"/>
              <w:spacing w:before="98"/>
              <w:ind w:left="57"/>
              <w:rPr>
                <w:sz w:val="14"/>
              </w:rPr>
            </w:pPr>
            <w:r>
              <w:rPr>
                <w:color w:val="231F20"/>
                <w:sz w:val="14"/>
              </w:rPr>
              <w:t>ДВ 10 kV</w:t>
            </w:r>
          </w:p>
        </w:tc>
        <w:tc>
          <w:tcPr>
            <w:tcW w:w="1211" w:type="dxa"/>
          </w:tcPr>
          <w:p w:rsidR="00817596" w:rsidRDefault="003C50AC">
            <w:pPr>
              <w:pStyle w:val="TableParagraph"/>
              <w:spacing w:before="98"/>
              <w:ind w:left="57"/>
              <w:rPr>
                <w:sz w:val="14"/>
              </w:rPr>
            </w:pPr>
            <w:r>
              <w:rPr>
                <w:color w:val="231F20"/>
                <w:sz w:val="14"/>
              </w:rPr>
              <w:t>Балајнац</w:t>
            </w:r>
          </w:p>
        </w:tc>
        <w:tc>
          <w:tcPr>
            <w:tcW w:w="956" w:type="dxa"/>
          </w:tcPr>
          <w:p w:rsidR="00817596" w:rsidRDefault="003C50AC">
            <w:pPr>
              <w:pStyle w:val="TableParagraph"/>
              <w:spacing w:before="98"/>
              <w:ind w:left="57"/>
              <w:rPr>
                <w:sz w:val="14"/>
              </w:rPr>
            </w:pPr>
            <w:r>
              <w:rPr>
                <w:color w:val="231F20"/>
                <w:sz w:val="14"/>
              </w:rPr>
              <w:t>Мерошина</w:t>
            </w:r>
          </w:p>
        </w:tc>
        <w:tc>
          <w:tcPr>
            <w:tcW w:w="757" w:type="dxa"/>
          </w:tcPr>
          <w:p w:rsidR="00817596" w:rsidRDefault="003C50AC">
            <w:pPr>
              <w:pStyle w:val="TableParagraph"/>
              <w:spacing w:before="98"/>
              <w:ind w:left="31" w:right="87"/>
              <w:jc w:val="center"/>
              <w:rPr>
                <w:sz w:val="14"/>
              </w:rPr>
            </w:pPr>
            <w:r>
              <w:rPr>
                <w:color w:val="231F20"/>
                <w:sz w:val="14"/>
              </w:rPr>
              <w:t>постојеће</w:t>
            </w:r>
          </w:p>
        </w:tc>
        <w:tc>
          <w:tcPr>
            <w:tcW w:w="2789" w:type="dxa"/>
          </w:tcPr>
          <w:p w:rsidR="00817596" w:rsidRDefault="003C50AC">
            <w:pPr>
              <w:pStyle w:val="TableParagraph"/>
              <w:spacing w:before="18"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98"/>
              <w:ind w:left="30" w:right="69"/>
              <w:jc w:val="center"/>
              <w:rPr>
                <w:sz w:val="14"/>
              </w:rPr>
            </w:pPr>
            <w:r>
              <w:rPr>
                <w:color w:val="231F20"/>
                <w:sz w:val="14"/>
              </w:rPr>
              <w:t>km 00+300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8"/>
              <w:ind w:left="56"/>
              <w:rPr>
                <w:sz w:val="14"/>
              </w:rPr>
            </w:pPr>
            <w:r>
              <w:rPr>
                <w:color w:val="231F20"/>
                <w:sz w:val="14"/>
              </w:rPr>
              <w:t>01</w:t>
            </w:r>
          </w:p>
        </w:tc>
      </w:tr>
      <w:tr w:rsidR="00817596">
        <w:trPr>
          <w:trHeight w:val="360"/>
        </w:trPr>
        <w:tc>
          <w:tcPr>
            <w:tcW w:w="376" w:type="dxa"/>
          </w:tcPr>
          <w:p w:rsidR="00817596" w:rsidRDefault="003C50AC">
            <w:pPr>
              <w:pStyle w:val="TableParagraph"/>
              <w:spacing w:before="98"/>
              <w:ind w:right="43"/>
              <w:jc w:val="right"/>
              <w:rPr>
                <w:sz w:val="14"/>
              </w:rPr>
            </w:pPr>
            <w:r>
              <w:rPr>
                <w:color w:val="231F20"/>
                <w:sz w:val="14"/>
              </w:rPr>
              <w:t>3.</w:t>
            </w:r>
          </w:p>
        </w:tc>
        <w:tc>
          <w:tcPr>
            <w:tcW w:w="864" w:type="dxa"/>
          </w:tcPr>
          <w:p w:rsidR="00817596" w:rsidRDefault="003C50AC">
            <w:pPr>
              <w:pStyle w:val="TableParagraph"/>
              <w:spacing w:before="98"/>
              <w:ind w:left="57"/>
              <w:rPr>
                <w:sz w:val="14"/>
              </w:rPr>
            </w:pPr>
            <w:r>
              <w:rPr>
                <w:color w:val="231F20"/>
                <w:sz w:val="14"/>
              </w:rPr>
              <w:t>УП2</w:t>
            </w:r>
          </w:p>
        </w:tc>
        <w:tc>
          <w:tcPr>
            <w:tcW w:w="1233" w:type="dxa"/>
          </w:tcPr>
          <w:p w:rsidR="00817596" w:rsidRDefault="003C50AC">
            <w:pPr>
              <w:pStyle w:val="TableParagraph"/>
              <w:spacing w:before="98"/>
              <w:ind w:left="58"/>
              <w:rPr>
                <w:sz w:val="14"/>
              </w:rPr>
            </w:pPr>
            <w:r>
              <w:rPr>
                <w:color w:val="231F20"/>
                <w:sz w:val="14"/>
              </w:rPr>
              <w:t>земљани пут</w:t>
            </w:r>
          </w:p>
        </w:tc>
        <w:tc>
          <w:tcPr>
            <w:tcW w:w="1211" w:type="dxa"/>
          </w:tcPr>
          <w:p w:rsidR="00817596" w:rsidRDefault="003C50AC">
            <w:pPr>
              <w:pStyle w:val="TableParagraph"/>
              <w:spacing w:before="98"/>
              <w:ind w:left="58"/>
              <w:rPr>
                <w:sz w:val="14"/>
              </w:rPr>
            </w:pPr>
            <w:r>
              <w:rPr>
                <w:color w:val="231F20"/>
                <w:sz w:val="14"/>
              </w:rPr>
              <w:t>Балајнац</w:t>
            </w:r>
          </w:p>
        </w:tc>
        <w:tc>
          <w:tcPr>
            <w:tcW w:w="956" w:type="dxa"/>
          </w:tcPr>
          <w:p w:rsidR="00817596" w:rsidRDefault="003C50AC">
            <w:pPr>
              <w:pStyle w:val="TableParagraph"/>
              <w:spacing w:before="98"/>
              <w:ind w:left="58"/>
              <w:rPr>
                <w:sz w:val="14"/>
              </w:rPr>
            </w:pPr>
            <w:r>
              <w:rPr>
                <w:color w:val="231F20"/>
                <w:sz w:val="14"/>
              </w:rPr>
              <w:t>Мерошина</w:t>
            </w:r>
          </w:p>
        </w:tc>
        <w:tc>
          <w:tcPr>
            <w:tcW w:w="757" w:type="dxa"/>
          </w:tcPr>
          <w:p w:rsidR="00817596" w:rsidRDefault="003C50AC">
            <w:pPr>
              <w:pStyle w:val="TableParagraph"/>
              <w:spacing w:before="98"/>
              <w:ind w:left="32" w:right="87"/>
              <w:jc w:val="center"/>
              <w:rPr>
                <w:sz w:val="14"/>
              </w:rPr>
            </w:pPr>
            <w:r>
              <w:rPr>
                <w:color w:val="231F20"/>
                <w:sz w:val="14"/>
              </w:rPr>
              <w:t>постојеће</w:t>
            </w:r>
          </w:p>
        </w:tc>
        <w:tc>
          <w:tcPr>
            <w:tcW w:w="2789" w:type="dxa"/>
          </w:tcPr>
          <w:p w:rsidR="00817596" w:rsidRDefault="003C50AC">
            <w:pPr>
              <w:pStyle w:val="TableParagraph"/>
              <w:spacing w:before="18"/>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8"/>
              <w:ind w:left="31" w:right="69"/>
              <w:jc w:val="center"/>
              <w:rPr>
                <w:sz w:val="14"/>
              </w:rPr>
            </w:pPr>
            <w:r>
              <w:rPr>
                <w:color w:val="231F20"/>
                <w:sz w:val="14"/>
              </w:rPr>
              <w:t>km 01+071</w:t>
            </w:r>
          </w:p>
        </w:tc>
        <w:tc>
          <w:tcPr>
            <w:tcW w:w="794" w:type="dxa"/>
          </w:tcPr>
          <w:p w:rsidR="00817596" w:rsidRDefault="003C50AC">
            <w:pPr>
              <w:pStyle w:val="TableParagraph"/>
              <w:spacing w:before="98"/>
              <w:ind w:left="57"/>
              <w:rPr>
                <w:sz w:val="14"/>
              </w:rPr>
            </w:pPr>
            <w:r>
              <w:rPr>
                <w:color w:val="231F20"/>
                <w:sz w:val="14"/>
              </w:rPr>
              <w:t>подвожњак</w:t>
            </w:r>
          </w:p>
        </w:tc>
        <w:tc>
          <w:tcPr>
            <w:tcW w:w="708" w:type="dxa"/>
          </w:tcPr>
          <w:p w:rsidR="00817596" w:rsidRDefault="003C50AC">
            <w:pPr>
              <w:pStyle w:val="TableParagraph"/>
              <w:spacing w:before="98"/>
              <w:ind w:left="57"/>
              <w:rPr>
                <w:sz w:val="14"/>
              </w:rPr>
            </w:pPr>
            <w:r>
              <w:rPr>
                <w:color w:val="231F20"/>
                <w:sz w:val="14"/>
              </w:rPr>
              <w:t>01</w:t>
            </w:r>
          </w:p>
        </w:tc>
      </w:tr>
      <w:tr w:rsidR="00817596">
        <w:trPr>
          <w:trHeight w:val="360"/>
        </w:trPr>
        <w:tc>
          <w:tcPr>
            <w:tcW w:w="376" w:type="dxa"/>
          </w:tcPr>
          <w:p w:rsidR="00817596" w:rsidRDefault="003C50AC">
            <w:pPr>
              <w:pStyle w:val="TableParagraph"/>
              <w:spacing w:before="98"/>
              <w:ind w:right="43"/>
              <w:jc w:val="right"/>
              <w:rPr>
                <w:sz w:val="14"/>
              </w:rPr>
            </w:pPr>
            <w:r>
              <w:rPr>
                <w:color w:val="231F20"/>
                <w:sz w:val="14"/>
              </w:rPr>
              <w:t>4.</w:t>
            </w:r>
          </w:p>
        </w:tc>
        <w:tc>
          <w:tcPr>
            <w:tcW w:w="864" w:type="dxa"/>
          </w:tcPr>
          <w:p w:rsidR="00817596" w:rsidRDefault="003C50AC">
            <w:pPr>
              <w:pStyle w:val="TableParagraph"/>
              <w:spacing w:before="98"/>
              <w:ind w:left="57"/>
              <w:rPr>
                <w:sz w:val="14"/>
              </w:rPr>
            </w:pPr>
            <w:r>
              <w:rPr>
                <w:color w:val="231F20"/>
                <w:sz w:val="14"/>
              </w:rPr>
              <w:t>УП3</w:t>
            </w:r>
          </w:p>
        </w:tc>
        <w:tc>
          <w:tcPr>
            <w:tcW w:w="1233" w:type="dxa"/>
          </w:tcPr>
          <w:p w:rsidR="00817596" w:rsidRDefault="003C50AC">
            <w:pPr>
              <w:pStyle w:val="TableParagraph"/>
              <w:spacing w:before="98"/>
              <w:ind w:left="58"/>
              <w:rPr>
                <w:sz w:val="14"/>
              </w:rPr>
            </w:pPr>
            <w:r>
              <w:rPr>
                <w:color w:val="231F20"/>
                <w:sz w:val="14"/>
              </w:rPr>
              <w:t>земљани пут</w:t>
            </w:r>
          </w:p>
        </w:tc>
        <w:tc>
          <w:tcPr>
            <w:tcW w:w="1211" w:type="dxa"/>
          </w:tcPr>
          <w:p w:rsidR="00817596" w:rsidRDefault="003C50AC">
            <w:pPr>
              <w:pStyle w:val="TableParagraph"/>
              <w:spacing w:before="98"/>
              <w:ind w:left="58"/>
              <w:rPr>
                <w:sz w:val="14"/>
              </w:rPr>
            </w:pPr>
            <w:r>
              <w:rPr>
                <w:color w:val="231F20"/>
                <w:sz w:val="14"/>
              </w:rPr>
              <w:t>Балајнац</w:t>
            </w:r>
          </w:p>
        </w:tc>
        <w:tc>
          <w:tcPr>
            <w:tcW w:w="956" w:type="dxa"/>
          </w:tcPr>
          <w:p w:rsidR="00817596" w:rsidRDefault="003C50AC">
            <w:pPr>
              <w:pStyle w:val="TableParagraph"/>
              <w:spacing w:before="98"/>
              <w:ind w:left="58"/>
              <w:rPr>
                <w:sz w:val="14"/>
              </w:rPr>
            </w:pPr>
            <w:r>
              <w:rPr>
                <w:color w:val="231F20"/>
                <w:sz w:val="14"/>
              </w:rPr>
              <w:t>Мерошина</w:t>
            </w:r>
          </w:p>
        </w:tc>
        <w:tc>
          <w:tcPr>
            <w:tcW w:w="757" w:type="dxa"/>
          </w:tcPr>
          <w:p w:rsidR="00817596" w:rsidRDefault="003C50AC">
            <w:pPr>
              <w:pStyle w:val="TableParagraph"/>
              <w:spacing w:before="98"/>
              <w:ind w:left="32" w:right="87"/>
              <w:jc w:val="center"/>
              <w:rPr>
                <w:sz w:val="14"/>
              </w:rPr>
            </w:pPr>
            <w:r>
              <w:rPr>
                <w:color w:val="231F20"/>
                <w:sz w:val="14"/>
              </w:rPr>
              <w:t>постојеће</w:t>
            </w:r>
          </w:p>
        </w:tc>
        <w:tc>
          <w:tcPr>
            <w:tcW w:w="2789" w:type="dxa"/>
          </w:tcPr>
          <w:p w:rsidR="00817596" w:rsidRDefault="003C50AC">
            <w:pPr>
              <w:pStyle w:val="TableParagraph"/>
              <w:spacing w:before="1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9"/>
              <w:ind w:left="31" w:right="69"/>
              <w:jc w:val="center"/>
              <w:rPr>
                <w:sz w:val="14"/>
              </w:rPr>
            </w:pPr>
            <w:r>
              <w:rPr>
                <w:color w:val="231F20"/>
                <w:sz w:val="14"/>
              </w:rPr>
              <w:t>km 01+478</w:t>
            </w:r>
          </w:p>
        </w:tc>
        <w:tc>
          <w:tcPr>
            <w:tcW w:w="794" w:type="dxa"/>
          </w:tcPr>
          <w:p w:rsidR="00817596" w:rsidRDefault="003C50AC">
            <w:pPr>
              <w:pStyle w:val="TableParagraph"/>
              <w:spacing w:before="99"/>
              <w:ind w:left="57"/>
              <w:rPr>
                <w:sz w:val="14"/>
              </w:rPr>
            </w:pPr>
            <w:r>
              <w:rPr>
                <w:color w:val="231F20"/>
                <w:sz w:val="14"/>
              </w:rPr>
              <w:t>подвожњак</w:t>
            </w:r>
          </w:p>
        </w:tc>
        <w:tc>
          <w:tcPr>
            <w:tcW w:w="708" w:type="dxa"/>
          </w:tcPr>
          <w:p w:rsidR="00817596" w:rsidRDefault="003C50AC">
            <w:pPr>
              <w:pStyle w:val="TableParagraph"/>
              <w:spacing w:before="99"/>
              <w:ind w:left="57"/>
              <w:rPr>
                <w:sz w:val="14"/>
              </w:rPr>
            </w:pPr>
            <w:r>
              <w:rPr>
                <w:color w:val="231F20"/>
                <w:sz w:val="14"/>
              </w:rPr>
              <w:t>01</w:t>
            </w:r>
          </w:p>
        </w:tc>
      </w:tr>
      <w:tr w:rsidR="00817596">
        <w:trPr>
          <w:trHeight w:val="360"/>
        </w:trPr>
        <w:tc>
          <w:tcPr>
            <w:tcW w:w="376" w:type="dxa"/>
          </w:tcPr>
          <w:p w:rsidR="00817596" w:rsidRDefault="003C50AC">
            <w:pPr>
              <w:pStyle w:val="TableParagraph"/>
              <w:spacing w:before="99"/>
              <w:ind w:right="43"/>
              <w:jc w:val="right"/>
              <w:rPr>
                <w:sz w:val="14"/>
              </w:rPr>
            </w:pPr>
            <w:r>
              <w:rPr>
                <w:color w:val="231F20"/>
                <w:sz w:val="14"/>
              </w:rPr>
              <w:t>5.</w:t>
            </w:r>
          </w:p>
        </w:tc>
        <w:tc>
          <w:tcPr>
            <w:tcW w:w="864" w:type="dxa"/>
          </w:tcPr>
          <w:p w:rsidR="00817596" w:rsidRDefault="003C50AC">
            <w:pPr>
              <w:pStyle w:val="TableParagraph"/>
              <w:spacing w:before="99"/>
              <w:ind w:left="57"/>
              <w:rPr>
                <w:sz w:val="14"/>
              </w:rPr>
            </w:pPr>
            <w:r>
              <w:rPr>
                <w:color w:val="231F20"/>
                <w:sz w:val="14"/>
              </w:rPr>
              <w:t>УП4</w:t>
            </w:r>
          </w:p>
        </w:tc>
        <w:tc>
          <w:tcPr>
            <w:tcW w:w="1233" w:type="dxa"/>
          </w:tcPr>
          <w:p w:rsidR="00817596" w:rsidRDefault="003C50AC">
            <w:pPr>
              <w:pStyle w:val="TableParagraph"/>
              <w:spacing w:before="99"/>
              <w:ind w:left="58"/>
              <w:rPr>
                <w:sz w:val="14"/>
              </w:rPr>
            </w:pPr>
            <w:r>
              <w:rPr>
                <w:color w:val="231F20"/>
                <w:sz w:val="14"/>
              </w:rPr>
              <w:t>асфалтни пут</w:t>
            </w:r>
          </w:p>
        </w:tc>
        <w:tc>
          <w:tcPr>
            <w:tcW w:w="1211" w:type="dxa"/>
          </w:tcPr>
          <w:p w:rsidR="00817596" w:rsidRDefault="003C50AC">
            <w:pPr>
              <w:pStyle w:val="TableParagraph"/>
              <w:spacing w:before="99"/>
              <w:ind w:left="58"/>
              <w:rPr>
                <w:sz w:val="14"/>
              </w:rPr>
            </w:pPr>
            <w:r>
              <w:rPr>
                <w:color w:val="231F20"/>
                <w:sz w:val="14"/>
              </w:rPr>
              <w:t>Балајнац</w:t>
            </w:r>
          </w:p>
        </w:tc>
        <w:tc>
          <w:tcPr>
            <w:tcW w:w="956" w:type="dxa"/>
          </w:tcPr>
          <w:p w:rsidR="00817596" w:rsidRDefault="003C50AC">
            <w:pPr>
              <w:pStyle w:val="TableParagraph"/>
              <w:spacing w:before="99"/>
              <w:ind w:left="58"/>
              <w:rPr>
                <w:sz w:val="14"/>
              </w:rPr>
            </w:pPr>
            <w:r>
              <w:rPr>
                <w:color w:val="231F20"/>
                <w:sz w:val="14"/>
              </w:rPr>
              <w:t>Мерошина</w:t>
            </w:r>
          </w:p>
        </w:tc>
        <w:tc>
          <w:tcPr>
            <w:tcW w:w="757" w:type="dxa"/>
          </w:tcPr>
          <w:p w:rsidR="00817596" w:rsidRDefault="003C50AC">
            <w:pPr>
              <w:pStyle w:val="TableParagraph"/>
              <w:spacing w:before="99"/>
              <w:ind w:left="32" w:right="87"/>
              <w:jc w:val="center"/>
              <w:rPr>
                <w:sz w:val="14"/>
              </w:rPr>
            </w:pPr>
            <w:r>
              <w:rPr>
                <w:color w:val="231F20"/>
                <w:sz w:val="14"/>
              </w:rPr>
              <w:t>постојеће</w:t>
            </w:r>
          </w:p>
        </w:tc>
        <w:tc>
          <w:tcPr>
            <w:tcW w:w="2789" w:type="dxa"/>
          </w:tcPr>
          <w:p w:rsidR="00817596" w:rsidRDefault="003C50AC">
            <w:pPr>
              <w:pStyle w:val="TableParagraph"/>
              <w:spacing w:before="1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9"/>
              <w:ind w:left="31" w:right="69"/>
              <w:jc w:val="center"/>
              <w:rPr>
                <w:sz w:val="14"/>
              </w:rPr>
            </w:pPr>
            <w:r>
              <w:rPr>
                <w:color w:val="231F20"/>
                <w:sz w:val="14"/>
              </w:rPr>
              <w:t>km 01+714</w:t>
            </w:r>
          </w:p>
        </w:tc>
        <w:tc>
          <w:tcPr>
            <w:tcW w:w="794" w:type="dxa"/>
          </w:tcPr>
          <w:p w:rsidR="00817596" w:rsidRDefault="003C50AC">
            <w:pPr>
              <w:pStyle w:val="TableParagraph"/>
              <w:spacing w:before="99"/>
              <w:ind w:left="57"/>
              <w:rPr>
                <w:sz w:val="14"/>
              </w:rPr>
            </w:pPr>
            <w:r>
              <w:rPr>
                <w:color w:val="231F20"/>
                <w:sz w:val="14"/>
              </w:rPr>
              <w:t>надвожњак</w:t>
            </w:r>
          </w:p>
        </w:tc>
        <w:tc>
          <w:tcPr>
            <w:tcW w:w="708" w:type="dxa"/>
          </w:tcPr>
          <w:p w:rsidR="00817596" w:rsidRDefault="003C50AC">
            <w:pPr>
              <w:pStyle w:val="TableParagraph"/>
              <w:spacing w:before="99"/>
              <w:ind w:left="57"/>
              <w:rPr>
                <w:sz w:val="14"/>
              </w:rPr>
            </w:pPr>
            <w:r>
              <w:rPr>
                <w:color w:val="231F20"/>
                <w:sz w:val="14"/>
              </w:rPr>
              <w:t>01</w:t>
            </w:r>
          </w:p>
        </w:tc>
      </w:tr>
      <w:tr w:rsidR="00817596">
        <w:trPr>
          <w:trHeight w:val="360"/>
        </w:trPr>
        <w:tc>
          <w:tcPr>
            <w:tcW w:w="376" w:type="dxa"/>
          </w:tcPr>
          <w:p w:rsidR="00817596" w:rsidRDefault="003C50AC">
            <w:pPr>
              <w:pStyle w:val="TableParagraph"/>
              <w:spacing w:before="99"/>
              <w:ind w:right="43"/>
              <w:jc w:val="right"/>
              <w:rPr>
                <w:sz w:val="14"/>
              </w:rPr>
            </w:pPr>
            <w:r>
              <w:rPr>
                <w:color w:val="231F20"/>
                <w:sz w:val="14"/>
              </w:rPr>
              <w:t>6.</w:t>
            </w:r>
          </w:p>
        </w:tc>
        <w:tc>
          <w:tcPr>
            <w:tcW w:w="864" w:type="dxa"/>
          </w:tcPr>
          <w:p w:rsidR="00817596" w:rsidRDefault="003C50AC">
            <w:pPr>
              <w:pStyle w:val="TableParagraph"/>
              <w:spacing w:before="99"/>
              <w:ind w:left="58"/>
              <w:rPr>
                <w:sz w:val="14"/>
              </w:rPr>
            </w:pPr>
            <w:r>
              <w:rPr>
                <w:color w:val="231F20"/>
                <w:sz w:val="14"/>
              </w:rPr>
              <w:t>УК1</w:t>
            </w:r>
          </w:p>
        </w:tc>
        <w:tc>
          <w:tcPr>
            <w:tcW w:w="1233" w:type="dxa"/>
          </w:tcPr>
          <w:p w:rsidR="00817596" w:rsidRDefault="003C50AC">
            <w:pPr>
              <w:pStyle w:val="TableParagraph"/>
              <w:spacing w:before="99"/>
              <w:ind w:left="58"/>
              <w:rPr>
                <w:sz w:val="14"/>
              </w:rPr>
            </w:pPr>
            <w:r>
              <w:rPr>
                <w:color w:val="231F20"/>
                <w:sz w:val="14"/>
              </w:rPr>
              <w:t>Граница КО</w:t>
            </w:r>
          </w:p>
        </w:tc>
        <w:tc>
          <w:tcPr>
            <w:tcW w:w="1211" w:type="dxa"/>
          </w:tcPr>
          <w:p w:rsidR="00817596" w:rsidRDefault="003C50AC">
            <w:pPr>
              <w:pStyle w:val="TableParagraph"/>
              <w:spacing w:before="19"/>
              <w:ind w:left="58"/>
              <w:rPr>
                <w:sz w:val="14"/>
              </w:rPr>
            </w:pPr>
            <w:r>
              <w:rPr>
                <w:color w:val="231F20"/>
                <w:sz w:val="14"/>
              </w:rPr>
              <w:t>Балајнац – Гра- диште</w:t>
            </w:r>
          </w:p>
        </w:tc>
        <w:tc>
          <w:tcPr>
            <w:tcW w:w="956" w:type="dxa"/>
          </w:tcPr>
          <w:p w:rsidR="00817596" w:rsidRDefault="003C50AC">
            <w:pPr>
              <w:pStyle w:val="TableParagraph"/>
              <w:spacing w:before="99"/>
              <w:ind w:left="58"/>
              <w:rPr>
                <w:sz w:val="14"/>
              </w:rPr>
            </w:pPr>
            <w:r>
              <w:rPr>
                <w:color w:val="231F20"/>
                <w:sz w:val="14"/>
              </w:rPr>
              <w:t>Мерошина</w:t>
            </w:r>
          </w:p>
        </w:tc>
        <w:tc>
          <w:tcPr>
            <w:tcW w:w="757" w:type="dxa"/>
          </w:tcPr>
          <w:p w:rsidR="00817596" w:rsidRDefault="003C50AC">
            <w:pPr>
              <w:pStyle w:val="TableParagraph"/>
              <w:spacing w:before="99"/>
              <w:ind w:left="32" w:right="87"/>
              <w:jc w:val="center"/>
              <w:rPr>
                <w:sz w:val="14"/>
              </w:rPr>
            </w:pPr>
            <w:r>
              <w:rPr>
                <w:color w:val="231F20"/>
                <w:sz w:val="14"/>
              </w:rPr>
              <w:t>постојеће</w:t>
            </w:r>
          </w:p>
        </w:tc>
        <w:tc>
          <w:tcPr>
            <w:tcW w:w="2789" w:type="dxa"/>
          </w:tcPr>
          <w:p w:rsidR="00817596" w:rsidRDefault="003C50AC">
            <w:pPr>
              <w:pStyle w:val="TableParagraph"/>
              <w:spacing w:before="99"/>
              <w:ind w:left="57"/>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9"/>
              <w:ind w:left="32" w:right="69"/>
              <w:jc w:val="center"/>
              <w:rPr>
                <w:sz w:val="14"/>
              </w:rPr>
            </w:pPr>
            <w:r>
              <w:rPr>
                <w:color w:val="231F20"/>
                <w:sz w:val="14"/>
              </w:rPr>
              <w:t>km 02+232</w:t>
            </w:r>
          </w:p>
        </w:tc>
        <w:tc>
          <w:tcPr>
            <w:tcW w:w="794" w:type="dxa"/>
          </w:tcPr>
          <w:p w:rsidR="00817596" w:rsidRDefault="00817596">
            <w:pPr>
              <w:pStyle w:val="TableParagraph"/>
              <w:rPr>
                <w:sz w:val="14"/>
              </w:rPr>
            </w:pPr>
          </w:p>
        </w:tc>
        <w:tc>
          <w:tcPr>
            <w:tcW w:w="708" w:type="dxa"/>
          </w:tcPr>
          <w:p w:rsidR="00817596" w:rsidRDefault="003C50AC">
            <w:pPr>
              <w:pStyle w:val="TableParagraph"/>
              <w:spacing w:before="99"/>
              <w:ind w:left="57"/>
              <w:rPr>
                <w:sz w:val="14"/>
              </w:rPr>
            </w:pPr>
            <w:r>
              <w:rPr>
                <w:color w:val="231F20"/>
                <w:sz w:val="14"/>
              </w:rPr>
              <w:t>01</w:t>
            </w:r>
          </w:p>
        </w:tc>
      </w:tr>
      <w:tr w:rsidR="00817596">
        <w:trPr>
          <w:trHeight w:val="360"/>
        </w:trPr>
        <w:tc>
          <w:tcPr>
            <w:tcW w:w="376" w:type="dxa"/>
          </w:tcPr>
          <w:p w:rsidR="00817596" w:rsidRDefault="003C50AC">
            <w:pPr>
              <w:pStyle w:val="TableParagraph"/>
              <w:spacing w:before="99"/>
              <w:ind w:right="43"/>
              <w:jc w:val="right"/>
              <w:rPr>
                <w:sz w:val="14"/>
              </w:rPr>
            </w:pPr>
            <w:r>
              <w:rPr>
                <w:color w:val="231F20"/>
                <w:sz w:val="14"/>
              </w:rPr>
              <w:t>7.</w:t>
            </w:r>
          </w:p>
        </w:tc>
        <w:tc>
          <w:tcPr>
            <w:tcW w:w="864" w:type="dxa"/>
          </w:tcPr>
          <w:p w:rsidR="00817596" w:rsidRDefault="003C50AC">
            <w:pPr>
              <w:pStyle w:val="TableParagraph"/>
              <w:spacing w:before="99"/>
              <w:ind w:left="58"/>
              <w:rPr>
                <w:sz w:val="14"/>
              </w:rPr>
            </w:pPr>
            <w:r>
              <w:rPr>
                <w:color w:val="231F20"/>
                <w:sz w:val="14"/>
              </w:rPr>
              <w:t>УВ1</w:t>
            </w:r>
          </w:p>
        </w:tc>
        <w:tc>
          <w:tcPr>
            <w:tcW w:w="1233" w:type="dxa"/>
          </w:tcPr>
          <w:p w:rsidR="00817596" w:rsidRDefault="003C50AC">
            <w:pPr>
              <w:pStyle w:val="TableParagraph"/>
              <w:spacing w:before="99"/>
              <w:ind w:left="58"/>
              <w:rPr>
                <w:sz w:val="14"/>
              </w:rPr>
            </w:pPr>
            <w:r>
              <w:rPr>
                <w:color w:val="231F20"/>
                <w:sz w:val="14"/>
              </w:rPr>
              <w:t>цевовод из Селове</w:t>
            </w:r>
          </w:p>
        </w:tc>
        <w:tc>
          <w:tcPr>
            <w:tcW w:w="1211" w:type="dxa"/>
          </w:tcPr>
          <w:p w:rsidR="00817596" w:rsidRDefault="003C50AC">
            <w:pPr>
              <w:pStyle w:val="TableParagraph"/>
              <w:spacing w:before="99"/>
              <w:ind w:left="58"/>
              <w:rPr>
                <w:sz w:val="14"/>
              </w:rPr>
            </w:pPr>
            <w:r>
              <w:rPr>
                <w:color w:val="231F20"/>
                <w:sz w:val="14"/>
              </w:rPr>
              <w:t>Градиште</w:t>
            </w:r>
          </w:p>
        </w:tc>
        <w:tc>
          <w:tcPr>
            <w:tcW w:w="956" w:type="dxa"/>
          </w:tcPr>
          <w:p w:rsidR="00817596" w:rsidRDefault="003C50AC">
            <w:pPr>
              <w:pStyle w:val="TableParagraph"/>
              <w:spacing w:before="99"/>
              <w:ind w:left="58"/>
              <w:rPr>
                <w:sz w:val="14"/>
              </w:rPr>
            </w:pPr>
            <w:r>
              <w:rPr>
                <w:color w:val="231F20"/>
                <w:sz w:val="14"/>
              </w:rPr>
              <w:t>Мерошина</w:t>
            </w:r>
          </w:p>
        </w:tc>
        <w:tc>
          <w:tcPr>
            <w:tcW w:w="757" w:type="dxa"/>
          </w:tcPr>
          <w:p w:rsidR="00817596" w:rsidRDefault="003C50AC">
            <w:pPr>
              <w:pStyle w:val="TableParagraph"/>
              <w:spacing w:before="99"/>
              <w:ind w:left="32" w:right="28"/>
              <w:jc w:val="center"/>
              <w:rPr>
                <w:sz w:val="14"/>
              </w:rPr>
            </w:pPr>
            <w:r>
              <w:rPr>
                <w:color w:val="231F20"/>
                <w:sz w:val="14"/>
              </w:rPr>
              <w:t>планирано</w:t>
            </w:r>
          </w:p>
        </w:tc>
        <w:tc>
          <w:tcPr>
            <w:tcW w:w="2789" w:type="dxa"/>
          </w:tcPr>
          <w:p w:rsidR="00817596" w:rsidRDefault="003C50AC">
            <w:pPr>
              <w:pStyle w:val="TableParagraph"/>
              <w:spacing w:before="19"/>
              <w:ind w:left="58"/>
              <w:rPr>
                <w:sz w:val="14"/>
              </w:rPr>
            </w:pPr>
            <w:r>
              <w:rPr>
                <w:color w:val="231F20"/>
                <w:sz w:val="14"/>
              </w:rPr>
              <w:t>Укрштање са водном инфраструктуром – водовод</w:t>
            </w:r>
          </w:p>
        </w:tc>
        <w:tc>
          <w:tcPr>
            <w:tcW w:w="808" w:type="dxa"/>
          </w:tcPr>
          <w:p w:rsidR="00817596" w:rsidRDefault="003C50AC">
            <w:pPr>
              <w:pStyle w:val="TableParagraph"/>
              <w:spacing w:before="99"/>
              <w:ind w:left="32" w:right="69"/>
              <w:jc w:val="center"/>
              <w:rPr>
                <w:sz w:val="14"/>
              </w:rPr>
            </w:pPr>
            <w:r>
              <w:rPr>
                <w:color w:val="231F20"/>
                <w:sz w:val="14"/>
              </w:rPr>
              <w:t>km 02+400</w:t>
            </w:r>
          </w:p>
        </w:tc>
        <w:tc>
          <w:tcPr>
            <w:tcW w:w="794" w:type="dxa"/>
          </w:tcPr>
          <w:p w:rsidR="00817596" w:rsidRDefault="003C50AC">
            <w:pPr>
              <w:pStyle w:val="TableParagraph"/>
              <w:spacing w:before="99"/>
              <w:ind w:left="57"/>
              <w:rPr>
                <w:sz w:val="14"/>
              </w:rPr>
            </w:pPr>
            <w:r>
              <w:rPr>
                <w:color w:val="231F20"/>
                <w:sz w:val="14"/>
              </w:rPr>
              <w:t>подвожњак</w:t>
            </w:r>
          </w:p>
        </w:tc>
        <w:tc>
          <w:tcPr>
            <w:tcW w:w="708" w:type="dxa"/>
          </w:tcPr>
          <w:p w:rsidR="00817596" w:rsidRDefault="003C50AC">
            <w:pPr>
              <w:pStyle w:val="TableParagraph"/>
              <w:spacing w:before="99"/>
              <w:ind w:left="57"/>
              <w:rPr>
                <w:sz w:val="14"/>
              </w:rPr>
            </w:pPr>
            <w:r>
              <w:rPr>
                <w:color w:val="231F20"/>
                <w:sz w:val="14"/>
              </w:rPr>
              <w:t>01</w:t>
            </w:r>
          </w:p>
        </w:tc>
      </w:tr>
      <w:tr w:rsidR="00817596">
        <w:trPr>
          <w:trHeight w:val="360"/>
        </w:trPr>
        <w:tc>
          <w:tcPr>
            <w:tcW w:w="376" w:type="dxa"/>
          </w:tcPr>
          <w:p w:rsidR="00817596" w:rsidRDefault="003C50AC">
            <w:pPr>
              <w:pStyle w:val="TableParagraph"/>
              <w:spacing w:before="99"/>
              <w:ind w:right="43"/>
              <w:jc w:val="right"/>
              <w:rPr>
                <w:sz w:val="14"/>
              </w:rPr>
            </w:pPr>
            <w:r>
              <w:rPr>
                <w:color w:val="231F20"/>
                <w:sz w:val="14"/>
              </w:rPr>
              <w:t>8.</w:t>
            </w:r>
          </w:p>
        </w:tc>
        <w:tc>
          <w:tcPr>
            <w:tcW w:w="864" w:type="dxa"/>
          </w:tcPr>
          <w:p w:rsidR="00817596" w:rsidRDefault="003C50AC">
            <w:pPr>
              <w:pStyle w:val="TableParagraph"/>
              <w:spacing w:before="99"/>
              <w:ind w:left="58"/>
              <w:rPr>
                <w:sz w:val="14"/>
              </w:rPr>
            </w:pPr>
            <w:r>
              <w:rPr>
                <w:color w:val="231F20"/>
                <w:sz w:val="14"/>
              </w:rPr>
              <w:t>УП5</w:t>
            </w:r>
          </w:p>
        </w:tc>
        <w:tc>
          <w:tcPr>
            <w:tcW w:w="1233" w:type="dxa"/>
          </w:tcPr>
          <w:p w:rsidR="00817596" w:rsidRDefault="003C50AC">
            <w:pPr>
              <w:pStyle w:val="TableParagraph"/>
              <w:spacing w:before="99"/>
              <w:ind w:left="58"/>
              <w:rPr>
                <w:sz w:val="14"/>
              </w:rPr>
            </w:pPr>
            <w:r>
              <w:rPr>
                <w:color w:val="231F20"/>
                <w:sz w:val="14"/>
              </w:rPr>
              <w:t>земљани пут</w:t>
            </w:r>
          </w:p>
        </w:tc>
        <w:tc>
          <w:tcPr>
            <w:tcW w:w="1211" w:type="dxa"/>
          </w:tcPr>
          <w:p w:rsidR="00817596" w:rsidRDefault="003C50AC">
            <w:pPr>
              <w:pStyle w:val="TableParagraph"/>
              <w:spacing w:before="99"/>
              <w:ind w:left="58"/>
              <w:rPr>
                <w:sz w:val="14"/>
              </w:rPr>
            </w:pPr>
            <w:r>
              <w:rPr>
                <w:color w:val="231F20"/>
                <w:sz w:val="14"/>
              </w:rPr>
              <w:t>Градиште</w:t>
            </w:r>
          </w:p>
        </w:tc>
        <w:tc>
          <w:tcPr>
            <w:tcW w:w="956" w:type="dxa"/>
          </w:tcPr>
          <w:p w:rsidR="00817596" w:rsidRDefault="003C50AC">
            <w:pPr>
              <w:pStyle w:val="TableParagraph"/>
              <w:spacing w:before="99"/>
              <w:ind w:left="58"/>
              <w:rPr>
                <w:sz w:val="14"/>
              </w:rPr>
            </w:pPr>
            <w:r>
              <w:rPr>
                <w:color w:val="231F20"/>
                <w:sz w:val="14"/>
              </w:rPr>
              <w:t>Мерошина</w:t>
            </w:r>
          </w:p>
        </w:tc>
        <w:tc>
          <w:tcPr>
            <w:tcW w:w="757" w:type="dxa"/>
          </w:tcPr>
          <w:p w:rsidR="00817596" w:rsidRDefault="003C50AC">
            <w:pPr>
              <w:pStyle w:val="TableParagraph"/>
              <w:spacing w:before="99"/>
              <w:ind w:left="33" w:right="87"/>
              <w:jc w:val="center"/>
              <w:rPr>
                <w:sz w:val="14"/>
              </w:rPr>
            </w:pPr>
            <w:r>
              <w:rPr>
                <w:color w:val="231F20"/>
                <w:sz w:val="14"/>
              </w:rPr>
              <w:t>постојеће</w:t>
            </w:r>
          </w:p>
        </w:tc>
        <w:tc>
          <w:tcPr>
            <w:tcW w:w="2789" w:type="dxa"/>
          </w:tcPr>
          <w:p w:rsidR="00817596" w:rsidRDefault="003C50AC">
            <w:pPr>
              <w:pStyle w:val="TableParagraph"/>
              <w:spacing w:before="19"/>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9"/>
              <w:ind w:left="32" w:right="69"/>
              <w:jc w:val="center"/>
              <w:rPr>
                <w:sz w:val="14"/>
              </w:rPr>
            </w:pPr>
            <w:r>
              <w:rPr>
                <w:color w:val="231F20"/>
                <w:sz w:val="14"/>
              </w:rPr>
              <w:t>km 02+539</w:t>
            </w:r>
          </w:p>
        </w:tc>
        <w:tc>
          <w:tcPr>
            <w:tcW w:w="794" w:type="dxa"/>
          </w:tcPr>
          <w:p w:rsidR="00817596" w:rsidRDefault="003C50AC">
            <w:pPr>
              <w:pStyle w:val="TableParagraph"/>
              <w:spacing w:before="99"/>
              <w:ind w:left="57"/>
              <w:rPr>
                <w:sz w:val="14"/>
              </w:rPr>
            </w:pPr>
            <w:r>
              <w:rPr>
                <w:color w:val="231F20"/>
                <w:sz w:val="14"/>
              </w:rPr>
              <w:t>подвожњак</w:t>
            </w:r>
          </w:p>
        </w:tc>
        <w:tc>
          <w:tcPr>
            <w:tcW w:w="708" w:type="dxa"/>
          </w:tcPr>
          <w:p w:rsidR="00817596" w:rsidRDefault="003C50AC">
            <w:pPr>
              <w:pStyle w:val="TableParagraph"/>
              <w:spacing w:before="99"/>
              <w:ind w:left="57"/>
              <w:rPr>
                <w:sz w:val="14"/>
              </w:rPr>
            </w:pPr>
            <w:r>
              <w:rPr>
                <w:color w:val="231F20"/>
                <w:sz w:val="14"/>
              </w:rPr>
              <w:t>01</w:t>
            </w:r>
          </w:p>
        </w:tc>
      </w:tr>
      <w:tr w:rsidR="00817596">
        <w:trPr>
          <w:trHeight w:val="520"/>
        </w:trPr>
        <w:tc>
          <w:tcPr>
            <w:tcW w:w="376" w:type="dxa"/>
          </w:tcPr>
          <w:p w:rsidR="00817596" w:rsidRDefault="00817596">
            <w:pPr>
              <w:pStyle w:val="TableParagraph"/>
              <w:spacing w:before="6"/>
              <w:rPr>
                <w:i/>
                <w:sz w:val="15"/>
              </w:rPr>
            </w:pPr>
          </w:p>
          <w:p w:rsidR="00817596" w:rsidRDefault="003C50AC">
            <w:pPr>
              <w:pStyle w:val="TableParagraph"/>
              <w:spacing w:before="1"/>
              <w:ind w:right="43"/>
              <w:jc w:val="right"/>
              <w:rPr>
                <w:sz w:val="14"/>
              </w:rPr>
            </w:pPr>
            <w:r>
              <w:rPr>
                <w:color w:val="231F20"/>
                <w:sz w:val="14"/>
              </w:rPr>
              <w:t>9.</w:t>
            </w:r>
          </w:p>
        </w:tc>
        <w:tc>
          <w:tcPr>
            <w:tcW w:w="864" w:type="dxa"/>
          </w:tcPr>
          <w:p w:rsidR="00817596" w:rsidRDefault="00817596">
            <w:pPr>
              <w:pStyle w:val="TableParagraph"/>
              <w:spacing w:before="6"/>
              <w:rPr>
                <w:i/>
                <w:sz w:val="15"/>
              </w:rPr>
            </w:pPr>
          </w:p>
          <w:p w:rsidR="00817596" w:rsidRDefault="003C50AC">
            <w:pPr>
              <w:pStyle w:val="TableParagraph"/>
              <w:spacing w:before="1"/>
              <w:ind w:left="58"/>
              <w:rPr>
                <w:sz w:val="14"/>
              </w:rPr>
            </w:pPr>
            <w:r>
              <w:rPr>
                <w:color w:val="231F20"/>
                <w:sz w:val="14"/>
              </w:rPr>
              <w:t>УР1</w:t>
            </w:r>
          </w:p>
        </w:tc>
        <w:tc>
          <w:tcPr>
            <w:tcW w:w="1233" w:type="dxa"/>
          </w:tcPr>
          <w:p w:rsidR="00817596" w:rsidRDefault="003C50AC">
            <w:pPr>
              <w:pStyle w:val="TableParagraph"/>
              <w:spacing w:before="20" w:line="237" w:lineRule="auto"/>
              <w:ind w:left="58"/>
              <w:rPr>
                <w:sz w:val="14"/>
              </w:rPr>
            </w:pPr>
            <w:r>
              <w:rPr>
                <w:color w:val="231F20"/>
                <w:sz w:val="14"/>
              </w:rPr>
              <w:t>регулација – Александровачки поток</w:t>
            </w:r>
          </w:p>
        </w:tc>
        <w:tc>
          <w:tcPr>
            <w:tcW w:w="1211" w:type="dxa"/>
          </w:tcPr>
          <w:p w:rsidR="00817596" w:rsidRDefault="00817596">
            <w:pPr>
              <w:pStyle w:val="TableParagraph"/>
              <w:spacing w:before="6"/>
              <w:rPr>
                <w:i/>
                <w:sz w:val="15"/>
              </w:rPr>
            </w:pPr>
          </w:p>
          <w:p w:rsidR="00817596" w:rsidRDefault="003C50AC">
            <w:pPr>
              <w:pStyle w:val="TableParagraph"/>
              <w:spacing w:before="1"/>
              <w:ind w:left="59"/>
              <w:rPr>
                <w:sz w:val="14"/>
              </w:rPr>
            </w:pPr>
            <w:r>
              <w:rPr>
                <w:color w:val="231F20"/>
                <w:sz w:val="14"/>
              </w:rPr>
              <w:t>Градиште</w:t>
            </w:r>
          </w:p>
        </w:tc>
        <w:tc>
          <w:tcPr>
            <w:tcW w:w="956" w:type="dxa"/>
          </w:tcPr>
          <w:p w:rsidR="00817596" w:rsidRDefault="00817596">
            <w:pPr>
              <w:pStyle w:val="TableParagraph"/>
              <w:spacing w:before="6"/>
              <w:rPr>
                <w:i/>
                <w:sz w:val="15"/>
              </w:rPr>
            </w:pPr>
          </w:p>
          <w:p w:rsidR="00817596" w:rsidRDefault="003C50AC">
            <w:pPr>
              <w:pStyle w:val="TableParagraph"/>
              <w:spacing w:before="1"/>
              <w:ind w:left="59"/>
              <w:rPr>
                <w:sz w:val="14"/>
              </w:rPr>
            </w:pPr>
            <w:r>
              <w:rPr>
                <w:color w:val="231F20"/>
                <w:sz w:val="14"/>
              </w:rPr>
              <w:t>Мерошина</w:t>
            </w:r>
          </w:p>
        </w:tc>
        <w:tc>
          <w:tcPr>
            <w:tcW w:w="757" w:type="dxa"/>
          </w:tcPr>
          <w:p w:rsidR="00817596" w:rsidRDefault="00817596">
            <w:pPr>
              <w:pStyle w:val="TableParagraph"/>
              <w:spacing w:before="6"/>
              <w:rPr>
                <w:i/>
                <w:sz w:val="15"/>
              </w:rPr>
            </w:pPr>
          </w:p>
          <w:p w:rsidR="00817596" w:rsidRDefault="003C50AC">
            <w:pPr>
              <w:pStyle w:val="TableParagraph"/>
              <w:spacing w:before="1"/>
              <w:ind w:left="33" w:right="87"/>
              <w:jc w:val="center"/>
              <w:rPr>
                <w:sz w:val="14"/>
              </w:rPr>
            </w:pPr>
            <w:r>
              <w:rPr>
                <w:color w:val="231F20"/>
                <w:sz w:val="14"/>
              </w:rPr>
              <w:t>постојеће</w:t>
            </w:r>
          </w:p>
        </w:tc>
        <w:tc>
          <w:tcPr>
            <w:tcW w:w="2789" w:type="dxa"/>
          </w:tcPr>
          <w:p w:rsidR="00817596" w:rsidRDefault="00817596">
            <w:pPr>
              <w:pStyle w:val="TableParagraph"/>
              <w:spacing w:before="6"/>
              <w:rPr>
                <w:i/>
                <w:sz w:val="15"/>
              </w:rPr>
            </w:pPr>
          </w:p>
          <w:p w:rsidR="00817596" w:rsidRDefault="003C50AC">
            <w:pPr>
              <w:pStyle w:val="TableParagraph"/>
              <w:spacing w:before="1"/>
              <w:ind w:left="58"/>
              <w:rPr>
                <w:sz w:val="14"/>
              </w:rPr>
            </w:pPr>
            <w:r>
              <w:rPr>
                <w:color w:val="231F20"/>
                <w:sz w:val="14"/>
              </w:rPr>
              <w:t>Укрштање са реком</w:t>
            </w:r>
          </w:p>
        </w:tc>
        <w:tc>
          <w:tcPr>
            <w:tcW w:w="808" w:type="dxa"/>
          </w:tcPr>
          <w:p w:rsidR="00817596" w:rsidRDefault="00817596">
            <w:pPr>
              <w:pStyle w:val="TableParagraph"/>
              <w:spacing w:before="6"/>
              <w:rPr>
                <w:i/>
                <w:sz w:val="15"/>
              </w:rPr>
            </w:pPr>
          </w:p>
          <w:p w:rsidR="00817596" w:rsidRDefault="003C50AC">
            <w:pPr>
              <w:pStyle w:val="TableParagraph"/>
              <w:spacing w:before="1"/>
              <w:ind w:left="32" w:right="69"/>
              <w:jc w:val="center"/>
              <w:rPr>
                <w:sz w:val="14"/>
              </w:rPr>
            </w:pPr>
            <w:r>
              <w:rPr>
                <w:color w:val="231F20"/>
                <w:sz w:val="14"/>
              </w:rPr>
              <w:t>km 02+988</w:t>
            </w:r>
          </w:p>
        </w:tc>
        <w:tc>
          <w:tcPr>
            <w:tcW w:w="794" w:type="dxa"/>
          </w:tcPr>
          <w:p w:rsidR="00817596" w:rsidRDefault="003C50AC">
            <w:pPr>
              <w:pStyle w:val="TableParagraph"/>
              <w:spacing w:before="99"/>
              <w:ind w:left="58" w:right="122" w:hanging="1"/>
              <w:rPr>
                <w:sz w:val="14"/>
              </w:rPr>
            </w:pPr>
            <w:r>
              <w:rPr>
                <w:color w:val="231F20"/>
                <w:sz w:val="14"/>
              </w:rPr>
              <w:t>постојећи мост</w:t>
            </w:r>
          </w:p>
        </w:tc>
        <w:tc>
          <w:tcPr>
            <w:tcW w:w="708" w:type="dxa"/>
          </w:tcPr>
          <w:p w:rsidR="00817596" w:rsidRDefault="00817596">
            <w:pPr>
              <w:pStyle w:val="TableParagraph"/>
              <w:spacing w:before="7"/>
              <w:rPr>
                <w:i/>
                <w:sz w:val="15"/>
              </w:rPr>
            </w:pPr>
          </w:p>
          <w:p w:rsidR="00817596" w:rsidRDefault="003C50AC">
            <w:pPr>
              <w:pStyle w:val="TableParagraph"/>
              <w:ind w:left="58"/>
              <w:rPr>
                <w:sz w:val="14"/>
              </w:rPr>
            </w:pPr>
            <w:r>
              <w:rPr>
                <w:color w:val="231F20"/>
                <w:sz w:val="14"/>
              </w:rPr>
              <w:t>01</w:t>
            </w:r>
          </w:p>
        </w:tc>
      </w:tr>
      <w:tr w:rsidR="00817596">
        <w:trPr>
          <w:trHeight w:val="360"/>
        </w:trPr>
        <w:tc>
          <w:tcPr>
            <w:tcW w:w="376" w:type="dxa"/>
          </w:tcPr>
          <w:p w:rsidR="00817596" w:rsidRDefault="003C50AC">
            <w:pPr>
              <w:pStyle w:val="TableParagraph"/>
              <w:spacing w:before="99"/>
              <w:ind w:right="42"/>
              <w:jc w:val="right"/>
              <w:rPr>
                <w:sz w:val="14"/>
              </w:rPr>
            </w:pPr>
            <w:r>
              <w:rPr>
                <w:color w:val="231F20"/>
                <w:sz w:val="14"/>
              </w:rPr>
              <w:t>10.</w:t>
            </w:r>
          </w:p>
        </w:tc>
        <w:tc>
          <w:tcPr>
            <w:tcW w:w="864" w:type="dxa"/>
          </w:tcPr>
          <w:p w:rsidR="00817596" w:rsidRDefault="003C50AC">
            <w:pPr>
              <w:pStyle w:val="TableParagraph"/>
              <w:spacing w:before="99"/>
              <w:ind w:left="58"/>
              <w:rPr>
                <w:sz w:val="14"/>
              </w:rPr>
            </w:pPr>
            <w:r>
              <w:rPr>
                <w:color w:val="231F20"/>
                <w:sz w:val="14"/>
              </w:rPr>
              <w:t>УП6</w:t>
            </w:r>
          </w:p>
        </w:tc>
        <w:tc>
          <w:tcPr>
            <w:tcW w:w="1233" w:type="dxa"/>
          </w:tcPr>
          <w:p w:rsidR="00817596" w:rsidRDefault="003C50AC">
            <w:pPr>
              <w:pStyle w:val="TableParagraph"/>
              <w:spacing w:before="99"/>
              <w:ind w:left="59"/>
              <w:rPr>
                <w:sz w:val="14"/>
              </w:rPr>
            </w:pPr>
            <w:r>
              <w:rPr>
                <w:color w:val="231F20"/>
                <w:sz w:val="14"/>
              </w:rPr>
              <w:t>асфалтни пут</w:t>
            </w:r>
          </w:p>
        </w:tc>
        <w:tc>
          <w:tcPr>
            <w:tcW w:w="1211" w:type="dxa"/>
          </w:tcPr>
          <w:p w:rsidR="00817596" w:rsidRDefault="003C50AC">
            <w:pPr>
              <w:pStyle w:val="TableParagraph"/>
              <w:spacing w:before="99"/>
              <w:ind w:left="59"/>
              <w:rPr>
                <w:sz w:val="14"/>
              </w:rPr>
            </w:pPr>
            <w:r>
              <w:rPr>
                <w:color w:val="231F20"/>
                <w:sz w:val="14"/>
              </w:rPr>
              <w:t>Градиште</w:t>
            </w:r>
          </w:p>
        </w:tc>
        <w:tc>
          <w:tcPr>
            <w:tcW w:w="956" w:type="dxa"/>
          </w:tcPr>
          <w:p w:rsidR="00817596" w:rsidRDefault="003C50AC">
            <w:pPr>
              <w:pStyle w:val="TableParagraph"/>
              <w:spacing w:before="99"/>
              <w:ind w:left="59"/>
              <w:rPr>
                <w:sz w:val="14"/>
              </w:rPr>
            </w:pPr>
            <w:r>
              <w:rPr>
                <w:color w:val="231F20"/>
                <w:sz w:val="14"/>
              </w:rPr>
              <w:t>Мерошина</w:t>
            </w:r>
          </w:p>
        </w:tc>
        <w:tc>
          <w:tcPr>
            <w:tcW w:w="757" w:type="dxa"/>
          </w:tcPr>
          <w:p w:rsidR="00817596" w:rsidRDefault="003C50AC">
            <w:pPr>
              <w:pStyle w:val="TableParagraph"/>
              <w:spacing w:before="99"/>
              <w:ind w:left="34" w:right="87"/>
              <w:jc w:val="center"/>
              <w:rPr>
                <w:sz w:val="14"/>
              </w:rPr>
            </w:pPr>
            <w:r>
              <w:rPr>
                <w:color w:val="231F20"/>
                <w:sz w:val="14"/>
              </w:rPr>
              <w:t>постојеће</w:t>
            </w:r>
          </w:p>
        </w:tc>
        <w:tc>
          <w:tcPr>
            <w:tcW w:w="2789" w:type="dxa"/>
          </w:tcPr>
          <w:p w:rsidR="00817596" w:rsidRDefault="003C50AC">
            <w:pPr>
              <w:pStyle w:val="TableParagraph"/>
              <w:spacing w:before="21" w:line="237" w:lineRule="auto"/>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100"/>
              <w:ind w:left="33" w:right="69"/>
              <w:jc w:val="center"/>
              <w:rPr>
                <w:sz w:val="14"/>
              </w:rPr>
            </w:pPr>
            <w:r>
              <w:rPr>
                <w:color w:val="231F20"/>
                <w:sz w:val="14"/>
              </w:rPr>
              <w:t>km 03+513</w:t>
            </w:r>
          </w:p>
        </w:tc>
        <w:tc>
          <w:tcPr>
            <w:tcW w:w="794" w:type="dxa"/>
          </w:tcPr>
          <w:p w:rsidR="00817596" w:rsidRDefault="003C50AC">
            <w:pPr>
              <w:pStyle w:val="TableParagraph"/>
              <w:spacing w:before="100"/>
              <w:ind w:left="58"/>
              <w:rPr>
                <w:sz w:val="14"/>
              </w:rPr>
            </w:pPr>
            <w:r>
              <w:rPr>
                <w:color w:val="231F20"/>
                <w:sz w:val="14"/>
              </w:rPr>
              <w:t>мост</w:t>
            </w:r>
          </w:p>
        </w:tc>
        <w:tc>
          <w:tcPr>
            <w:tcW w:w="708" w:type="dxa"/>
          </w:tcPr>
          <w:p w:rsidR="00817596" w:rsidRDefault="003C50AC">
            <w:pPr>
              <w:pStyle w:val="TableParagraph"/>
              <w:spacing w:before="100"/>
              <w:ind w:left="58"/>
              <w:rPr>
                <w:sz w:val="14"/>
              </w:rPr>
            </w:pPr>
            <w:r>
              <w:rPr>
                <w:color w:val="231F20"/>
                <w:sz w:val="14"/>
              </w:rPr>
              <w:t>01</w:t>
            </w:r>
          </w:p>
        </w:tc>
      </w:tr>
      <w:tr w:rsidR="00817596">
        <w:trPr>
          <w:trHeight w:val="360"/>
        </w:trPr>
        <w:tc>
          <w:tcPr>
            <w:tcW w:w="376" w:type="dxa"/>
          </w:tcPr>
          <w:p w:rsidR="00817596" w:rsidRDefault="003C50AC">
            <w:pPr>
              <w:pStyle w:val="TableParagraph"/>
              <w:spacing w:before="100"/>
              <w:ind w:right="42"/>
              <w:jc w:val="right"/>
              <w:rPr>
                <w:sz w:val="14"/>
              </w:rPr>
            </w:pPr>
            <w:r>
              <w:rPr>
                <w:color w:val="231F20"/>
                <w:sz w:val="14"/>
              </w:rPr>
              <w:t>11.</w:t>
            </w:r>
          </w:p>
        </w:tc>
        <w:tc>
          <w:tcPr>
            <w:tcW w:w="864" w:type="dxa"/>
          </w:tcPr>
          <w:p w:rsidR="00817596" w:rsidRDefault="003C50AC">
            <w:pPr>
              <w:pStyle w:val="TableParagraph"/>
              <w:spacing w:before="100"/>
              <w:ind w:left="59"/>
              <w:rPr>
                <w:sz w:val="14"/>
              </w:rPr>
            </w:pPr>
            <w:r>
              <w:rPr>
                <w:color w:val="231F20"/>
                <w:sz w:val="14"/>
              </w:rPr>
              <w:t>УО1</w:t>
            </w:r>
          </w:p>
        </w:tc>
        <w:tc>
          <w:tcPr>
            <w:tcW w:w="1233" w:type="dxa"/>
          </w:tcPr>
          <w:p w:rsidR="00817596" w:rsidRDefault="003C50AC">
            <w:pPr>
              <w:pStyle w:val="TableParagraph"/>
              <w:spacing w:before="100"/>
              <w:ind w:left="59"/>
              <w:rPr>
                <w:sz w:val="14"/>
              </w:rPr>
            </w:pPr>
            <w:r>
              <w:rPr>
                <w:color w:val="231F20"/>
                <w:sz w:val="14"/>
              </w:rPr>
              <w:t>оптички кабл</w:t>
            </w:r>
          </w:p>
        </w:tc>
        <w:tc>
          <w:tcPr>
            <w:tcW w:w="1211" w:type="dxa"/>
          </w:tcPr>
          <w:p w:rsidR="00817596" w:rsidRDefault="003C50AC">
            <w:pPr>
              <w:pStyle w:val="TableParagraph"/>
              <w:spacing w:before="100"/>
              <w:ind w:left="59"/>
              <w:rPr>
                <w:sz w:val="14"/>
              </w:rPr>
            </w:pPr>
            <w:r>
              <w:rPr>
                <w:color w:val="231F20"/>
                <w:sz w:val="14"/>
              </w:rPr>
              <w:t>Градиште</w:t>
            </w:r>
          </w:p>
        </w:tc>
        <w:tc>
          <w:tcPr>
            <w:tcW w:w="956" w:type="dxa"/>
          </w:tcPr>
          <w:p w:rsidR="00817596" w:rsidRDefault="003C50AC">
            <w:pPr>
              <w:pStyle w:val="TableParagraph"/>
              <w:spacing w:before="100"/>
              <w:ind w:left="59"/>
              <w:rPr>
                <w:sz w:val="14"/>
              </w:rPr>
            </w:pPr>
            <w:r>
              <w:rPr>
                <w:color w:val="231F20"/>
                <w:sz w:val="14"/>
              </w:rPr>
              <w:t>Мерошина</w:t>
            </w:r>
          </w:p>
        </w:tc>
        <w:tc>
          <w:tcPr>
            <w:tcW w:w="757" w:type="dxa"/>
          </w:tcPr>
          <w:p w:rsidR="00817596" w:rsidRDefault="003C50AC">
            <w:pPr>
              <w:pStyle w:val="TableParagraph"/>
              <w:spacing w:before="100"/>
              <w:ind w:left="34" w:right="87"/>
              <w:jc w:val="center"/>
              <w:rPr>
                <w:sz w:val="14"/>
              </w:rPr>
            </w:pPr>
            <w:r>
              <w:rPr>
                <w:color w:val="231F20"/>
                <w:sz w:val="14"/>
              </w:rPr>
              <w:t>постојеће</w:t>
            </w:r>
          </w:p>
        </w:tc>
        <w:tc>
          <w:tcPr>
            <w:tcW w:w="2789" w:type="dxa"/>
          </w:tcPr>
          <w:p w:rsidR="00817596" w:rsidRDefault="003C50AC">
            <w:pPr>
              <w:pStyle w:val="TableParagraph"/>
              <w:spacing w:before="21" w:line="237" w:lineRule="auto"/>
              <w:ind w:left="58"/>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100"/>
              <w:ind w:left="33" w:right="69"/>
              <w:jc w:val="center"/>
              <w:rPr>
                <w:sz w:val="14"/>
              </w:rPr>
            </w:pPr>
            <w:r>
              <w:rPr>
                <w:color w:val="231F20"/>
                <w:sz w:val="14"/>
              </w:rPr>
              <w:t>km 03+810</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0"/>
              <w:ind w:left="58"/>
              <w:rPr>
                <w:sz w:val="14"/>
              </w:rPr>
            </w:pPr>
            <w:r>
              <w:rPr>
                <w:color w:val="231F20"/>
                <w:sz w:val="14"/>
              </w:rPr>
              <w:t>01</w:t>
            </w:r>
          </w:p>
        </w:tc>
      </w:tr>
      <w:tr w:rsidR="00817596">
        <w:trPr>
          <w:trHeight w:val="360"/>
        </w:trPr>
        <w:tc>
          <w:tcPr>
            <w:tcW w:w="376" w:type="dxa"/>
          </w:tcPr>
          <w:p w:rsidR="00817596" w:rsidRDefault="003C50AC">
            <w:pPr>
              <w:pStyle w:val="TableParagraph"/>
              <w:spacing w:before="100"/>
              <w:ind w:right="42"/>
              <w:jc w:val="right"/>
              <w:rPr>
                <w:sz w:val="14"/>
              </w:rPr>
            </w:pPr>
            <w:r>
              <w:rPr>
                <w:color w:val="231F20"/>
                <w:sz w:val="14"/>
              </w:rPr>
              <w:t>12.</w:t>
            </w:r>
          </w:p>
        </w:tc>
        <w:tc>
          <w:tcPr>
            <w:tcW w:w="864" w:type="dxa"/>
          </w:tcPr>
          <w:p w:rsidR="00817596" w:rsidRDefault="003C50AC">
            <w:pPr>
              <w:pStyle w:val="TableParagraph"/>
              <w:spacing w:before="100"/>
              <w:ind w:left="59"/>
              <w:rPr>
                <w:sz w:val="14"/>
              </w:rPr>
            </w:pPr>
            <w:r>
              <w:rPr>
                <w:color w:val="231F20"/>
                <w:sz w:val="14"/>
              </w:rPr>
              <w:t>УЕ2</w:t>
            </w:r>
          </w:p>
        </w:tc>
        <w:tc>
          <w:tcPr>
            <w:tcW w:w="1233" w:type="dxa"/>
          </w:tcPr>
          <w:p w:rsidR="00817596" w:rsidRDefault="003C50AC">
            <w:pPr>
              <w:pStyle w:val="TableParagraph"/>
              <w:spacing w:before="21" w:line="237" w:lineRule="auto"/>
              <w:ind w:left="59" w:right="348"/>
              <w:rPr>
                <w:sz w:val="14"/>
              </w:rPr>
            </w:pPr>
            <w:r>
              <w:rPr>
                <w:color w:val="231F20"/>
                <w:sz w:val="14"/>
              </w:rPr>
              <w:t>подземни ДВ 10 kV</w:t>
            </w:r>
          </w:p>
        </w:tc>
        <w:tc>
          <w:tcPr>
            <w:tcW w:w="1211" w:type="dxa"/>
          </w:tcPr>
          <w:p w:rsidR="00817596" w:rsidRDefault="003C50AC">
            <w:pPr>
              <w:pStyle w:val="TableParagraph"/>
              <w:spacing w:before="100"/>
              <w:ind w:left="59"/>
              <w:rPr>
                <w:sz w:val="14"/>
              </w:rPr>
            </w:pPr>
            <w:r>
              <w:rPr>
                <w:color w:val="231F20"/>
                <w:sz w:val="14"/>
              </w:rPr>
              <w:t>Градиште</w:t>
            </w:r>
          </w:p>
        </w:tc>
        <w:tc>
          <w:tcPr>
            <w:tcW w:w="956" w:type="dxa"/>
          </w:tcPr>
          <w:p w:rsidR="00817596" w:rsidRDefault="003C50AC">
            <w:pPr>
              <w:pStyle w:val="TableParagraph"/>
              <w:spacing w:before="100"/>
              <w:ind w:left="59"/>
              <w:rPr>
                <w:sz w:val="14"/>
              </w:rPr>
            </w:pPr>
            <w:r>
              <w:rPr>
                <w:color w:val="231F20"/>
                <w:sz w:val="14"/>
              </w:rPr>
              <w:t>Мерошина</w:t>
            </w:r>
          </w:p>
        </w:tc>
        <w:tc>
          <w:tcPr>
            <w:tcW w:w="757" w:type="dxa"/>
          </w:tcPr>
          <w:p w:rsidR="00817596" w:rsidRDefault="003C50AC">
            <w:pPr>
              <w:pStyle w:val="TableParagraph"/>
              <w:spacing w:before="100"/>
              <w:ind w:left="35" w:right="87"/>
              <w:jc w:val="center"/>
              <w:rPr>
                <w:sz w:val="14"/>
              </w:rPr>
            </w:pPr>
            <w:r>
              <w:rPr>
                <w:color w:val="231F20"/>
                <w:sz w:val="14"/>
              </w:rPr>
              <w:t>постојеће</w:t>
            </w:r>
          </w:p>
        </w:tc>
        <w:tc>
          <w:tcPr>
            <w:tcW w:w="2789" w:type="dxa"/>
          </w:tcPr>
          <w:p w:rsidR="00817596" w:rsidRDefault="003C50AC">
            <w:pPr>
              <w:pStyle w:val="TableParagraph"/>
              <w:spacing w:before="20" w:line="161" w:lineRule="exact"/>
              <w:ind w:left="59"/>
              <w:rPr>
                <w:sz w:val="14"/>
              </w:rPr>
            </w:pPr>
            <w:r>
              <w:rPr>
                <w:color w:val="231F20"/>
                <w:sz w:val="14"/>
              </w:rPr>
              <w:t>Укрштање са енергетском инфраструктуром</w:t>
            </w:r>
          </w:p>
          <w:p w:rsidR="00817596" w:rsidRDefault="003C50AC">
            <w:pPr>
              <w:pStyle w:val="TableParagraph"/>
              <w:spacing w:line="160" w:lineRule="exact"/>
              <w:ind w:left="59"/>
              <w:rPr>
                <w:sz w:val="14"/>
              </w:rPr>
            </w:pPr>
            <w:r>
              <w:rPr>
                <w:color w:val="231F20"/>
                <w:sz w:val="14"/>
              </w:rPr>
              <w:t>– далековод</w:t>
            </w:r>
          </w:p>
        </w:tc>
        <w:tc>
          <w:tcPr>
            <w:tcW w:w="808" w:type="dxa"/>
          </w:tcPr>
          <w:p w:rsidR="00817596" w:rsidRDefault="003C50AC">
            <w:pPr>
              <w:pStyle w:val="TableParagraph"/>
              <w:spacing w:before="100"/>
              <w:ind w:left="34" w:right="69"/>
              <w:jc w:val="center"/>
              <w:rPr>
                <w:sz w:val="14"/>
              </w:rPr>
            </w:pPr>
            <w:r>
              <w:rPr>
                <w:color w:val="231F20"/>
                <w:sz w:val="14"/>
              </w:rPr>
              <w:t>km 03+864</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0"/>
              <w:ind w:left="58"/>
              <w:rPr>
                <w:sz w:val="14"/>
              </w:rPr>
            </w:pPr>
            <w:r>
              <w:rPr>
                <w:color w:val="231F20"/>
                <w:sz w:val="14"/>
              </w:rPr>
              <w:t>01</w:t>
            </w:r>
          </w:p>
        </w:tc>
      </w:tr>
      <w:tr w:rsidR="00817596">
        <w:trPr>
          <w:trHeight w:val="200"/>
        </w:trPr>
        <w:tc>
          <w:tcPr>
            <w:tcW w:w="376" w:type="dxa"/>
          </w:tcPr>
          <w:p w:rsidR="00817596" w:rsidRDefault="003C50AC">
            <w:pPr>
              <w:pStyle w:val="TableParagraph"/>
              <w:spacing w:before="20" w:line="160" w:lineRule="exact"/>
              <w:ind w:right="41"/>
              <w:jc w:val="right"/>
              <w:rPr>
                <w:sz w:val="14"/>
              </w:rPr>
            </w:pPr>
            <w:r>
              <w:rPr>
                <w:color w:val="231F20"/>
                <w:sz w:val="14"/>
              </w:rPr>
              <w:t>13.</w:t>
            </w:r>
          </w:p>
        </w:tc>
        <w:tc>
          <w:tcPr>
            <w:tcW w:w="864" w:type="dxa"/>
          </w:tcPr>
          <w:p w:rsidR="00817596" w:rsidRDefault="003C50AC">
            <w:pPr>
              <w:pStyle w:val="TableParagraph"/>
              <w:spacing w:before="20" w:line="160" w:lineRule="exact"/>
              <w:ind w:left="59"/>
              <w:rPr>
                <w:sz w:val="14"/>
              </w:rPr>
            </w:pPr>
            <w:r>
              <w:rPr>
                <w:color w:val="231F20"/>
                <w:sz w:val="14"/>
              </w:rPr>
              <w:t>УК2</w:t>
            </w:r>
          </w:p>
        </w:tc>
        <w:tc>
          <w:tcPr>
            <w:tcW w:w="1233" w:type="dxa"/>
          </w:tcPr>
          <w:p w:rsidR="00817596" w:rsidRDefault="003C50AC">
            <w:pPr>
              <w:pStyle w:val="TableParagraph"/>
              <w:spacing w:before="20" w:line="160" w:lineRule="exact"/>
              <w:ind w:left="60"/>
              <w:rPr>
                <w:sz w:val="14"/>
              </w:rPr>
            </w:pPr>
            <w:r>
              <w:rPr>
                <w:color w:val="231F20"/>
                <w:sz w:val="14"/>
              </w:rPr>
              <w:t>Граница КО</w:t>
            </w:r>
          </w:p>
        </w:tc>
        <w:tc>
          <w:tcPr>
            <w:tcW w:w="1211" w:type="dxa"/>
          </w:tcPr>
          <w:p w:rsidR="00817596" w:rsidRDefault="003C50AC">
            <w:pPr>
              <w:pStyle w:val="TableParagraph"/>
              <w:spacing w:before="20" w:line="160" w:lineRule="exact"/>
              <w:ind w:left="59"/>
              <w:rPr>
                <w:sz w:val="14"/>
              </w:rPr>
            </w:pPr>
            <w:r>
              <w:rPr>
                <w:color w:val="231F20"/>
                <w:sz w:val="14"/>
              </w:rPr>
              <w:t>Градиште – Брест</w:t>
            </w:r>
          </w:p>
        </w:tc>
        <w:tc>
          <w:tcPr>
            <w:tcW w:w="956" w:type="dxa"/>
          </w:tcPr>
          <w:p w:rsidR="00817596" w:rsidRDefault="003C50AC">
            <w:pPr>
              <w:pStyle w:val="TableParagraph"/>
              <w:spacing w:before="20" w:line="160" w:lineRule="exact"/>
              <w:ind w:left="59"/>
              <w:rPr>
                <w:sz w:val="14"/>
              </w:rPr>
            </w:pPr>
            <w:r>
              <w:rPr>
                <w:color w:val="231F20"/>
                <w:sz w:val="14"/>
              </w:rPr>
              <w:t>Мерошина</w:t>
            </w:r>
          </w:p>
        </w:tc>
        <w:tc>
          <w:tcPr>
            <w:tcW w:w="757" w:type="dxa"/>
          </w:tcPr>
          <w:p w:rsidR="00817596" w:rsidRDefault="003C50AC">
            <w:pPr>
              <w:pStyle w:val="TableParagraph"/>
              <w:spacing w:before="20" w:line="160" w:lineRule="exact"/>
              <w:ind w:left="35" w:right="87"/>
              <w:jc w:val="center"/>
              <w:rPr>
                <w:sz w:val="14"/>
              </w:rPr>
            </w:pPr>
            <w:r>
              <w:rPr>
                <w:color w:val="231F20"/>
                <w:sz w:val="14"/>
              </w:rPr>
              <w:t>постојеће</w:t>
            </w:r>
          </w:p>
        </w:tc>
        <w:tc>
          <w:tcPr>
            <w:tcW w:w="2789" w:type="dxa"/>
          </w:tcPr>
          <w:p w:rsidR="00817596" w:rsidRDefault="003C50AC">
            <w:pPr>
              <w:pStyle w:val="TableParagraph"/>
              <w:spacing w:before="20" w:line="160" w:lineRule="exact"/>
              <w:ind w:left="59"/>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20" w:line="160" w:lineRule="exact"/>
              <w:ind w:left="34" w:right="69"/>
              <w:jc w:val="center"/>
              <w:rPr>
                <w:sz w:val="14"/>
              </w:rPr>
            </w:pPr>
            <w:r>
              <w:rPr>
                <w:color w:val="231F20"/>
                <w:sz w:val="14"/>
              </w:rPr>
              <w:t>km 04+463</w:t>
            </w:r>
          </w:p>
        </w:tc>
        <w:tc>
          <w:tcPr>
            <w:tcW w:w="794" w:type="dxa"/>
          </w:tcPr>
          <w:p w:rsidR="00817596" w:rsidRDefault="00817596">
            <w:pPr>
              <w:pStyle w:val="TableParagraph"/>
              <w:rPr>
                <w:sz w:val="12"/>
              </w:rPr>
            </w:pPr>
          </w:p>
        </w:tc>
        <w:tc>
          <w:tcPr>
            <w:tcW w:w="708" w:type="dxa"/>
          </w:tcPr>
          <w:p w:rsidR="00817596" w:rsidRDefault="003C50AC">
            <w:pPr>
              <w:pStyle w:val="TableParagraph"/>
              <w:spacing w:before="20" w:line="160" w:lineRule="exact"/>
              <w:ind w:left="59"/>
              <w:rPr>
                <w:sz w:val="14"/>
              </w:rPr>
            </w:pPr>
            <w:r>
              <w:rPr>
                <w:color w:val="231F20"/>
                <w:sz w:val="14"/>
              </w:rPr>
              <w:t>01</w:t>
            </w:r>
          </w:p>
        </w:tc>
      </w:tr>
      <w:tr w:rsidR="00817596">
        <w:trPr>
          <w:trHeight w:val="200"/>
        </w:trPr>
        <w:tc>
          <w:tcPr>
            <w:tcW w:w="376" w:type="dxa"/>
          </w:tcPr>
          <w:p w:rsidR="00817596" w:rsidRDefault="003C50AC">
            <w:pPr>
              <w:pStyle w:val="TableParagraph"/>
              <w:spacing w:before="20" w:line="160" w:lineRule="exact"/>
              <w:ind w:right="41"/>
              <w:jc w:val="right"/>
              <w:rPr>
                <w:sz w:val="14"/>
              </w:rPr>
            </w:pPr>
            <w:r>
              <w:rPr>
                <w:color w:val="231F20"/>
                <w:sz w:val="14"/>
              </w:rPr>
              <w:t>14.</w:t>
            </w:r>
          </w:p>
        </w:tc>
        <w:tc>
          <w:tcPr>
            <w:tcW w:w="864" w:type="dxa"/>
          </w:tcPr>
          <w:p w:rsidR="00817596" w:rsidRDefault="003C50AC">
            <w:pPr>
              <w:pStyle w:val="TableParagraph"/>
              <w:spacing w:before="20" w:line="160" w:lineRule="exact"/>
              <w:ind w:left="59"/>
              <w:rPr>
                <w:sz w:val="14"/>
              </w:rPr>
            </w:pPr>
            <w:r>
              <w:rPr>
                <w:color w:val="231F20"/>
                <w:sz w:val="14"/>
              </w:rPr>
              <w:t>УР2</w:t>
            </w:r>
          </w:p>
        </w:tc>
        <w:tc>
          <w:tcPr>
            <w:tcW w:w="1233" w:type="dxa"/>
          </w:tcPr>
          <w:p w:rsidR="00817596" w:rsidRDefault="003C50AC">
            <w:pPr>
              <w:pStyle w:val="TableParagraph"/>
              <w:spacing w:before="20" w:line="160" w:lineRule="exact"/>
              <w:ind w:left="60"/>
              <w:rPr>
                <w:sz w:val="14"/>
              </w:rPr>
            </w:pPr>
            <w:r>
              <w:rPr>
                <w:color w:val="231F20"/>
                <w:sz w:val="14"/>
              </w:rPr>
              <w:t>пропуст Ø1000</w:t>
            </w:r>
          </w:p>
        </w:tc>
        <w:tc>
          <w:tcPr>
            <w:tcW w:w="1211" w:type="dxa"/>
          </w:tcPr>
          <w:p w:rsidR="00817596" w:rsidRDefault="003C50AC">
            <w:pPr>
              <w:pStyle w:val="TableParagraph"/>
              <w:spacing w:before="20" w:line="160" w:lineRule="exact"/>
              <w:ind w:left="60"/>
              <w:rPr>
                <w:sz w:val="14"/>
              </w:rPr>
            </w:pPr>
            <w:r>
              <w:rPr>
                <w:color w:val="231F20"/>
                <w:sz w:val="14"/>
              </w:rPr>
              <w:t>Брест</w:t>
            </w:r>
          </w:p>
        </w:tc>
        <w:tc>
          <w:tcPr>
            <w:tcW w:w="956" w:type="dxa"/>
          </w:tcPr>
          <w:p w:rsidR="00817596" w:rsidRDefault="003C50AC">
            <w:pPr>
              <w:pStyle w:val="TableParagraph"/>
              <w:spacing w:before="20" w:line="160" w:lineRule="exact"/>
              <w:ind w:left="60"/>
              <w:rPr>
                <w:sz w:val="14"/>
              </w:rPr>
            </w:pPr>
            <w:r>
              <w:rPr>
                <w:color w:val="231F20"/>
                <w:sz w:val="14"/>
              </w:rPr>
              <w:t>Мерошина</w:t>
            </w:r>
          </w:p>
        </w:tc>
        <w:tc>
          <w:tcPr>
            <w:tcW w:w="757" w:type="dxa"/>
          </w:tcPr>
          <w:p w:rsidR="00817596" w:rsidRDefault="003C50AC">
            <w:pPr>
              <w:pStyle w:val="TableParagraph"/>
              <w:spacing w:before="20" w:line="160" w:lineRule="exact"/>
              <w:ind w:left="35" w:right="87"/>
              <w:jc w:val="center"/>
              <w:rPr>
                <w:sz w:val="14"/>
              </w:rPr>
            </w:pPr>
            <w:r>
              <w:rPr>
                <w:color w:val="231F20"/>
                <w:sz w:val="14"/>
              </w:rPr>
              <w:t>постојеће</w:t>
            </w:r>
          </w:p>
        </w:tc>
        <w:tc>
          <w:tcPr>
            <w:tcW w:w="2789" w:type="dxa"/>
          </w:tcPr>
          <w:p w:rsidR="00817596" w:rsidRDefault="003C50AC">
            <w:pPr>
              <w:pStyle w:val="TableParagraph"/>
              <w:spacing w:before="20" w:line="160" w:lineRule="exact"/>
              <w:ind w:left="59"/>
              <w:rPr>
                <w:sz w:val="14"/>
              </w:rPr>
            </w:pPr>
            <w:r>
              <w:rPr>
                <w:color w:val="231F20"/>
                <w:sz w:val="14"/>
              </w:rPr>
              <w:t>Укрштање са реком</w:t>
            </w:r>
          </w:p>
        </w:tc>
        <w:tc>
          <w:tcPr>
            <w:tcW w:w="808" w:type="dxa"/>
          </w:tcPr>
          <w:p w:rsidR="00817596" w:rsidRDefault="003C50AC">
            <w:pPr>
              <w:pStyle w:val="TableParagraph"/>
              <w:spacing w:before="20" w:line="160" w:lineRule="exact"/>
              <w:ind w:left="35" w:right="69"/>
              <w:jc w:val="center"/>
              <w:rPr>
                <w:sz w:val="14"/>
              </w:rPr>
            </w:pPr>
            <w:r>
              <w:rPr>
                <w:color w:val="231F20"/>
                <w:sz w:val="14"/>
              </w:rPr>
              <w:t>km 05+191</w:t>
            </w:r>
          </w:p>
        </w:tc>
        <w:tc>
          <w:tcPr>
            <w:tcW w:w="794" w:type="dxa"/>
          </w:tcPr>
          <w:p w:rsidR="00817596" w:rsidRDefault="003C50AC">
            <w:pPr>
              <w:pStyle w:val="TableParagraph"/>
              <w:spacing w:before="20" w:line="160" w:lineRule="exact"/>
              <w:ind w:left="59"/>
              <w:rPr>
                <w:sz w:val="14"/>
              </w:rPr>
            </w:pPr>
            <w:r>
              <w:rPr>
                <w:color w:val="231F20"/>
                <w:sz w:val="14"/>
              </w:rPr>
              <w:t>подвожњак</w:t>
            </w:r>
          </w:p>
        </w:tc>
        <w:tc>
          <w:tcPr>
            <w:tcW w:w="708" w:type="dxa"/>
          </w:tcPr>
          <w:p w:rsidR="00817596" w:rsidRDefault="003C50AC">
            <w:pPr>
              <w:pStyle w:val="TableParagraph"/>
              <w:spacing w:before="20" w:line="160" w:lineRule="exact"/>
              <w:ind w:left="59"/>
              <w:rPr>
                <w:sz w:val="14"/>
              </w:rPr>
            </w:pPr>
            <w:r>
              <w:rPr>
                <w:color w:val="231F20"/>
                <w:sz w:val="14"/>
              </w:rPr>
              <w:t>01</w:t>
            </w:r>
          </w:p>
        </w:tc>
      </w:tr>
      <w:tr w:rsidR="00817596">
        <w:trPr>
          <w:trHeight w:val="360"/>
        </w:trPr>
        <w:tc>
          <w:tcPr>
            <w:tcW w:w="376" w:type="dxa"/>
          </w:tcPr>
          <w:p w:rsidR="00817596" w:rsidRDefault="003C50AC">
            <w:pPr>
              <w:pStyle w:val="TableParagraph"/>
              <w:spacing w:before="100"/>
              <w:ind w:right="41"/>
              <w:jc w:val="right"/>
              <w:rPr>
                <w:sz w:val="14"/>
              </w:rPr>
            </w:pPr>
            <w:r>
              <w:rPr>
                <w:color w:val="231F20"/>
                <w:sz w:val="14"/>
              </w:rPr>
              <w:t>15.</w:t>
            </w:r>
          </w:p>
        </w:tc>
        <w:tc>
          <w:tcPr>
            <w:tcW w:w="864" w:type="dxa"/>
          </w:tcPr>
          <w:p w:rsidR="00817596" w:rsidRDefault="003C50AC">
            <w:pPr>
              <w:pStyle w:val="TableParagraph"/>
              <w:spacing w:before="100"/>
              <w:ind w:left="59"/>
              <w:rPr>
                <w:sz w:val="14"/>
              </w:rPr>
            </w:pPr>
            <w:r>
              <w:rPr>
                <w:color w:val="231F20"/>
                <w:sz w:val="14"/>
              </w:rPr>
              <w:t>УП7</w:t>
            </w:r>
          </w:p>
        </w:tc>
        <w:tc>
          <w:tcPr>
            <w:tcW w:w="1233" w:type="dxa"/>
          </w:tcPr>
          <w:p w:rsidR="00817596" w:rsidRDefault="003C50AC">
            <w:pPr>
              <w:pStyle w:val="TableParagraph"/>
              <w:spacing w:before="20" w:line="161" w:lineRule="exact"/>
              <w:ind w:left="60"/>
              <w:rPr>
                <w:sz w:val="14"/>
              </w:rPr>
            </w:pPr>
            <w:r>
              <w:rPr>
                <w:color w:val="231F20"/>
                <w:sz w:val="14"/>
              </w:rPr>
              <w:t>петља „Мерошина</w:t>
            </w:r>
          </w:p>
          <w:p w:rsidR="00817596" w:rsidRDefault="003C50AC">
            <w:pPr>
              <w:pStyle w:val="TableParagraph"/>
              <w:spacing w:line="160" w:lineRule="exact"/>
              <w:ind w:left="60"/>
              <w:rPr>
                <w:sz w:val="14"/>
              </w:rPr>
            </w:pPr>
            <w:r>
              <w:rPr>
                <w:color w:val="231F20"/>
                <w:sz w:val="14"/>
              </w:rPr>
              <w:t>– запад”</w:t>
            </w:r>
          </w:p>
        </w:tc>
        <w:tc>
          <w:tcPr>
            <w:tcW w:w="1211" w:type="dxa"/>
          </w:tcPr>
          <w:p w:rsidR="00817596" w:rsidRDefault="003C50AC">
            <w:pPr>
              <w:pStyle w:val="TableParagraph"/>
              <w:spacing w:before="100"/>
              <w:ind w:left="60"/>
              <w:rPr>
                <w:sz w:val="14"/>
              </w:rPr>
            </w:pPr>
            <w:r>
              <w:rPr>
                <w:color w:val="231F20"/>
                <w:sz w:val="14"/>
              </w:rPr>
              <w:t>Брест</w:t>
            </w:r>
          </w:p>
        </w:tc>
        <w:tc>
          <w:tcPr>
            <w:tcW w:w="956" w:type="dxa"/>
          </w:tcPr>
          <w:p w:rsidR="00817596" w:rsidRDefault="003C50AC">
            <w:pPr>
              <w:pStyle w:val="TableParagraph"/>
              <w:spacing w:before="100"/>
              <w:ind w:left="60"/>
              <w:rPr>
                <w:sz w:val="14"/>
              </w:rPr>
            </w:pPr>
            <w:r>
              <w:rPr>
                <w:color w:val="231F20"/>
                <w:sz w:val="14"/>
              </w:rPr>
              <w:t>Мерошина</w:t>
            </w:r>
          </w:p>
        </w:tc>
        <w:tc>
          <w:tcPr>
            <w:tcW w:w="757" w:type="dxa"/>
          </w:tcPr>
          <w:p w:rsidR="00817596" w:rsidRDefault="003C50AC">
            <w:pPr>
              <w:pStyle w:val="TableParagraph"/>
              <w:spacing w:before="100"/>
              <w:ind w:left="34" w:right="28"/>
              <w:jc w:val="center"/>
              <w:rPr>
                <w:sz w:val="14"/>
              </w:rPr>
            </w:pPr>
            <w:r>
              <w:rPr>
                <w:color w:val="231F20"/>
                <w:sz w:val="14"/>
              </w:rPr>
              <w:t>планирано</w:t>
            </w:r>
          </w:p>
        </w:tc>
        <w:tc>
          <w:tcPr>
            <w:tcW w:w="2789" w:type="dxa"/>
          </w:tcPr>
          <w:p w:rsidR="00817596" w:rsidRDefault="003C50AC">
            <w:pPr>
              <w:pStyle w:val="TableParagraph"/>
              <w:spacing w:before="23" w:line="160" w:lineRule="exact"/>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100"/>
              <w:ind w:left="35" w:right="69"/>
              <w:jc w:val="center"/>
              <w:rPr>
                <w:sz w:val="14"/>
              </w:rPr>
            </w:pPr>
            <w:r>
              <w:rPr>
                <w:color w:val="231F20"/>
                <w:sz w:val="14"/>
              </w:rPr>
              <w:t>km 05+215</w:t>
            </w:r>
          </w:p>
        </w:tc>
        <w:tc>
          <w:tcPr>
            <w:tcW w:w="794" w:type="dxa"/>
          </w:tcPr>
          <w:p w:rsidR="00817596" w:rsidRDefault="003C50AC">
            <w:pPr>
              <w:pStyle w:val="TableParagraph"/>
              <w:spacing w:before="100"/>
              <w:ind w:left="59"/>
              <w:rPr>
                <w:sz w:val="14"/>
              </w:rPr>
            </w:pPr>
            <w:r>
              <w:rPr>
                <w:color w:val="231F20"/>
                <w:sz w:val="14"/>
              </w:rPr>
              <w:t>надвожњак</w:t>
            </w:r>
          </w:p>
        </w:tc>
        <w:tc>
          <w:tcPr>
            <w:tcW w:w="708" w:type="dxa"/>
          </w:tcPr>
          <w:p w:rsidR="00817596" w:rsidRDefault="003C50AC">
            <w:pPr>
              <w:pStyle w:val="TableParagraph"/>
              <w:spacing w:before="100"/>
              <w:ind w:left="59"/>
              <w:rPr>
                <w:sz w:val="14"/>
              </w:rPr>
            </w:pPr>
            <w:r>
              <w:rPr>
                <w:color w:val="231F20"/>
                <w:sz w:val="14"/>
              </w:rPr>
              <w:t>01</w:t>
            </w:r>
          </w:p>
        </w:tc>
      </w:tr>
      <w:tr w:rsidR="00817596">
        <w:trPr>
          <w:trHeight w:val="360"/>
        </w:trPr>
        <w:tc>
          <w:tcPr>
            <w:tcW w:w="376" w:type="dxa"/>
          </w:tcPr>
          <w:p w:rsidR="00817596" w:rsidRDefault="003C50AC">
            <w:pPr>
              <w:pStyle w:val="TableParagraph"/>
              <w:spacing w:before="100"/>
              <w:ind w:right="41"/>
              <w:jc w:val="right"/>
              <w:rPr>
                <w:sz w:val="14"/>
              </w:rPr>
            </w:pPr>
            <w:r>
              <w:rPr>
                <w:color w:val="231F20"/>
                <w:sz w:val="14"/>
              </w:rPr>
              <w:t>16.</w:t>
            </w:r>
          </w:p>
        </w:tc>
        <w:tc>
          <w:tcPr>
            <w:tcW w:w="864" w:type="dxa"/>
          </w:tcPr>
          <w:p w:rsidR="00817596" w:rsidRDefault="003C50AC">
            <w:pPr>
              <w:pStyle w:val="TableParagraph"/>
              <w:spacing w:before="100"/>
              <w:ind w:left="59"/>
              <w:rPr>
                <w:sz w:val="14"/>
              </w:rPr>
            </w:pPr>
            <w:r>
              <w:rPr>
                <w:color w:val="231F20"/>
                <w:sz w:val="14"/>
              </w:rPr>
              <w:t>УГ1</w:t>
            </w:r>
          </w:p>
        </w:tc>
        <w:tc>
          <w:tcPr>
            <w:tcW w:w="1233" w:type="dxa"/>
          </w:tcPr>
          <w:p w:rsidR="00817596" w:rsidRDefault="003C50AC">
            <w:pPr>
              <w:pStyle w:val="TableParagraph"/>
              <w:spacing w:before="23" w:line="160" w:lineRule="exact"/>
              <w:ind w:left="60" w:right="88"/>
              <w:rPr>
                <w:sz w:val="14"/>
              </w:rPr>
            </w:pPr>
            <w:r>
              <w:rPr>
                <w:color w:val="231F20"/>
                <w:sz w:val="14"/>
              </w:rPr>
              <w:t>разводни гасовод МГ-11</w:t>
            </w:r>
          </w:p>
        </w:tc>
        <w:tc>
          <w:tcPr>
            <w:tcW w:w="1211" w:type="dxa"/>
          </w:tcPr>
          <w:p w:rsidR="00817596" w:rsidRDefault="003C50AC">
            <w:pPr>
              <w:pStyle w:val="TableParagraph"/>
              <w:spacing w:before="100"/>
              <w:ind w:left="60"/>
              <w:rPr>
                <w:sz w:val="14"/>
              </w:rPr>
            </w:pPr>
            <w:r>
              <w:rPr>
                <w:color w:val="231F20"/>
                <w:sz w:val="14"/>
              </w:rPr>
              <w:t>Брест</w:t>
            </w:r>
          </w:p>
        </w:tc>
        <w:tc>
          <w:tcPr>
            <w:tcW w:w="956" w:type="dxa"/>
          </w:tcPr>
          <w:p w:rsidR="00817596" w:rsidRDefault="003C50AC">
            <w:pPr>
              <w:pStyle w:val="TableParagraph"/>
              <w:spacing w:before="100"/>
              <w:ind w:left="60"/>
              <w:rPr>
                <w:sz w:val="14"/>
              </w:rPr>
            </w:pPr>
            <w:r>
              <w:rPr>
                <w:color w:val="231F20"/>
                <w:sz w:val="14"/>
              </w:rPr>
              <w:t>Мерошина</w:t>
            </w:r>
          </w:p>
        </w:tc>
        <w:tc>
          <w:tcPr>
            <w:tcW w:w="757" w:type="dxa"/>
          </w:tcPr>
          <w:p w:rsidR="00817596" w:rsidRDefault="003C50AC">
            <w:pPr>
              <w:pStyle w:val="TableParagraph"/>
              <w:spacing w:before="100"/>
              <w:ind w:left="36" w:right="87"/>
              <w:jc w:val="center"/>
              <w:rPr>
                <w:sz w:val="14"/>
              </w:rPr>
            </w:pPr>
            <w:r>
              <w:rPr>
                <w:color w:val="231F20"/>
                <w:sz w:val="14"/>
              </w:rPr>
              <w:t>постојеће</w:t>
            </w:r>
          </w:p>
        </w:tc>
        <w:tc>
          <w:tcPr>
            <w:tcW w:w="2789" w:type="dxa"/>
          </w:tcPr>
          <w:p w:rsidR="00817596" w:rsidRDefault="003C50AC">
            <w:pPr>
              <w:pStyle w:val="TableParagraph"/>
              <w:spacing w:before="23" w:line="160" w:lineRule="exact"/>
              <w:ind w:left="59"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101"/>
              <w:ind w:left="35" w:right="69"/>
              <w:jc w:val="center"/>
              <w:rPr>
                <w:sz w:val="14"/>
              </w:rPr>
            </w:pPr>
            <w:r>
              <w:rPr>
                <w:color w:val="231F20"/>
                <w:sz w:val="14"/>
              </w:rPr>
              <w:t>km 05+398</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1"/>
              <w:ind w:left="59"/>
              <w:rPr>
                <w:sz w:val="14"/>
              </w:rPr>
            </w:pPr>
            <w:r>
              <w:rPr>
                <w:color w:val="231F20"/>
                <w:sz w:val="14"/>
              </w:rPr>
              <w:t>01</w:t>
            </w:r>
          </w:p>
        </w:tc>
      </w:tr>
      <w:tr w:rsidR="00817596">
        <w:trPr>
          <w:trHeight w:val="360"/>
        </w:trPr>
        <w:tc>
          <w:tcPr>
            <w:tcW w:w="376" w:type="dxa"/>
          </w:tcPr>
          <w:p w:rsidR="00817596" w:rsidRDefault="003C50AC">
            <w:pPr>
              <w:pStyle w:val="TableParagraph"/>
              <w:spacing w:before="100"/>
              <w:ind w:right="41"/>
              <w:jc w:val="right"/>
              <w:rPr>
                <w:sz w:val="14"/>
              </w:rPr>
            </w:pPr>
            <w:r>
              <w:rPr>
                <w:color w:val="231F20"/>
                <w:sz w:val="14"/>
              </w:rPr>
              <w:t>17.</w:t>
            </w:r>
          </w:p>
        </w:tc>
        <w:tc>
          <w:tcPr>
            <w:tcW w:w="864" w:type="dxa"/>
          </w:tcPr>
          <w:p w:rsidR="00817596" w:rsidRDefault="003C50AC">
            <w:pPr>
              <w:pStyle w:val="TableParagraph"/>
              <w:spacing w:before="100"/>
              <w:ind w:left="60"/>
              <w:rPr>
                <w:sz w:val="14"/>
              </w:rPr>
            </w:pPr>
            <w:r>
              <w:rPr>
                <w:color w:val="231F20"/>
                <w:sz w:val="14"/>
              </w:rPr>
              <w:t>УЕ3</w:t>
            </w:r>
          </w:p>
        </w:tc>
        <w:tc>
          <w:tcPr>
            <w:tcW w:w="1233" w:type="dxa"/>
          </w:tcPr>
          <w:p w:rsidR="00817596" w:rsidRDefault="003C50AC">
            <w:pPr>
              <w:pStyle w:val="TableParagraph"/>
              <w:spacing w:before="23" w:line="160" w:lineRule="exact"/>
              <w:ind w:left="60" w:right="347"/>
              <w:rPr>
                <w:sz w:val="14"/>
              </w:rPr>
            </w:pPr>
            <w:r>
              <w:rPr>
                <w:color w:val="231F20"/>
                <w:sz w:val="14"/>
              </w:rPr>
              <w:t>подземни ДВ 10kV</w:t>
            </w:r>
          </w:p>
        </w:tc>
        <w:tc>
          <w:tcPr>
            <w:tcW w:w="1211" w:type="dxa"/>
          </w:tcPr>
          <w:p w:rsidR="00817596" w:rsidRDefault="003C50AC">
            <w:pPr>
              <w:pStyle w:val="TableParagraph"/>
              <w:spacing w:before="101"/>
              <w:ind w:left="60"/>
              <w:rPr>
                <w:sz w:val="14"/>
              </w:rPr>
            </w:pPr>
            <w:r>
              <w:rPr>
                <w:color w:val="231F20"/>
                <w:sz w:val="14"/>
              </w:rPr>
              <w:t>Брест</w:t>
            </w:r>
          </w:p>
        </w:tc>
        <w:tc>
          <w:tcPr>
            <w:tcW w:w="956" w:type="dxa"/>
          </w:tcPr>
          <w:p w:rsidR="00817596" w:rsidRDefault="003C50AC">
            <w:pPr>
              <w:pStyle w:val="TableParagraph"/>
              <w:spacing w:before="101"/>
              <w:ind w:left="60"/>
              <w:rPr>
                <w:sz w:val="14"/>
              </w:rPr>
            </w:pPr>
            <w:r>
              <w:rPr>
                <w:color w:val="231F20"/>
                <w:sz w:val="14"/>
              </w:rPr>
              <w:t>Мерошина</w:t>
            </w:r>
          </w:p>
        </w:tc>
        <w:tc>
          <w:tcPr>
            <w:tcW w:w="757" w:type="dxa"/>
          </w:tcPr>
          <w:p w:rsidR="00817596" w:rsidRDefault="003C50AC">
            <w:pPr>
              <w:pStyle w:val="TableParagraph"/>
              <w:spacing w:before="101"/>
              <w:ind w:left="37" w:right="87"/>
              <w:jc w:val="center"/>
              <w:rPr>
                <w:sz w:val="14"/>
              </w:rPr>
            </w:pPr>
            <w:r>
              <w:rPr>
                <w:color w:val="231F20"/>
                <w:sz w:val="14"/>
              </w:rPr>
              <w:t>постојеће</w:t>
            </w:r>
          </w:p>
        </w:tc>
        <w:tc>
          <w:tcPr>
            <w:tcW w:w="2789" w:type="dxa"/>
          </w:tcPr>
          <w:p w:rsidR="00817596" w:rsidRDefault="003C50AC">
            <w:pPr>
              <w:pStyle w:val="TableParagraph"/>
              <w:spacing w:before="21" w:line="161" w:lineRule="exact"/>
              <w:ind w:left="60"/>
              <w:rPr>
                <w:sz w:val="14"/>
              </w:rPr>
            </w:pPr>
            <w:r>
              <w:rPr>
                <w:color w:val="231F20"/>
                <w:sz w:val="14"/>
              </w:rPr>
              <w:t>Укрштање са енергетском инфраструктуром</w:t>
            </w:r>
          </w:p>
          <w:p w:rsidR="00817596" w:rsidRDefault="003C50AC">
            <w:pPr>
              <w:pStyle w:val="TableParagraph"/>
              <w:spacing w:line="159" w:lineRule="exact"/>
              <w:ind w:left="60"/>
              <w:rPr>
                <w:sz w:val="14"/>
              </w:rPr>
            </w:pPr>
            <w:r>
              <w:rPr>
                <w:color w:val="231F20"/>
                <w:sz w:val="14"/>
              </w:rPr>
              <w:t>– далековод</w:t>
            </w:r>
          </w:p>
        </w:tc>
        <w:tc>
          <w:tcPr>
            <w:tcW w:w="808" w:type="dxa"/>
          </w:tcPr>
          <w:p w:rsidR="00817596" w:rsidRDefault="003C50AC">
            <w:pPr>
              <w:pStyle w:val="TableParagraph"/>
              <w:spacing w:before="101"/>
              <w:ind w:left="35" w:right="68"/>
              <w:jc w:val="center"/>
              <w:rPr>
                <w:sz w:val="14"/>
              </w:rPr>
            </w:pPr>
            <w:r>
              <w:rPr>
                <w:color w:val="231F20"/>
                <w:sz w:val="14"/>
              </w:rPr>
              <w:t>km 05+408</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1"/>
              <w:ind w:left="59"/>
              <w:rPr>
                <w:sz w:val="14"/>
              </w:rPr>
            </w:pPr>
            <w:r>
              <w:rPr>
                <w:color w:val="231F20"/>
                <w:sz w:val="14"/>
              </w:rPr>
              <w:t>01</w:t>
            </w:r>
          </w:p>
        </w:tc>
      </w:tr>
      <w:tr w:rsidR="00817596">
        <w:trPr>
          <w:trHeight w:val="360"/>
        </w:trPr>
        <w:tc>
          <w:tcPr>
            <w:tcW w:w="376" w:type="dxa"/>
          </w:tcPr>
          <w:p w:rsidR="00817596" w:rsidRDefault="003C50AC">
            <w:pPr>
              <w:pStyle w:val="TableParagraph"/>
              <w:spacing w:before="101"/>
              <w:ind w:right="40"/>
              <w:jc w:val="right"/>
              <w:rPr>
                <w:sz w:val="14"/>
              </w:rPr>
            </w:pPr>
            <w:r>
              <w:rPr>
                <w:color w:val="231F20"/>
                <w:sz w:val="14"/>
              </w:rPr>
              <w:t>18.</w:t>
            </w:r>
          </w:p>
        </w:tc>
        <w:tc>
          <w:tcPr>
            <w:tcW w:w="864" w:type="dxa"/>
          </w:tcPr>
          <w:p w:rsidR="00817596" w:rsidRDefault="003C50AC">
            <w:pPr>
              <w:pStyle w:val="TableParagraph"/>
              <w:spacing w:before="101"/>
              <w:ind w:left="60"/>
              <w:rPr>
                <w:sz w:val="14"/>
              </w:rPr>
            </w:pPr>
            <w:r>
              <w:rPr>
                <w:color w:val="231F20"/>
                <w:sz w:val="14"/>
              </w:rPr>
              <w:t>УБ1</w:t>
            </w:r>
          </w:p>
        </w:tc>
        <w:tc>
          <w:tcPr>
            <w:tcW w:w="1233" w:type="dxa"/>
          </w:tcPr>
          <w:p w:rsidR="00817596" w:rsidRDefault="003C50AC">
            <w:pPr>
              <w:pStyle w:val="TableParagraph"/>
              <w:spacing w:before="24" w:line="160" w:lineRule="exact"/>
              <w:ind w:left="60" w:right="222"/>
              <w:rPr>
                <w:sz w:val="14"/>
              </w:rPr>
            </w:pPr>
            <w:r>
              <w:rPr>
                <w:color w:val="231F20"/>
                <w:sz w:val="14"/>
              </w:rPr>
              <w:t>бициклистички коридор</w:t>
            </w:r>
          </w:p>
        </w:tc>
        <w:tc>
          <w:tcPr>
            <w:tcW w:w="1211" w:type="dxa"/>
          </w:tcPr>
          <w:p w:rsidR="00817596" w:rsidRDefault="003C50AC">
            <w:pPr>
              <w:pStyle w:val="TableParagraph"/>
              <w:spacing w:before="101"/>
              <w:ind w:left="60"/>
              <w:rPr>
                <w:sz w:val="14"/>
              </w:rPr>
            </w:pPr>
            <w:r>
              <w:rPr>
                <w:color w:val="231F20"/>
                <w:sz w:val="14"/>
              </w:rPr>
              <w:t>Брест</w:t>
            </w:r>
          </w:p>
        </w:tc>
        <w:tc>
          <w:tcPr>
            <w:tcW w:w="956" w:type="dxa"/>
          </w:tcPr>
          <w:p w:rsidR="00817596" w:rsidRDefault="003C50AC">
            <w:pPr>
              <w:pStyle w:val="TableParagraph"/>
              <w:spacing w:before="101"/>
              <w:ind w:left="60"/>
              <w:rPr>
                <w:sz w:val="14"/>
              </w:rPr>
            </w:pPr>
            <w:r>
              <w:rPr>
                <w:color w:val="231F20"/>
                <w:sz w:val="14"/>
              </w:rPr>
              <w:t>Мерошина</w:t>
            </w:r>
          </w:p>
        </w:tc>
        <w:tc>
          <w:tcPr>
            <w:tcW w:w="757" w:type="dxa"/>
          </w:tcPr>
          <w:p w:rsidR="00817596" w:rsidRDefault="003C50AC">
            <w:pPr>
              <w:pStyle w:val="TableParagraph"/>
              <w:spacing w:before="101"/>
              <w:ind w:left="36" w:right="28"/>
              <w:jc w:val="center"/>
              <w:rPr>
                <w:sz w:val="14"/>
              </w:rPr>
            </w:pPr>
            <w:r>
              <w:rPr>
                <w:color w:val="231F20"/>
                <w:sz w:val="14"/>
              </w:rPr>
              <w:t>планирано</w:t>
            </w:r>
          </w:p>
        </w:tc>
        <w:tc>
          <w:tcPr>
            <w:tcW w:w="2789" w:type="dxa"/>
          </w:tcPr>
          <w:p w:rsidR="00817596" w:rsidRDefault="003C50AC">
            <w:pPr>
              <w:pStyle w:val="TableParagraph"/>
              <w:spacing w:before="24" w:line="160" w:lineRule="exact"/>
              <w:ind w:left="60"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101"/>
              <w:ind w:left="35" w:right="68"/>
              <w:jc w:val="center"/>
              <w:rPr>
                <w:sz w:val="14"/>
              </w:rPr>
            </w:pPr>
            <w:r>
              <w:rPr>
                <w:color w:val="231F20"/>
                <w:sz w:val="14"/>
              </w:rPr>
              <w:t>km 05+521</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1"/>
              <w:ind w:left="59"/>
              <w:rPr>
                <w:sz w:val="14"/>
              </w:rPr>
            </w:pPr>
            <w:r>
              <w:rPr>
                <w:color w:val="231F20"/>
                <w:sz w:val="14"/>
              </w:rPr>
              <w:t>02</w:t>
            </w:r>
          </w:p>
        </w:tc>
      </w:tr>
      <w:tr w:rsidR="00817596">
        <w:trPr>
          <w:trHeight w:val="360"/>
        </w:trPr>
        <w:tc>
          <w:tcPr>
            <w:tcW w:w="376" w:type="dxa"/>
          </w:tcPr>
          <w:p w:rsidR="00817596" w:rsidRDefault="003C50AC">
            <w:pPr>
              <w:pStyle w:val="TableParagraph"/>
              <w:spacing w:before="101"/>
              <w:ind w:right="40"/>
              <w:jc w:val="right"/>
              <w:rPr>
                <w:sz w:val="14"/>
              </w:rPr>
            </w:pPr>
            <w:r>
              <w:rPr>
                <w:color w:val="231F20"/>
                <w:sz w:val="14"/>
              </w:rPr>
              <w:t>19.</w:t>
            </w:r>
          </w:p>
        </w:tc>
        <w:tc>
          <w:tcPr>
            <w:tcW w:w="864" w:type="dxa"/>
          </w:tcPr>
          <w:p w:rsidR="00817596" w:rsidRDefault="003C50AC">
            <w:pPr>
              <w:pStyle w:val="TableParagraph"/>
              <w:spacing w:before="101"/>
              <w:ind w:left="60"/>
              <w:rPr>
                <w:sz w:val="14"/>
              </w:rPr>
            </w:pPr>
            <w:r>
              <w:rPr>
                <w:color w:val="231F20"/>
                <w:sz w:val="14"/>
              </w:rPr>
              <w:t>УВ2</w:t>
            </w:r>
          </w:p>
        </w:tc>
        <w:tc>
          <w:tcPr>
            <w:tcW w:w="1233" w:type="dxa"/>
          </w:tcPr>
          <w:p w:rsidR="00817596" w:rsidRDefault="003C50AC">
            <w:pPr>
              <w:pStyle w:val="TableParagraph"/>
              <w:spacing w:before="101"/>
              <w:ind w:left="60"/>
              <w:rPr>
                <w:sz w:val="14"/>
              </w:rPr>
            </w:pPr>
            <w:r>
              <w:rPr>
                <w:color w:val="231F20"/>
                <w:sz w:val="14"/>
              </w:rPr>
              <w:t>водовод</w:t>
            </w:r>
          </w:p>
        </w:tc>
        <w:tc>
          <w:tcPr>
            <w:tcW w:w="1211" w:type="dxa"/>
          </w:tcPr>
          <w:p w:rsidR="00817596" w:rsidRDefault="003C50AC">
            <w:pPr>
              <w:pStyle w:val="TableParagraph"/>
              <w:spacing w:before="101"/>
              <w:ind w:left="61"/>
              <w:rPr>
                <w:sz w:val="14"/>
              </w:rPr>
            </w:pPr>
            <w:r>
              <w:rPr>
                <w:color w:val="231F20"/>
                <w:sz w:val="14"/>
              </w:rPr>
              <w:t>Брест</w:t>
            </w:r>
          </w:p>
        </w:tc>
        <w:tc>
          <w:tcPr>
            <w:tcW w:w="956" w:type="dxa"/>
          </w:tcPr>
          <w:p w:rsidR="00817596" w:rsidRDefault="003C50AC">
            <w:pPr>
              <w:pStyle w:val="TableParagraph"/>
              <w:spacing w:before="101"/>
              <w:ind w:left="61"/>
              <w:rPr>
                <w:sz w:val="14"/>
              </w:rPr>
            </w:pPr>
            <w:r>
              <w:rPr>
                <w:color w:val="231F20"/>
                <w:sz w:val="14"/>
              </w:rPr>
              <w:t>Мерошина</w:t>
            </w:r>
          </w:p>
        </w:tc>
        <w:tc>
          <w:tcPr>
            <w:tcW w:w="757" w:type="dxa"/>
          </w:tcPr>
          <w:p w:rsidR="00817596" w:rsidRDefault="003C50AC">
            <w:pPr>
              <w:pStyle w:val="TableParagraph"/>
              <w:spacing w:before="101"/>
              <w:ind w:left="37" w:right="87"/>
              <w:jc w:val="center"/>
              <w:rPr>
                <w:sz w:val="14"/>
              </w:rPr>
            </w:pPr>
            <w:r>
              <w:rPr>
                <w:color w:val="231F20"/>
                <w:sz w:val="14"/>
              </w:rPr>
              <w:t>постојеће</w:t>
            </w:r>
          </w:p>
        </w:tc>
        <w:tc>
          <w:tcPr>
            <w:tcW w:w="2789" w:type="dxa"/>
          </w:tcPr>
          <w:p w:rsidR="00817596" w:rsidRDefault="003C50AC">
            <w:pPr>
              <w:pStyle w:val="TableParagraph"/>
              <w:spacing w:before="24" w:line="160" w:lineRule="exact"/>
              <w:ind w:left="60"/>
              <w:rPr>
                <w:sz w:val="14"/>
              </w:rPr>
            </w:pPr>
            <w:r>
              <w:rPr>
                <w:color w:val="231F20"/>
                <w:sz w:val="14"/>
              </w:rPr>
              <w:t>Укрштање са водном инфраструктуром – водовод</w:t>
            </w:r>
          </w:p>
        </w:tc>
        <w:tc>
          <w:tcPr>
            <w:tcW w:w="808" w:type="dxa"/>
          </w:tcPr>
          <w:p w:rsidR="00817596" w:rsidRDefault="003C50AC">
            <w:pPr>
              <w:pStyle w:val="TableParagraph"/>
              <w:spacing w:before="101"/>
              <w:ind w:left="35" w:right="67"/>
              <w:jc w:val="center"/>
              <w:rPr>
                <w:sz w:val="14"/>
              </w:rPr>
            </w:pPr>
            <w:r>
              <w:rPr>
                <w:color w:val="231F20"/>
                <w:sz w:val="14"/>
              </w:rPr>
              <w:t>km 05+530</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1"/>
              <w:ind w:left="60"/>
              <w:rPr>
                <w:sz w:val="14"/>
              </w:rPr>
            </w:pPr>
            <w:r>
              <w:rPr>
                <w:color w:val="231F20"/>
                <w:sz w:val="14"/>
              </w:rPr>
              <w:t>02</w:t>
            </w:r>
          </w:p>
        </w:tc>
      </w:tr>
      <w:tr w:rsidR="00817596">
        <w:trPr>
          <w:trHeight w:val="360"/>
        </w:trPr>
        <w:tc>
          <w:tcPr>
            <w:tcW w:w="376" w:type="dxa"/>
          </w:tcPr>
          <w:p w:rsidR="00817596" w:rsidRDefault="003C50AC">
            <w:pPr>
              <w:pStyle w:val="TableParagraph"/>
              <w:spacing w:before="101"/>
              <w:ind w:right="40"/>
              <w:jc w:val="right"/>
              <w:rPr>
                <w:sz w:val="14"/>
              </w:rPr>
            </w:pPr>
            <w:r>
              <w:rPr>
                <w:color w:val="231F20"/>
                <w:sz w:val="14"/>
              </w:rPr>
              <w:t>20.</w:t>
            </w:r>
          </w:p>
        </w:tc>
        <w:tc>
          <w:tcPr>
            <w:tcW w:w="864" w:type="dxa"/>
          </w:tcPr>
          <w:p w:rsidR="00817596" w:rsidRDefault="003C50AC">
            <w:pPr>
              <w:pStyle w:val="TableParagraph"/>
              <w:spacing w:before="101"/>
              <w:ind w:left="60"/>
              <w:rPr>
                <w:sz w:val="14"/>
              </w:rPr>
            </w:pPr>
            <w:r>
              <w:rPr>
                <w:color w:val="231F20"/>
                <w:sz w:val="14"/>
              </w:rPr>
              <w:t>УО2</w:t>
            </w:r>
          </w:p>
        </w:tc>
        <w:tc>
          <w:tcPr>
            <w:tcW w:w="1233" w:type="dxa"/>
          </w:tcPr>
          <w:p w:rsidR="00817596" w:rsidRDefault="003C50AC">
            <w:pPr>
              <w:pStyle w:val="TableParagraph"/>
              <w:spacing w:before="101"/>
              <w:ind w:left="61"/>
              <w:rPr>
                <w:sz w:val="14"/>
              </w:rPr>
            </w:pPr>
            <w:r>
              <w:rPr>
                <w:color w:val="231F20"/>
                <w:sz w:val="14"/>
              </w:rPr>
              <w:t>оптички кабл</w:t>
            </w:r>
          </w:p>
        </w:tc>
        <w:tc>
          <w:tcPr>
            <w:tcW w:w="1211" w:type="dxa"/>
          </w:tcPr>
          <w:p w:rsidR="00817596" w:rsidRDefault="003C50AC">
            <w:pPr>
              <w:pStyle w:val="TableParagraph"/>
              <w:spacing w:before="101"/>
              <w:ind w:left="61"/>
              <w:rPr>
                <w:sz w:val="14"/>
              </w:rPr>
            </w:pPr>
            <w:r>
              <w:rPr>
                <w:color w:val="231F20"/>
                <w:sz w:val="14"/>
              </w:rPr>
              <w:t>Брест</w:t>
            </w:r>
          </w:p>
        </w:tc>
        <w:tc>
          <w:tcPr>
            <w:tcW w:w="956" w:type="dxa"/>
          </w:tcPr>
          <w:p w:rsidR="00817596" w:rsidRDefault="003C50AC">
            <w:pPr>
              <w:pStyle w:val="TableParagraph"/>
              <w:spacing w:before="101"/>
              <w:ind w:left="61"/>
              <w:rPr>
                <w:sz w:val="14"/>
              </w:rPr>
            </w:pPr>
            <w:r>
              <w:rPr>
                <w:color w:val="231F20"/>
                <w:sz w:val="14"/>
              </w:rPr>
              <w:t>Мерошина</w:t>
            </w:r>
          </w:p>
        </w:tc>
        <w:tc>
          <w:tcPr>
            <w:tcW w:w="757" w:type="dxa"/>
          </w:tcPr>
          <w:p w:rsidR="00817596" w:rsidRDefault="003C50AC">
            <w:pPr>
              <w:pStyle w:val="TableParagraph"/>
              <w:spacing w:before="101"/>
              <w:ind w:left="37" w:right="86"/>
              <w:jc w:val="center"/>
              <w:rPr>
                <w:sz w:val="14"/>
              </w:rPr>
            </w:pPr>
            <w:r>
              <w:rPr>
                <w:color w:val="231F20"/>
                <w:sz w:val="14"/>
              </w:rPr>
              <w:t>постојеће</w:t>
            </w:r>
          </w:p>
        </w:tc>
        <w:tc>
          <w:tcPr>
            <w:tcW w:w="2789" w:type="dxa"/>
          </w:tcPr>
          <w:p w:rsidR="00817596" w:rsidRDefault="003C50AC">
            <w:pPr>
              <w:pStyle w:val="TableParagraph"/>
              <w:spacing w:before="24" w:line="160" w:lineRule="exact"/>
              <w:ind w:left="60"/>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101"/>
              <w:ind w:left="35" w:right="67"/>
              <w:jc w:val="center"/>
              <w:rPr>
                <w:sz w:val="14"/>
              </w:rPr>
            </w:pPr>
            <w:r>
              <w:rPr>
                <w:color w:val="231F20"/>
                <w:sz w:val="14"/>
              </w:rPr>
              <w:t>km 05+557</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1"/>
              <w:ind w:left="60"/>
              <w:rPr>
                <w:sz w:val="14"/>
              </w:rPr>
            </w:pPr>
            <w:r>
              <w:rPr>
                <w:color w:val="231F20"/>
                <w:sz w:val="14"/>
              </w:rPr>
              <w:t>02</w:t>
            </w:r>
          </w:p>
        </w:tc>
      </w:tr>
      <w:tr w:rsidR="00817596">
        <w:trPr>
          <w:trHeight w:val="360"/>
        </w:trPr>
        <w:tc>
          <w:tcPr>
            <w:tcW w:w="376" w:type="dxa"/>
          </w:tcPr>
          <w:p w:rsidR="00817596" w:rsidRDefault="003C50AC">
            <w:pPr>
              <w:pStyle w:val="TableParagraph"/>
              <w:spacing w:before="101"/>
              <w:ind w:right="40"/>
              <w:jc w:val="right"/>
              <w:rPr>
                <w:sz w:val="14"/>
              </w:rPr>
            </w:pPr>
            <w:r>
              <w:rPr>
                <w:color w:val="231F20"/>
                <w:sz w:val="14"/>
              </w:rPr>
              <w:t>21.</w:t>
            </w:r>
          </w:p>
        </w:tc>
        <w:tc>
          <w:tcPr>
            <w:tcW w:w="864" w:type="dxa"/>
          </w:tcPr>
          <w:p w:rsidR="00817596" w:rsidRDefault="003C50AC">
            <w:pPr>
              <w:pStyle w:val="TableParagraph"/>
              <w:spacing w:before="101"/>
              <w:ind w:left="60"/>
              <w:rPr>
                <w:sz w:val="14"/>
              </w:rPr>
            </w:pPr>
            <w:r>
              <w:rPr>
                <w:color w:val="231F20"/>
                <w:sz w:val="14"/>
              </w:rPr>
              <w:t>УК3</w:t>
            </w:r>
          </w:p>
        </w:tc>
        <w:tc>
          <w:tcPr>
            <w:tcW w:w="1233" w:type="dxa"/>
          </w:tcPr>
          <w:p w:rsidR="00817596" w:rsidRDefault="003C50AC">
            <w:pPr>
              <w:pStyle w:val="TableParagraph"/>
              <w:spacing w:before="101"/>
              <w:ind w:left="61"/>
              <w:rPr>
                <w:sz w:val="14"/>
              </w:rPr>
            </w:pPr>
            <w:r>
              <w:rPr>
                <w:color w:val="231F20"/>
                <w:sz w:val="14"/>
              </w:rPr>
              <w:t>Граница КО</w:t>
            </w:r>
          </w:p>
        </w:tc>
        <w:tc>
          <w:tcPr>
            <w:tcW w:w="1211" w:type="dxa"/>
          </w:tcPr>
          <w:p w:rsidR="00817596" w:rsidRDefault="003C50AC">
            <w:pPr>
              <w:pStyle w:val="TableParagraph"/>
              <w:spacing w:before="24" w:line="160" w:lineRule="exact"/>
              <w:ind w:left="61"/>
              <w:rPr>
                <w:sz w:val="14"/>
              </w:rPr>
            </w:pPr>
            <w:r>
              <w:rPr>
                <w:color w:val="231F20"/>
                <w:sz w:val="14"/>
              </w:rPr>
              <w:t>Брест – Меро- шина</w:t>
            </w:r>
          </w:p>
        </w:tc>
        <w:tc>
          <w:tcPr>
            <w:tcW w:w="956" w:type="dxa"/>
          </w:tcPr>
          <w:p w:rsidR="00817596" w:rsidRDefault="003C50AC">
            <w:pPr>
              <w:pStyle w:val="TableParagraph"/>
              <w:spacing w:before="101"/>
              <w:ind w:left="61"/>
              <w:rPr>
                <w:sz w:val="14"/>
              </w:rPr>
            </w:pPr>
            <w:r>
              <w:rPr>
                <w:color w:val="231F20"/>
                <w:sz w:val="14"/>
              </w:rPr>
              <w:t>Мерошина</w:t>
            </w:r>
          </w:p>
        </w:tc>
        <w:tc>
          <w:tcPr>
            <w:tcW w:w="757" w:type="dxa"/>
          </w:tcPr>
          <w:p w:rsidR="00817596" w:rsidRDefault="003C50AC">
            <w:pPr>
              <w:pStyle w:val="TableParagraph"/>
              <w:spacing w:before="101"/>
              <w:ind w:left="37" w:right="86"/>
              <w:jc w:val="center"/>
              <w:rPr>
                <w:sz w:val="14"/>
              </w:rPr>
            </w:pPr>
            <w:r>
              <w:rPr>
                <w:color w:val="231F20"/>
                <w:sz w:val="14"/>
              </w:rPr>
              <w:t>постојеће</w:t>
            </w:r>
          </w:p>
        </w:tc>
        <w:tc>
          <w:tcPr>
            <w:tcW w:w="2789" w:type="dxa"/>
          </w:tcPr>
          <w:p w:rsidR="00817596" w:rsidRDefault="003C50AC">
            <w:pPr>
              <w:pStyle w:val="TableParagraph"/>
              <w:spacing w:before="101"/>
              <w:ind w:left="60"/>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101"/>
              <w:ind w:left="35" w:right="67"/>
              <w:jc w:val="center"/>
              <w:rPr>
                <w:sz w:val="14"/>
              </w:rPr>
            </w:pPr>
            <w:r>
              <w:rPr>
                <w:color w:val="231F20"/>
                <w:sz w:val="14"/>
              </w:rPr>
              <w:t>km 05+753</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1"/>
              <w:ind w:left="60"/>
              <w:rPr>
                <w:sz w:val="14"/>
              </w:rPr>
            </w:pPr>
            <w:r>
              <w:rPr>
                <w:color w:val="231F20"/>
                <w:sz w:val="14"/>
              </w:rPr>
              <w:t>02</w:t>
            </w:r>
          </w:p>
        </w:tc>
      </w:tr>
      <w:tr w:rsidR="00817596">
        <w:trPr>
          <w:trHeight w:val="360"/>
        </w:trPr>
        <w:tc>
          <w:tcPr>
            <w:tcW w:w="376" w:type="dxa"/>
          </w:tcPr>
          <w:p w:rsidR="00817596" w:rsidRDefault="003C50AC">
            <w:pPr>
              <w:pStyle w:val="TableParagraph"/>
              <w:spacing w:before="101"/>
              <w:ind w:right="40"/>
              <w:jc w:val="right"/>
              <w:rPr>
                <w:sz w:val="14"/>
              </w:rPr>
            </w:pPr>
            <w:r>
              <w:rPr>
                <w:color w:val="231F20"/>
                <w:sz w:val="14"/>
              </w:rPr>
              <w:t>22.</w:t>
            </w:r>
          </w:p>
        </w:tc>
        <w:tc>
          <w:tcPr>
            <w:tcW w:w="864" w:type="dxa"/>
          </w:tcPr>
          <w:p w:rsidR="00817596" w:rsidRDefault="003C50AC">
            <w:pPr>
              <w:pStyle w:val="TableParagraph"/>
              <w:spacing w:before="101"/>
              <w:ind w:left="61"/>
              <w:rPr>
                <w:sz w:val="14"/>
              </w:rPr>
            </w:pPr>
            <w:r>
              <w:rPr>
                <w:color w:val="231F20"/>
                <w:sz w:val="14"/>
              </w:rPr>
              <w:t>УК4</w:t>
            </w:r>
          </w:p>
        </w:tc>
        <w:tc>
          <w:tcPr>
            <w:tcW w:w="1233" w:type="dxa"/>
          </w:tcPr>
          <w:p w:rsidR="00817596" w:rsidRDefault="003C50AC">
            <w:pPr>
              <w:pStyle w:val="TableParagraph"/>
              <w:spacing w:before="101"/>
              <w:ind w:left="61"/>
              <w:rPr>
                <w:sz w:val="14"/>
              </w:rPr>
            </w:pPr>
            <w:r>
              <w:rPr>
                <w:color w:val="231F20"/>
                <w:sz w:val="14"/>
              </w:rPr>
              <w:t>Граница КО</w:t>
            </w:r>
          </w:p>
        </w:tc>
        <w:tc>
          <w:tcPr>
            <w:tcW w:w="1211" w:type="dxa"/>
          </w:tcPr>
          <w:p w:rsidR="00817596" w:rsidRDefault="003C50AC">
            <w:pPr>
              <w:pStyle w:val="TableParagraph"/>
              <w:spacing w:before="24" w:line="160" w:lineRule="exact"/>
              <w:ind w:left="61" w:right="270"/>
              <w:rPr>
                <w:sz w:val="14"/>
              </w:rPr>
            </w:pPr>
            <w:r>
              <w:rPr>
                <w:color w:val="231F20"/>
                <w:sz w:val="14"/>
              </w:rPr>
              <w:t>Брест – Меро- шина</w:t>
            </w:r>
          </w:p>
        </w:tc>
        <w:tc>
          <w:tcPr>
            <w:tcW w:w="956" w:type="dxa"/>
          </w:tcPr>
          <w:p w:rsidR="00817596" w:rsidRDefault="003C50AC">
            <w:pPr>
              <w:pStyle w:val="TableParagraph"/>
              <w:spacing w:before="102"/>
              <w:ind w:left="61"/>
              <w:rPr>
                <w:sz w:val="14"/>
              </w:rPr>
            </w:pPr>
            <w:r>
              <w:rPr>
                <w:color w:val="231F20"/>
                <w:sz w:val="14"/>
              </w:rPr>
              <w:t>Мерошина</w:t>
            </w:r>
          </w:p>
        </w:tc>
        <w:tc>
          <w:tcPr>
            <w:tcW w:w="757" w:type="dxa"/>
          </w:tcPr>
          <w:p w:rsidR="00817596" w:rsidRDefault="003C50AC">
            <w:pPr>
              <w:pStyle w:val="TableParagraph"/>
              <w:spacing w:before="102"/>
              <w:ind w:left="37" w:right="86"/>
              <w:jc w:val="center"/>
              <w:rPr>
                <w:sz w:val="14"/>
              </w:rPr>
            </w:pPr>
            <w:r>
              <w:rPr>
                <w:color w:val="231F20"/>
                <w:sz w:val="14"/>
              </w:rPr>
              <w:t>постојеће</w:t>
            </w:r>
          </w:p>
        </w:tc>
        <w:tc>
          <w:tcPr>
            <w:tcW w:w="2789" w:type="dxa"/>
          </w:tcPr>
          <w:p w:rsidR="00817596" w:rsidRDefault="003C50AC">
            <w:pPr>
              <w:pStyle w:val="TableParagraph"/>
              <w:spacing w:before="102"/>
              <w:ind w:left="60"/>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102"/>
              <w:ind w:left="35" w:right="67"/>
              <w:jc w:val="center"/>
              <w:rPr>
                <w:sz w:val="14"/>
              </w:rPr>
            </w:pPr>
            <w:r>
              <w:rPr>
                <w:color w:val="231F20"/>
                <w:sz w:val="14"/>
              </w:rPr>
              <w:t>km 05+756</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2"/>
              <w:ind w:left="60"/>
              <w:rPr>
                <w:sz w:val="14"/>
              </w:rPr>
            </w:pPr>
            <w:r>
              <w:rPr>
                <w:color w:val="231F20"/>
                <w:sz w:val="14"/>
              </w:rPr>
              <w:t>02</w:t>
            </w:r>
          </w:p>
        </w:tc>
      </w:tr>
      <w:tr w:rsidR="00817596">
        <w:trPr>
          <w:trHeight w:val="360"/>
        </w:trPr>
        <w:tc>
          <w:tcPr>
            <w:tcW w:w="376" w:type="dxa"/>
          </w:tcPr>
          <w:p w:rsidR="00817596" w:rsidRDefault="003C50AC">
            <w:pPr>
              <w:pStyle w:val="TableParagraph"/>
              <w:spacing w:before="102"/>
              <w:ind w:right="40"/>
              <w:jc w:val="right"/>
              <w:rPr>
                <w:sz w:val="14"/>
              </w:rPr>
            </w:pPr>
            <w:r>
              <w:rPr>
                <w:color w:val="231F20"/>
                <w:sz w:val="14"/>
              </w:rPr>
              <w:t>23.</w:t>
            </w:r>
          </w:p>
        </w:tc>
        <w:tc>
          <w:tcPr>
            <w:tcW w:w="864" w:type="dxa"/>
          </w:tcPr>
          <w:p w:rsidR="00817596" w:rsidRDefault="003C50AC">
            <w:pPr>
              <w:pStyle w:val="TableParagraph"/>
              <w:spacing w:before="102"/>
              <w:ind w:left="61"/>
              <w:rPr>
                <w:sz w:val="14"/>
              </w:rPr>
            </w:pPr>
            <w:r>
              <w:rPr>
                <w:color w:val="231F20"/>
                <w:sz w:val="14"/>
              </w:rPr>
              <w:t>УК5</w:t>
            </w:r>
          </w:p>
        </w:tc>
        <w:tc>
          <w:tcPr>
            <w:tcW w:w="1233" w:type="dxa"/>
          </w:tcPr>
          <w:p w:rsidR="00817596" w:rsidRDefault="003C50AC">
            <w:pPr>
              <w:pStyle w:val="TableParagraph"/>
              <w:spacing w:before="102"/>
              <w:ind w:left="61"/>
              <w:rPr>
                <w:sz w:val="14"/>
              </w:rPr>
            </w:pPr>
            <w:r>
              <w:rPr>
                <w:color w:val="231F20"/>
                <w:sz w:val="14"/>
              </w:rPr>
              <w:t>Граница КО</w:t>
            </w:r>
          </w:p>
        </w:tc>
        <w:tc>
          <w:tcPr>
            <w:tcW w:w="1211" w:type="dxa"/>
          </w:tcPr>
          <w:p w:rsidR="00817596" w:rsidRDefault="003C50AC">
            <w:pPr>
              <w:pStyle w:val="TableParagraph"/>
              <w:spacing w:before="24" w:line="160" w:lineRule="exact"/>
              <w:ind w:left="61"/>
              <w:rPr>
                <w:sz w:val="14"/>
              </w:rPr>
            </w:pPr>
            <w:r>
              <w:rPr>
                <w:color w:val="231F20"/>
                <w:sz w:val="14"/>
              </w:rPr>
              <w:t>Брест – Меро- шина</w:t>
            </w:r>
          </w:p>
        </w:tc>
        <w:tc>
          <w:tcPr>
            <w:tcW w:w="956" w:type="dxa"/>
          </w:tcPr>
          <w:p w:rsidR="00817596" w:rsidRDefault="003C50AC">
            <w:pPr>
              <w:pStyle w:val="TableParagraph"/>
              <w:spacing w:before="102"/>
              <w:ind w:left="61"/>
              <w:rPr>
                <w:sz w:val="14"/>
              </w:rPr>
            </w:pPr>
            <w:r>
              <w:rPr>
                <w:color w:val="231F20"/>
                <w:sz w:val="14"/>
              </w:rPr>
              <w:t>Мерошина</w:t>
            </w:r>
          </w:p>
        </w:tc>
        <w:tc>
          <w:tcPr>
            <w:tcW w:w="757" w:type="dxa"/>
          </w:tcPr>
          <w:p w:rsidR="00817596" w:rsidRDefault="003C50AC">
            <w:pPr>
              <w:pStyle w:val="TableParagraph"/>
              <w:spacing w:before="102"/>
              <w:ind w:left="37" w:right="85"/>
              <w:jc w:val="center"/>
              <w:rPr>
                <w:sz w:val="14"/>
              </w:rPr>
            </w:pPr>
            <w:r>
              <w:rPr>
                <w:color w:val="231F20"/>
                <w:sz w:val="14"/>
              </w:rPr>
              <w:t>постојеће</w:t>
            </w:r>
          </w:p>
        </w:tc>
        <w:tc>
          <w:tcPr>
            <w:tcW w:w="2789" w:type="dxa"/>
          </w:tcPr>
          <w:p w:rsidR="00817596" w:rsidRDefault="003C50AC">
            <w:pPr>
              <w:pStyle w:val="TableParagraph"/>
              <w:spacing w:before="102"/>
              <w:ind w:left="61"/>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102"/>
              <w:ind w:left="35" w:right="66"/>
              <w:jc w:val="center"/>
              <w:rPr>
                <w:sz w:val="14"/>
              </w:rPr>
            </w:pPr>
            <w:r>
              <w:rPr>
                <w:color w:val="231F20"/>
                <w:sz w:val="14"/>
              </w:rPr>
              <w:t>km 05+800</w:t>
            </w:r>
          </w:p>
        </w:tc>
        <w:tc>
          <w:tcPr>
            <w:tcW w:w="794" w:type="dxa"/>
          </w:tcPr>
          <w:p w:rsidR="00817596" w:rsidRDefault="00817596">
            <w:pPr>
              <w:pStyle w:val="TableParagraph"/>
              <w:rPr>
                <w:sz w:val="14"/>
              </w:rPr>
            </w:pPr>
          </w:p>
        </w:tc>
        <w:tc>
          <w:tcPr>
            <w:tcW w:w="708" w:type="dxa"/>
          </w:tcPr>
          <w:p w:rsidR="00817596" w:rsidRDefault="003C50AC">
            <w:pPr>
              <w:pStyle w:val="TableParagraph"/>
              <w:spacing w:before="102"/>
              <w:ind w:left="60"/>
              <w:rPr>
                <w:sz w:val="14"/>
              </w:rPr>
            </w:pPr>
            <w:r>
              <w:rPr>
                <w:color w:val="231F20"/>
                <w:sz w:val="14"/>
              </w:rPr>
              <w:t>02</w:t>
            </w:r>
          </w:p>
        </w:tc>
      </w:tr>
    </w:tbl>
    <w:p w:rsidR="00817596" w:rsidRDefault="00817596">
      <w:pPr>
        <w:rPr>
          <w:sz w:val="14"/>
        </w:rPr>
        <w:sectPr w:rsidR="00817596">
          <w:pgSz w:w="12480" w:h="15690"/>
          <w:pgMar w:top="120" w:right="680" w:bottom="280" w:left="700" w:header="720" w:footer="720" w:gutter="0"/>
          <w:cols w:space="720"/>
        </w:sect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7" w:line="161" w:lineRule="exact"/>
              <w:ind w:left="27" w:right="17"/>
              <w:jc w:val="center"/>
              <w:rPr>
                <w:b/>
                <w:sz w:val="14"/>
              </w:rPr>
            </w:pPr>
            <w:r>
              <w:rPr>
                <w:b/>
                <w:color w:val="231F20"/>
                <w:sz w:val="14"/>
              </w:rPr>
              <w:lastRenderedPageBreak/>
              <w:t>Р.</w:t>
            </w:r>
          </w:p>
          <w:p w:rsidR="00817596" w:rsidRDefault="003C50AC">
            <w:pPr>
              <w:pStyle w:val="TableParagraph"/>
              <w:spacing w:line="161"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7"/>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87"/>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87"/>
              <w:ind w:right="489"/>
              <w:jc w:val="right"/>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7"/>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87"/>
              <w:ind w:right="159"/>
              <w:jc w:val="right"/>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87"/>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87"/>
              <w:ind w:left="111"/>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7"/>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87"/>
              <w:ind w:left="82"/>
              <w:rPr>
                <w:b/>
                <w:sz w:val="14"/>
              </w:rPr>
            </w:pPr>
            <w:r>
              <w:rPr>
                <w:b/>
                <w:color w:val="231F20"/>
                <w:sz w:val="14"/>
              </w:rPr>
              <w:t>Деоница</w:t>
            </w:r>
          </w:p>
        </w:tc>
      </w:tr>
      <w:tr w:rsidR="00817596">
        <w:trPr>
          <w:trHeight w:val="360"/>
        </w:trPr>
        <w:tc>
          <w:tcPr>
            <w:tcW w:w="376" w:type="dxa"/>
            <w:tcBorders>
              <w:top w:val="single" w:sz="8" w:space="0" w:color="231F20"/>
            </w:tcBorders>
          </w:tcPr>
          <w:p w:rsidR="00817596" w:rsidRDefault="003C50AC">
            <w:pPr>
              <w:pStyle w:val="TableParagraph"/>
              <w:spacing w:before="89"/>
              <w:ind w:right="44"/>
              <w:jc w:val="right"/>
              <w:rPr>
                <w:sz w:val="14"/>
              </w:rPr>
            </w:pPr>
            <w:r>
              <w:rPr>
                <w:color w:val="231F20"/>
                <w:sz w:val="14"/>
              </w:rPr>
              <w:t>24.</w:t>
            </w:r>
          </w:p>
        </w:tc>
        <w:tc>
          <w:tcPr>
            <w:tcW w:w="864" w:type="dxa"/>
            <w:tcBorders>
              <w:top w:val="single" w:sz="8" w:space="0" w:color="231F20"/>
            </w:tcBorders>
          </w:tcPr>
          <w:p w:rsidR="00817596" w:rsidRDefault="003C50AC">
            <w:pPr>
              <w:pStyle w:val="TableParagraph"/>
              <w:spacing w:before="89"/>
              <w:ind w:left="56"/>
              <w:rPr>
                <w:sz w:val="14"/>
              </w:rPr>
            </w:pPr>
            <w:r>
              <w:rPr>
                <w:color w:val="231F20"/>
                <w:sz w:val="14"/>
              </w:rPr>
              <w:t>УП8</w:t>
            </w:r>
          </w:p>
        </w:tc>
        <w:tc>
          <w:tcPr>
            <w:tcW w:w="1233" w:type="dxa"/>
            <w:tcBorders>
              <w:top w:val="single" w:sz="8" w:space="0" w:color="231F20"/>
            </w:tcBorders>
          </w:tcPr>
          <w:p w:rsidR="00817596" w:rsidRDefault="003C50AC">
            <w:pPr>
              <w:pStyle w:val="TableParagraph"/>
              <w:spacing w:before="9"/>
              <w:ind w:left="57"/>
              <w:rPr>
                <w:sz w:val="14"/>
              </w:rPr>
            </w:pPr>
            <w:r>
              <w:rPr>
                <w:color w:val="231F20"/>
                <w:sz w:val="14"/>
              </w:rPr>
              <w:t>асфалтни пут, де- вијација</w:t>
            </w:r>
          </w:p>
        </w:tc>
        <w:tc>
          <w:tcPr>
            <w:tcW w:w="1211" w:type="dxa"/>
            <w:tcBorders>
              <w:top w:val="single" w:sz="8" w:space="0" w:color="231F20"/>
            </w:tcBorders>
          </w:tcPr>
          <w:p w:rsidR="00817596" w:rsidRDefault="003C50AC">
            <w:pPr>
              <w:pStyle w:val="TableParagraph"/>
              <w:spacing w:before="89"/>
              <w:ind w:right="497"/>
              <w:jc w:val="right"/>
              <w:rPr>
                <w:sz w:val="14"/>
              </w:rPr>
            </w:pPr>
            <w:r>
              <w:rPr>
                <w:color w:val="231F20"/>
                <w:sz w:val="14"/>
              </w:rPr>
              <w:t>Мерошина</w:t>
            </w:r>
          </w:p>
        </w:tc>
        <w:tc>
          <w:tcPr>
            <w:tcW w:w="956" w:type="dxa"/>
            <w:tcBorders>
              <w:top w:val="single" w:sz="8" w:space="0" w:color="231F20"/>
            </w:tcBorders>
          </w:tcPr>
          <w:p w:rsidR="00817596" w:rsidRDefault="003C50AC">
            <w:pPr>
              <w:pStyle w:val="TableParagraph"/>
              <w:spacing w:before="89"/>
              <w:ind w:left="57"/>
              <w:rPr>
                <w:sz w:val="14"/>
              </w:rPr>
            </w:pPr>
            <w:r>
              <w:rPr>
                <w:color w:val="231F20"/>
                <w:sz w:val="14"/>
              </w:rPr>
              <w:t>Мерошина</w:t>
            </w:r>
          </w:p>
        </w:tc>
        <w:tc>
          <w:tcPr>
            <w:tcW w:w="757" w:type="dxa"/>
            <w:tcBorders>
              <w:top w:val="single" w:sz="8" w:space="0" w:color="231F20"/>
            </w:tcBorders>
          </w:tcPr>
          <w:p w:rsidR="00817596" w:rsidRDefault="003C50AC">
            <w:pPr>
              <w:pStyle w:val="TableParagraph"/>
              <w:spacing w:before="89"/>
              <w:ind w:right="114"/>
              <w:jc w:val="right"/>
              <w:rPr>
                <w:sz w:val="14"/>
              </w:rPr>
            </w:pPr>
            <w:r>
              <w:rPr>
                <w:color w:val="231F20"/>
                <w:sz w:val="14"/>
              </w:rPr>
              <w:t>постојеће</w:t>
            </w:r>
          </w:p>
        </w:tc>
        <w:tc>
          <w:tcPr>
            <w:tcW w:w="2789" w:type="dxa"/>
            <w:tcBorders>
              <w:top w:val="single" w:sz="8" w:space="0" w:color="231F20"/>
            </w:tcBorders>
          </w:tcPr>
          <w:p w:rsidR="00817596" w:rsidRDefault="003C50AC">
            <w:pPr>
              <w:pStyle w:val="TableParagraph"/>
              <w:spacing w:before="10"/>
              <w:ind w:left="56" w:hanging="1"/>
              <w:rPr>
                <w:sz w:val="14"/>
              </w:rPr>
            </w:pPr>
            <w:r>
              <w:rPr>
                <w:color w:val="231F20"/>
                <w:sz w:val="14"/>
              </w:rPr>
              <w:t>Укрштање са саобраћајном инфраструкту- ром – пут</w:t>
            </w:r>
          </w:p>
        </w:tc>
        <w:tc>
          <w:tcPr>
            <w:tcW w:w="808" w:type="dxa"/>
            <w:tcBorders>
              <w:top w:val="single" w:sz="8" w:space="0" w:color="231F20"/>
            </w:tcBorders>
          </w:tcPr>
          <w:p w:rsidR="00817596" w:rsidRDefault="003C50AC">
            <w:pPr>
              <w:pStyle w:val="TableParagraph"/>
              <w:spacing w:before="90"/>
              <w:ind w:left="56"/>
              <w:rPr>
                <w:sz w:val="14"/>
              </w:rPr>
            </w:pPr>
            <w:r>
              <w:rPr>
                <w:color w:val="231F20"/>
                <w:sz w:val="14"/>
              </w:rPr>
              <w:t>km 05+820</w:t>
            </w:r>
          </w:p>
        </w:tc>
        <w:tc>
          <w:tcPr>
            <w:tcW w:w="794" w:type="dxa"/>
            <w:tcBorders>
              <w:top w:val="single" w:sz="8" w:space="0" w:color="231F20"/>
            </w:tcBorders>
          </w:tcPr>
          <w:p w:rsidR="00817596" w:rsidRDefault="003C50AC">
            <w:pPr>
              <w:pStyle w:val="TableParagraph"/>
              <w:spacing w:before="90"/>
              <w:ind w:left="56"/>
              <w:rPr>
                <w:sz w:val="14"/>
              </w:rPr>
            </w:pPr>
            <w:r>
              <w:rPr>
                <w:color w:val="231F20"/>
                <w:sz w:val="14"/>
              </w:rPr>
              <w:t>мост</w:t>
            </w:r>
          </w:p>
        </w:tc>
        <w:tc>
          <w:tcPr>
            <w:tcW w:w="708" w:type="dxa"/>
            <w:tcBorders>
              <w:top w:val="single" w:sz="8" w:space="0" w:color="231F20"/>
            </w:tcBorders>
          </w:tcPr>
          <w:p w:rsidR="00817596" w:rsidRDefault="003C50AC">
            <w:pPr>
              <w:pStyle w:val="TableParagraph"/>
              <w:spacing w:before="90"/>
              <w:ind w:left="56"/>
              <w:rPr>
                <w:sz w:val="14"/>
              </w:rPr>
            </w:pPr>
            <w:r>
              <w:rPr>
                <w:color w:val="231F20"/>
                <w:sz w:val="14"/>
              </w:rPr>
              <w:t>02</w:t>
            </w:r>
          </w:p>
        </w:tc>
      </w:tr>
      <w:tr w:rsidR="00817596">
        <w:trPr>
          <w:trHeight w:val="360"/>
        </w:trPr>
        <w:tc>
          <w:tcPr>
            <w:tcW w:w="376" w:type="dxa"/>
          </w:tcPr>
          <w:p w:rsidR="00817596" w:rsidRDefault="003C50AC">
            <w:pPr>
              <w:pStyle w:val="TableParagraph"/>
              <w:spacing w:before="90"/>
              <w:ind w:right="44"/>
              <w:jc w:val="right"/>
              <w:rPr>
                <w:sz w:val="14"/>
              </w:rPr>
            </w:pPr>
            <w:r>
              <w:rPr>
                <w:color w:val="231F20"/>
                <w:sz w:val="14"/>
              </w:rPr>
              <w:t>25.</w:t>
            </w:r>
          </w:p>
        </w:tc>
        <w:tc>
          <w:tcPr>
            <w:tcW w:w="864" w:type="dxa"/>
          </w:tcPr>
          <w:p w:rsidR="00817596" w:rsidRDefault="003C50AC">
            <w:pPr>
              <w:pStyle w:val="TableParagraph"/>
              <w:spacing w:before="90"/>
              <w:ind w:left="57"/>
              <w:rPr>
                <w:sz w:val="14"/>
              </w:rPr>
            </w:pPr>
            <w:r>
              <w:rPr>
                <w:color w:val="231F20"/>
                <w:sz w:val="14"/>
              </w:rPr>
              <w:t>УР3</w:t>
            </w:r>
          </w:p>
        </w:tc>
        <w:tc>
          <w:tcPr>
            <w:tcW w:w="1233" w:type="dxa"/>
          </w:tcPr>
          <w:p w:rsidR="00817596" w:rsidRDefault="003C50AC">
            <w:pPr>
              <w:pStyle w:val="TableParagraph"/>
              <w:spacing w:before="10"/>
              <w:ind w:left="57"/>
              <w:rPr>
                <w:sz w:val="14"/>
              </w:rPr>
            </w:pPr>
            <w:r>
              <w:rPr>
                <w:color w:val="231F20"/>
                <w:sz w:val="14"/>
              </w:rPr>
              <w:t>регулација – Голе- ма падина</w:t>
            </w:r>
          </w:p>
        </w:tc>
        <w:tc>
          <w:tcPr>
            <w:tcW w:w="1211" w:type="dxa"/>
          </w:tcPr>
          <w:p w:rsidR="00817596" w:rsidRDefault="003C50AC">
            <w:pPr>
              <w:pStyle w:val="TableParagraph"/>
              <w:spacing w:before="90"/>
              <w:ind w:right="496"/>
              <w:jc w:val="right"/>
              <w:rPr>
                <w:sz w:val="14"/>
              </w:rPr>
            </w:pPr>
            <w:r>
              <w:rPr>
                <w:color w:val="231F20"/>
                <w:sz w:val="14"/>
              </w:rPr>
              <w:t>Мерошина</w:t>
            </w:r>
          </w:p>
        </w:tc>
        <w:tc>
          <w:tcPr>
            <w:tcW w:w="956" w:type="dxa"/>
          </w:tcPr>
          <w:p w:rsidR="00817596" w:rsidRDefault="003C50AC">
            <w:pPr>
              <w:pStyle w:val="TableParagraph"/>
              <w:spacing w:before="90"/>
              <w:ind w:left="57"/>
              <w:rPr>
                <w:sz w:val="14"/>
              </w:rPr>
            </w:pPr>
            <w:r>
              <w:rPr>
                <w:color w:val="231F20"/>
                <w:sz w:val="14"/>
              </w:rPr>
              <w:t>Мерошина</w:t>
            </w:r>
          </w:p>
        </w:tc>
        <w:tc>
          <w:tcPr>
            <w:tcW w:w="757" w:type="dxa"/>
          </w:tcPr>
          <w:p w:rsidR="00817596" w:rsidRDefault="003C50AC">
            <w:pPr>
              <w:pStyle w:val="TableParagraph"/>
              <w:spacing w:before="90"/>
              <w:ind w:right="114"/>
              <w:jc w:val="right"/>
              <w:rPr>
                <w:sz w:val="14"/>
              </w:rPr>
            </w:pPr>
            <w:r>
              <w:rPr>
                <w:color w:val="231F20"/>
                <w:sz w:val="14"/>
              </w:rPr>
              <w:t>постојеће</w:t>
            </w:r>
          </w:p>
        </w:tc>
        <w:tc>
          <w:tcPr>
            <w:tcW w:w="2789" w:type="dxa"/>
          </w:tcPr>
          <w:p w:rsidR="00817596" w:rsidRDefault="003C50AC">
            <w:pPr>
              <w:pStyle w:val="TableParagraph"/>
              <w:spacing w:before="90"/>
              <w:ind w:left="57"/>
              <w:rPr>
                <w:sz w:val="14"/>
              </w:rPr>
            </w:pPr>
            <w:r>
              <w:rPr>
                <w:color w:val="231F20"/>
                <w:sz w:val="14"/>
              </w:rPr>
              <w:t>Укрштање са реком</w:t>
            </w:r>
          </w:p>
        </w:tc>
        <w:tc>
          <w:tcPr>
            <w:tcW w:w="808" w:type="dxa"/>
          </w:tcPr>
          <w:p w:rsidR="00817596" w:rsidRDefault="003C50AC">
            <w:pPr>
              <w:pStyle w:val="TableParagraph"/>
              <w:spacing w:before="90"/>
              <w:ind w:left="56"/>
              <w:rPr>
                <w:sz w:val="14"/>
              </w:rPr>
            </w:pPr>
            <w:r>
              <w:rPr>
                <w:color w:val="231F20"/>
                <w:sz w:val="14"/>
              </w:rPr>
              <w:t>km 05+825</w:t>
            </w:r>
          </w:p>
        </w:tc>
        <w:tc>
          <w:tcPr>
            <w:tcW w:w="794" w:type="dxa"/>
          </w:tcPr>
          <w:p w:rsidR="00817596" w:rsidRDefault="003C50AC">
            <w:pPr>
              <w:pStyle w:val="TableParagraph"/>
              <w:spacing w:before="90"/>
              <w:ind w:left="56"/>
              <w:rPr>
                <w:sz w:val="14"/>
              </w:rPr>
            </w:pPr>
            <w:r>
              <w:rPr>
                <w:color w:val="231F20"/>
                <w:sz w:val="14"/>
              </w:rPr>
              <w:t>мост</w:t>
            </w:r>
          </w:p>
        </w:tc>
        <w:tc>
          <w:tcPr>
            <w:tcW w:w="708" w:type="dxa"/>
          </w:tcPr>
          <w:p w:rsidR="00817596" w:rsidRDefault="003C50AC">
            <w:pPr>
              <w:pStyle w:val="TableParagraph"/>
              <w:spacing w:before="90"/>
              <w:ind w:left="56"/>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26.</w:t>
            </w:r>
          </w:p>
        </w:tc>
        <w:tc>
          <w:tcPr>
            <w:tcW w:w="864" w:type="dxa"/>
          </w:tcPr>
          <w:p w:rsidR="00817596" w:rsidRDefault="003C50AC">
            <w:pPr>
              <w:pStyle w:val="TableParagraph"/>
              <w:spacing w:before="90"/>
              <w:ind w:left="57"/>
              <w:rPr>
                <w:sz w:val="14"/>
              </w:rPr>
            </w:pPr>
            <w:r>
              <w:rPr>
                <w:color w:val="231F20"/>
                <w:sz w:val="14"/>
              </w:rPr>
              <w:t>УЕ4</w:t>
            </w:r>
          </w:p>
        </w:tc>
        <w:tc>
          <w:tcPr>
            <w:tcW w:w="1233" w:type="dxa"/>
          </w:tcPr>
          <w:p w:rsidR="00817596" w:rsidRDefault="003C50AC">
            <w:pPr>
              <w:pStyle w:val="TableParagraph"/>
              <w:spacing w:before="90"/>
              <w:ind w:left="57"/>
              <w:rPr>
                <w:sz w:val="14"/>
              </w:rPr>
            </w:pPr>
            <w:r>
              <w:rPr>
                <w:color w:val="231F20"/>
                <w:sz w:val="14"/>
              </w:rPr>
              <w:t>ДВ 10 kV</w:t>
            </w:r>
          </w:p>
        </w:tc>
        <w:tc>
          <w:tcPr>
            <w:tcW w:w="1211" w:type="dxa"/>
          </w:tcPr>
          <w:p w:rsidR="00817596" w:rsidRDefault="003C50AC">
            <w:pPr>
              <w:pStyle w:val="TableParagraph"/>
              <w:spacing w:before="90"/>
              <w:ind w:right="496"/>
              <w:jc w:val="right"/>
              <w:rPr>
                <w:sz w:val="14"/>
              </w:rPr>
            </w:pPr>
            <w:r>
              <w:rPr>
                <w:color w:val="231F20"/>
                <w:sz w:val="14"/>
              </w:rPr>
              <w:t>Мерошина</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right="114"/>
              <w:jc w:val="right"/>
              <w:rPr>
                <w:sz w:val="14"/>
              </w:rPr>
            </w:pPr>
            <w:r>
              <w:rPr>
                <w:color w:val="231F20"/>
                <w:sz w:val="14"/>
              </w:rPr>
              <w:t>постојеће</w:t>
            </w:r>
          </w:p>
        </w:tc>
        <w:tc>
          <w:tcPr>
            <w:tcW w:w="2789" w:type="dxa"/>
          </w:tcPr>
          <w:p w:rsidR="00817596" w:rsidRDefault="003C50AC">
            <w:pPr>
              <w:pStyle w:val="TableParagraph"/>
              <w:spacing w:before="10"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90"/>
              <w:ind w:left="57"/>
              <w:rPr>
                <w:sz w:val="14"/>
              </w:rPr>
            </w:pPr>
            <w:r>
              <w:rPr>
                <w:color w:val="231F20"/>
                <w:sz w:val="14"/>
              </w:rPr>
              <w:t>km 05+883</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27.</w:t>
            </w:r>
          </w:p>
        </w:tc>
        <w:tc>
          <w:tcPr>
            <w:tcW w:w="864" w:type="dxa"/>
          </w:tcPr>
          <w:p w:rsidR="00817596" w:rsidRDefault="003C50AC">
            <w:pPr>
              <w:pStyle w:val="TableParagraph"/>
              <w:spacing w:before="90"/>
              <w:ind w:left="57"/>
              <w:rPr>
                <w:sz w:val="14"/>
              </w:rPr>
            </w:pPr>
            <w:r>
              <w:rPr>
                <w:color w:val="231F20"/>
                <w:sz w:val="14"/>
              </w:rPr>
              <w:t>УЕ5</w:t>
            </w:r>
          </w:p>
        </w:tc>
        <w:tc>
          <w:tcPr>
            <w:tcW w:w="1233" w:type="dxa"/>
          </w:tcPr>
          <w:p w:rsidR="00817596" w:rsidRDefault="003C50AC">
            <w:pPr>
              <w:pStyle w:val="TableParagraph"/>
              <w:spacing w:before="90"/>
              <w:ind w:left="58"/>
              <w:rPr>
                <w:sz w:val="14"/>
              </w:rPr>
            </w:pPr>
            <w:r>
              <w:rPr>
                <w:color w:val="231F20"/>
                <w:sz w:val="14"/>
              </w:rPr>
              <w:t>ДВ 35 kV</w:t>
            </w:r>
          </w:p>
        </w:tc>
        <w:tc>
          <w:tcPr>
            <w:tcW w:w="1211" w:type="dxa"/>
          </w:tcPr>
          <w:p w:rsidR="00817596" w:rsidRDefault="003C50AC">
            <w:pPr>
              <w:pStyle w:val="TableParagraph"/>
              <w:spacing w:before="90"/>
              <w:ind w:right="496"/>
              <w:jc w:val="right"/>
              <w:rPr>
                <w:sz w:val="14"/>
              </w:rPr>
            </w:pPr>
            <w:r>
              <w:rPr>
                <w:color w:val="231F20"/>
                <w:sz w:val="14"/>
              </w:rPr>
              <w:t>Мерошина</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10"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90"/>
              <w:ind w:left="57"/>
              <w:rPr>
                <w:sz w:val="14"/>
              </w:rPr>
            </w:pPr>
            <w:r>
              <w:rPr>
                <w:color w:val="231F20"/>
                <w:sz w:val="14"/>
              </w:rPr>
              <w:t>km 05+928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28.</w:t>
            </w:r>
          </w:p>
        </w:tc>
        <w:tc>
          <w:tcPr>
            <w:tcW w:w="864" w:type="dxa"/>
          </w:tcPr>
          <w:p w:rsidR="00817596" w:rsidRDefault="003C50AC">
            <w:pPr>
              <w:pStyle w:val="TableParagraph"/>
              <w:spacing w:before="90"/>
              <w:ind w:left="57"/>
              <w:rPr>
                <w:sz w:val="14"/>
              </w:rPr>
            </w:pPr>
            <w:r>
              <w:rPr>
                <w:color w:val="231F20"/>
                <w:sz w:val="14"/>
              </w:rPr>
              <w:t>УК6</w:t>
            </w:r>
          </w:p>
        </w:tc>
        <w:tc>
          <w:tcPr>
            <w:tcW w:w="1233" w:type="dxa"/>
          </w:tcPr>
          <w:p w:rsidR="00817596" w:rsidRDefault="003C50AC">
            <w:pPr>
              <w:pStyle w:val="TableParagraph"/>
              <w:spacing w:before="90"/>
              <w:ind w:left="58"/>
              <w:rPr>
                <w:sz w:val="14"/>
              </w:rPr>
            </w:pPr>
            <w:r>
              <w:rPr>
                <w:color w:val="231F20"/>
                <w:sz w:val="14"/>
              </w:rPr>
              <w:t>Граница КО</w:t>
            </w:r>
          </w:p>
        </w:tc>
        <w:tc>
          <w:tcPr>
            <w:tcW w:w="1211" w:type="dxa"/>
          </w:tcPr>
          <w:p w:rsidR="00817596" w:rsidRDefault="003C50AC">
            <w:pPr>
              <w:pStyle w:val="TableParagraph"/>
              <w:spacing w:before="10"/>
              <w:ind w:left="58" w:right="147"/>
              <w:rPr>
                <w:sz w:val="14"/>
              </w:rPr>
            </w:pPr>
            <w:r>
              <w:rPr>
                <w:color w:val="231F20"/>
                <w:sz w:val="14"/>
              </w:rPr>
              <w:t>Мерошина – Ба- лићевац</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90"/>
              <w:ind w:left="57"/>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0"/>
              <w:ind w:left="57"/>
              <w:rPr>
                <w:sz w:val="14"/>
              </w:rPr>
            </w:pPr>
            <w:r>
              <w:rPr>
                <w:color w:val="231F20"/>
                <w:sz w:val="14"/>
              </w:rPr>
              <w:t>km 06+085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29.</w:t>
            </w:r>
          </w:p>
        </w:tc>
        <w:tc>
          <w:tcPr>
            <w:tcW w:w="864" w:type="dxa"/>
          </w:tcPr>
          <w:p w:rsidR="00817596" w:rsidRDefault="003C50AC">
            <w:pPr>
              <w:pStyle w:val="TableParagraph"/>
              <w:spacing w:before="90"/>
              <w:ind w:left="58"/>
              <w:rPr>
                <w:sz w:val="14"/>
              </w:rPr>
            </w:pPr>
            <w:r>
              <w:rPr>
                <w:color w:val="231F20"/>
                <w:sz w:val="14"/>
              </w:rPr>
              <w:t>УП9</w:t>
            </w:r>
          </w:p>
        </w:tc>
        <w:tc>
          <w:tcPr>
            <w:tcW w:w="1233" w:type="dxa"/>
          </w:tcPr>
          <w:p w:rsidR="00817596" w:rsidRDefault="003C50AC">
            <w:pPr>
              <w:pStyle w:val="TableParagraph"/>
              <w:spacing w:before="90"/>
              <w:ind w:left="58"/>
              <w:rPr>
                <w:sz w:val="14"/>
              </w:rPr>
            </w:pPr>
            <w:r>
              <w:rPr>
                <w:color w:val="231F20"/>
                <w:sz w:val="14"/>
              </w:rPr>
              <w:t>земљани пут</w:t>
            </w:r>
          </w:p>
        </w:tc>
        <w:tc>
          <w:tcPr>
            <w:tcW w:w="1211" w:type="dxa"/>
          </w:tcPr>
          <w:p w:rsidR="00817596" w:rsidRDefault="003C50AC">
            <w:pPr>
              <w:pStyle w:val="TableParagraph"/>
              <w:spacing w:before="90"/>
              <w:ind w:right="518"/>
              <w:jc w:val="right"/>
              <w:rPr>
                <w:sz w:val="14"/>
              </w:rPr>
            </w:pPr>
            <w:r>
              <w:rPr>
                <w:color w:val="231F20"/>
                <w:sz w:val="14"/>
              </w:rPr>
              <w:t>Балићевац</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10"/>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57"/>
              <w:rPr>
                <w:sz w:val="14"/>
              </w:rPr>
            </w:pPr>
            <w:r>
              <w:rPr>
                <w:color w:val="231F20"/>
                <w:sz w:val="14"/>
              </w:rPr>
              <w:t>km 06+142</w:t>
            </w:r>
          </w:p>
        </w:tc>
        <w:tc>
          <w:tcPr>
            <w:tcW w:w="794" w:type="dxa"/>
          </w:tcPr>
          <w:p w:rsidR="00817596" w:rsidRDefault="003C50AC">
            <w:pPr>
              <w:pStyle w:val="TableParagraph"/>
              <w:spacing w:before="90"/>
              <w:ind w:left="57"/>
              <w:rPr>
                <w:sz w:val="14"/>
              </w:rPr>
            </w:pPr>
            <w:r>
              <w:rPr>
                <w:color w:val="231F20"/>
                <w:sz w:val="14"/>
              </w:rPr>
              <w:t>девијација</w:t>
            </w: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30.</w:t>
            </w:r>
          </w:p>
        </w:tc>
        <w:tc>
          <w:tcPr>
            <w:tcW w:w="864" w:type="dxa"/>
          </w:tcPr>
          <w:p w:rsidR="00817596" w:rsidRDefault="003C50AC">
            <w:pPr>
              <w:pStyle w:val="TableParagraph"/>
              <w:spacing w:before="90"/>
              <w:ind w:left="58"/>
              <w:rPr>
                <w:sz w:val="14"/>
              </w:rPr>
            </w:pPr>
            <w:r>
              <w:rPr>
                <w:color w:val="231F20"/>
                <w:sz w:val="14"/>
              </w:rPr>
              <w:t>УР4</w:t>
            </w:r>
          </w:p>
        </w:tc>
        <w:tc>
          <w:tcPr>
            <w:tcW w:w="1233" w:type="dxa"/>
          </w:tcPr>
          <w:p w:rsidR="00817596" w:rsidRDefault="003C50AC">
            <w:pPr>
              <w:pStyle w:val="TableParagraph"/>
              <w:spacing w:before="10"/>
              <w:ind w:left="58"/>
              <w:rPr>
                <w:sz w:val="14"/>
              </w:rPr>
            </w:pPr>
            <w:r>
              <w:rPr>
                <w:color w:val="231F20"/>
                <w:sz w:val="14"/>
              </w:rPr>
              <w:t>регулација – Мала Падина</w:t>
            </w:r>
          </w:p>
        </w:tc>
        <w:tc>
          <w:tcPr>
            <w:tcW w:w="1211" w:type="dxa"/>
          </w:tcPr>
          <w:p w:rsidR="00817596" w:rsidRDefault="003C50AC">
            <w:pPr>
              <w:pStyle w:val="TableParagraph"/>
              <w:spacing w:before="90"/>
              <w:ind w:right="518"/>
              <w:jc w:val="right"/>
              <w:rPr>
                <w:sz w:val="14"/>
              </w:rPr>
            </w:pPr>
            <w:r>
              <w:rPr>
                <w:color w:val="231F20"/>
                <w:sz w:val="14"/>
              </w:rPr>
              <w:t>Балићевац</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90"/>
              <w:ind w:left="58"/>
              <w:rPr>
                <w:sz w:val="14"/>
              </w:rPr>
            </w:pPr>
            <w:r>
              <w:rPr>
                <w:color w:val="231F20"/>
                <w:sz w:val="14"/>
              </w:rPr>
              <w:t>Укрштање са реком</w:t>
            </w:r>
          </w:p>
        </w:tc>
        <w:tc>
          <w:tcPr>
            <w:tcW w:w="808" w:type="dxa"/>
          </w:tcPr>
          <w:p w:rsidR="00817596" w:rsidRDefault="003C50AC">
            <w:pPr>
              <w:pStyle w:val="TableParagraph"/>
              <w:spacing w:before="90"/>
              <w:ind w:left="57"/>
              <w:rPr>
                <w:sz w:val="14"/>
              </w:rPr>
            </w:pPr>
            <w:r>
              <w:rPr>
                <w:color w:val="231F20"/>
                <w:sz w:val="14"/>
              </w:rPr>
              <w:t>km 07+420</w:t>
            </w:r>
          </w:p>
        </w:tc>
        <w:tc>
          <w:tcPr>
            <w:tcW w:w="794" w:type="dxa"/>
          </w:tcPr>
          <w:p w:rsidR="00817596" w:rsidRDefault="003C50AC">
            <w:pPr>
              <w:pStyle w:val="TableParagraph"/>
              <w:spacing w:before="90"/>
              <w:ind w:left="57"/>
              <w:rPr>
                <w:sz w:val="14"/>
              </w:rPr>
            </w:pPr>
            <w:r>
              <w:rPr>
                <w:color w:val="231F20"/>
                <w:sz w:val="14"/>
              </w:rPr>
              <w:t>пропуст</w:t>
            </w: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2"/>
              <w:jc w:val="right"/>
              <w:rPr>
                <w:sz w:val="14"/>
              </w:rPr>
            </w:pPr>
            <w:r>
              <w:rPr>
                <w:color w:val="231F20"/>
                <w:sz w:val="14"/>
              </w:rPr>
              <w:t>31.</w:t>
            </w:r>
          </w:p>
        </w:tc>
        <w:tc>
          <w:tcPr>
            <w:tcW w:w="864" w:type="dxa"/>
          </w:tcPr>
          <w:p w:rsidR="00817596" w:rsidRDefault="003C50AC">
            <w:pPr>
              <w:pStyle w:val="TableParagraph"/>
              <w:spacing w:before="90"/>
              <w:ind w:left="58"/>
              <w:rPr>
                <w:sz w:val="14"/>
              </w:rPr>
            </w:pPr>
            <w:r>
              <w:rPr>
                <w:color w:val="231F20"/>
                <w:sz w:val="14"/>
              </w:rPr>
              <w:t>УГ2</w:t>
            </w:r>
          </w:p>
        </w:tc>
        <w:tc>
          <w:tcPr>
            <w:tcW w:w="1233" w:type="dxa"/>
          </w:tcPr>
          <w:p w:rsidR="00817596" w:rsidRDefault="003C50AC">
            <w:pPr>
              <w:pStyle w:val="TableParagraph"/>
              <w:spacing w:before="10"/>
              <w:ind w:left="59"/>
              <w:rPr>
                <w:sz w:val="14"/>
              </w:rPr>
            </w:pPr>
            <w:r>
              <w:rPr>
                <w:color w:val="231F20"/>
                <w:sz w:val="14"/>
              </w:rPr>
              <w:t>дистрибутивни га- совод до 16 bar</w:t>
            </w:r>
          </w:p>
        </w:tc>
        <w:tc>
          <w:tcPr>
            <w:tcW w:w="1211" w:type="dxa"/>
          </w:tcPr>
          <w:p w:rsidR="00817596" w:rsidRDefault="003C50AC">
            <w:pPr>
              <w:pStyle w:val="TableParagraph"/>
              <w:spacing w:before="90"/>
              <w:ind w:right="517"/>
              <w:jc w:val="right"/>
              <w:rPr>
                <w:sz w:val="14"/>
              </w:rPr>
            </w:pPr>
            <w:r>
              <w:rPr>
                <w:color w:val="231F20"/>
                <w:sz w:val="14"/>
              </w:rPr>
              <w:t>Балићевац</w:t>
            </w:r>
          </w:p>
        </w:tc>
        <w:tc>
          <w:tcPr>
            <w:tcW w:w="956" w:type="dxa"/>
          </w:tcPr>
          <w:p w:rsidR="00817596" w:rsidRDefault="003C50AC">
            <w:pPr>
              <w:pStyle w:val="TableParagraph"/>
              <w:spacing w:before="90"/>
              <w:ind w:left="59"/>
              <w:rPr>
                <w:sz w:val="14"/>
              </w:rPr>
            </w:pPr>
            <w:r>
              <w:rPr>
                <w:color w:val="231F20"/>
                <w:sz w:val="14"/>
              </w:rPr>
              <w:t>Мерошина</w:t>
            </w:r>
          </w:p>
        </w:tc>
        <w:tc>
          <w:tcPr>
            <w:tcW w:w="757" w:type="dxa"/>
          </w:tcPr>
          <w:p w:rsidR="00817596" w:rsidRDefault="003C50AC">
            <w:pPr>
              <w:pStyle w:val="TableParagraph"/>
              <w:spacing w:before="90"/>
              <w:ind w:right="52"/>
              <w:jc w:val="right"/>
              <w:rPr>
                <w:sz w:val="14"/>
              </w:rPr>
            </w:pPr>
            <w:r>
              <w:rPr>
                <w:color w:val="231F20"/>
                <w:sz w:val="14"/>
              </w:rPr>
              <w:t>планирано</w:t>
            </w:r>
          </w:p>
        </w:tc>
        <w:tc>
          <w:tcPr>
            <w:tcW w:w="2789" w:type="dxa"/>
          </w:tcPr>
          <w:p w:rsidR="00817596" w:rsidRDefault="003C50AC">
            <w:pPr>
              <w:pStyle w:val="TableParagraph"/>
              <w:spacing w:before="11"/>
              <w:ind w:left="58"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1"/>
              <w:ind w:left="58"/>
              <w:rPr>
                <w:sz w:val="14"/>
              </w:rPr>
            </w:pPr>
            <w:r>
              <w:rPr>
                <w:color w:val="231F20"/>
                <w:sz w:val="14"/>
              </w:rPr>
              <w:t>km 07+520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32.</w:t>
            </w:r>
          </w:p>
        </w:tc>
        <w:tc>
          <w:tcPr>
            <w:tcW w:w="864" w:type="dxa"/>
          </w:tcPr>
          <w:p w:rsidR="00817596" w:rsidRDefault="003C50AC">
            <w:pPr>
              <w:pStyle w:val="TableParagraph"/>
              <w:spacing w:before="91"/>
              <w:ind w:left="58"/>
              <w:rPr>
                <w:sz w:val="14"/>
              </w:rPr>
            </w:pPr>
            <w:r>
              <w:rPr>
                <w:color w:val="231F20"/>
                <w:sz w:val="14"/>
              </w:rPr>
              <w:t>УБ2</w:t>
            </w:r>
          </w:p>
        </w:tc>
        <w:tc>
          <w:tcPr>
            <w:tcW w:w="1233" w:type="dxa"/>
          </w:tcPr>
          <w:p w:rsidR="00817596" w:rsidRDefault="003C50AC">
            <w:pPr>
              <w:pStyle w:val="TableParagraph"/>
              <w:spacing w:before="11"/>
              <w:ind w:left="59" w:right="223"/>
              <w:rPr>
                <w:sz w:val="14"/>
              </w:rPr>
            </w:pPr>
            <w:r>
              <w:rPr>
                <w:color w:val="231F20"/>
                <w:sz w:val="14"/>
              </w:rPr>
              <w:t>бициклистички коридор</w:t>
            </w:r>
          </w:p>
        </w:tc>
        <w:tc>
          <w:tcPr>
            <w:tcW w:w="1211" w:type="dxa"/>
          </w:tcPr>
          <w:p w:rsidR="00817596" w:rsidRDefault="003C50AC">
            <w:pPr>
              <w:pStyle w:val="TableParagraph"/>
              <w:spacing w:before="91"/>
              <w:ind w:right="517"/>
              <w:jc w:val="right"/>
              <w:rPr>
                <w:sz w:val="14"/>
              </w:rPr>
            </w:pPr>
            <w:r>
              <w:rPr>
                <w:color w:val="231F20"/>
                <w:sz w:val="14"/>
              </w:rPr>
              <w:t>Балићевац</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right="52"/>
              <w:jc w:val="right"/>
              <w:rPr>
                <w:sz w:val="14"/>
              </w:rPr>
            </w:pPr>
            <w:r>
              <w:rPr>
                <w:color w:val="231F20"/>
                <w:sz w:val="14"/>
              </w:rPr>
              <w:t>планирано</w:t>
            </w:r>
          </w:p>
        </w:tc>
        <w:tc>
          <w:tcPr>
            <w:tcW w:w="2789" w:type="dxa"/>
          </w:tcPr>
          <w:p w:rsidR="00817596" w:rsidRDefault="003C50AC">
            <w:pPr>
              <w:pStyle w:val="TableParagraph"/>
              <w:spacing w:before="11"/>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58"/>
              <w:rPr>
                <w:sz w:val="14"/>
              </w:rPr>
            </w:pPr>
            <w:r>
              <w:rPr>
                <w:color w:val="231F20"/>
                <w:sz w:val="14"/>
              </w:rPr>
              <w:t>km 07+555</w:t>
            </w:r>
          </w:p>
        </w:tc>
        <w:tc>
          <w:tcPr>
            <w:tcW w:w="794" w:type="dxa"/>
          </w:tcPr>
          <w:p w:rsidR="00817596" w:rsidRDefault="003C50AC">
            <w:pPr>
              <w:pStyle w:val="TableParagraph"/>
              <w:spacing w:before="91"/>
              <w:ind w:left="58"/>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33.</w:t>
            </w:r>
          </w:p>
        </w:tc>
        <w:tc>
          <w:tcPr>
            <w:tcW w:w="864" w:type="dxa"/>
          </w:tcPr>
          <w:p w:rsidR="00817596" w:rsidRDefault="003C50AC">
            <w:pPr>
              <w:pStyle w:val="TableParagraph"/>
              <w:spacing w:before="91"/>
              <w:ind w:left="58"/>
              <w:rPr>
                <w:sz w:val="14"/>
              </w:rPr>
            </w:pPr>
            <w:r>
              <w:rPr>
                <w:color w:val="231F20"/>
                <w:sz w:val="14"/>
              </w:rPr>
              <w:t>УО3</w:t>
            </w:r>
          </w:p>
        </w:tc>
        <w:tc>
          <w:tcPr>
            <w:tcW w:w="1233" w:type="dxa"/>
          </w:tcPr>
          <w:p w:rsidR="00817596" w:rsidRDefault="003C50AC">
            <w:pPr>
              <w:pStyle w:val="TableParagraph"/>
              <w:spacing w:before="11"/>
              <w:ind w:left="59"/>
              <w:rPr>
                <w:sz w:val="14"/>
              </w:rPr>
            </w:pPr>
            <w:r>
              <w:rPr>
                <w:color w:val="231F20"/>
                <w:sz w:val="14"/>
              </w:rPr>
              <w:t>оптички кабл +ба- карни кабл</w:t>
            </w:r>
          </w:p>
        </w:tc>
        <w:tc>
          <w:tcPr>
            <w:tcW w:w="1211" w:type="dxa"/>
          </w:tcPr>
          <w:p w:rsidR="00817596" w:rsidRDefault="003C50AC">
            <w:pPr>
              <w:pStyle w:val="TableParagraph"/>
              <w:spacing w:before="91"/>
              <w:ind w:right="517"/>
              <w:jc w:val="right"/>
              <w:rPr>
                <w:sz w:val="14"/>
              </w:rPr>
            </w:pPr>
            <w:r>
              <w:rPr>
                <w:color w:val="231F20"/>
                <w:sz w:val="14"/>
              </w:rPr>
              <w:t>Балићевац</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right="112"/>
              <w:jc w:val="right"/>
              <w:rPr>
                <w:sz w:val="14"/>
              </w:rPr>
            </w:pPr>
            <w:r>
              <w:rPr>
                <w:color w:val="231F20"/>
                <w:sz w:val="14"/>
              </w:rPr>
              <w:t>постојеће</w:t>
            </w:r>
          </w:p>
        </w:tc>
        <w:tc>
          <w:tcPr>
            <w:tcW w:w="2789" w:type="dxa"/>
          </w:tcPr>
          <w:p w:rsidR="00817596" w:rsidRDefault="003C50AC">
            <w:pPr>
              <w:pStyle w:val="TableParagraph"/>
              <w:spacing w:before="11"/>
              <w:ind w:left="58"/>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1"/>
              <w:ind w:left="58"/>
              <w:rPr>
                <w:sz w:val="14"/>
              </w:rPr>
            </w:pPr>
            <w:r>
              <w:rPr>
                <w:color w:val="231F20"/>
                <w:sz w:val="14"/>
              </w:rPr>
              <w:t>km 07+565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34.</w:t>
            </w:r>
          </w:p>
        </w:tc>
        <w:tc>
          <w:tcPr>
            <w:tcW w:w="864" w:type="dxa"/>
          </w:tcPr>
          <w:p w:rsidR="00817596" w:rsidRDefault="003C50AC">
            <w:pPr>
              <w:pStyle w:val="TableParagraph"/>
              <w:spacing w:before="91"/>
              <w:ind w:left="59"/>
              <w:rPr>
                <w:sz w:val="14"/>
              </w:rPr>
            </w:pPr>
            <w:r>
              <w:rPr>
                <w:color w:val="231F20"/>
                <w:sz w:val="14"/>
              </w:rPr>
              <w:t>УП10</w:t>
            </w:r>
          </w:p>
        </w:tc>
        <w:tc>
          <w:tcPr>
            <w:tcW w:w="1233" w:type="dxa"/>
          </w:tcPr>
          <w:p w:rsidR="00817596" w:rsidRDefault="003C50AC">
            <w:pPr>
              <w:pStyle w:val="TableParagraph"/>
              <w:spacing w:before="91"/>
              <w:ind w:left="59"/>
              <w:rPr>
                <w:sz w:val="14"/>
              </w:rPr>
            </w:pPr>
            <w:r>
              <w:rPr>
                <w:color w:val="231F20"/>
                <w:sz w:val="14"/>
              </w:rPr>
              <w:t>асфалтни пут</w:t>
            </w:r>
          </w:p>
        </w:tc>
        <w:tc>
          <w:tcPr>
            <w:tcW w:w="1211" w:type="dxa"/>
          </w:tcPr>
          <w:p w:rsidR="00817596" w:rsidRDefault="003C50AC">
            <w:pPr>
              <w:pStyle w:val="TableParagraph"/>
              <w:spacing w:before="91"/>
              <w:ind w:right="517"/>
              <w:jc w:val="right"/>
              <w:rPr>
                <w:sz w:val="14"/>
              </w:rPr>
            </w:pPr>
            <w:r>
              <w:rPr>
                <w:color w:val="231F20"/>
                <w:sz w:val="14"/>
              </w:rPr>
              <w:t>Балићевац</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right="112"/>
              <w:jc w:val="right"/>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58"/>
              <w:rPr>
                <w:sz w:val="14"/>
              </w:rPr>
            </w:pPr>
            <w:r>
              <w:rPr>
                <w:color w:val="231F20"/>
                <w:sz w:val="14"/>
              </w:rPr>
              <w:t>km 07+571</w:t>
            </w:r>
          </w:p>
        </w:tc>
        <w:tc>
          <w:tcPr>
            <w:tcW w:w="794" w:type="dxa"/>
          </w:tcPr>
          <w:p w:rsidR="00817596" w:rsidRDefault="003C50AC">
            <w:pPr>
              <w:pStyle w:val="TableParagraph"/>
              <w:spacing w:before="91"/>
              <w:ind w:left="58"/>
              <w:rPr>
                <w:sz w:val="14"/>
              </w:rPr>
            </w:pPr>
            <w:r>
              <w:rPr>
                <w:color w:val="231F20"/>
                <w:sz w:val="14"/>
              </w:rPr>
              <w:t>надвожњак</w:t>
            </w: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35.</w:t>
            </w:r>
          </w:p>
        </w:tc>
        <w:tc>
          <w:tcPr>
            <w:tcW w:w="864" w:type="dxa"/>
          </w:tcPr>
          <w:p w:rsidR="00817596" w:rsidRDefault="003C50AC">
            <w:pPr>
              <w:pStyle w:val="TableParagraph"/>
              <w:spacing w:before="91"/>
              <w:ind w:left="59"/>
              <w:rPr>
                <w:sz w:val="14"/>
              </w:rPr>
            </w:pPr>
            <w:r>
              <w:rPr>
                <w:color w:val="231F20"/>
                <w:sz w:val="14"/>
              </w:rPr>
              <w:t>УЕ6</w:t>
            </w:r>
          </w:p>
        </w:tc>
        <w:tc>
          <w:tcPr>
            <w:tcW w:w="1233" w:type="dxa"/>
          </w:tcPr>
          <w:p w:rsidR="00817596" w:rsidRDefault="003C50AC">
            <w:pPr>
              <w:pStyle w:val="TableParagraph"/>
              <w:spacing w:before="91"/>
              <w:ind w:left="59"/>
              <w:rPr>
                <w:sz w:val="14"/>
              </w:rPr>
            </w:pPr>
            <w:r>
              <w:rPr>
                <w:color w:val="231F20"/>
                <w:sz w:val="14"/>
              </w:rPr>
              <w:t>ДВ 10 kV</w:t>
            </w:r>
          </w:p>
        </w:tc>
        <w:tc>
          <w:tcPr>
            <w:tcW w:w="1211" w:type="dxa"/>
          </w:tcPr>
          <w:p w:rsidR="00817596" w:rsidRDefault="003C50AC">
            <w:pPr>
              <w:pStyle w:val="TableParagraph"/>
              <w:spacing w:before="91"/>
              <w:ind w:right="516"/>
              <w:jc w:val="right"/>
              <w:rPr>
                <w:sz w:val="14"/>
              </w:rPr>
            </w:pPr>
            <w:r>
              <w:rPr>
                <w:color w:val="231F20"/>
                <w:sz w:val="14"/>
              </w:rPr>
              <w:t>Балићевац</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right="112"/>
              <w:jc w:val="right"/>
              <w:rPr>
                <w:sz w:val="14"/>
              </w:rPr>
            </w:pPr>
            <w:r>
              <w:rPr>
                <w:color w:val="231F20"/>
                <w:sz w:val="14"/>
              </w:rPr>
              <w:t>постојеће</w:t>
            </w:r>
          </w:p>
        </w:tc>
        <w:tc>
          <w:tcPr>
            <w:tcW w:w="2789" w:type="dxa"/>
          </w:tcPr>
          <w:p w:rsidR="00817596" w:rsidRDefault="003C50AC">
            <w:pPr>
              <w:pStyle w:val="TableParagraph"/>
              <w:spacing w:before="11" w:line="161" w:lineRule="exact"/>
              <w:ind w:left="59"/>
              <w:rPr>
                <w:sz w:val="14"/>
              </w:rPr>
            </w:pPr>
            <w:r>
              <w:rPr>
                <w:color w:val="231F20"/>
                <w:sz w:val="14"/>
              </w:rPr>
              <w:t>Укрштање са енергетском инфраструктуром</w:t>
            </w:r>
          </w:p>
          <w:p w:rsidR="00817596" w:rsidRDefault="003C50AC">
            <w:pPr>
              <w:pStyle w:val="TableParagraph"/>
              <w:spacing w:line="161" w:lineRule="exact"/>
              <w:ind w:left="59"/>
              <w:rPr>
                <w:sz w:val="14"/>
              </w:rPr>
            </w:pPr>
            <w:r>
              <w:rPr>
                <w:color w:val="231F20"/>
                <w:sz w:val="14"/>
              </w:rPr>
              <w:t>– далековод</w:t>
            </w:r>
          </w:p>
        </w:tc>
        <w:tc>
          <w:tcPr>
            <w:tcW w:w="808" w:type="dxa"/>
          </w:tcPr>
          <w:p w:rsidR="00817596" w:rsidRDefault="003C50AC">
            <w:pPr>
              <w:pStyle w:val="TableParagraph"/>
              <w:spacing w:before="91"/>
              <w:ind w:left="58"/>
              <w:rPr>
                <w:sz w:val="14"/>
              </w:rPr>
            </w:pPr>
            <w:r>
              <w:rPr>
                <w:color w:val="231F20"/>
                <w:sz w:val="14"/>
              </w:rPr>
              <w:t>km 07+650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9"/>
              <w:rPr>
                <w:sz w:val="14"/>
              </w:rPr>
            </w:pPr>
            <w:r>
              <w:rPr>
                <w:color w:val="231F20"/>
                <w:sz w:val="14"/>
              </w:rPr>
              <w:t>02</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36.</w:t>
            </w:r>
          </w:p>
        </w:tc>
        <w:tc>
          <w:tcPr>
            <w:tcW w:w="864" w:type="dxa"/>
          </w:tcPr>
          <w:p w:rsidR="00817596" w:rsidRDefault="003C50AC">
            <w:pPr>
              <w:pStyle w:val="TableParagraph"/>
              <w:spacing w:before="91"/>
              <w:ind w:left="59"/>
              <w:rPr>
                <w:sz w:val="14"/>
              </w:rPr>
            </w:pPr>
            <w:r>
              <w:rPr>
                <w:color w:val="231F20"/>
                <w:sz w:val="14"/>
              </w:rPr>
              <w:t>УП11</w:t>
            </w:r>
          </w:p>
        </w:tc>
        <w:tc>
          <w:tcPr>
            <w:tcW w:w="1233" w:type="dxa"/>
          </w:tcPr>
          <w:p w:rsidR="00817596" w:rsidRDefault="003C50AC">
            <w:pPr>
              <w:pStyle w:val="TableParagraph"/>
              <w:spacing w:before="91"/>
              <w:ind w:left="60"/>
              <w:rPr>
                <w:sz w:val="14"/>
              </w:rPr>
            </w:pPr>
            <w:r>
              <w:rPr>
                <w:color w:val="231F20"/>
                <w:sz w:val="14"/>
              </w:rPr>
              <w:t>земљани пут</w:t>
            </w:r>
          </w:p>
        </w:tc>
        <w:tc>
          <w:tcPr>
            <w:tcW w:w="1211" w:type="dxa"/>
          </w:tcPr>
          <w:p w:rsidR="00817596" w:rsidRDefault="003C50AC">
            <w:pPr>
              <w:pStyle w:val="TableParagraph"/>
              <w:spacing w:before="91"/>
              <w:ind w:right="516"/>
              <w:jc w:val="right"/>
              <w:rPr>
                <w:sz w:val="14"/>
              </w:rPr>
            </w:pPr>
            <w:r>
              <w:rPr>
                <w:color w:val="231F20"/>
                <w:sz w:val="14"/>
              </w:rPr>
              <w:t>Балићевац</w:t>
            </w:r>
          </w:p>
        </w:tc>
        <w:tc>
          <w:tcPr>
            <w:tcW w:w="956" w:type="dxa"/>
          </w:tcPr>
          <w:p w:rsidR="00817596" w:rsidRDefault="003C50AC">
            <w:pPr>
              <w:pStyle w:val="TableParagraph"/>
              <w:spacing w:before="91"/>
              <w:ind w:left="60"/>
              <w:rPr>
                <w:sz w:val="14"/>
              </w:rPr>
            </w:pPr>
            <w:r>
              <w:rPr>
                <w:color w:val="231F20"/>
                <w:sz w:val="14"/>
              </w:rPr>
              <w:t>Мерошина</w:t>
            </w:r>
          </w:p>
        </w:tc>
        <w:tc>
          <w:tcPr>
            <w:tcW w:w="757" w:type="dxa"/>
          </w:tcPr>
          <w:p w:rsidR="00817596" w:rsidRDefault="003C50AC">
            <w:pPr>
              <w:pStyle w:val="TableParagraph"/>
              <w:spacing w:before="91"/>
              <w:ind w:right="111"/>
              <w:jc w:val="right"/>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59"/>
              <w:rPr>
                <w:sz w:val="14"/>
              </w:rPr>
            </w:pPr>
            <w:r>
              <w:rPr>
                <w:color w:val="231F20"/>
                <w:sz w:val="14"/>
              </w:rPr>
              <w:t>km 07+711</w:t>
            </w:r>
          </w:p>
        </w:tc>
        <w:tc>
          <w:tcPr>
            <w:tcW w:w="794" w:type="dxa"/>
          </w:tcPr>
          <w:p w:rsidR="00817596" w:rsidRDefault="003C50AC">
            <w:pPr>
              <w:pStyle w:val="TableParagraph"/>
              <w:spacing w:before="92"/>
              <w:ind w:left="59"/>
              <w:rPr>
                <w:sz w:val="14"/>
              </w:rPr>
            </w:pPr>
            <w:r>
              <w:rPr>
                <w:color w:val="231F20"/>
                <w:sz w:val="14"/>
              </w:rPr>
              <w:t>девијација</w:t>
            </w:r>
          </w:p>
        </w:tc>
        <w:tc>
          <w:tcPr>
            <w:tcW w:w="708" w:type="dxa"/>
          </w:tcPr>
          <w:p w:rsidR="00817596" w:rsidRDefault="003C50AC">
            <w:pPr>
              <w:pStyle w:val="TableParagraph"/>
              <w:spacing w:before="92"/>
              <w:ind w:left="59"/>
              <w:rPr>
                <w:sz w:val="14"/>
              </w:rPr>
            </w:pPr>
            <w:r>
              <w:rPr>
                <w:color w:val="231F20"/>
                <w:sz w:val="14"/>
              </w:rPr>
              <w:t>02</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37.</w:t>
            </w:r>
          </w:p>
        </w:tc>
        <w:tc>
          <w:tcPr>
            <w:tcW w:w="864" w:type="dxa"/>
          </w:tcPr>
          <w:p w:rsidR="00817596" w:rsidRDefault="003C50AC">
            <w:pPr>
              <w:pStyle w:val="TableParagraph"/>
              <w:spacing w:before="91"/>
              <w:ind w:left="59"/>
              <w:rPr>
                <w:sz w:val="14"/>
              </w:rPr>
            </w:pPr>
            <w:r>
              <w:rPr>
                <w:color w:val="231F20"/>
                <w:sz w:val="14"/>
              </w:rPr>
              <w:t>УО4</w:t>
            </w:r>
          </w:p>
        </w:tc>
        <w:tc>
          <w:tcPr>
            <w:tcW w:w="1233" w:type="dxa"/>
          </w:tcPr>
          <w:p w:rsidR="00817596" w:rsidRDefault="003C50AC">
            <w:pPr>
              <w:pStyle w:val="TableParagraph"/>
              <w:spacing w:before="12"/>
              <w:ind w:left="60" w:hanging="1"/>
              <w:rPr>
                <w:sz w:val="14"/>
              </w:rPr>
            </w:pPr>
            <w:r>
              <w:rPr>
                <w:color w:val="231F20"/>
                <w:sz w:val="14"/>
              </w:rPr>
              <w:t>бакарни кабл+ТК канализација</w:t>
            </w:r>
          </w:p>
        </w:tc>
        <w:tc>
          <w:tcPr>
            <w:tcW w:w="1211" w:type="dxa"/>
          </w:tcPr>
          <w:p w:rsidR="00817596" w:rsidRDefault="003C50AC">
            <w:pPr>
              <w:pStyle w:val="TableParagraph"/>
              <w:spacing w:before="92"/>
              <w:ind w:right="516"/>
              <w:jc w:val="right"/>
              <w:rPr>
                <w:sz w:val="14"/>
              </w:rPr>
            </w:pPr>
            <w:r>
              <w:rPr>
                <w:color w:val="231F20"/>
                <w:sz w:val="14"/>
              </w:rPr>
              <w:t>Балићевац</w:t>
            </w:r>
          </w:p>
        </w:tc>
        <w:tc>
          <w:tcPr>
            <w:tcW w:w="956" w:type="dxa"/>
          </w:tcPr>
          <w:p w:rsidR="00817596" w:rsidRDefault="003C50AC">
            <w:pPr>
              <w:pStyle w:val="TableParagraph"/>
              <w:spacing w:before="92"/>
              <w:ind w:left="60"/>
              <w:rPr>
                <w:sz w:val="14"/>
              </w:rPr>
            </w:pPr>
            <w:r>
              <w:rPr>
                <w:color w:val="231F20"/>
                <w:sz w:val="14"/>
              </w:rPr>
              <w:t>Мерошина</w:t>
            </w:r>
          </w:p>
        </w:tc>
        <w:tc>
          <w:tcPr>
            <w:tcW w:w="757" w:type="dxa"/>
          </w:tcPr>
          <w:p w:rsidR="00817596" w:rsidRDefault="003C50AC">
            <w:pPr>
              <w:pStyle w:val="TableParagraph"/>
              <w:spacing w:before="92"/>
              <w:ind w:right="111"/>
              <w:jc w:val="right"/>
              <w:rPr>
                <w:sz w:val="14"/>
              </w:rPr>
            </w:pPr>
            <w:r>
              <w:rPr>
                <w:color w:val="231F20"/>
                <w:sz w:val="14"/>
              </w:rPr>
              <w:t>постојеће</w:t>
            </w:r>
          </w:p>
        </w:tc>
        <w:tc>
          <w:tcPr>
            <w:tcW w:w="2789" w:type="dxa"/>
          </w:tcPr>
          <w:p w:rsidR="00817596" w:rsidRDefault="003C50AC">
            <w:pPr>
              <w:pStyle w:val="TableParagraph"/>
              <w:spacing w:before="12"/>
              <w:ind w:left="60"/>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2"/>
              <w:ind w:left="59"/>
              <w:rPr>
                <w:sz w:val="14"/>
              </w:rPr>
            </w:pPr>
            <w:r>
              <w:rPr>
                <w:color w:val="231F20"/>
                <w:sz w:val="14"/>
              </w:rPr>
              <w:t>km 08+070</w:t>
            </w:r>
          </w:p>
        </w:tc>
        <w:tc>
          <w:tcPr>
            <w:tcW w:w="794" w:type="dxa"/>
          </w:tcPr>
          <w:p w:rsidR="00817596" w:rsidRDefault="003C50AC">
            <w:pPr>
              <w:pStyle w:val="TableParagraph"/>
              <w:spacing w:before="92"/>
              <w:ind w:left="59"/>
              <w:rPr>
                <w:sz w:val="14"/>
              </w:rPr>
            </w:pPr>
            <w:r>
              <w:rPr>
                <w:color w:val="231F20"/>
                <w:sz w:val="14"/>
              </w:rPr>
              <w:t>мост</w:t>
            </w:r>
          </w:p>
        </w:tc>
        <w:tc>
          <w:tcPr>
            <w:tcW w:w="708" w:type="dxa"/>
          </w:tcPr>
          <w:p w:rsidR="00817596" w:rsidRDefault="003C50AC">
            <w:pPr>
              <w:pStyle w:val="TableParagraph"/>
              <w:spacing w:before="92"/>
              <w:ind w:left="59"/>
              <w:rPr>
                <w:sz w:val="14"/>
              </w:rPr>
            </w:pPr>
            <w:r>
              <w:rPr>
                <w:color w:val="231F20"/>
                <w:sz w:val="14"/>
              </w:rPr>
              <w:t>02</w:t>
            </w:r>
          </w:p>
        </w:tc>
      </w:tr>
      <w:tr w:rsidR="00817596">
        <w:trPr>
          <w:trHeight w:val="360"/>
        </w:trPr>
        <w:tc>
          <w:tcPr>
            <w:tcW w:w="376" w:type="dxa"/>
          </w:tcPr>
          <w:p w:rsidR="00817596" w:rsidRDefault="003C50AC">
            <w:pPr>
              <w:pStyle w:val="TableParagraph"/>
              <w:spacing w:before="92"/>
              <w:ind w:right="41"/>
              <w:jc w:val="right"/>
              <w:rPr>
                <w:sz w:val="14"/>
              </w:rPr>
            </w:pPr>
            <w:r>
              <w:rPr>
                <w:color w:val="231F20"/>
                <w:sz w:val="14"/>
              </w:rPr>
              <w:t>38.</w:t>
            </w:r>
          </w:p>
        </w:tc>
        <w:tc>
          <w:tcPr>
            <w:tcW w:w="864" w:type="dxa"/>
          </w:tcPr>
          <w:p w:rsidR="00817596" w:rsidRDefault="003C50AC">
            <w:pPr>
              <w:pStyle w:val="TableParagraph"/>
              <w:spacing w:before="92"/>
              <w:ind w:left="60"/>
              <w:rPr>
                <w:sz w:val="14"/>
              </w:rPr>
            </w:pPr>
            <w:r>
              <w:rPr>
                <w:color w:val="231F20"/>
                <w:sz w:val="14"/>
              </w:rPr>
              <w:t>УП12</w:t>
            </w:r>
          </w:p>
        </w:tc>
        <w:tc>
          <w:tcPr>
            <w:tcW w:w="1233" w:type="dxa"/>
          </w:tcPr>
          <w:p w:rsidR="00817596" w:rsidRDefault="003C50AC">
            <w:pPr>
              <w:pStyle w:val="TableParagraph"/>
              <w:spacing w:before="12"/>
              <w:ind w:left="60"/>
              <w:rPr>
                <w:sz w:val="14"/>
              </w:rPr>
            </w:pPr>
            <w:r>
              <w:rPr>
                <w:color w:val="231F20"/>
                <w:sz w:val="14"/>
              </w:rPr>
              <w:t>асфалтни пут, де- вијација</w:t>
            </w:r>
          </w:p>
        </w:tc>
        <w:tc>
          <w:tcPr>
            <w:tcW w:w="1211" w:type="dxa"/>
          </w:tcPr>
          <w:p w:rsidR="00817596" w:rsidRDefault="003C50AC">
            <w:pPr>
              <w:pStyle w:val="TableParagraph"/>
              <w:spacing w:before="92"/>
              <w:ind w:right="516"/>
              <w:jc w:val="right"/>
              <w:rPr>
                <w:sz w:val="14"/>
              </w:rPr>
            </w:pPr>
            <w:r>
              <w:rPr>
                <w:color w:val="231F20"/>
                <w:sz w:val="14"/>
              </w:rPr>
              <w:t>Балићевац</w:t>
            </w:r>
          </w:p>
        </w:tc>
        <w:tc>
          <w:tcPr>
            <w:tcW w:w="956" w:type="dxa"/>
          </w:tcPr>
          <w:p w:rsidR="00817596" w:rsidRDefault="003C50AC">
            <w:pPr>
              <w:pStyle w:val="TableParagraph"/>
              <w:spacing w:before="92"/>
              <w:ind w:left="60"/>
              <w:rPr>
                <w:sz w:val="14"/>
              </w:rPr>
            </w:pPr>
            <w:r>
              <w:rPr>
                <w:color w:val="231F20"/>
                <w:sz w:val="14"/>
              </w:rPr>
              <w:t>Мерошина</w:t>
            </w:r>
          </w:p>
        </w:tc>
        <w:tc>
          <w:tcPr>
            <w:tcW w:w="757" w:type="dxa"/>
          </w:tcPr>
          <w:p w:rsidR="00817596" w:rsidRDefault="003C50AC">
            <w:pPr>
              <w:pStyle w:val="TableParagraph"/>
              <w:spacing w:before="92"/>
              <w:ind w:right="111"/>
              <w:jc w:val="right"/>
              <w:rPr>
                <w:sz w:val="14"/>
              </w:rPr>
            </w:pPr>
            <w:r>
              <w:rPr>
                <w:color w:val="231F20"/>
                <w:sz w:val="14"/>
              </w:rPr>
              <w:t>постојеће</w:t>
            </w:r>
          </w:p>
        </w:tc>
        <w:tc>
          <w:tcPr>
            <w:tcW w:w="2789" w:type="dxa"/>
          </w:tcPr>
          <w:p w:rsidR="00817596" w:rsidRDefault="003C50AC">
            <w:pPr>
              <w:pStyle w:val="TableParagraph"/>
              <w:spacing w:before="12"/>
              <w:ind w:left="60"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59"/>
              <w:rPr>
                <w:sz w:val="14"/>
              </w:rPr>
            </w:pPr>
            <w:r>
              <w:rPr>
                <w:color w:val="231F20"/>
                <w:sz w:val="14"/>
              </w:rPr>
              <w:t>km 08+074</w:t>
            </w:r>
          </w:p>
        </w:tc>
        <w:tc>
          <w:tcPr>
            <w:tcW w:w="794" w:type="dxa"/>
          </w:tcPr>
          <w:p w:rsidR="00817596" w:rsidRDefault="003C50AC">
            <w:pPr>
              <w:pStyle w:val="TableParagraph"/>
              <w:spacing w:before="92"/>
              <w:ind w:left="59"/>
              <w:rPr>
                <w:sz w:val="14"/>
              </w:rPr>
            </w:pPr>
            <w:r>
              <w:rPr>
                <w:color w:val="231F20"/>
                <w:sz w:val="14"/>
              </w:rPr>
              <w:t>мост</w:t>
            </w:r>
          </w:p>
        </w:tc>
        <w:tc>
          <w:tcPr>
            <w:tcW w:w="708" w:type="dxa"/>
          </w:tcPr>
          <w:p w:rsidR="00817596" w:rsidRDefault="003C50AC">
            <w:pPr>
              <w:pStyle w:val="TableParagraph"/>
              <w:spacing w:before="92"/>
              <w:ind w:left="59"/>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39.</w:t>
            </w:r>
          </w:p>
        </w:tc>
        <w:tc>
          <w:tcPr>
            <w:tcW w:w="864" w:type="dxa"/>
          </w:tcPr>
          <w:p w:rsidR="00817596" w:rsidRDefault="003C50AC">
            <w:pPr>
              <w:pStyle w:val="TableParagraph"/>
              <w:spacing w:before="92"/>
              <w:ind w:left="60"/>
              <w:rPr>
                <w:sz w:val="14"/>
              </w:rPr>
            </w:pPr>
            <w:r>
              <w:rPr>
                <w:color w:val="231F20"/>
                <w:sz w:val="14"/>
              </w:rPr>
              <w:t>УГ3</w:t>
            </w:r>
          </w:p>
        </w:tc>
        <w:tc>
          <w:tcPr>
            <w:tcW w:w="1233" w:type="dxa"/>
          </w:tcPr>
          <w:p w:rsidR="00817596" w:rsidRDefault="003C50AC">
            <w:pPr>
              <w:pStyle w:val="TableParagraph"/>
              <w:spacing w:before="12"/>
              <w:ind w:left="60" w:right="34"/>
              <w:rPr>
                <w:sz w:val="14"/>
              </w:rPr>
            </w:pPr>
            <w:r>
              <w:rPr>
                <w:color w:val="231F20"/>
                <w:sz w:val="14"/>
              </w:rPr>
              <w:t>дистрибутивни га- совод до 16 bar</w:t>
            </w:r>
          </w:p>
        </w:tc>
        <w:tc>
          <w:tcPr>
            <w:tcW w:w="1211" w:type="dxa"/>
          </w:tcPr>
          <w:p w:rsidR="00817596" w:rsidRDefault="003C50AC">
            <w:pPr>
              <w:pStyle w:val="TableParagraph"/>
              <w:spacing w:before="92"/>
              <w:ind w:right="515"/>
              <w:jc w:val="right"/>
              <w:rPr>
                <w:sz w:val="14"/>
              </w:rPr>
            </w:pPr>
            <w:r>
              <w:rPr>
                <w:color w:val="231F20"/>
                <w:sz w:val="14"/>
              </w:rPr>
              <w:t>Балићевац</w:t>
            </w:r>
          </w:p>
        </w:tc>
        <w:tc>
          <w:tcPr>
            <w:tcW w:w="956" w:type="dxa"/>
          </w:tcPr>
          <w:p w:rsidR="00817596" w:rsidRDefault="003C50AC">
            <w:pPr>
              <w:pStyle w:val="TableParagraph"/>
              <w:spacing w:before="92"/>
              <w:ind w:left="61"/>
              <w:rPr>
                <w:sz w:val="14"/>
              </w:rPr>
            </w:pPr>
            <w:r>
              <w:rPr>
                <w:color w:val="231F20"/>
                <w:sz w:val="14"/>
              </w:rPr>
              <w:t>Мерошина</w:t>
            </w:r>
          </w:p>
        </w:tc>
        <w:tc>
          <w:tcPr>
            <w:tcW w:w="757" w:type="dxa"/>
          </w:tcPr>
          <w:p w:rsidR="00817596" w:rsidRDefault="003C50AC">
            <w:pPr>
              <w:pStyle w:val="TableParagraph"/>
              <w:spacing w:before="92"/>
              <w:ind w:right="50"/>
              <w:jc w:val="right"/>
              <w:rPr>
                <w:sz w:val="14"/>
              </w:rPr>
            </w:pPr>
            <w:r>
              <w:rPr>
                <w:color w:val="231F20"/>
                <w:sz w:val="14"/>
              </w:rPr>
              <w:t>планирано</w:t>
            </w:r>
          </w:p>
        </w:tc>
        <w:tc>
          <w:tcPr>
            <w:tcW w:w="2789" w:type="dxa"/>
          </w:tcPr>
          <w:p w:rsidR="00817596" w:rsidRDefault="003C50AC">
            <w:pPr>
              <w:pStyle w:val="TableParagraph"/>
              <w:spacing w:before="12"/>
              <w:ind w:left="60"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2"/>
              <w:ind w:left="60"/>
              <w:rPr>
                <w:sz w:val="14"/>
              </w:rPr>
            </w:pPr>
            <w:r>
              <w:rPr>
                <w:color w:val="231F20"/>
                <w:sz w:val="14"/>
              </w:rPr>
              <w:t>km 08+100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60"/>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40.</w:t>
            </w:r>
          </w:p>
        </w:tc>
        <w:tc>
          <w:tcPr>
            <w:tcW w:w="864" w:type="dxa"/>
          </w:tcPr>
          <w:p w:rsidR="00817596" w:rsidRDefault="003C50AC">
            <w:pPr>
              <w:pStyle w:val="TableParagraph"/>
              <w:spacing w:before="92"/>
              <w:ind w:left="60"/>
              <w:rPr>
                <w:sz w:val="14"/>
              </w:rPr>
            </w:pPr>
            <w:r>
              <w:rPr>
                <w:color w:val="231F20"/>
                <w:sz w:val="14"/>
              </w:rPr>
              <w:t>УР5</w:t>
            </w:r>
          </w:p>
        </w:tc>
        <w:tc>
          <w:tcPr>
            <w:tcW w:w="1233" w:type="dxa"/>
          </w:tcPr>
          <w:p w:rsidR="00817596" w:rsidRDefault="003C50AC">
            <w:pPr>
              <w:pStyle w:val="TableParagraph"/>
              <w:spacing w:before="12"/>
              <w:ind w:left="61"/>
              <w:rPr>
                <w:sz w:val="14"/>
              </w:rPr>
            </w:pPr>
            <w:r>
              <w:rPr>
                <w:color w:val="231F20"/>
                <w:sz w:val="14"/>
              </w:rPr>
              <w:t>регулација – Крај- ковачка река</w:t>
            </w:r>
          </w:p>
        </w:tc>
        <w:tc>
          <w:tcPr>
            <w:tcW w:w="1211" w:type="dxa"/>
          </w:tcPr>
          <w:p w:rsidR="00817596" w:rsidRDefault="003C50AC">
            <w:pPr>
              <w:pStyle w:val="TableParagraph"/>
              <w:spacing w:before="92"/>
              <w:ind w:right="515"/>
              <w:jc w:val="right"/>
              <w:rPr>
                <w:sz w:val="14"/>
              </w:rPr>
            </w:pPr>
            <w:r>
              <w:rPr>
                <w:color w:val="231F20"/>
                <w:sz w:val="14"/>
              </w:rPr>
              <w:t>Балићевац</w:t>
            </w:r>
          </w:p>
        </w:tc>
        <w:tc>
          <w:tcPr>
            <w:tcW w:w="956" w:type="dxa"/>
          </w:tcPr>
          <w:p w:rsidR="00817596" w:rsidRDefault="003C50AC">
            <w:pPr>
              <w:pStyle w:val="TableParagraph"/>
              <w:spacing w:before="92"/>
              <w:ind w:left="61"/>
              <w:rPr>
                <w:sz w:val="14"/>
              </w:rPr>
            </w:pPr>
            <w:r>
              <w:rPr>
                <w:color w:val="231F20"/>
                <w:sz w:val="14"/>
              </w:rPr>
              <w:t>Мерошина</w:t>
            </w:r>
          </w:p>
        </w:tc>
        <w:tc>
          <w:tcPr>
            <w:tcW w:w="757" w:type="dxa"/>
          </w:tcPr>
          <w:p w:rsidR="00817596" w:rsidRDefault="003C50AC">
            <w:pPr>
              <w:pStyle w:val="TableParagraph"/>
              <w:spacing w:before="92"/>
              <w:ind w:right="110"/>
              <w:jc w:val="right"/>
              <w:rPr>
                <w:sz w:val="14"/>
              </w:rPr>
            </w:pPr>
            <w:r>
              <w:rPr>
                <w:color w:val="231F20"/>
                <w:sz w:val="14"/>
              </w:rPr>
              <w:t>постојеће</w:t>
            </w:r>
          </w:p>
        </w:tc>
        <w:tc>
          <w:tcPr>
            <w:tcW w:w="2789" w:type="dxa"/>
          </w:tcPr>
          <w:p w:rsidR="00817596" w:rsidRDefault="003C50AC">
            <w:pPr>
              <w:pStyle w:val="TableParagraph"/>
              <w:spacing w:before="92"/>
              <w:ind w:left="60"/>
              <w:rPr>
                <w:sz w:val="14"/>
              </w:rPr>
            </w:pPr>
            <w:r>
              <w:rPr>
                <w:color w:val="231F20"/>
                <w:sz w:val="14"/>
              </w:rPr>
              <w:t>Укрштање са реком</w:t>
            </w:r>
          </w:p>
        </w:tc>
        <w:tc>
          <w:tcPr>
            <w:tcW w:w="808" w:type="dxa"/>
          </w:tcPr>
          <w:p w:rsidR="00817596" w:rsidRDefault="003C50AC">
            <w:pPr>
              <w:pStyle w:val="TableParagraph"/>
              <w:spacing w:before="92"/>
              <w:ind w:left="60"/>
              <w:rPr>
                <w:sz w:val="14"/>
              </w:rPr>
            </w:pPr>
            <w:r>
              <w:rPr>
                <w:color w:val="231F20"/>
                <w:sz w:val="14"/>
              </w:rPr>
              <w:t>km 08+105</w:t>
            </w:r>
          </w:p>
        </w:tc>
        <w:tc>
          <w:tcPr>
            <w:tcW w:w="794" w:type="dxa"/>
          </w:tcPr>
          <w:p w:rsidR="00817596" w:rsidRDefault="003C50AC">
            <w:pPr>
              <w:pStyle w:val="TableParagraph"/>
              <w:spacing w:before="92"/>
              <w:ind w:left="60"/>
              <w:rPr>
                <w:sz w:val="14"/>
              </w:rPr>
            </w:pPr>
            <w:r>
              <w:rPr>
                <w:color w:val="231F20"/>
                <w:sz w:val="14"/>
              </w:rPr>
              <w:t>мост</w:t>
            </w:r>
          </w:p>
        </w:tc>
        <w:tc>
          <w:tcPr>
            <w:tcW w:w="708" w:type="dxa"/>
          </w:tcPr>
          <w:p w:rsidR="00817596" w:rsidRDefault="003C50AC">
            <w:pPr>
              <w:pStyle w:val="TableParagraph"/>
              <w:spacing w:before="92"/>
              <w:ind w:left="60"/>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41.</w:t>
            </w:r>
          </w:p>
        </w:tc>
        <w:tc>
          <w:tcPr>
            <w:tcW w:w="864" w:type="dxa"/>
          </w:tcPr>
          <w:p w:rsidR="00817596" w:rsidRDefault="003C50AC">
            <w:pPr>
              <w:pStyle w:val="TableParagraph"/>
              <w:spacing w:before="92"/>
              <w:ind w:left="60"/>
              <w:rPr>
                <w:sz w:val="14"/>
              </w:rPr>
            </w:pPr>
            <w:r>
              <w:rPr>
                <w:color w:val="231F20"/>
                <w:sz w:val="14"/>
              </w:rPr>
              <w:t>УП13</w:t>
            </w:r>
          </w:p>
        </w:tc>
        <w:tc>
          <w:tcPr>
            <w:tcW w:w="1233" w:type="dxa"/>
          </w:tcPr>
          <w:p w:rsidR="00817596" w:rsidRDefault="003C50AC">
            <w:pPr>
              <w:pStyle w:val="TableParagraph"/>
              <w:spacing w:before="92"/>
              <w:ind w:left="61"/>
              <w:rPr>
                <w:sz w:val="14"/>
              </w:rPr>
            </w:pPr>
            <w:r>
              <w:rPr>
                <w:color w:val="231F20"/>
                <w:sz w:val="14"/>
              </w:rPr>
              <w:t>земљани пут</w:t>
            </w:r>
          </w:p>
        </w:tc>
        <w:tc>
          <w:tcPr>
            <w:tcW w:w="1211" w:type="dxa"/>
          </w:tcPr>
          <w:p w:rsidR="00817596" w:rsidRDefault="003C50AC">
            <w:pPr>
              <w:pStyle w:val="TableParagraph"/>
              <w:spacing w:before="92"/>
              <w:ind w:right="515"/>
              <w:jc w:val="right"/>
              <w:rPr>
                <w:sz w:val="14"/>
              </w:rPr>
            </w:pPr>
            <w:r>
              <w:rPr>
                <w:color w:val="231F20"/>
                <w:sz w:val="14"/>
              </w:rPr>
              <w:t>Балићевац</w:t>
            </w:r>
          </w:p>
        </w:tc>
        <w:tc>
          <w:tcPr>
            <w:tcW w:w="956" w:type="dxa"/>
          </w:tcPr>
          <w:p w:rsidR="00817596" w:rsidRDefault="003C50AC">
            <w:pPr>
              <w:pStyle w:val="TableParagraph"/>
              <w:spacing w:before="92"/>
              <w:ind w:left="61"/>
              <w:rPr>
                <w:sz w:val="14"/>
              </w:rPr>
            </w:pPr>
            <w:r>
              <w:rPr>
                <w:color w:val="231F20"/>
                <w:sz w:val="14"/>
              </w:rPr>
              <w:t>Мерошина</w:t>
            </w:r>
          </w:p>
        </w:tc>
        <w:tc>
          <w:tcPr>
            <w:tcW w:w="757" w:type="dxa"/>
          </w:tcPr>
          <w:p w:rsidR="00817596" w:rsidRDefault="003C50AC">
            <w:pPr>
              <w:pStyle w:val="TableParagraph"/>
              <w:spacing w:before="92"/>
              <w:ind w:right="110"/>
              <w:jc w:val="right"/>
              <w:rPr>
                <w:sz w:val="14"/>
              </w:rPr>
            </w:pPr>
            <w:r>
              <w:rPr>
                <w:color w:val="231F20"/>
                <w:sz w:val="14"/>
              </w:rPr>
              <w:t>постојеће</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0"/>
              <w:rPr>
                <w:sz w:val="14"/>
              </w:rPr>
            </w:pPr>
            <w:r>
              <w:rPr>
                <w:color w:val="231F20"/>
                <w:sz w:val="14"/>
              </w:rPr>
              <w:t>km 08+318</w:t>
            </w:r>
          </w:p>
        </w:tc>
        <w:tc>
          <w:tcPr>
            <w:tcW w:w="794" w:type="dxa"/>
          </w:tcPr>
          <w:p w:rsidR="00817596" w:rsidRDefault="003C50AC">
            <w:pPr>
              <w:pStyle w:val="TableParagraph"/>
              <w:spacing w:before="93"/>
              <w:ind w:left="60"/>
              <w:rPr>
                <w:sz w:val="14"/>
              </w:rPr>
            </w:pPr>
            <w:r>
              <w:rPr>
                <w:color w:val="231F20"/>
                <w:sz w:val="14"/>
              </w:rPr>
              <w:t>девијација</w:t>
            </w:r>
          </w:p>
        </w:tc>
        <w:tc>
          <w:tcPr>
            <w:tcW w:w="708" w:type="dxa"/>
          </w:tcPr>
          <w:p w:rsidR="00817596" w:rsidRDefault="003C50AC">
            <w:pPr>
              <w:pStyle w:val="TableParagraph"/>
              <w:spacing w:before="93"/>
              <w:ind w:left="60"/>
              <w:rPr>
                <w:sz w:val="14"/>
              </w:rPr>
            </w:pPr>
            <w:r>
              <w:rPr>
                <w:color w:val="231F20"/>
                <w:sz w:val="14"/>
              </w:rPr>
              <w:t>02</w:t>
            </w:r>
          </w:p>
        </w:tc>
      </w:tr>
      <w:tr w:rsidR="00817596">
        <w:trPr>
          <w:trHeight w:val="360"/>
        </w:trPr>
        <w:tc>
          <w:tcPr>
            <w:tcW w:w="376" w:type="dxa"/>
          </w:tcPr>
          <w:p w:rsidR="00817596" w:rsidRDefault="003C50AC">
            <w:pPr>
              <w:pStyle w:val="TableParagraph"/>
              <w:spacing w:before="93"/>
              <w:ind w:right="40"/>
              <w:jc w:val="right"/>
              <w:rPr>
                <w:sz w:val="14"/>
              </w:rPr>
            </w:pPr>
            <w:r>
              <w:rPr>
                <w:color w:val="231F20"/>
                <w:sz w:val="14"/>
              </w:rPr>
              <w:t>42.</w:t>
            </w:r>
          </w:p>
        </w:tc>
        <w:tc>
          <w:tcPr>
            <w:tcW w:w="864" w:type="dxa"/>
          </w:tcPr>
          <w:p w:rsidR="00817596" w:rsidRDefault="003C50AC">
            <w:pPr>
              <w:pStyle w:val="TableParagraph"/>
              <w:spacing w:before="93"/>
              <w:ind w:left="61"/>
              <w:rPr>
                <w:sz w:val="14"/>
              </w:rPr>
            </w:pPr>
            <w:r>
              <w:rPr>
                <w:color w:val="231F20"/>
                <w:sz w:val="14"/>
              </w:rPr>
              <w:t>УР6</w:t>
            </w:r>
          </w:p>
        </w:tc>
        <w:tc>
          <w:tcPr>
            <w:tcW w:w="1233" w:type="dxa"/>
          </w:tcPr>
          <w:p w:rsidR="00817596" w:rsidRDefault="003C50AC">
            <w:pPr>
              <w:pStyle w:val="TableParagraph"/>
              <w:spacing w:before="13"/>
              <w:ind w:left="61"/>
              <w:rPr>
                <w:sz w:val="14"/>
              </w:rPr>
            </w:pPr>
            <w:r>
              <w:rPr>
                <w:color w:val="231F20"/>
                <w:sz w:val="14"/>
              </w:rPr>
              <w:t>регулација – Ле- пајски поток</w:t>
            </w:r>
          </w:p>
        </w:tc>
        <w:tc>
          <w:tcPr>
            <w:tcW w:w="1211" w:type="dxa"/>
          </w:tcPr>
          <w:p w:rsidR="00817596" w:rsidRDefault="003C50AC">
            <w:pPr>
              <w:pStyle w:val="TableParagraph"/>
              <w:spacing w:before="93"/>
              <w:ind w:right="515"/>
              <w:jc w:val="right"/>
              <w:rPr>
                <w:sz w:val="14"/>
              </w:rPr>
            </w:pPr>
            <w:r>
              <w:rPr>
                <w:color w:val="231F20"/>
                <w:sz w:val="14"/>
              </w:rPr>
              <w:t>Балићевац</w:t>
            </w:r>
          </w:p>
        </w:tc>
        <w:tc>
          <w:tcPr>
            <w:tcW w:w="956" w:type="dxa"/>
          </w:tcPr>
          <w:p w:rsidR="00817596" w:rsidRDefault="003C50AC">
            <w:pPr>
              <w:pStyle w:val="TableParagraph"/>
              <w:spacing w:before="93"/>
              <w:ind w:left="61"/>
              <w:rPr>
                <w:sz w:val="14"/>
              </w:rPr>
            </w:pPr>
            <w:r>
              <w:rPr>
                <w:color w:val="231F20"/>
                <w:sz w:val="14"/>
              </w:rPr>
              <w:t>Мерошина</w:t>
            </w:r>
          </w:p>
        </w:tc>
        <w:tc>
          <w:tcPr>
            <w:tcW w:w="757" w:type="dxa"/>
          </w:tcPr>
          <w:p w:rsidR="00817596" w:rsidRDefault="003C50AC">
            <w:pPr>
              <w:pStyle w:val="TableParagraph"/>
              <w:spacing w:before="93"/>
              <w:ind w:right="110"/>
              <w:jc w:val="right"/>
              <w:rPr>
                <w:sz w:val="14"/>
              </w:rPr>
            </w:pPr>
            <w:r>
              <w:rPr>
                <w:color w:val="231F20"/>
                <w:sz w:val="14"/>
              </w:rPr>
              <w:t>постојеће</w:t>
            </w:r>
          </w:p>
        </w:tc>
        <w:tc>
          <w:tcPr>
            <w:tcW w:w="2789" w:type="dxa"/>
          </w:tcPr>
          <w:p w:rsidR="00817596" w:rsidRDefault="003C50AC">
            <w:pPr>
              <w:pStyle w:val="TableParagraph"/>
              <w:spacing w:before="93"/>
              <w:ind w:left="61"/>
              <w:rPr>
                <w:sz w:val="14"/>
              </w:rPr>
            </w:pPr>
            <w:r>
              <w:rPr>
                <w:color w:val="231F20"/>
                <w:sz w:val="14"/>
              </w:rPr>
              <w:t>Укрштање са реком</w:t>
            </w:r>
          </w:p>
        </w:tc>
        <w:tc>
          <w:tcPr>
            <w:tcW w:w="808" w:type="dxa"/>
          </w:tcPr>
          <w:p w:rsidR="00817596" w:rsidRDefault="003C50AC">
            <w:pPr>
              <w:pStyle w:val="TableParagraph"/>
              <w:spacing w:before="93"/>
              <w:ind w:left="60"/>
              <w:rPr>
                <w:sz w:val="14"/>
              </w:rPr>
            </w:pPr>
            <w:r>
              <w:rPr>
                <w:color w:val="231F20"/>
                <w:sz w:val="14"/>
              </w:rPr>
              <w:t>km 08+513</w:t>
            </w:r>
          </w:p>
        </w:tc>
        <w:tc>
          <w:tcPr>
            <w:tcW w:w="794" w:type="dxa"/>
          </w:tcPr>
          <w:p w:rsidR="00817596" w:rsidRDefault="003C50AC">
            <w:pPr>
              <w:pStyle w:val="TableParagraph"/>
              <w:spacing w:before="93"/>
              <w:ind w:left="60"/>
              <w:rPr>
                <w:sz w:val="14"/>
              </w:rPr>
            </w:pPr>
            <w:r>
              <w:rPr>
                <w:color w:val="231F20"/>
                <w:sz w:val="14"/>
              </w:rPr>
              <w:t>мост</w:t>
            </w:r>
          </w:p>
        </w:tc>
        <w:tc>
          <w:tcPr>
            <w:tcW w:w="708" w:type="dxa"/>
          </w:tcPr>
          <w:p w:rsidR="00817596" w:rsidRDefault="003C50AC">
            <w:pPr>
              <w:pStyle w:val="TableParagraph"/>
              <w:spacing w:before="93"/>
              <w:ind w:left="60"/>
              <w:rPr>
                <w:sz w:val="14"/>
              </w:rPr>
            </w:pPr>
            <w:r>
              <w:rPr>
                <w:color w:val="231F20"/>
                <w:sz w:val="14"/>
              </w:rPr>
              <w:t>02</w:t>
            </w:r>
          </w:p>
        </w:tc>
      </w:tr>
      <w:tr w:rsidR="00817596">
        <w:trPr>
          <w:trHeight w:val="360"/>
        </w:trPr>
        <w:tc>
          <w:tcPr>
            <w:tcW w:w="376" w:type="dxa"/>
          </w:tcPr>
          <w:p w:rsidR="00817596" w:rsidRDefault="003C50AC">
            <w:pPr>
              <w:pStyle w:val="TableParagraph"/>
              <w:spacing w:before="93"/>
              <w:ind w:right="39"/>
              <w:jc w:val="right"/>
              <w:rPr>
                <w:sz w:val="14"/>
              </w:rPr>
            </w:pPr>
            <w:r>
              <w:rPr>
                <w:color w:val="231F20"/>
                <w:sz w:val="14"/>
              </w:rPr>
              <w:t>43.</w:t>
            </w:r>
          </w:p>
        </w:tc>
        <w:tc>
          <w:tcPr>
            <w:tcW w:w="864" w:type="dxa"/>
          </w:tcPr>
          <w:p w:rsidR="00817596" w:rsidRDefault="003C50AC">
            <w:pPr>
              <w:pStyle w:val="TableParagraph"/>
              <w:spacing w:before="93"/>
              <w:ind w:left="61"/>
              <w:rPr>
                <w:sz w:val="14"/>
              </w:rPr>
            </w:pPr>
            <w:r>
              <w:rPr>
                <w:color w:val="231F20"/>
                <w:sz w:val="14"/>
              </w:rPr>
              <w:t>УП14</w:t>
            </w:r>
          </w:p>
        </w:tc>
        <w:tc>
          <w:tcPr>
            <w:tcW w:w="1233" w:type="dxa"/>
          </w:tcPr>
          <w:p w:rsidR="00817596" w:rsidRDefault="003C50AC">
            <w:pPr>
              <w:pStyle w:val="TableParagraph"/>
              <w:spacing w:before="93"/>
              <w:ind w:left="61"/>
              <w:rPr>
                <w:sz w:val="14"/>
              </w:rPr>
            </w:pPr>
            <w:r>
              <w:rPr>
                <w:color w:val="231F20"/>
                <w:sz w:val="14"/>
              </w:rPr>
              <w:t>земљани пут</w:t>
            </w:r>
          </w:p>
        </w:tc>
        <w:tc>
          <w:tcPr>
            <w:tcW w:w="1211" w:type="dxa"/>
          </w:tcPr>
          <w:p w:rsidR="00817596" w:rsidRDefault="003C50AC">
            <w:pPr>
              <w:pStyle w:val="TableParagraph"/>
              <w:spacing w:before="93"/>
              <w:ind w:right="514"/>
              <w:jc w:val="right"/>
              <w:rPr>
                <w:sz w:val="14"/>
              </w:rPr>
            </w:pPr>
            <w:r>
              <w:rPr>
                <w:color w:val="231F20"/>
                <w:sz w:val="14"/>
              </w:rPr>
              <w:t>Балићевац</w:t>
            </w:r>
          </w:p>
        </w:tc>
        <w:tc>
          <w:tcPr>
            <w:tcW w:w="956" w:type="dxa"/>
          </w:tcPr>
          <w:p w:rsidR="00817596" w:rsidRDefault="003C50AC">
            <w:pPr>
              <w:pStyle w:val="TableParagraph"/>
              <w:spacing w:before="93"/>
              <w:ind w:left="62"/>
              <w:rPr>
                <w:sz w:val="14"/>
              </w:rPr>
            </w:pPr>
            <w:r>
              <w:rPr>
                <w:color w:val="231F20"/>
                <w:sz w:val="14"/>
              </w:rPr>
              <w:t>Мерошина</w:t>
            </w:r>
          </w:p>
        </w:tc>
        <w:tc>
          <w:tcPr>
            <w:tcW w:w="757" w:type="dxa"/>
          </w:tcPr>
          <w:p w:rsidR="00817596" w:rsidRDefault="003C50AC">
            <w:pPr>
              <w:pStyle w:val="TableParagraph"/>
              <w:spacing w:before="93"/>
              <w:ind w:right="109"/>
              <w:jc w:val="right"/>
              <w:rPr>
                <w:sz w:val="14"/>
              </w:rPr>
            </w:pPr>
            <w:r>
              <w:rPr>
                <w:color w:val="231F20"/>
                <w:sz w:val="14"/>
              </w:rPr>
              <w:t>постојеће</w:t>
            </w:r>
          </w:p>
        </w:tc>
        <w:tc>
          <w:tcPr>
            <w:tcW w:w="2789" w:type="dxa"/>
          </w:tcPr>
          <w:p w:rsidR="00817596" w:rsidRDefault="003C50AC">
            <w:pPr>
              <w:pStyle w:val="TableParagraph"/>
              <w:spacing w:before="13"/>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1"/>
              <w:rPr>
                <w:sz w:val="14"/>
              </w:rPr>
            </w:pPr>
            <w:r>
              <w:rPr>
                <w:color w:val="231F20"/>
                <w:sz w:val="14"/>
              </w:rPr>
              <w:t>km 08+627</w:t>
            </w:r>
          </w:p>
        </w:tc>
        <w:tc>
          <w:tcPr>
            <w:tcW w:w="794" w:type="dxa"/>
          </w:tcPr>
          <w:p w:rsidR="00817596" w:rsidRDefault="003C50AC">
            <w:pPr>
              <w:pStyle w:val="TableParagraph"/>
              <w:spacing w:before="93"/>
              <w:ind w:left="61"/>
              <w:rPr>
                <w:sz w:val="14"/>
              </w:rPr>
            </w:pPr>
            <w:r>
              <w:rPr>
                <w:color w:val="231F20"/>
                <w:sz w:val="14"/>
              </w:rPr>
              <w:t>девијација</w:t>
            </w:r>
          </w:p>
        </w:tc>
        <w:tc>
          <w:tcPr>
            <w:tcW w:w="708" w:type="dxa"/>
          </w:tcPr>
          <w:p w:rsidR="00817596" w:rsidRDefault="003C50AC">
            <w:pPr>
              <w:pStyle w:val="TableParagraph"/>
              <w:spacing w:before="93"/>
              <w:ind w:left="61"/>
              <w:rPr>
                <w:sz w:val="14"/>
              </w:rPr>
            </w:pPr>
            <w:r>
              <w:rPr>
                <w:color w:val="231F20"/>
                <w:sz w:val="14"/>
              </w:rPr>
              <w:t>02</w:t>
            </w:r>
          </w:p>
        </w:tc>
      </w:tr>
      <w:tr w:rsidR="00817596">
        <w:trPr>
          <w:trHeight w:val="360"/>
        </w:trPr>
        <w:tc>
          <w:tcPr>
            <w:tcW w:w="376" w:type="dxa"/>
          </w:tcPr>
          <w:p w:rsidR="00817596" w:rsidRDefault="003C50AC">
            <w:pPr>
              <w:pStyle w:val="TableParagraph"/>
              <w:spacing w:before="93"/>
              <w:ind w:right="39"/>
              <w:jc w:val="right"/>
              <w:rPr>
                <w:sz w:val="14"/>
              </w:rPr>
            </w:pPr>
            <w:r>
              <w:rPr>
                <w:color w:val="231F20"/>
                <w:sz w:val="14"/>
              </w:rPr>
              <w:t>44.</w:t>
            </w:r>
          </w:p>
        </w:tc>
        <w:tc>
          <w:tcPr>
            <w:tcW w:w="864" w:type="dxa"/>
          </w:tcPr>
          <w:p w:rsidR="00817596" w:rsidRDefault="003C50AC">
            <w:pPr>
              <w:pStyle w:val="TableParagraph"/>
              <w:spacing w:before="93"/>
              <w:ind w:left="61"/>
              <w:rPr>
                <w:sz w:val="14"/>
              </w:rPr>
            </w:pPr>
            <w:r>
              <w:rPr>
                <w:color w:val="231F20"/>
                <w:sz w:val="14"/>
              </w:rPr>
              <w:t>УЕ7</w:t>
            </w:r>
          </w:p>
        </w:tc>
        <w:tc>
          <w:tcPr>
            <w:tcW w:w="1233" w:type="dxa"/>
          </w:tcPr>
          <w:p w:rsidR="00817596" w:rsidRDefault="003C50AC">
            <w:pPr>
              <w:pStyle w:val="TableParagraph"/>
              <w:spacing w:before="93"/>
              <w:ind w:left="62"/>
              <w:rPr>
                <w:sz w:val="14"/>
              </w:rPr>
            </w:pPr>
            <w:r>
              <w:rPr>
                <w:color w:val="231F20"/>
                <w:sz w:val="14"/>
              </w:rPr>
              <w:t>ДВ 35 kV</w:t>
            </w:r>
          </w:p>
        </w:tc>
        <w:tc>
          <w:tcPr>
            <w:tcW w:w="1211" w:type="dxa"/>
          </w:tcPr>
          <w:p w:rsidR="00817596" w:rsidRDefault="003C50AC">
            <w:pPr>
              <w:pStyle w:val="TableParagraph"/>
              <w:spacing w:before="93"/>
              <w:ind w:right="514"/>
              <w:jc w:val="right"/>
              <w:rPr>
                <w:sz w:val="14"/>
              </w:rPr>
            </w:pPr>
            <w:r>
              <w:rPr>
                <w:color w:val="231F20"/>
                <w:sz w:val="14"/>
              </w:rPr>
              <w:t>Балићевац</w:t>
            </w:r>
          </w:p>
        </w:tc>
        <w:tc>
          <w:tcPr>
            <w:tcW w:w="956" w:type="dxa"/>
          </w:tcPr>
          <w:p w:rsidR="00817596" w:rsidRDefault="003C50AC">
            <w:pPr>
              <w:pStyle w:val="TableParagraph"/>
              <w:spacing w:before="93"/>
              <w:ind w:left="62"/>
              <w:rPr>
                <w:sz w:val="14"/>
              </w:rPr>
            </w:pPr>
            <w:r>
              <w:rPr>
                <w:color w:val="231F20"/>
                <w:sz w:val="14"/>
              </w:rPr>
              <w:t>Мерошина</w:t>
            </w:r>
          </w:p>
        </w:tc>
        <w:tc>
          <w:tcPr>
            <w:tcW w:w="757" w:type="dxa"/>
          </w:tcPr>
          <w:p w:rsidR="00817596" w:rsidRDefault="003C50AC">
            <w:pPr>
              <w:pStyle w:val="TableParagraph"/>
              <w:spacing w:before="93"/>
              <w:ind w:right="109"/>
              <w:jc w:val="right"/>
              <w:rPr>
                <w:sz w:val="14"/>
              </w:rPr>
            </w:pPr>
            <w:r>
              <w:rPr>
                <w:color w:val="231F20"/>
                <w:sz w:val="14"/>
              </w:rPr>
              <w:t>постојеће</w:t>
            </w:r>
          </w:p>
        </w:tc>
        <w:tc>
          <w:tcPr>
            <w:tcW w:w="2789" w:type="dxa"/>
          </w:tcPr>
          <w:p w:rsidR="00817596" w:rsidRDefault="003C50AC">
            <w:pPr>
              <w:pStyle w:val="TableParagraph"/>
              <w:spacing w:before="13" w:line="161" w:lineRule="exact"/>
              <w:ind w:left="61"/>
              <w:rPr>
                <w:sz w:val="14"/>
              </w:rPr>
            </w:pPr>
            <w:r>
              <w:rPr>
                <w:color w:val="231F20"/>
                <w:sz w:val="14"/>
              </w:rPr>
              <w:t>Укрштање са енергетском инфраструктуром</w:t>
            </w:r>
          </w:p>
          <w:p w:rsidR="00817596" w:rsidRDefault="003C50AC">
            <w:pPr>
              <w:pStyle w:val="TableParagraph"/>
              <w:spacing w:line="161" w:lineRule="exact"/>
              <w:ind w:left="61"/>
              <w:rPr>
                <w:sz w:val="14"/>
              </w:rPr>
            </w:pPr>
            <w:r>
              <w:rPr>
                <w:color w:val="231F20"/>
                <w:sz w:val="14"/>
              </w:rPr>
              <w:t>– далековод</w:t>
            </w:r>
          </w:p>
        </w:tc>
        <w:tc>
          <w:tcPr>
            <w:tcW w:w="808" w:type="dxa"/>
          </w:tcPr>
          <w:p w:rsidR="00817596" w:rsidRDefault="003C50AC">
            <w:pPr>
              <w:pStyle w:val="TableParagraph"/>
              <w:spacing w:before="93"/>
              <w:ind w:left="61"/>
              <w:rPr>
                <w:sz w:val="14"/>
              </w:rPr>
            </w:pPr>
            <w:r>
              <w:rPr>
                <w:color w:val="231F20"/>
                <w:sz w:val="14"/>
              </w:rPr>
              <w:t>km 08+964</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1"/>
              <w:rPr>
                <w:sz w:val="14"/>
              </w:rPr>
            </w:pPr>
            <w:r>
              <w:rPr>
                <w:color w:val="231F20"/>
                <w:sz w:val="14"/>
              </w:rPr>
              <w:t>02</w:t>
            </w:r>
          </w:p>
        </w:tc>
      </w:tr>
      <w:tr w:rsidR="00817596">
        <w:trPr>
          <w:trHeight w:val="360"/>
        </w:trPr>
        <w:tc>
          <w:tcPr>
            <w:tcW w:w="376" w:type="dxa"/>
          </w:tcPr>
          <w:p w:rsidR="00817596" w:rsidRDefault="003C50AC">
            <w:pPr>
              <w:pStyle w:val="TableParagraph"/>
              <w:spacing w:before="93"/>
              <w:ind w:right="39"/>
              <w:jc w:val="right"/>
              <w:rPr>
                <w:sz w:val="14"/>
              </w:rPr>
            </w:pPr>
            <w:r>
              <w:rPr>
                <w:color w:val="231F20"/>
                <w:sz w:val="14"/>
              </w:rPr>
              <w:t>45.</w:t>
            </w:r>
          </w:p>
        </w:tc>
        <w:tc>
          <w:tcPr>
            <w:tcW w:w="864" w:type="dxa"/>
          </w:tcPr>
          <w:p w:rsidR="00817596" w:rsidRDefault="003C50AC">
            <w:pPr>
              <w:pStyle w:val="TableParagraph"/>
              <w:spacing w:before="93"/>
              <w:ind w:left="62"/>
              <w:rPr>
                <w:sz w:val="14"/>
              </w:rPr>
            </w:pPr>
            <w:r>
              <w:rPr>
                <w:color w:val="231F20"/>
                <w:sz w:val="14"/>
              </w:rPr>
              <w:t>УЕ8</w:t>
            </w:r>
          </w:p>
        </w:tc>
        <w:tc>
          <w:tcPr>
            <w:tcW w:w="1233" w:type="dxa"/>
          </w:tcPr>
          <w:p w:rsidR="00817596" w:rsidRDefault="003C50AC">
            <w:pPr>
              <w:pStyle w:val="TableParagraph"/>
              <w:spacing w:before="93"/>
              <w:ind w:left="62"/>
              <w:rPr>
                <w:sz w:val="14"/>
              </w:rPr>
            </w:pPr>
            <w:r>
              <w:rPr>
                <w:color w:val="231F20"/>
                <w:sz w:val="14"/>
              </w:rPr>
              <w:t>ДВ 35 kV</w:t>
            </w:r>
          </w:p>
        </w:tc>
        <w:tc>
          <w:tcPr>
            <w:tcW w:w="1211" w:type="dxa"/>
          </w:tcPr>
          <w:p w:rsidR="00817596" w:rsidRDefault="003C50AC">
            <w:pPr>
              <w:pStyle w:val="TableParagraph"/>
              <w:spacing w:before="93"/>
              <w:ind w:right="514"/>
              <w:jc w:val="right"/>
              <w:rPr>
                <w:sz w:val="14"/>
              </w:rPr>
            </w:pPr>
            <w:r>
              <w:rPr>
                <w:color w:val="231F20"/>
                <w:sz w:val="14"/>
              </w:rPr>
              <w:t>Балићевац</w:t>
            </w:r>
          </w:p>
        </w:tc>
        <w:tc>
          <w:tcPr>
            <w:tcW w:w="956" w:type="dxa"/>
          </w:tcPr>
          <w:p w:rsidR="00817596" w:rsidRDefault="003C50AC">
            <w:pPr>
              <w:pStyle w:val="TableParagraph"/>
              <w:spacing w:before="93"/>
              <w:ind w:left="62"/>
              <w:rPr>
                <w:sz w:val="14"/>
              </w:rPr>
            </w:pPr>
            <w:r>
              <w:rPr>
                <w:color w:val="231F20"/>
                <w:sz w:val="14"/>
              </w:rPr>
              <w:t>Мерошина</w:t>
            </w:r>
          </w:p>
        </w:tc>
        <w:tc>
          <w:tcPr>
            <w:tcW w:w="757" w:type="dxa"/>
          </w:tcPr>
          <w:p w:rsidR="00817596" w:rsidRDefault="003C50AC">
            <w:pPr>
              <w:pStyle w:val="TableParagraph"/>
              <w:spacing w:before="93"/>
              <w:ind w:right="109"/>
              <w:jc w:val="right"/>
              <w:rPr>
                <w:sz w:val="14"/>
              </w:rPr>
            </w:pPr>
            <w:r>
              <w:rPr>
                <w:color w:val="231F20"/>
                <w:sz w:val="14"/>
              </w:rPr>
              <w:t>постојеће</w:t>
            </w:r>
          </w:p>
        </w:tc>
        <w:tc>
          <w:tcPr>
            <w:tcW w:w="2789" w:type="dxa"/>
          </w:tcPr>
          <w:p w:rsidR="00817596" w:rsidRDefault="003C50AC">
            <w:pPr>
              <w:pStyle w:val="TableParagraph"/>
              <w:spacing w:before="13" w:line="161" w:lineRule="exact"/>
              <w:ind w:left="61"/>
              <w:rPr>
                <w:sz w:val="14"/>
              </w:rPr>
            </w:pPr>
            <w:r>
              <w:rPr>
                <w:color w:val="231F20"/>
                <w:sz w:val="14"/>
              </w:rPr>
              <w:t>Укрштање са енергетском инфраструктуром</w:t>
            </w:r>
          </w:p>
          <w:p w:rsidR="00817596" w:rsidRDefault="003C50AC">
            <w:pPr>
              <w:pStyle w:val="TableParagraph"/>
              <w:spacing w:line="161" w:lineRule="exact"/>
              <w:ind w:left="62"/>
              <w:rPr>
                <w:sz w:val="14"/>
              </w:rPr>
            </w:pPr>
            <w:r>
              <w:rPr>
                <w:color w:val="231F20"/>
                <w:sz w:val="14"/>
              </w:rPr>
              <w:t>– далековод</w:t>
            </w:r>
          </w:p>
        </w:tc>
        <w:tc>
          <w:tcPr>
            <w:tcW w:w="808" w:type="dxa"/>
          </w:tcPr>
          <w:p w:rsidR="00817596" w:rsidRDefault="003C50AC">
            <w:pPr>
              <w:pStyle w:val="TableParagraph"/>
              <w:spacing w:before="93"/>
              <w:ind w:left="61"/>
              <w:rPr>
                <w:sz w:val="14"/>
              </w:rPr>
            </w:pPr>
            <w:r>
              <w:rPr>
                <w:color w:val="231F20"/>
                <w:sz w:val="14"/>
              </w:rPr>
              <w:t>km 09+372</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1"/>
              <w:rPr>
                <w:sz w:val="14"/>
              </w:rPr>
            </w:pPr>
            <w:r>
              <w:rPr>
                <w:color w:val="231F20"/>
                <w:sz w:val="14"/>
              </w:rPr>
              <w:t>02</w:t>
            </w:r>
          </w:p>
        </w:tc>
      </w:tr>
      <w:tr w:rsidR="00817596">
        <w:trPr>
          <w:trHeight w:val="360"/>
        </w:trPr>
        <w:tc>
          <w:tcPr>
            <w:tcW w:w="376" w:type="dxa"/>
          </w:tcPr>
          <w:p w:rsidR="00817596" w:rsidRDefault="003C50AC">
            <w:pPr>
              <w:pStyle w:val="TableParagraph"/>
              <w:spacing w:before="93"/>
              <w:ind w:right="39"/>
              <w:jc w:val="right"/>
              <w:rPr>
                <w:sz w:val="14"/>
              </w:rPr>
            </w:pPr>
            <w:r>
              <w:rPr>
                <w:color w:val="231F20"/>
                <w:sz w:val="14"/>
              </w:rPr>
              <w:t>46.</w:t>
            </w:r>
          </w:p>
        </w:tc>
        <w:tc>
          <w:tcPr>
            <w:tcW w:w="864" w:type="dxa"/>
          </w:tcPr>
          <w:p w:rsidR="00817596" w:rsidRDefault="003C50AC">
            <w:pPr>
              <w:pStyle w:val="TableParagraph"/>
              <w:spacing w:before="93"/>
              <w:ind w:left="62"/>
              <w:rPr>
                <w:sz w:val="14"/>
              </w:rPr>
            </w:pPr>
            <w:r>
              <w:rPr>
                <w:color w:val="231F20"/>
                <w:sz w:val="14"/>
              </w:rPr>
              <w:t>УП15</w:t>
            </w:r>
          </w:p>
        </w:tc>
        <w:tc>
          <w:tcPr>
            <w:tcW w:w="1233" w:type="dxa"/>
          </w:tcPr>
          <w:p w:rsidR="00817596" w:rsidRDefault="003C50AC">
            <w:pPr>
              <w:pStyle w:val="TableParagraph"/>
              <w:spacing w:before="93"/>
              <w:ind w:left="62"/>
              <w:rPr>
                <w:sz w:val="14"/>
              </w:rPr>
            </w:pPr>
            <w:r>
              <w:rPr>
                <w:color w:val="231F20"/>
                <w:sz w:val="14"/>
              </w:rPr>
              <w:t>земљани пут</w:t>
            </w:r>
          </w:p>
        </w:tc>
        <w:tc>
          <w:tcPr>
            <w:tcW w:w="1211" w:type="dxa"/>
          </w:tcPr>
          <w:p w:rsidR="00817596" w:rsidRDefault="003C50AC">
            <w:pPr>
              <w:pStyle w:val="TableParagraph"/>
              <w:spacing w:before="93"/>
              <w:ind w:right="514"/>
              <w:jc w:val="right"/>
              <w:rPr>
                <w:sz w:val="14"/>
              </w:rPr>
            </w:pPr>
            <w:r>
              <w:rPr>
                <w:color w:val="231F20"/>
                <w:sz w:val="14"/>
              </w:rPr>
              <w:t>Балићевац</w:t>
            </w:r>
          </w:p>
        </w:tc>
        <w:tc>
          <w:tcPr>
            <w:tcW w:w="956" w:type="dxa"/>
          </w:tcPr>
          <w:p w:rsidR="00817596" w:rsidRDefault="003C50AC">
            <w:pPr>
              <w:pStyle w:val="TableParagraph"/>
              <w:spacing w:before="93"/>
              <w:ind w:left="62"/>
              <w:rPr>
                <w:sz w:val="14"/>
              </w:rPr>
            </w:pPr>
            <w:r>
              <w:rPr>
                <w:color w:val="231F20"/>
                <w:sz w:val="14"/>
              </w:rPr>
              <w:t>Мерошина</w:t>
            </w:r>
          </w:p>
        </w:tc>
        <w:tc>
          <w:tcPr>
            <w:tcW w:w="757" w:type="dxa"/>
          </w:tcPr>
          <w:p w:rsidR="00817596" w:rsidRDefault="003C50AC">
            <w:pPr>
              <w:pStyle w:val="TableParagraph"/>
              <w:spacing w:before="93"/>
              <w:ind w:right="109"/>
              <w:jc w:val="right"/>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1"/>
              <w:rPr>
                <w:sz w:val="14"/>
              </w:rPr>
            </w:pPr>
            <w:r>
              <w:rPr>
                <w:color w:val="231F20"/>
                <w:sz w:val="14"/>
              </w:rPr>
              <w:t>km 09+687</w:t>
            </w:r>
          </w:p>
        </w:tc>
        <w:tc>
          <w:tcPr>
            <w:tcW w:w="794" w:type="dxa"/>
          </w:tcPr>
          <w:p w:rsidR="00817596" w:rsidRDefault="003C50AC">
            <w:pPr>
              <w:pStyle w:val="TableParagraph"/>
              <w:spacing w:before="93"/>
              <w:ind w:left="61"/>
              <w:rPr>
                <w:sz w:val="14"/>
              </w:rPr>
            </w:pPr>
            <w:r>
              <w:rPr>
                <w:color w:val="231F20"/>
                <w:sz w:val="14"/>
              </w:rPr>
              <w:t>тунел</w:t>
            </w:r>
          </w:p>
        </w:tc>
        <w:tc>
          <w:tcPr>
            <w:tcW w:w="708" w:type="dxa"/>
          </w:tcPr>
          <w:p w:rsidR="00817596" w:rsidRDefault="003C50AC">
            <w:pPr>
              <w:pStyle w:val="TableParagraph"/>
              <w:spacing w:before="93"/>
              <w:ind w:left="61"/>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47.</w:t>
            </w:r>
          </w:p>
        </w:tc>
        <w:tc>
          <w:tcPr>
            <w:tcW w:w="864" w:type="dxa"/>
          </w:tcPr>
          <w:p w:rsidR="00817596" w:rsidRDefault="003C50AC">
            <w:pPr>
              <w:pStyle w:val="TableParagraph"/>
              <w:spacing w:before="93"/>
              <w:ind w:left="62"/>
              <w:rPr>
                <w:sz w:val="14"/>
              </w:rPr>
            </w:pPr>
            <w:r>
              <w:rPr>
                <w:color w:val="231F20"/>
                <w:sz w:val="14"/>
              </w:rPr>
              <w:t>УП16</w:t>
            </w:r>
          </w:p>
        </w:tc>
        <w:tc>
          <w:tcPr>
            <w:tcW w:w="1233" w:type="dxa"/>
          </w:tcPr>
          <w:p w:rsidR="00817596" w:rsidRDefault="003C50AC">
            <w:pPr>
              <w:pStyle w:val="TableParagraph"/>
              <w:spacing w:before="93"/>
              <w:ind w:left="63"/>
              <w:rPr>
                <w:sz w:val="14"/>
              </w:rPr>
            </w:pPr>
            <w:r>
              <w:rPr>
                <w:color w:val="231F20"/>
                <w:sz w:val="14"/>
              </w:rPr>
              <w:t>земљани пут</w:t>
            </w:r>
          </w:p>
        </w:tc>
        <w:tc>
          <w:tcPr>
            <w:tcW w:w="1211" w:type="dxa"/>
          </w:tcPr>
          <w:p w:rsidR="00817596" w:rsidRDefault="003C50AC">
            <w:pPr>
              <w:pStyle w:val="TableParagraph"/>
              <w:spacing w:before="93"/>
              <w:ind w:right="513"/>
              <w:jc w:val="right"/>
              <w:rPr>
                <w:sz w:val="14"/>
              </w:rPr>
            </w:pPr>
            <w:r>
              <w:rPr>
                <w:color w:val="231F20"/>
                <w:sz w:val="14"/>
              </w:rPr>
              <w:t>Балићевац</w:t>
            </w:r>
          </w:p>
        </w:tc>
        <w:tc>
          <w:tcPr>
            <w:tcW w:w="956" w:type="dxa"/>
          </w:tcPr>
          <w:p w:rsidR="00817596" w:rsidRDefault="003C50AC">
            <w:pPr>
              <w:pStyle w:val="TableParagraph"/>
              <w:spacing w:before="93"/>
              <w:ind w:left="63"/>
              <w:rPr>
                <w:sz w:val="14"/>
              </w:rPr>
            </w:pPr>
            <w:r>
              <w:rPr>
                <w:color w:val="231F20"/>
                <w:sz w:val="14"/>
              </w:rPr>
              <w:t>Мерошина</w:t>
            </w:r>
          </w:p>
        </w:tc>
        <w:tc>
          <w:tcPr>
            <w:tcW w:w="757" w:type="dxa"/>
          </w:tcPr>
          <w:p w:rsidR="00817596" w:rsidRDefault="003C50AC">
            <w:pPr>
              <w:pStyle w:val="TableParagraph"/>
              <w:spacing w:before="93"/>
              <w:ind w:right="108"/>
              <w:jc w:val="right"/>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2"/>
              <w:rPr>
                <w:sz w:val="14"/>
              </w:rPr>
            </w:pPr>
            <w:r>
              <w:rPr>
                <w:color w:val="231F20"/>
                <w:sz w:val="14"/>
              </w:rPr>
              <w:t>km 10+021</w:t>
            </w:r>
          </w:p>
        </w:tc>
        <w:tc>
          <w:tcPr>
            <w:tcW w:w="794" w:type="dxa"/>
          </w:tcPr>
          <w:p w:rsidR="00817596" w:rsidRDefault="003C50AC">
            <w:pPr>
              <w:pStyle w:val="TableParagraph"/>
              <w:spacing w:before="93"/>
              <w:ind w:left="62"/>
              <w:rPr>
                <w:sz w:val="14"/>
              </w:rPr>
            </w:pPr>
            <w:r>
              <w:rPr>
                <w:color w:val="231F20"/>
                <w:sz w:val="14"/>
              </w:rPr>
              <w:t>подвожњак</w:t>
            </w: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48.</w:t>
            </w:r>
          </w:p>
        </w:tc>
        <w:tc>
          <w:tcPr>
            <w:tcW w:w="864" w:type="dxa"/>
          </w:tcPr>
          <w:p w:rsidR="00817596" w:rsidRDefault="003C50AC">
            <w:pPr>
              <w:pStyle w:val="TableParagraph"/>
              <w:spacing w:before="93"/>
              <w:ind w:left="62"/>
              <w:rPr>
                <w:sz w:val="14"/>
              </w:rPr>
            </w:pPr>
            <w:r>
              <w:rPr>
                <w:color w:val="231F20"/>
                <w:sz w:val="14"/>
              </w:rPr>
              <w:t>УЕ9</w:t>
            </w:r>
          </w:p>
        </w:tc>
        <w:tc>
          <w:tcPr>
            <w:tcW w:w="1233" w:type="dxa"/>
          </w:tcPr>
          <w:p w:rsidR="00817596" w:rsidRDefault="003C50AC">
            <w:pPr>
              <w:pStyle w:val="TableParagraph"/>
              <w:spacing w:before="93"/>
              <w:ind w:left="63"/>
              <w:rPr>
                <w:sz w:val="14"/>
              </w:rPr>
            </w:pPr>
            <w:r>
              <w:rPr>
                <w:color w:val="231F20"/>
                <w:sz w:val="14"/>
              </w:rPr>
              <w:t>ДВ 110 kV</w:t>
            </w:r>
          </w:p>
        </w:tc>
        <w:tc>
          <w:tcPr>
            <w:tcW w:w="1211" w:type="dxa"/>
          </w:tcPr>
          <w:p w:rsidR="00817596" w:rsidRDefault="003C50AC">
            <w:pPr>
              <w:pStyle w:val="TableParagraph"/>
              <w:spacing w:before="93"/>
              <w:ind w:right="513"/>
              <w:jc w:val="right"/>
              <w:rPr>
                <w:sz w:val="14"/>
              </w:rPr>
            </w:pPr>
            <w:r>
              <w:rPr>
                <w:color w:val="231F20"/>
                <w:sz w:val="14"/>
              </w:rPr>
              <w:t>Балићевац</w:t>
            </w:r>
          </w:p>
        </w:tc>
        <w:tc>
          <w:tcPr>
            <w:tcW w:w="956" w:type="dxa"/>
          </w:tcPr>
          <w:p w:rsidR="00817596" w:rsidRDefault="003C50AC">
            <w:pPr>
              <w:pStyle w:val="TableParagraph"/>
              <w:spacing w:before="93"/>
              <w:ind w:left="63"/>
              <w:rPr>
                <w:sz w:val="14"/>
              </w:rPr>
            </w:pPr>
            <w:r>
              <w:rPr>
                <w:color w:val="231F20"/>
                <w:sz w:val="14"/>
              </w:rPr>
              <w:t>Мерошина</w:t>
            </w:r>
          </w:p>
        </w:tc>
        <w:tc>
          <w:tcPr>
            <w:tcW w:w="757" w:type="dxa"/>
          </w:tcPr>
          <w:p w:rsidR="00817596" w:rsidRDefault="003C50AC">
            <w:pPr>
              <w:pStyle w:val="TableParagraph"/>
              <w:spacing w:before="93"/>
              <w:ind w:right="108"/>
              <w:jc w:val="right"/>
              <w:rPr>
                <w:sz w:val="14"/>
              </w:rPr>
            </w:pPr>
            <w:r>
              <w:rPr>
                <w:color w:val="231F20"/>
                <w:sz w:val="14"/>
              </w:rPr>
              <w:t>постојеће</w:t>
            </w:r>
          </w:p>
        </w:tc>
        <w:tc>
          <w:tcPr>
            <w:tcW w:w="2789" w:type="dxa"/>
          </w:tcPr>
          <w:p w:rsidR="00817596" w:rsidRDefault="003C50AC">
            <w:pPr>
              <w:pStyle w:val="TableParagraph"/>
              <w:spacing w:before="13" w:line="161" w:lineRule="exact"/>
              <w:ind w:left="62"/>
              <w:rPr>
                <w:sz w:val="14"/>
              </w:rPr>
            </w:pPr>
            <w:r>
              <w:rPr>
                <w:color w:val="231F20"/>
                <w:sz w:val="14"/>
              </w:rPr>
              <w:t>Укрштање са енергетском инфраструктуром</w:t>
            </w:r>
          </w:p>
          <w:p w:rsidR="00817596" w:rsidRDefault="003C50AC">
            <w:pPr>
              <w:pStyle w:val="TableParagraph"/>
              <w:spacing w:line="161" w:lineRule="exact"/>
              <w:ind w:left="62"/>
              <w:rPr>
                <w:sz w:val="14"/>
              </w:rPr>
            </w:pPr>
            <w:r>
              <w:rPr>
                <w:color w:val="231F20"/>
                <w:sz w:val="14"/>
              </w:rPr>
              <w:t>– далековод</w:t>
            </w:r>
          </w:p>
        </w:tc>
        <w:tc>
          <w:tcPr>
            <w:tcW w:w="808" w:type="dxa"/>
          </w:tcPr>
          <w:p w:rsidR="00817596" w:rsidRDefault="003C50AC">
            <w:pPr>
              <w:pStyle w:val="TableParagraph"/>
              <w:spacing w:before="93"/>
              <w:ind w:left="62"/>
              <w:rPr>
                <w:sz w:val="14"/>
              </w:rPr>
            </w:pPr>
            <w:r>
              <w:rPr>
                <w:color w:val="231F20"/>
                <w:sz w:val="14"/>
              </w:rPr>
              <w:t>km 10+057</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49.</w:t>
            </w:r>
          </w:p>
        </w:tc>
        <w:tc>
          <w:tcPr>
            <w:tcW w:w="864" w:type="dxa"/>
          </w:tcPr>
          <w:p w:rsidR="00817596" w:rsidRDefault="003C50AC">
            <w:pPr>
              <w:pStyle w:val="TableParagraph"/>
              <w:spacing w:before="93"/>
              <w:ind w:left="63"/>
              <w:rPr>
                <w:sz w:val="14"/>
              </w:rPr>
            </w:pPr>
            <w:r>
              <w:rPr>
                <w:color w:val="231F20"/>
                <w:sz w:val="14"/>
              </w:rPr>
              <w:t>УЕ10</w:t>
            </w:r>
          </w:p>
        </w:tc>
        <w:tc>
          <w:tcPr>
            <w:tcW w:w="1233" w:type="dxa"/>
          </w:tcPr>
          <w:p w:rsidR="00817596" w:rsidRDefault="003C50AC">
            <w:pPr>
              <w:pStyle w:val="TableParagraph"/>
              <w:spacing w:before="93"/>
              <w:ind w:left="63"/>
              <w:rPr>
                <w:sz w:val="14"/>
              </w:rPr>
            </w:pPr>
            <w:r>
              <w:rPr>
                <w:color w:val="231F20"/>
                <w:sz w:val="14"/>
              </w:rPr>
              <w:t>ДВ 110 kV</w:t>
            </w:r>
          </w:p>
        </w:tc>
        <w:tc>
          <w:tcPr>
            <w:tcW w:w="1211" w:type="dxa"/>
          </w:tcPr>
          <w:p w:rsidR="00817596" w:rsidRDefault="003C50AC">
            <w:pPr>
              <w:pStyle w:val="TableParagraph"/>
              <w:spacing w:before="93"/>
              <w:ind w:right="513"/>
              <w:jc w:val="right"/>
              <w:rPr>
                <w:sz w:val="14"/>
              </w:rPr>
            </w:pPr>
            <w:r>
              <w:rPr>
                <w:color w:val="231F20"/>
                <w:sz w:val="14"/>
              </w:rPr>
              <w:t>Балићевац</w:t>
            </w:r>
          </w:p>
        </w:tc>
        <w:tc>
          <w:tcPr>
            <w:tcW w:w="956" w:type="dxa"/>
          </w:tcPr>
          <w:p w:rsidR="00817596" w:rsidRDefault="003C50AC">
            <w:pPr>
              <w:pStyle w:val="TableParagraph"/>
              <w:spacing w:before="93"/>
              <w:ind w:left="63"/>
              <w:rPr>
                <w:sz w:val="14"/>
              </w:rPr>
            </w:pPr>
            <w:r>
              <w:rPr>
                <w:color w:val="231F20"/>
                <w:sz w:val="14"/>
              </w:rPr>
              <w:t>Мерошина</w:t>
            </w:r>
          </w:p>
        </w:tc>
        <w:tc>
          <w:tcPr>
            <w:tcW w:w="757" w:type="dxa"/>
          </w:tcPr>
          <w:p w:rsidR="00817596" w:rsidRDefault="003C50AC">
            <w:pPr>
              <w:pStyle w:val="TableParagraph"/>
              <w:spacing w:before="93"/>
              <w:ind w:right="108"/>
              <w:jc w:val="right"/>
              <w:rPr>
                <w:sz w:val="14"/>
              </w:rPr>
            </w:pPr>
            <w:r>
              <w:rPr>
                <w:color w:val="231F20"/>
                <w:sz w:val="14"/>
              </w:rPr>
              <w:t>постојеће</w:t>
            </w:r>
          </w:p>
        </w:tc>
        <w:tc>
          <w:tcPr>
            <w:tcW w:w="2789" w:type="dxa"/>
          </w:tcPr>
          <w:p w:rsidR="00817596" w:rsidRDefault="003C50AC">
            <w:pPr>
              <w:pStyle w:val="TableParagraph"/>
              <w:spacing w:before="13" w:line="161" w:lineRule="exact"/>
              <w:ind w:left="62"/>
              <w:rPr>
                <w:sz w:val="14"/>
              </w:rPr>
            </w:pPr>
            <w:r>
              <w:rPr>
                <w:color w:val="231F20"/>
                <w:sz w:val="14"/>
              </w:rPr>
              <w:t>Укрштање са енергетском инфраструктуром</w:t>
            </w:r>
          </w:p>
          <w:p w:rsidR="00817596" w:rsidRDefault="003C50AC">
            <w:pPr>
              <w:pStyle w:val="TableParagraph"/>
              <w:spacing w:line="161" w:lineRule="exact"/>
              <w:ind w:left="63"/>
              <w:rPr>
                <w:sz w:val="14"/>
              </w:rPr>
            </w:pPr>
            <w:r>
              <w:rPr>
                <w:color w:val="231F20"/>
                <w:sz w:val="14"/>
              </w:rPr>
              <w:t>– далековод</w:t>
            </w:r>
          </w:p>
        </w:tc>
        <w:tc>
          <w:tcPr>
            <w:tcW w:w="808" w:type="dxa"/>
          </w:tcPr>
          <w:p w:rsidR="00817596" w:rsidRDefault="003C50AC">
            <w:pPr>
              <w:pStyle w:val="TableParagraph"/>
              <w:spacing w:before="94"/>
              <w:ind w:left="62"/>
              <w:rPr>
                <w:sz w:val="14"/>
              </w:rPr>
            </w:pPr>
            <w:r>
              <w:rPr>
                <w:color w:val="231F20"/>
                <w:sz w:val="14"/>
              </w:rPr>
              <w:t>km 10+068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2"/>
              <w:rPr>
                <w:sz w:val="14"/>
              </w:rPr>
            </w:pPr>
            <w:r>
              <w:rPr>
                <w:color w:val="231F20"/>
                <w:sz w:val="14"/>
              </w:rPr>
              <w:t>02</w:t>
            </w:r>
          </w:p>
        </w:tc>
      </w:tr>
      <w:tr w:rsidR="00817596">
        <w:trPr>
          <w:trHeight w:val="360"/>
        </w:trPr>
        <w:tc>
          <w:tcPr>
            <w:tcW w:w="376" w:type="dxa"/>
          </w:tcPr>
          <w:p w:rsidR="00817596" w:rsidRDefault="003C50AC">
            <w:pPr>
              <w:pStyle w:val="TableParagraph"/>
              <w:spacing w:before="94"/>
              <w:ind w:right="38"/>
              <w:jc w:val="right"/>
              <w:rPr>
                <w:sz w:val="14"/>
              </w:rPr>
            </w:pPr>
            <w:r>
              <w:rPr>
                <w:color w:val="231F20"/>
                <w:sz w:val="14"/>
              </w:rPr>
              <w:t>50.</w:t>
            </w:r>
          </w:p>
        </w:tc>
        <w:tc>
          <w:tcPr>
            <w:tcW w:w="864" w:type="dxa"/>
          </w:tcPr>
          <w:p w:rsidR="00817596" w:rsidRDefault="003C50AC">
            <w:pPr>
              <w:pStyle w:val="TableParagraph"/>
              <w:spacing w:before="94"/>
              <w:ind w:left="63"/>
              <w:rPr>
                <w:sz w:val="14"/>
              </w:rPr>
            </w:pPr>
            <w:r>
              <w:rPr>
                <w:color w:val="231F20"/>
                <w:sz w:val="14"/>
              </w:rPr>
              <w:t>УП17</w:t>
            </w:r>
          </w:p>
        </w:tc>
        <w:tc>
          <w:tcPr>
            <w:tcW w:w="1233" w:type="dxa"/>
          </w:tcPr>
          <w:p w:rsidR="00817596" w:rsidRDefault="003C50AC">
            <w:pPr>
              <w:pStyle w:val="TableParagraph"/>
              <w:spacing w:before="94"/>
              <w:ind w:left="63"/>
              <w:rPr>
                <w:sz w:val="14"/>
              </w:rPr>
            </w:pPr>
            <w:r>
              <w:rPr>
                <w:color w:val="231F20"/>
                <w:sz w:val="14"/>
              </w:rPr>
              <w:t>земљани пут</w:t>
            </w:r>
          </w:p>
        </w:tc>
        <w:tc>
          <w:tcPr>
            <w:tcW w:w="1211" w:type="dxa"/>
          </w:tcPr>
          <w:p w:rsidR="00817596" w:rsidRDefault="003C50AC">
            <w:pPr>
              <w:pStyle w:val="TableParagraph"/>
              <w:spacing w:before="94"/>
              <w:ind w:right="513"/>
              <w:jc w:val="right"/>
              <w:rPr>
                <w:sz w:val="14"/>
              </w:rPr>
            </w:pPr>
            <w:r>
              <w:rPr>
                <w:color w:val="231F20"/>
                <w:sz w:val="14"/>
              </w:rPr>
              <w:t>Балићевац</w:t>
            </w:r>
          </w:p>
        </w:tc>
        <w:tc>
          <w:tcPr>
            <w:tcW w:w="956" w:type="dxa"/>
          </w:tcPr>
          <w:p w:rsidR="00817596" w:rsidRDefault="003C50AC">
            <w:pPr>
              <w:pStyle w:val="TableParagraph"/>
              <w:spacing w:before="94"/>
              <w:ind w:left="63"/>
              <w:rPr>
                <w:sz w:val="14"/>
              </w:rPr>
            </w:pPr>
            <w:r>
              <w:rPr>
                <w:color w:val="231F20"/>
                <w:sz w:val="14"/>
              </w:rPr>
              <w:t>Мерошина</w:t>
            </w:r>
          </w:p>
        </w:tc>
        <w:tc>
          <w:tcPr>
            <w:tcW w:w="757" w:type="dxa"/>
          </w:tcPr>
          <w:p w:rsidR="00817596" w:rsidRDefault="003C50AC">
            <w:pPr>
              <w:pStyle w:val="TableParagraph"/>
              <w:spacing w:before="94"/>
              <w:ind w:right="108"/>
              <w:jc w:val="right"/>
              <w:rPr>
                <w:sz w:val="14"/>
              </w:rPr>
            </w:pPr>
            <w:r>
              <w:rPr>
                <w:color w:val="231F20"/>
                <w:sz w:val="14"/>
              </w:rPr>
              <w:t>постојеће</w:t>
            </w:r>
          </w:p>
        </w:tc>
        <w:tc>
          <w:tcPr>
            <w:tcW w:w="2789" w:type="dxa"/>
          </w:tcPr>
          <w:p w:rsidR="00817596" w:rsidRDefault="003C50AC">
            <w:pPr>
              <w:pStyle w:val="TableParagraph"/>
              <w:spacing w:before="14"/>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2"/>
              <w:rPr>
                <w:sz w:val="14"/>
              </w:rPr>
            </w:pPr>
            <w:r>
              <w:rPr>
                <w:color w:val="231F20"/>
                <w:sz w:val="14"/>
              </w:rPr>
              <w:t>km 10+297</w:t>
            </w:r>
          </w:p>
        </w:tc>
        <w:tc>
          <w:tcPr>
            <w:tcW w:w="794" w:type="dxa"/>
          </w:tcPr>
          <w:p w:rsidR="00817596" w:rsidRDefault="003C50AC">
            <w:pPr>
              <w:pStyle w:val="TableParagraph"/>
              <w:spacing w:before="94"/>
              <w:ind w:left="62"/>
              <w:rPr>
                <w:sz w:val="14"/>
              </w:rPr>
            </w:pPr>
            <w:r>
              <w:rPr>
                <w:color w:val="231F20"/>
                <w:sz w:val="14"/>
              </w:rPr>
              <w:t>девијација</w:t>
            </w:r>
          </w:p>
        </w:tc>
        <w:tc>
          <w:tcPr>
            <w:tcW w:w="708" w:type="dxa"/>
          </w:tcPr>
          <w:p w:rsidR="00817596" w:rsidRDefault="003C50AC">
            <w:pPr>
              <w:pStyle w:val="TableParagraph"/>
              <w:spacing w:before="94"/>
              <w:ind w:left="62"/>
              <w:rPr>
                <w:sz w:val="14"/>
              </w:rPr>
            </w:pPr>
            <w:r>
              <w:rPr>
                <w:color w:val="231F20"/>
                <w:sz w:val="14"/>
              </w:rPr>
              <w:t>02</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51.</w:t>
            </w:r>
          </w:p>
        </w:tc>
        <w:tc>
          <w:tcPr>
            <w:tcW w:w="864" w:type="dxa"/>
          </w:tcPr>
          <w:p w:rsidR="00817596" w:rsidRDefault="003C50AC">
            <w:pPr>
              <w:pStyle w:val="TableParagraph"/>
              <w:spacing w:before="94"/>
              <w:ind w:left="63"/>
              <w:rPr>
                <w:sz w:val="14"/>
              </w:rPr>
            </w:pPr>
            <w:r>
              <w:rPr>
                <w:color w:val="231F20"/>
                <w:sz w:val="14"/>
              </w:rPr>
              <w:t>УП18</w:t>
            </w:r>
          </w:p>
        </w:tc>
        <w:tc>
          <w:tcPr>
            <w:tcW w:w="1233" w:type="dxa"/>
          </w:tcPr>
          <w:p w:rsidR="00817596" w:rsidRDefault="003C50AC">
            <w:pPr>
              <w:pStyle w:val="TableParagraph"/>
              <w:spacing w:before="94"/>
              <w:ind w:left="64"/>
              <w:rPr>
                <w:sz w:val="14"/>
              </w:rPr>
            </w:pPr>
            <w:r>
              <w:rPr>
                <w:color w:val="231F20"/>
                <w:sz w:val="14"/>
              </w:rPr>
              <w:t>земљани пут</w:t>
            </w:r>
          </w:p>
        </w:tc>
        <w:tc>
          <w:tcPr>
            <w:tcW w:w="1211" w:type="dxa"/>
          </w:tcPr>
          <w:p w:rsidR="00817596" w:rsidRDefault="003C50AC">
            <w:pPr>
              <w:pStyle w:val="TableParagraph"/>
              <w:spacing w:before="94"/>
              <w:ind w:right="512"/>
              <w:jc w:val="right"/>
              <w:rPr>
                <w:sz w:val="14"/>
              </w:rPr>
            </w:pPr>
            <w:r>
              <w:rPr>
                <w:color w:val="231F20"/>
                <w:sz w:val="14"/>
              </w:rPr>
              <w:t>Балићевац</w:t>
            </w:r>
          </w:p>
        </w:tc>
        <w:tc>
          <w:tcPr>
            <w:tcW w:w="956" w:type="dxa"/>
          </w:tcPr>
          <w:p w:rsidR="00817596" w:rsidRDefault="003C50AC">
            <w:pPr>
              <w:pStyle w:val="TableParagraph"/>
              <w:spacing w:before="94"/>
              <w:ind w:left="64"/>
              <w:rPr>
                <w:sz w:val="14"/>
              </w:rPr>
            </w:pPr>
            <w:r>
              <w:rPr>
                <w:color w:val="231F20"/>
                <w:sz w:val="14"/>
              </w:rPr>
              <w:t>Мерошина</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3"/>
              <w:rPr>
                <w:sz w:val="14"/>
              </w:rPr>
            </w:pPr>
            <w:r>
              <w:rPr>
                <w:color w:val="231F20"/>
                <w:sz w:val="14"/>
              </w:rPr>
              <w:t>km 10+563</w:t>
            </w:r>
          </w:p>
        </w:tc>
        <w:tc>
          <w:tcPr>
            <w:tcW w:w="794" w:type="dxa"/>
          </w:tcPr>
          <w:p w:rsidR="00817596" w:rsidRDefault="003C50AC">
            <w:pPr>
              <w:pStyle w:val="TableParagraph"/>
              <w:spacing w:before="94"/>
              <w:ind w:left="63"/>
              <w:rPr>
                <w:sz w:val="14"/>
              </w:rPr>
            </w:pPr>
            <w:r>
              <w:rPr>
                <w:color w:val="231F20"/>
                <w:sz w:val="14"/>
              </w:rPr>
              <w:t>надвожњак</w:t>
            </w:r>
          </w:p>
        </w:tc>
        <w:tc>
          <w:tcPr>
            <w:tcW w:w="708" w:type="dxa"/>
          </w:tcPr>
          <w:p w:rsidR="00817596" w:rsidRDefault="003C50AC">
            <w:pPr>
              <w:pStyle w:val="TableParagraph"/>
              <w:spacing w:before="94"/>
              <w:ind w:left="63"/>
              <w:rPr>
                <w:sz w:val="14"/>
              </w:rPr>
            </w:pPr>
            <w:r>
              <w:rPr>
                <w:color w:val="231F20"/>
                <w:sz w:val="14"/>
              </w:rPr>
              <w:t>02</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52.</w:t>
            </w:r>
          </w:p>
        </w:tc>
        <w:tc>
          <w:tcPr>
            <w:tcW w:w="864" w:type="dxa"/>
          </w:tcPr>
          <w:p w:rsidR="00817596" w:rsidRDefault="003C50AC">
            <w:pPr>
              <w:pStyle w:val="TableParagraph"/>
              <w:spacing w:before="94"/>
              <w:ind w:left="63"/>
              <w:rPr>
                <w:sz w:val="14"/>
              </w:rPr>
            </w:pPr>
            <w:r>
              <w:rPr>
                <w:color w:val="231F20"/>
                <w:sz w:val="14"/>
              </w:rPr>
              <w:t>УП19</w:t>
            </w:r>
          </w:p>
        </w:tc>
        <w:tc>
          <w:tcPr>
            <w:tcW w:w="1233" w:type="dxa"/>
          </w:tcPr>
          <w:p w:rsidR="00817596" w:rsidRDefault="003C50AC">
            <w:pPr>
              <w:pStyle w:val="TableParagraph"/>
              <w:spacing w:before="94"/>
              <w:ind w:left="64"/>
              <w:rPr>
                <w:sz w:val="14"/>
              </w:rPr>
            </w:pPr>
            <w:r>
              <w:rPr>
                <w:color w:val="231F20"/>
                <w:sz w:val="14"/>
              </w:rPr>
              <w:t>земљани пут</w:t>
            </w:r>
          </w:p>
        </w:tc>
        <w:tc>
          <w:tcPr>
            <w:tcW w:w="1211" w:type="dxa"/>
          </w:tcPr>
          <w:p w:rsidR="00817596" w:rsidRDefault="003C50AC">
            <w:pPr>
              <w:pStyle w:val="TableParagraph"/>
              <w:spacing w:before="94"/>
              <w:ind w:right="512"/>
              <w:jc w:val="right"/>
              <w:rPr>
                <w:sz w:val="14"/>
              </w:rPr>
            </w:pPr>
            <w:r>
              <w:rPr>
                <w:color w:val="231F20"/>
                <w:sz w:val="14"/>
              </w:rPr>
              <w:t>Балићевац</w:t>
            </w:r>
          </w:p>
        </w:tc>
        <w:tc>
          <w:tcPr>
            <w:tcW w:w="956" w:type="dxa"/>
          </w:tcPr>
          <w:p w:rsidR="00817596" w:rsidRDefault="003C50AC">
            <w:pPr>
              <w:pStyle w:val="TableParagraph"/>
              <w:spacing w:before="94"/>
              <w:ind w:left="64"/>
              <w:rPr>
                <w:sz w:val="14"/>
              </w:rPr>
            </w:pPr>
            <w:r>
              <w:rPr>
                <w:color w:val="231F20"/>
                <w:sz w:val="14"/>
              </w:rPr>
              <w:t>Мерошина</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3"/>
              <w:rPr>
                <w:sz w:val="14"/>
              </w:rPr>
            </w:pPr>
            <w:r>
              <w:rPr>
                <w:color w:val="231F20"/>
                <w:sz w:val="14"/>
              </w:rPr>
              <w:t>km 10+975</w:t>
            </w:r>
          </w:p>
        </w:tc>
        <w:tc>
          <w:tcPr>
            <w:tcW w:w="794" w:type="dxa"/>
          </w:tcPr>
          <w:p w:rsidR="00817596" w:rsidRDefault="003C50AC">
            <w:pPr>
              <w:pStyle w:val="TableParagraph"/>
              <w:spacing w:before="94"/>
              <w:ind w:left="63"/>
              <w:rPr>
                <w:sz w:val="14"/>
              </w:rPr>
            </w:pPr>
            <w:r>
              <w:rPr>
                <w:color w:val="231F20"/>
                <w:sz w:val="14"/>
              </w:rPr>
              <w:t>девијација</w:t>
            </w:r>
          </w:p>
        </w:tc>
        <w:tc>
          <w:tcPr>
            <w:tcW w:w="708" w:type="dxa"/>
          </w:tcPr>
          <w:p w:rsidR="00817596" w:rsidRDefault="003C50AC">
            <w:pPr>
              <w:pStyle w:val="TableParagraph"/>
              <w:spacing w:before="94"/>
              <w:ind w:left="63"/>
              <w:rPr>
                <w:sz w:val="14"/>
              </w:rPr>
            </w:pPr>
            <w:r>
              <w:rPr>
                <w:color w:val="231F20"/>
                <w:sz w:val="14"/>
              </w:rPr>
              <w:t>02</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53.</w:t>
            </w:r>
          </w:p>
        </w:tc>
        <w:tc>
          <w:tcPr>
            <w:tcW w:w="864" w:type="dxa"/>
          </w:tcPr>
          <w:p w:rsidR="00817596" w:rsidRDefault="003C50AC">
            <w:pPr>
              <w:pStyle w:val="TableParagraph"/>
              <w:spacing w:before="94"/>
              <w:ind w:left="64"/>
              <w:rPr>
                <w:sz w:val="14"/>
              </w:rPr>
            </w:pPr>
            <w:r>
              <w:rPr>
                <w:color w:val="231F20"/>
                <w:sz w:val="14"/>
              </w:rPr>
              <w:t>УП20</w:t>
            </w:r>
          </w:p>
        </w:tc>
        <w:tc>
          <w:tcPr>
            <w:tcW w:w="1233" w:type="dxa"/>
          </w:tcPr>
          <w:p w:rsidR="00817596" w:rsidRDefault="003C50AC">
            <w:pPr>
              <w:pStyle w:val="TableParagraph"/>
              <w:spacing w:before="94"/>
              <w:ind w:left="64"/>
              <w:rPr>
                <w:sz w:val="14"/>
              </w:rPr>
            </w:pPr>
            <w:r>
              <w:rPr>
                <w:color w:val="231F20"/>
                <w:sz w:val="14"/>
              </w:rPr>
              <w:t>земљани пут</w:t>
            </w:r>
          </w:p>
        </w:tc>
        <w:tc>
          <w:tcPr>
            <w:tcW w:w="1211" w:type="dxa"/>
          </w:tcPr>
          <w:p w:rsidR="00817596" w:rsidRDefault="003C50AC">
            <w:pPr>
              <w:pStyle w:val="TableParagraph"/>
              <w:spacing w:before="94"/>
              <w:ind w:right="512"/>
              <w:jc w:val="right"/>
              <w:rPr>
                <w:sz w:val="14"/>
              </w:rPr>
            </w:pPr>
            <w:r>
              <w:rPr>
                <w:color w:val="231F20"/>
                <w:sz w:val="14"/>
              </w:rPr>
              <w:t>Балићевац</w:t>
            </w:r>
          </w:p>
        </w:tc>
        <w:tc>
          <w:tcPr>
            <w:tcW w:w="956" w:type="dxa"/>
          </w:tcPr>
          <w:p w:rsidR="00817596" w:rsidRDefault="003C50AC">
            <w:pPr>
              <w:pStyle w:val="TableParagraph"/>
              <w:spacing w:before="94"/>
              <w:ind w:left="64"/>
              <w:rPr>
                <w:sz w:val="14"/>
              </w:rPr>
            </w:pPr>
            <w:r>
              <w:rPr>
                <w:color w:val="231F20"/>
                <w:sz w:val="14"/>
              </w:rPr>
              <w:t>Мерошина</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3"/>
              <w:rPr>
                <w:sz w:val="14"/>
              </w:rPr>
            </w:pPr>
            <w:r>
              <w:rPr>
                <w:color w:val="231F20"/>
                <w:sz w:val="14"/>
              </w:rPr>
              <w:t>km 11+948</w:t>
            </w:r>
          </w:p>
        </w:tc>
        <w:tc>
          <w:tcPr>
            <w:tcW w:w="794" w:type="dxa"/>
          </w:tcPr>
          <w:p w:rsidR="00817596" w:rsidRDefault="003C50AC">
            <w:pPr>
              <w:pStyle w:val="TableParagraph"/>
              <w:spacing w:before="94"/>
              <w:ind w:left="63"/>
              <w:rPr>
                <w:sz w:val="14"/>
              </w:rPr>
            </w:pPr>
            <w:r>
              <w:rPr>
                <w:color w:val="231F20"/>
                <w:sz w:val="14"/>
              </w:rPr>
              <w:t>девијација</w:t>
            </w:r>
          </w:p>
        </w:tc>
        <w:tc>
          <w:tcPr>
            <w:tcW w:w="708" w:type="dxa"/>
          </w:tcPr>
          <w:p w:rsidR="00817596" w:rsidRDefault="003C50AC">
            <w:pPr>
              <w:pStyle w:val="TableParagraph"/>
              <w:spacing w:before="94"/>
              <w:ind w:left="63"/>
              <w:rPr>
                <w:sz w:val="14"/>
              </w:rPr>
            </w:pPr>
            <w:r>
              <w:rPr>
                <w:color w:val="231F20"/>
                <w:sz w:val="14"/>
              </w:rPr>
              <w:t>02</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54.</w:t>
            </w:r>
          </w:p>
        </w:tc>
        <w:tc>
          <w:tcPr>
            <w:tcW w:w="864" w:type="dxa"/>
          </w:tcPr>
          <w:p w:rsidR="00817596" w:rsidRDefault="003C50AC">
            <w:pPr>
              <w:pStyle w:val="TableParagraph"/>
              <w:spacing w:before="94"/>
              <w:ind w:left="64"/>
              <w:rPr>
                <w:sz w:val="14"/>
              </w:rPr>
            </w:pPr>
            <w:r>
              <w:rPr>
                <w:color w:val="231F20"/>
                <w:sz w:val="14"/>
              </w:rPr>
              <w:t>УП21</w:t>
            </w:r>
          </w:p>
        </w:tc>
        <w:tc>
          <w:tcPr>
            <w:tcW w:w="1233" w:type="dxa"/>
          </w:tcPr>
          <w:p w:rsidR="00817596" w:rsidRDefault="003C50AC">
            <w:pPr>
              <w:pStyle w:val="TableParagraph"/>
              <w:spacing w:before="14"/>
              <w:ind w:left="64" w:right="280"/>
              <w:rPr>
                <w:sz w:val="14"/>
              </w:rPr>
            </w:pPr>
            <w:r>
              <w:rPr>
                <w:color w:val="231F20"/>
                <w:sz w:val="14"/>
              </w:rPr>
              <w:t>земљани пута, девијација</w:t>
            </w:r>
          </w:p>
        </w:tc>
        <w:tc>
          <w:tcPr>
            <w:tcW w:w="1211" w:type="dxa"/>
          </w:tcPr>
          <w:p w:rsidR="00817596" w:rsidRDefault="003C50AC">
            <w:pPr>
              <w:pStyle w:val="TableParagraph"/>
              <w:spacing w:before="94"/>
              <w:ind w:right="511"/>
              <w:jc w:val="right"/>
              <w:rPr>
                <w:sz w:val="14"/>
              </w:rPr>
            </w:pPr>
            <w:r>
              <w:rPr>
                <w:color w:val="231F20"/>
                <w:sz w:val="14"/>
              </w:rPr>
              <w:t>Балићевац</w:t>
            </w:r>
          </w:p>
        </w:tc>
        <w:tc>
          <w:tcPr>
            <w:tcW w:w="956" w:type="dxa"/>
          </w:tcPr>
          <w:p w:rsidR="00817596" w:rsidRDefault="003C50AC">
            <w:pPr>
              <w:pStyle w:val="TableParagraph"/>
              <w:spacing w:before="94"/>
              <w:ind w:left="65"/>
              <w:rPr>
                <w:sz w:val="14"/>
              </w:rPr>
            </w:pPr>
            <w:r>
              <w:rPr>
                <w:color w:val="231F20"/>
                <w:sz w:val="14"/>
              </w:rPr>
              <w:t>Мерошина</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4"/>
              <w:rPr>
                <w:sz w:val="14"/>
              </w:rPr>
            </w:pPr>
            <w:r>
              <w:rPr>
                <w:color w:val="231F20"/>
                <w:sz w:val="14"/>
              </w:rPr>
              <w:t>km 12+154</w:t>
            </w:r>
          </w:p>
        </w:tc>
        <w:tc>
          <w:tcPr>
            <w:tcW w:w="794" w:type="dxa"/>
          </w:tcPr>
          <w:p w:rsidR="00817596" w:rsidRDefault="003C50AC">
            <w:pPr>
              <w:pStyle w:val="TableParagraph"/>
              <w:spacing w:before="94"/>
              <w:ind w:left="63"/>
              <w:rPr>
                <w:sz w:val="14"/>
              </w:rPr>
            </w:pPr>
            <w:r>
              <w:rPr>
                <w:color w:val="231F20"/>
                <w:sz w:val="14"/>
              </w:rPr>
              <w:t>надвожњак</w:t>
            </w:r>
          </w:p>
        </w:tc>
        <w:tc>
          <w:tcPr>
            <w:tcW w:w="708" w:type="dxa"/>
          </w:tcPr>
          <w:p w:rsidR="00817596" w:rsidRDefault="003C50AC">
            <w:pPr>
              <w:pStyle w:val="TableParagraph"/>
              <w:spacing w:before="94"/>
              <w:ind w:left="64"/>
              <w:rPr>
                <w:sz w:val="14"/>
              </w:rPr>
            </w:pPr>
            <w:r>
              <w:rPr>
                <w:color w:val="231F20"/>
                <w:sz w:val="14"/>
              </w:rPr>
              <w:t>02</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55.</w:t>
            </w:r>
          </w:p>
        </w:tc>
        <w:tc>
          <w:tcPr>
            <w:tcW w:w="864" w:type="dxa"/>
          </w:tcPr>
          <w:p w:rsidR="00817596" w:rsidRDefault="003C50AC">
            <w:pPr>
              <w:pStyle w:val="TableParagraph"/>
              <w:spacing w:before="94"/>
              <w:ind w:left="64"/>
              <w:rPr>
                <w:sz w:val="14"/>
              </w:rPr>
            </w:pPr>
            <w:r>
              <w:rPr>
                <w:color w:val="231F20"/>
                <w:sz w:val="14"/>
              </w:rPr>
              <w:t>УК7</w:t>
            </w:r>
          </w:p>
        </w:tc>
        <w:tc>
          <w:tcPr>
            <w:tcW w:w="1233" w:type="dxa"/>
          </w:tcPr>
          <w:p w:rsidR="00817596" w:rsidRDefault="003C50AC">
            <w:pPr>
              <w:pStyle w:val="TableParagraph"/>
              <w:spacing w:before="94"/>
              <w:ind w:left="65"/>
              <w:rPr>
                <w:sz w:val="14"/>
              </w:rPr>
            </w:pPr>
            <w:r>
              <w:rPr>
                <w:color w:val="231F20"/>
                <w:sz w:val="14"/>
              </w:rPr>
              <w:t>Граница КО</w:t>
            </w:r>
          </w:p>
        </w:tc>
        <w:tc>
          <w:tcPr>
            <w:tcW w:w="1211" w:type="dxa"/>
          </w:tcPr>
          <w:p w:rsidR="00817596" w:rsidRDefault="003C50AC">
            <w:pPr>
              <w:pStyle w:val="TableParagraph"/>
              <w:spacing w:before="14"/>
              <w:ind w:left="65" w:right="135"/>
              <w:rPr>
                <w:sz w:val="14"/>
              </w:rPr>
            </w:pPr>
            <w:r>
              <w:rPr>
                <w:color w:val="231F20"/>
                <w:sz w:val="14"/>
              </w:rPr>
              <w:t>Балићевац – Ар- банасце</w:t>
            </w:r>
          </w:p>
        </w:tc>
        <w:tc>
          <w:tcPr>
            <w:tcW w:w="956" w:type="dxa"/>
          </w:tcPr>
          <w:p w:rsidR="00817596" w:rsidRDefault="003C50AC">
            <w:pPr>
              <w:pStyle w:val="TableParagraph"/>
              <w:spacing w:before="94"/>
              <w:ind w:left="65"/>
              <w:rPr>
                <w:sz w:val="14"/>
              </w:rPr>
            </w:pPr>
            <w:r>
              <w:rPr>
                <w:color w:val="231F20"/>
                <w:sz w:val="14"/>
              </w:rPr>
              <w:t>Мерошина</w:t>
            </w:r>
          </w:p>
        </w:tc>
        <w:tc>
          <w:tcPr>
            <w:tcW w:w="757" w:type="dxa"/>
          </w:tcPr>
          <w:p w:rsidR="00817596" w:rsidRDefault="003C50AC">
            <w:pPr>
              <w:pStyle w:val="TableParagraph"/>
              <w:spacing w:before="94"/>
              <w:ind w:right="106"/>
              <w:jc w:val="right"/>
              <w:rPr>
                <w:sz w:val="14"/>
              </w:rPr>
            </w:pPr>
            <w:r>
              <w:rPr>
                <w:color w:val="231F20"/>
                <w:sz w:val="14"/>
              </w:rPr>
              <w:t>постојеће</w:t>
            </w:r>
          </w:p>
        </w:tc>
        <w:tc>
          <w:tcPr>
            <w:tcW w:w="2789" w:type="dxa"/>
          </w:tcPr>
          <w:p w:rsidR="00817596" w:rsidRDefault="003C50AC">
            <w:pPr>
              <w:pStyle w:val="TableParagraph"/>
              <w:spacing w:before="94"/>
              <w:ind w:left="64"/>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4"/>
              <w:ind w:left="64"/>
              <w:rPr>
                <w:sz w:val="14"/>
              </w:rPr>
            </w:pPr>
            <w:r>
              <w:rPr>
                <w:color w:val="231F20"/>
                <w:sz w:val="14"/>
              </w:rPr>
              <w:t>km 12+160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4"/>
              <w:rPr>
                <w:sz w:val="14"/>
              </w:rPr>
            </w:pPr>
            <w:r>
              <w:rPr>
                <w:color w:val="231F20"/>
                <w:sz w:val="14"/>
              </w:rPr>
              <w:t>02</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56.</w:t>
            </w:r>
          </w:p>
        </w:tc>
        <w:tc>
          <w:tcPr>
            <w:tcW w:w="864" w:type="dxa"/>
          </w:tcPr>
          <w:p w:rsidR="00817596" w:rsidRDefault="003C50AC">
            <w:pPr>
              <w:pStyle w:val="TableParagraph"/>
              <w:spacing w:before="94"/>
              <w:ind w:left="64"/>
              <w:rPr>
                <w:sz w:val="14"/>
              </w:rPr>
            </w:pPr>
            <w:r>
              <w:rPr>
                <w:color w:val="231F20"/>
                <w:sz w:val="14"/>
              </w:rPr>
              <w:t>УП22</w:t>
            </w:r>
          </w:p>
        </w:tc>
        <w:tc>
          <w:tcPr>
            <w:tcW w:w="1233" w:type="dxa"/>
          </w:tcPr>
          <w:p w:rsidR="00817596" w:rsidRDefault="003C50AC">
            <w:pPr>
              <w:pStyle w:val="TableParagraph"/>
              <w:spacing w:before="94"/>
              <w:ind w:left="65"/>
              <w:rPr>
                <w:sz w:val="14"/>
              </w:rPr>
            </w:pPr>
            <w:r>
              <w:rPr>
                <w:color w:val="231F20"/>
                <w:sz w:val="14"/>
              </w:rPr>
              <w:t>земљани пут</w:t>
            </w:r>
          </w:p>
        </w:tc>
        <w:tc>
          <w:tcPr>
            <w:tcW w:w="1211" w:type="dxa"/>
          </w:tcPr>
          <w:p w:rsidR="00817596" w:rsidRDefault="003C50AC">
            <w:pPr>
              <w:pStyle w:val="TableParagraph"/>
              <w:spacing w:before="94"/>
              <w:ind w:right="492"/>
              <w:jc w:val="right"/>
              <w:rPr>
                <w:sz w:val="14"/>
              </w:rPr>
            </w:pPr>
            <w:r>
              <w:rPr>
                <w:color w:val="231F20"/>
                <w:sz w:val="14"/>
              </w:rPr>
              <w:t>Арбанасце</w:t>
            </w:r>
          </w:p>
        </w:tc>
        <w:tc>
          <w:tcPr>
            <w:tcW w:w="956" w:type="dxa"/>
          </w:tcPr>
          <w:p w:rsidR="00817596" w:rsidRDefault="003C50AC">
            <w:pPr>
              <w:pStyle w:val="TableParagraph"/>
              <w:spacing w:before="94"/>
              <w:ind w:left="65"/>
              <w:rPr>
                <w:sz w:val="14"/>
              </w:rPr>
            </w:pPr>
            <w:r>
              <w:rPr>
                <w:color w:val="231F20"/>
                <w:sz w:val="14"/>
              </w:rPr>
              <w:t>Мерошина</w:t>
            </w:r>
          </w:p>
        </w:tc>
        <w:tc>
          <w:tcPr>
            <w:tcW w:w="757" w:type="dxa"/>
          </w:tcPr>
          <w:p w:rsidR="00817596" w:rsidRDefault="003C50AC">
            <w:pPr>
              <w:pStyle w:val="TableParagraph"/>
              <w:spacing w:before="94"/>
              <w:ind w:right="106"/>
              <w:jc w:val="right"/>
              <w:rPr>
                <w:sz w:val="14"/>
              </w:rPr>
            </w:pPr>
            <w:r>
              <w:rPr>
                <w:color w:val="231F20"/>
                <w:sz w:val="14"/>
              </w:rPr>
              <w:t>постојеће</w:t>
            </w:r>
          </w:p>
        </w:tc>
        <w:tc>
          <w:tcPr>
            <w:tcW w:w="2789" w:type="dxa"/>
          </w:tcPr>
          <w:p w:rsidR="00817596" w:rsidRDefault="003C50AC">
            <w:pPr>
              <w:pStyle w:val="TableParagraph"/>
              <w:spacing w:before="14"/>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64"/>
              <w:rPr>
                <w:sz w:val="14"/>
              </w:rPr>
            </w:pPr>
            <w:r>
              <w:rPr>
                <w:color w:val="231F20"/>
                <w:sz w:val="14"/>
              </w:rPr>
              <w:t>km 12+182</w:t>
            </w:r>
          </w:p>
        </w:tc>
        <w:tc>
          <w:tcPr>
            <w:tcW w:w="794" w:type="dxa"/>
          </w:tcPr>
          <w:p w:rsidR="00817596" w:rsidRDefault="003C50AC">
            <w:pPr>
              <w:pStyle w:val="TableParagraph"/>
              <w:spacing w:before="95"/>
              <w:ind w:left="64"/>
              <w:rPr>
                <w:sz w:val="14"/>
              </w:rPr>
            </w:pPr>
            <w:r>
              <w:rPr>
                <w:color w:val="231F20"/>
                <w:sz w:val="14"/>
              </w:rPr>
              <w:t>девијација</w:t>
            </w:r>
          </w:p>
        </w:tc>
        <w:tc>
          <w:tcPr>
            <w:tcW w:w="708" w:type="dxa"/>
          </w:tcPr>
          <w:p w:rsidR="00817596" w:rsidRDefault="003C50AC">
            <w:pPr>
              <w:pStyle w:val="TableParagraph"/>
              <w:spacing w:before="95"/>
              <w:ind w:left="64"/>
              <w:rPr>
                <w:sz w:val="14"/>
              </w:rPr>
            </w:pPr>
            <w:r>
              <w:rPr>
                <w:color w:val="231F20"/>
                <w:sz w:val="14"/>
              </w:rPr>
              <w:t>02</w:t>
            </w:r>
          </w:p>
        </w:tc>
      </w:tr>
      <w:tr w:rsidR="00817596">
        <w:trPr>
          <w:trHeight w:val="360"/>
        </w:trPr>
        <w:tc>
          <w:tcPr>
            <w:tcW w:w="376" w:type="dxa"/>
          </w:tcPr>
          <w:p w:rsidR="00817596" w:rsidRDefault="003C50AC">
            <w:pPr>
              <w:pStyle w:val="TableParagraph"/>
              <w:spacing w:before="95"/>
              <w:ind w:right="36"/>
              <w:jc w:val="right"/>
              <w:rPr>
                <w:sz w:val="14"/>
              </w:rPr>
            </w:pPr>
            <w:r>
              <w:rPr>
                <w:color w:val="231F20"/>
                <w:sz w:val="14"/>
              </w:rPr>
              <w:t>57.</w:t>
            </w:r>
          </w:p>
        </w:tc>
        <w:tc>
          <w:tcPr>
            <w:tcW w:w="864" w:type="dxa"/>
          </w:tcPr>
          <w:p w:rsidR="00817596" w:rsidRDefault="003C50AC">
            <w:pPr>
              <w:pStyle w:val="TableParagraph"/>
              <w:spacing w:before="95"/>
              <w:ind w:left="65"/>
              <w:rPr>
                <w:sz w:val="14"/>
              </w:rPr>
            </w:pPr>
            <w:r>
              <w:rPr>
                <w:color w:val="231F20"/>
                <w:sz w:val="14"/>
              </w:rPr>
              <w:t>УП23</w:t>
            </w:r>
          </w:p>
        </w:tc>
        <w:tc>
          <w:tcPr>
            <w:tcW w:w="1233" w:type="dxa"/>
          </w:tcPr>
          <w:p w:rsidR="00817596" w:rsidRDefault="003C50AC">
            <w:pPr>
              <w:pStyle w:val="TableParagraph"/>
              <w:spacing w:before="95"/>
              <w:ind w:left="65"/>
              <w:rPr>
                <w:sz w:val="14"/>
              </w:rPr>
            </w:pPr>
            <w:r>
              <w:rPr>
                <w:color w:val="231F20"/>
                <w:sz w:val="14"/>
              </w:rPr>
              <w:t>земљани пут</w:t>
            </w:r>
          </w:p>
        </w:tc>
        <w:tc>
          <w:tcPr>
            <w:tcW w:w="1211" w:type="dxa"/>
          </w:tcPr>
          <w:p w:rsidR="00817596" w:rsidRDefault="003C50AC">
            <w:pPr>
              <w:pStyle w:val="TableParagraph"/>
              <w:spacing w:before="95"/>
              <w:ind w:right="492"/>
              <w:jc w:val="right"/>
              <w:rPr>
                <w:sz w:val="14"/>
              </w:rPr>
            </w:pPr>
            <w:r>
              <w:rPr>
                <w:color w:val="231F20"/>
                <w:sz w:val="14"/>
              </w:rPr>
              <w:t>Арбанасце</w:t>
            </w:r>
          </w:p>
        </w:tc>
        <w:tc>
          <w:tcPr>
            <w:tcW w:w="956" w:type="dxa"/>
          </w:tcPr>
          <w:p w:rsidR="00817596" w:rsidRDefault="003C50AC">
            <w:pPr>
              <w:pStyle w:val="TableParagraph"/>
              <w:spacing w:before="95"/>
              <w:ind w:left="65"/>
              <w:rPr>
                <w:sz w:val="14"/>
              </w:rPr>
            </w:pPr>
            <w:r>
              <w:rPr>
                <w:color w:val="231F20"/>
                <w:sz w:val="14"/>
              </w:rPr>
              <w:t>Мерошина</w:t>
            </w:r>
          </w:p>
        </w:tc>
        <w:tc>
          <w:tcPr>
            <w:tcW w:w="757" w:type="dxa"/>
          </w:tcPr>
          <w:p w:rsidR="00817596" w:rsidRDefault="003C50AC">
            <w:pPr>
              <w:pStyle w:val="TableParagraph"/>
              <w:spacing w:before="95"/>
              <w:ind w:right="106"/>
              <w:jc w:val="right"/>
              <w:rPr>
                <w:sz w:val="14"/>
              </w:rPr>
            </w:pPr>
            <w:r>
              <w:rPr>
                <w:color w:val="231F20"/>
                <w:sz w:val="14"/>
              </w:rPr>
              <w:t>постојеће</w:t>
            </w:r>
          </w:p>
        </w:tc>
        <w:tc>
          <w:tcPr>
            <w:tcW w:w="2789" w:type="dxa"/>
          </w:tcPr>
          <w:p w:rsidR="00817596" w:rsidRDefault="003C50AC">
            <w:pPr>
              <w:pStyle w:val="TableParagraph"/>
              <w:spacing w:before="15"/>
              <w:ind w:left="65"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64"/>
              <w:rPr>
                <w:sz w:val="14"/>
              </w:rPr>
            </w:pPr>
            <w:r>
              <w:rPr>
                <w:color w:val="231F20"/>
                <w:sz w:val="14"/>
              </w:rPr>
              <w:t>km 12+475</w:t>
            </w:r>
          </w:p>
        </w:tc>
        <w:tc>
          <w:tcPr>
            <w:tcW w:w="794" w:type="dxa"/>
          </w:tcPr>
          <w:p w:rsidR="00817596" w:rsidRDefault="003C50AC">
            <w:pPr>
              <w:pStyle w:val="TableParagraph"/>
              <w:spacing w:before="95"/>
              <w:ind w:left="64"/>
              <w:rPr>
                <w:sz w:val="14"/>
              </w:rPr>
            </w:pPr>
            <w:r>
              <w:rPr>
                <w:color w:val="231F20"/>
                <w:sz w:val="14"/>
              </w:rPr>
              <w:t>надвожњак</w:t>
            </w:r>
          </w:p>
        </w:tc>
        <w:tc>
          <w:tcPr>
            <w:tcW w:w="708" w:type="dxa"/>
          </w:tcPr>
          <w:p w:rsidR="00817596" w:rsidRDefault="003C50AC">
            <w:pPr>
              <w:pStyle w:val="TableParagraph"/>
              <w:spacing w:before="95"/>
              <w:ind w:left="64"/>
              <w:rPr>
                <w:sz w:val="14"/>
              </w:rPr>
            </w:pPr>
            <w:r>
              <w:rPr>
                <w:color w:val="231F20"/>
                <w:sz w:val="14"/>
              </w:rPr>
              <w:t>02</w:t>
            </w:r>
          </w:p>
        </w:tc>
      </w:tr>
      <w:tr w:rsidR="00817596">
        <w:trPr>
          <w:trHeight w:val="360"/>
        </w:trPr>
        <w:tc>
          <w:tcPr>
            <w:tcW w:w="376" w:type="dxa"/>
          </w:tcPr>
          <w:p w:rsidR="00817596" w:rsidRDefault="003C50AC">
            <w:pPr>
              <w:pStyle w:val="TableParagraph"/>
              <w:spacing w:before="95"/>
              <w:ind w:right="36"/>
              <w:jc w:val="right"/>
              <w:rPr>
                <w:sz w:val="14"/>
              </w:rPr>
            </w:pPr>
            <w:r>
              <w:rPr>
                <w:color w:val="231F20"/>
                <w:sz w:val="14"/>
              </w:rPr>
              <w:t>58.</w:t>
            </w:r>
          </w:p>
        </w:tc>
        <w:tc>
          <w:tcPr>
            <w:tcW w:w="864" w:type="dxa"/>
          </w:tcPr>
          <w:p w:rsidR="00817596" w:rsidRDefault="003C50AC">
            <w:pPr>
              <w:pStyle w:val="TableParagraph"/>
              <w:spacing w:before="95"/>
              <w:ind w:left="65"/>
              <w:rPr>
                <w:sz w:val="14"/>
              </w:rPr>
            </w:pPr>
            <w:r>
              <w:rPr>
                <w:color w:val="231F20"/>
                <w:sz w:val="14"/>
              </w:rPr>
              <w:t>УП24</w:t>
            </w:r>
          </w:p>
        </w:tc>
        <w:tc>
          <w:tcPr>
            <w:tcW w:w="1233" w:type="dxa"/>
          </w:tcPr>
          <w:p w:rsidR="00817596" w:rsidRDefault="003C50AC">
            <w:pPr>
              <w:pStyle w:val="TableParagraph"/>
              <w:spacing w:before="95"/>
              <w:ind w:left="65"/>
              <w:rPr>
                <w:sz w:val="14"/>
              </w:rPr>
            </w:pPr>
            <w:r>
              <w:rPr>
                <w:color w:val="231F20"/>
                <w:sz w:val="14"/>
              </w:rPr>
              <w:t>земљани пут</w:t>
            </w:r>
          </w:p>
        </w:tc>
        <w:tc>
          <w:tcPr>
            <w:tcW w:w="1211" w:type="dxa"/>
          </w:tcPr>
          <w:p w:rsidR="00817596" w:rsidRDefault="003C50AC">
            <w:pPr>
              <w:pStyle w:val="TableParagraph"/>
              <w:spacing w:before="95"/>
              <w:ind w:right="492"/>
              <w:jc w:val="right"/>
              <w:rPr>
                <w:sz w:val="14"/>
              </w:rPr>
            </w:pPr>
            <w:r>
              <w:rPr>
                <w:color w:val="231F20"/>
                <w:sz w:val="14"/>
              </w:rPr>
              <w:t>Арбанасце</w:t>
            </w:r>
          </w:p>
        </w:tc>
        <w:tc>
          <w:tcPr>
            <w:tcW w:w="956" w:type="dxa"/>
          </w:tcPr>
          <w:p w:rsidR="00817596" w:rsidRDefault="003C50AC">
            <w:pPr>
              <w:pStyle w:val="TableParagraph"/>
              <w:spacing w:before="95"/>
              <w:ind w:left="66"/>
              <w:rPr>
                <w:sz w:val="14"/>
              </w:rPr>
            </w:pPr>
            <w:r>
              <w:rPr>
                <w:color w:val="231F20"/>
                <w:sz w:val="14"/>
              </w:rPr>
              <w:t>Мерошина</w:t>
            </w:r>
          </w:p>
        </w:tc>
        <w:tc>
          <w:tcPr>
            <w:tcW w:w="757" w:type="dxa"/>
          </w:tcPr>
          <w:p w:rsidR="00817596" w:rsidRDefault="003C50AC">
            <w:pPr>
              <w:pStyle w:val="TableParagraph"/>
              <w:spacing w:before="95"/>
              <w:ind w:right="106"/>
              <w:jc w:val="right"/>
              <w:rPr>
                <w:sz w:val="14"/>
              </w:rPr>
            </w:pPr>
            <w:r>
              <w:rPr>
                <w:color w:val="231F20"/>
                <w:sz w:val="14"/>
              </w:rPr>
              <w:t>постојеће</w:t>
            </w:r>
          </w:p>
        </w:tc>
        <w:tc>
          <w:tcPr>
            <w:tcW w:w="2789" w:type="dxa"/>
          </w:tcPr>
          <w:p w:rsidR="00817596" w:rsidRDefault="003C50AC">
            <w:pPr>
              <w:pStyle w:val="TableParagraph"/>
              <w:spacing w:before="15"/>
              <w:ind w:left="65"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65"/>
              <w:rPr>
                <w:sz w:val="14"/>
              </w:rPr>
            </w:pPr>
            <w:r>
              <w:rPr>
                <w:color w:val="231F20"/>
                <w:sz w:val="14"/>
              </w:rPr>
              <w:t>km 12+846</w:t>
            </w:r>
          </w:p>
        </w:tc>
        <w:tc>
          <w:tcPr>
            <w:tcW w:w="794" w:type="dxa"/>
          </w:tcPr>
          <w:p w:rsidR="00817596" w:rsidRDefault="003C50AC">
            <w:pPr>
              <w:pStyle w:val="TableParagraph"/>
              <w:spacing w:before="95"/>
              <w:ind w:left="64"/>
              <w:rPr>
                <w:sz w:val="14"/>
              </w:rPr>
            </w:pPr>
            <w:r>
              <w:rPr>
                <w:color w:val="231F20"/>
                <w:sz w:val="14"/>
              </w:rPr>
              <w:t>девијација</w:t>
            </w:r>
          </w:p>
        </w:tc>
        <w:tc>
          <w:tcPr>
            <w:tcW w:w="708" w:type="dxa"/>
          </w:tcPr>
          <w:p w:rsidR="00817596" w:rsidRDefault="003C50AC">
            <w:pPr>
              <w:pStyle w:val="TableParagraph"/>
              <w:spacing w:before="95"/>
              <w:ind w:left="65"/>
              <w:rPr>
                <w:sz w:val="14"/>
              </w:rPr>
            </w:pPr>
            <w:r>
              <w:rPr>
                <w:color w:val="231F20"/>
                <w:sz w:val="14"/>
              </w:rPr>
              <w:t>02</w:t>
            </w:r>
          </w:p>
        </w:tc>
      </w:tr>
      <w:tr w:rsidR="00817596">
        <w:trPr>
          <w:trHeight w:val="360"/>
        </w:trPr>
        <w:tc>
          <w:tcPr>
            <w:tcW w:w="376" w:type="dxa"/>
          </w:tcPr>
          <w:p w:rsidR="00817596" w:rsidRDefault="003C50AC">
            <w:pPr>
              <w:pStyle w:val="TableParagraph"/>
              <w:spacing w:before="95"/>
              <w:ind w:right="35"/>
              <w:jc w:val="right"/>
              <w:rPr>
                <w:sz w:val="14"/>
              </w:rPr>
            </w:pPr>
            <w:r>
              <w:rPr>
                <w:color w:val="231F20"/>
                <w:sz w:val="14"/>
              </w:rPr>
              <w:t>59.</w:t>
            </w:r>
          </w:p>
        </w:tc>
        <w:tc>
          <w:tcPr>
            <w:tcW w:w="864" w:type="dxa"/>
          </w:tcPr>
          <w:p w:rsidR="00817596" w:rsidRDefault="003C50AC">
            <w:pPr>
              <w:pStyle w:val="TableParagraph"/>
              <w:spacing w:before="95"/>
              <w:ind w:left="65"/>
              <w:rPr>
                <w:sz w:val="14"/>
              </w:rPr>
            </w:pPr>
            <w:r>
              <w:rPr>
                <w:color w:val="231F20"/>
                <w:sz w:val="14"/>
              </w:rPr>
              <w:t>УП25</w:t>
            </w:r>
          </w:p>
        </w:tc>
        <w:tc>
          <w:tcPr>
            <w:tcW w:w="1233" w:type="dxa"/>
          </w:tcPr>
          <w:p w:rsidR="00817596" w:rsidRDefault="003C50AC">
            <w:pPr>
              <w:pStyle w:val="TableParagraph"/>
              <w:spacing w:before="95"/>
              <w:ind w:left="66"/>
              <w:rPr>
                <w:sz w:val="14"/>
              </w:rPr>
            </w:pPr>
            <w:r>
              <w:rPr>
                <w:color w:val="231F20"/>
                <w:sz w:val="14"/>
              </w:rPr>
              <w:t>земљани пут</w:t>
            </w:r>
          </w:p>
        </w:tc>
        <w:tc>
          <w:tcPr>
            <w:tcW w:w="1211" w:type="dxa"/>
          </w:tcPr>
          <w:p w:rsidR="00817596" w:rsidRDefault="003C50AC">
            <w:pPr>
              <w:pStyle w:val="TableParagraph"/>
              <w:spacing w:before="95"/>
              <w:ind w:right="491"/>
              <w:jc w:val="right"/>
              <w:rPr>
                <w:sz w:val="14"/>
              </w:rPr>
            </w:pPr>
            <w:r>
              <w:rPr>
                <w:color w:val="231F20"/>
                <w:sz w:val="14"/>
              </w:rPr>
              <w:t>Арбанасце</w:t>
            </w:r>
          </w:p>
        </w:tc>
        <w:tc>
          <w:tcPr>
            <w:tcW w:w="956" w:type="dxa"/>
          </w:tcPr>
          <w:p w:rsidR="00817596" w:rsidRDefault="003C50AC">
            <w:pPr>
              <w:pStyle w:val="TableParagraph"/>
              <w:spacing w:before="95"/>
              <w:ind w:left="66"/>
              <w:rPr>
                <w:sz w:val="14"/>
              </w:rPr>
            </w:pPr>
            <w:r>
              <w:rPr>
                <w:color w:val="231F20"/>
                <w:sz w:val="14"/>
              </w:rPr>
              <w:t>Мерошина</w:t>
            </w:r>
          </w:p>
        </w:tc>
        <w:tc>
          <w:tcPr>
            <w:tcW w:w="757" w:type="dxa"/>
          </w:tcPr>
          <w:p w:rsidR="00817596" w:rsidRDefault="003C50AC">
            <w:pPr>
              <w:pStyle w:val="TableParagraph"/>
              <w:spacing w:before="89"/>
              <w:ind w:right="114"/>
              <w:jc w:val="right"/>
              <w:rPr>
                <w:sz w:val="14"/>
              </w:rPr>
            </w:pPr>
            <w:r>
              <w:rPr>
                <w:color w:val="231F20"/>
                <w:sz w:val="14"/>
              </w:rPr>
              <w:t>постојеће</w:t>
            </w:r>
          </w:p>
        </w:tc>
        <w:tc>
          <w:tcPr>
            <w:tcW w:w="2789" w:type="dxa"/>
          </w:tcPr>
          <w:p w:rsidR="00817596" w:rsidRDefault="003C50AC">
            <w:pPr>
              <w:pStyle w:val="TableParagraph"/>
              <w:spacing w:before="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56"/>
              <w:rPr>
                <w:sz w:val="14"/>
              </w:rPr>
            </w:pPr>
            <w:r>
              <w:rPr>
                <w:color w:val="231F20"/>
                <w:sz w:val="14"/>
              </w:rPr>
              <w:t>km 13+414</w:t>
            </w:r>
          </w:p>
        </w:tc>
        <w:tc>
          <w:tcPr>
            <w:tcW w:w="794" w:type="dxa"/>
          </w:tcPr>
          <w:p w:rsidR="00817596" w:rsidRDefault="003C50AC">
            <w:pPr>
              <w:pStyle w:val="TableParagraph"/>
              <w:spacing w:before="89"/>
              <w:ind w:left="56"/>
              <w:rPr>
                <w:sz w:val="14"/>
              </w:rPr>
            </w:pPr>
            <w:r>
              <w:rPr>
                <w:color w:val="231F20"/>
                <w:sz w:val="14"/>
              </w:rPr>
              <w:t>девијација</w:t>
            </w:r>
          </w:p>
        </w:tc>
        <w:tc>
          <w:tcPr>
            <w:tcW w:w="708" w:type="dxa"/>
          </w:tcPr>
          <w:p w:rsidR="00817596" w:rsidRDefault="003C50AC">
            <w:pPr>
              <w:pStyle w:val="TableParagraph"/>
              <w:spacing w:before="89"/>
              <w:ind w:left="56"/>
              <w:rPr>
                <w:sz w:val="14"/>
              </w:rPr>
            </w:pPr>
            <w:r>
              <w:rPr>
                <w:color w:val="231F20"/>
                <w:sz w:val="14"/>
              </w:rPr>
              <w:t>02</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60.</w:t>
            </w:r>
          </w:p>
        </w:tc>
        <w:tc>
          <w:tcPr>
            <w:tcW w:w="864" w:type="dxa"/>
          </w:tcPr>
          <w:p w:rsidR="00817596" w:rsidRDefault="003C50AC">
            <w:pPr>
              <w:pStyle w:val="TableParagraph"/>
              <w:spacing w:before="89"/>
              <w:ind w:left="57"/>
              <w:rPr>
                <w:sz w:val="14"/>
              </w:rPr>
            </w:pPr>
            <w:r>
              <w:rPr>
                <w:color w:val="231F20"/>
                <w:sz w:val="14"/>
              </w:rPr>
              <w:t>УП26</w:t>
            </w:r>
          </w:p>
        </w:tc>
        <w:tc>
          <w:tcPr>
            <w:tcW w:w="1233" w:type="dxa"/>
          </w:tcPr>
          <w:p w:rsidR="00817596" w:rsidRDefault="003C50AC">
            <w:pPr>
              <w:pStyle w:val="TableParagraph"/>
              <w:spacing w:before="89"/>
              <w:ind w:left="57"/>
              <w:rPr>
                <w:sz w:val="14"/>
              </w:rPr>
            </w:pPr>
            <w:r>
              <w:rPr>
                <w:color w:val="231F20"/>
                <w:sz w:val="14"/>
              </w:rPr>
              <w:t>земљани пут</w:t>
            </w:r>
          </w:p>
        </w:tc>
        <w:tc>
          <w:tcPr>
            <w:tcW w:w="1211" w:type="dxa"/>
          </w:tcPr>
          <w:p w:rsidR="00817596" w:rsidRDefault="003C50AC">
            <w:pPr>
              <w:pStyle w:val="TableParagraph"/>
              <w:spacing w:before="89"/>
              <w:ind w:right="500"/>
              <w:jc w:val="right"/>
              <w:rPr>
                <w:sz w:val="14"/>
              </w:rPr>
            </w:pPr>
            <w:r>
              <w:rPr>
                <w:color w:val="231F20"/>
                <w:sz w:val="14"/>
              </w:rPr>
              <w:t>Арбанасце</w:t>
            </w:r>
          </w:p>
        </w:tc>
        <w:tc>
          <w:tcPr>
            <w:tcW w:w="956" w:type="dxa"/>
          </w:tcPr>
          <w:p w:rsidR="00817596" w:rsidRDefault="003C50AC">
            <w:pPr>
              <w:pStyle w:val="TableParagraph"/>
              <w:spacing w:before="89"/>
              <w:ind w:left="57"/>
              <w:rPr>
                <w:sz w:val="14"/>
              </w:rPr>
            </w:pPr>
            <w:r>
              <w:rPr>
                <w:color w:val="231F20"/>
                <w:sz w:val="14"/>
              </w:rPr>
              <w:t>Мерошина</w:t>
            </w:r>
          </w:p>
        </w:tc>
        <w:tc>
          <w:tcPr>
            <w:tcW w:w="757" w:type="dxa"/>
          </w:tcPr>
          <w:p w:rsidR="00817596" w:rsidRDefault="003C50AC">
            <w:pPr>
              <w:pStyle w:val="TableParagraph"/>
              <w:spacing w:before="89"/>
              <w:ind w:right="114"/>
              <w:jc w:val="right"/>
              <w:rPr>
                <w:sz w:val="14"/>
              </w:rPr>
            </w:pPr>
            <w:r>
              <w:rPr>
                <w:color w:val="231F20"/>
                <w:sz w:val="14"/>
              </w:rPr>
              <w:t>постојеће</w:t>
            </w:r>
          </w:p>
        </w:tc>
        <w:tc>
          <w:tcPr>
            <w:tcW w:w="2789" w:type="dxa"/>
          </w:tcPr>
          <w:p w:rsidR="00817596" w:rsidRDefault="003C50AC">
            <w:pPr>
              <w:pStyle w:val="TableParagraph"/>
              <w:spacing w:before="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56"/>
              <w:rPr>
                <w:sz w:val="14"/>
              </w:rPr>
            </w:pPr>
            <w:r>
              <w:rPr>
                <w:color w:val="231F20"/>
                <w:sz w:val="14"/>
              </w:rPr>
              <w:t>km 13+559</w:t>
            </w:r>
          </w:p>
        </w:tc>
        <w:tc>
          <w:tcPr>
            <w:tcW w:w="794" w:type="dxa"/>
          </w:tcPr>
          <w:p w:rsidR="00817596" w:rsidRDefault="003C50AC">
            <w:pPr>
              <w:pStyle w:val="TableParagraph"/>
              <w:spacing w:before="89"/>
              <w:ind w:left="56"/>
              <w:rPr>
                <w:sz w:val="14"/>
              </w:rPr>
            </w:pPr>
            <w:r>
              <w:rPr>
                <w:color w:val="231F20"/>
                <w:sz w:val="14"/>
              </w:rPr>
              <w:t>девијација</w:t>
            </w:r>
          </w:p>
        </w:tc>
        <w:tc>
          <w:tcPr>
            <w:tcW w:w="708" w:type="dxa"/>
          </w:tcPr>
          <w:p w:rsidR="00817596" w:rsidRDefault="003C50AC">
            <w:pPr>
              <w:pStyle w:val="TableParagraph"/>
              <w:spacing w:before="89"/>
              <w:ind w:left="56"/>
              <w:rPr>
                <w:sz w:val="14"/>
              </w:rPr>
            </w:pPr>
            <w:r>
              <w:rPr>
                <w:color w:val="231F20"/>
                <w:sz w:val="14"/>
              </w:rPr>
              <w:t>02</w:t>
            </w:r>
          </w:p>
        </w:tc>
      </w:tr>
      <w:tr w:rsidR="00817596">
        <w:trPr>
          <w:trHeight w:val="360"/>
        </w:trPr>
        <w:tc>
          <w:tcPr>
            <w:tcW w:w="376" w:type="dxa"/>
          </w:tcPr>
          <w:p w:rsidR="00817596" w:rsidRDefault="003C50AC">
            <w:pPr>
              <w:pStyle w:val="TableParagraph"/>
              <w:spacing w:before="89"/>
              <w:ind w:right="43"/>
              <w:jc w:val="right"/>
              <w:rPr>
                <w:sz w:val="14"/>
              </w:rPr>
            </w:pPr>
            <w:r>
              <w:rPr>
                <w:color w:val="231F20"/>
                <w:sz w:val="14"/>
              </w:rPr>
              <w:t>61.</w:t>
            </w:r>
          </w:p>
        </w:tc>
        <w:tc>
          <w:tcPr>
            <w:tcW w:w="864" w:type="dxa"/>
          </w:tcPr>
          <w:p w:rsidR="00817596" w:rsidRDefault="003C50AC">
            <w:pPr>
              <w:pStyle w:val="TableParagraph"/>
              <w:spacing w:before="89"/>
              <w:ind w:left="57"/>
              <w:rPr>
                <w:sz w:val="14"/>
              </w:rPr>
            </w:pPr>
            <w:r>
              <w:rPr>
                <w:color w:val="231F20"/>
                <w:sz w:val="14"/>
              </w:rPr>
              <w:t>УЕ11</w:t>
            </w:r>
          </w:p>
        </w:tc>
        <w:tc>
          <w:tcPr>
            <w:tcW w:w="1233" w:type="dxa"/>
          </w:tcPr>
          <w:p w:rsidR="00817596" w:rsidRDefault="003C50AC">
            <w:pPr>
              <w:pStyle w:val="TableParagraph"/>
              <w:spacing w:before="89"/>
              <w:ind w:left="58"/>
              <w:rPr>
                <w:sz w:val="14"/>
              </w:rPr>
            </w:pPr>
            <w:r>
              <w:rPr>
                <w:color w:val="231F20"/>
                <w:sz w:val="14"/>
              </w:rPr>
              <w:t>ДВ 10 kV</w:t>
            </w:r>
          </w:p>
        </w:tc>
        <w:tc>
          <w:tcPr>
            <w:tcW w:w="1211" w:type="dxa"/>
          </w:tcPr>
          <w:p w:rsidR="00817596" w:rsidRDefault="003C50AC">
            <w:pPr>
              <w:pStyle w:val="TableParagraph"/>
              <w:spacing w:before="89"/>
              <w:ind w:right="500"/>
              <w:jc w:val="right"/>
              <w:rPr>
                <w:sz w:val="14"/>
              </w:rPr>
            </w:pPr>
            <w:r>
              <w:rPr>
                <w:color w:val="231F20"/>
                <w:sz w:val="14"/>
              </w:rPr>
              <w:t>Арбанасце</w:t>
            </w:r>
          </w:p>
        </w:tc>
        <w:tc>
          <w:tcPr>
            <w:tcW w:w="956" w:type="dxa"/>
          </w:tcPr>
          <w:p w:rsidR="00817596" w:rsidRDefault="003C50AC">
            <w:pPr>
              <w:pStyle w:val="TableParagraph"/>
              <w:spacing w:before="89"/>
              <w:ind w:left="58"/>
              <w:rPr>
                <w:sz w:val="14"/>
              </w:rPr>
            </w:pPr>
            <w:r>
              <w:rPr>
                <w:color w:val="231F20"/>
                <w:sz w:val="14"/>
              </w:rPr>
              <w:t>Мерошина</w:t>
            </w:r>
          </w:p>
        </w:tc>
        <w:tc>
          <w:tcPr>
            <w:tcW w:w="757" w:type="dxa"/>
          </w:tcPr>
          <w:p w:rsidR="00817596" w:rsidRDefault="003C50AC">
            <w:pPr>
              <w:pStyle w:val="TableParagraph"/>
              <w:spacing w:before="89"/>
              <w:ind w:right="113"/>
              <w:jc w:val="right"/>
              <w:rPr>
                <w:sz w:val="14"/>
              </w:rPr>
            </w:pPr>
            <w:r>
              <w:rPr>
                <w:color w:val="231F20"/>
                <w:sz w:val="14"/>
              </w:rPr>
              <w:t>постојеће</w:t>
            </w:r>
          </w:p>
        </w:tc>
        <w:tc>
          <w:tcPr>
            <w:tcW w:w="2789" w:type="dxa"/>
          </w:tcPr>
          <w:p w:rsidR="00817596" w:rsidRDefault="003C50AC">
            <w:pPr>
              <w:pStyle w:val="TableParagraph"/>
              <w:spacing w:before="9"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89"/>
              <w:ind w:left="57"/>
              <w:rPr>
                <w:sz w:val="14"/>
              </w:rPr>
            </w:pPr>
            <w:r>
              <w:rPr>
                <w:color w:val="231F20"/>
                <w:sz w:val="14"/>
              </w:rPr>
              <w:t>km 13+671</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57"/>
              <w:rPr>
                <w:sz w:val="14"/>
              </w:rPr>
            </w:pPr>
            <w:r>
              <w:rPr>
                <w:color w:val="231F20"/>
                <w:sz w:val="14"/>
              </w:rPr>
              <w:t>02</w:t>
            </w:r>
          </w:p>
        </w:tc>
      </w:tr>
    </w:tbl>
    <w:p w:rsidR="00817596" w:rsidRDefault="00817596">
      <w:pPr>
        <w:rPr>
          <w:sz w:val="14"/>
        </w:rPr>
        <w:sectPr w:rsidR="00817596">
          <w:pgSz w:w="12480" w:h="15690"/>
          <w:pgMar w:top="240" w:right="680" w:bottom="280" w:left="700" w:header="720" w:footer="720" w:gutter="0"/>
          <w:cols w:space="720"/>
        </w:sect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7" w:line="161" w:lineRule="exact"/>
              <w:ind w:left="27" w:right="17"/>
              <w:jc w:val="center"/>
              <w:rPr>
                <w:b/>
                <w:sz w:val="14"/>
              </w:rPr>
            </w:pPr>
            <w:r>
              <w:rPr>
                <w:b/>
                <w:color w:val="231F20"/>
                <w:sz w:val="14"/>
              </w:rPr>
              <w:lastRenderedPageBreak/>
              <w:t>Р.</w:t>
            </w:r>
          </w:p>
          <w:p w:rsidR="00817596" w:rsidRDefault="003C50AC">
            <w:pPr>
              <w:pStyle w:val="TableParagraph"/>
              <w:spacing w:line="161"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7"/>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87"/>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87"/>
              <w:ind w:left="480" w:right="469"/>
              <w:jc w:val="center"/>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7"/>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87"/>
              <w:ind w:left="37" w:right="26"/>
              <w:jc w:val="center"/>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87"/>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87"/>
              <w:ind w:left="35" w:right="26"/>
              <w:jc w:val="center"/>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7"/>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87"/>
              <w:ind w:left="82"/>
              <w:rPr>
                <w:b/>
                <w:sz w:val="14"/>
              </w:rPr>
            </w:pPr>
            <w:r>
              <w:rPr>
                <w:b/>
                <w:color w:val="231F20"/>
                <w:sz w:val="14"/>
              </w:rPr>
              <w:t>Деоница</w:t>
            </w:r>
          </w:p>
        </w:tc>
      </w:tr>
      <w:tr w:rsidR="00817596">
        <w:trPr>
          <w:trHeight w:val="360"/>
        </w:trPr>
        <w:tc>
          <w:tcPr>
            <w:tcW w:w="376" w:type="dxa"/>
            <w:tcBorders>
              <w:top w:val="single" w:sz="8" w:space="0" w:color="231F20"/>
            </w:tcBorders>
          </w:tcPr>
          <w:p w:rsidR="00817596" w:rsidRDefault="003C50AC">
            <w:pPr>
              <w:pStyle w:val="TableParagraph"/>
              <w:spacing w:before="89"/>
              <w:ind w:right="44"/>
              <w:jc w:val="right"/>
              <w:rPr>
                <w:sz w:val="14"/>
              </w:rPr>
            </w:pPr>
            <w:r>
              <w:rPr>
                <w:color w:val="231F20"/>
                <w:sz w:val="14"/>
              </w:rPr>
              <w:t>62.</w:t>
            </w:r>
          </w:p>
        </w:tc>
        <w:tc>
          <w:tcPr>
            <w:tcW w:w="864" w:type="dxa"/>
            <w:tcBorders>
              <w:top w:val="single" w:sz="8" w:space="0" w:color="231F20"/>
            </w:tcBorders>
          </w:tcPr>
          <w:p w:rsidR="00817596" w:rsidRDefault="003C50AC">
            <w:pPr>
              <w:pStyle w:val="TableParagraph"/>
              <w:spacing w:before="89"/>
              <w:ind w:left="56"/>
              <w:rPr>
                <w:sz w:val="14"/>
              </w:rPr>
            </w:pPr>
            <w:r>
              <w:rPr>
                <w:color w:val="231F20"/>
                <w:sz w:val="14"/>
              </w:rPr>
              <w:t>УЕ12</w:t>
            </w:r>
          </w:p>
        </w:tc>
        <w:tc>
          <w:tcPr>
            <w:tcW w:w="1233" w:type="dxa"/>
            <w:tcBorders>
              <w:top w:val="single" w:sz="8" w:space="0" w:color="231F20"/>
            </w:tcBorders>
          </w:tcPr>
          <w:p w:rsidR="00817596" w:rsidRDefault="003C50AC">
            <w:pPr>
              <w:pStyle w:val="TableParagraph"/>
              <w:spacing w:before="89"/>
              <w:ind w:left="57"/>
              <w:rPr>
                <w:sz w:val="14"/>
              </w:rPr>
            </w:pPr>
            <w:r>
              <w:rPr>
                <w:color w:val="231F20"/>
                <w:sz w:val="14"/>
              </w:rPr>
              <w:t>ДВ 400 kV</w:t>
            </w:r>
          </w:p>
        </w:tc>
        <w:tc>
          <w:tcPr>
            <w:tcW w:w="1211" w:type="dxa"/>
            <w:tcBorders>
              <w:top w:val="single" w:sz="8" w:space="0" w:color="231F20"/>
            </w:tcBorders>
          </w:tcPr>
          <w:p w:rsidR="00817596" w:rsidRDefault="003C50AC">
            <w:pPr>
              <w:pStyle w:val="TableParagraph"/>
              <w:spacing w:before="89"/>
              <w:ind w:left="57"/>
              <w:rPr>
                <w:sz w:val="14"/>
              </w:rPr>
            </w:pPr>
            <w:r>
              <w:rPr>
                <w:color w:val="231F20"/>
                <w:sz w:val="14"/>
              </w:rPr>
              <w:t>Арбанасце</w:t>
            </w:r>
          </w:p>
        </w:tc>
        <w:tc>
          <w:tcPr>
            <w:tcW w:w="956" w:type="dxa"/>
            <w:tcBorders>
              <w:top w:val="single" w:sz="8" w:space="0" w:color="231F20"/>
            </w:tcBorders>
          </w:tcPr>
          <w:p w:rsidR="00817596" w:rsidRDefault="003C50AC">
            <w:pPr>
              <w:pStyle w:val="TableParagraph"/>
              <w:spacing w:before="89"/>
              <w:ind w:left="57"/>
              <w:rPr>
                <w:sz w:val="14"/>
              </w:rPr>
            </w:pPr>
            <w:r>
              <w:rPr>
                <w:color w:val="231F20"/>
                <w:sz w:val="14"/>
              </w:rPr>
              <w:t>Мерошина</w:t>
            </w:r>
          </w:p>
        </w:tc>
        <w:tc>
          <w:tcPr>
            <w:tcW w:w="757" w:type="dxa"/>
            <w:tcBorders>
              <w:top w:val="single" w:sz="8" w:space="0" w:color="231F20"/>
            </w:tcBorders>
          </w:tcPr>
          <w:p w:rsidR="00817596" w:rsidRDefault="003C50AC">
            <w:pPr>
              <w:pStyle w:val="TableParagraph"/>
              <w:spacing w:before="89"/>
              <w:ind w:left="30" w:right="87"/>
              <w:jc w:val="center"/>
              <w:rPr>
                <w:sz w:val="14"/>
              </w:rPr>
            </w:pPr>
            <w:r>
              <w:rPr>
                <w:color w:val="231F20"/>
                <w:sz w:val="14"/>
              </w:rPr>
              <w:t>постојеће</w:t>
            </w:r>
          </w:p>
        </w:tc>
        <w:tc>
          <w:tcPr>
            <w:tcW w:w="2789" w:type="dxa"/>
            <w:tcBorders>
              <w:top w:val="single" w:sz="8" w:space="0" w:color="231F20"/>
            </w:tcBorders>
          </w:tcPr>
          <w:p w:rsidR="00817596" w:rsidRDefault="003C50AC">
            <w:pPr>
              <w:pStyle w:val="TableParagraph"/>
              <w:spacing w:before="9" w:line="161" w:lineRule="exact"/>
              <w:ind w:left="56"/>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Borders>
              <w:top w:val="single" w:sz="8" w:space="0" w:color="231F20"/>
            </w:tcBorders>
          </w:tcPr>
          <w:p w:rsidR="00817596" w:rsidRDefault="003C50AC">
            <w:pPr>
              <w:pStyle w:val="TableParagraph"/>
              <w:spacing w:before="89"/>
              <w:ind w:left="30" w:right="69"/>
              <w:jc w:val="center"/>
              <w:rPr>
                <w:sz w:val="14"/>
              </w:rPr>
            </w:pPr>
            <w:r>
              <w:rPr>
                <w:color w:val="231F20"/>
                <w:sz w:val="14"/>
              </w:rPr>
              <w:t>km 13+713</w:t>
            </w:r>
          </w:p>
        </w:tc>
        <w:tc>
          <w:tcPr>
            <w:tcW w:w="794" w:type="dxa"/>
            <w:tcBorders>
              <w:top w:val="single" w:sz="8" w:space="0" w:color="231F20"/>
            </w:tcBorders>
          </w:tcPr>
          <w:p w:rsidR="00817596" w:rsidRDefault="00817596">
            <w:pPr>
              <w:pStyle w:val="TableParagraph"/>
              <w:rPr>
                <w:sz w:val="14"/>
              </w:rPr>
            </w:pPr>
          </w:p>
        </w:tc>
        <w:tc>
          <w:tcPr>
            <w:tcW w:w="708" w:type="dxa"/>
            <w:tcBorders>
              <w:top w:val="single" w:sz="8" w:space="0" w:color="231F20"/>
            </w:tcBorders>
          </w:tcPr>
          <w:p w:rsidR="00817596" w:rsidRDefault="003C50AC">
            <w:pPr>
              <w:pStyle w:val="TableParagraph"/>
              <w:spacing w:before="89"/>
              <w:ind w:left="56"/>
              <w:rPr>
                <w:sz w:val="14"/>
              </w:rPr>
            </w:pPr>
            <w:r>
              <w:rPr>
                <w:color w:val="231F20"/>
                <w:sz w:val="14"/>
              </w:rPr>
              <w:t>02</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63.</w:t>
            </w:r>
          </w:p>
        </w:tc>
        <w:tc>
          <w:tcPr>
            <w:tcW w:w="864" w:type="dxa"/>
          </w:tcPr>
          <w:p w:rsidR="00817596" w:rsidRDefault="003C50AC">
            <w:pPr>
              <w:pStyle w:val="TableParagraph"/>
              <w:spacing w:before="89"/>
              <w:ind w:left="57"/>
              <w:rPr>
                <w:sz w:val="14"/>
              </w:rPr>
            </w:pPr>
            <w:r>
              <w:rPr>
                <w:color w:val="231F20"/>
                <w:sz w:val="14"/>
              </w:rPr>
              <w:t>УП27</w:t>
            </w:r>
          </w:p>
        </w:tc>
        <w:tc>
          <w:tcPr>
            <w:tcW w:w="1233" w:type="dxa"/>
          </w:tcPr>
          <w:p w:rsidR="00817596" w:rsidRDefault="003C50AC">
            <w:pPr>
              <w:pStyle w:val="TableParagraph"/>
              <w:spacing w:before="89"/>
              <w:ind w:left="57"/>
              <w:rPr>
                <w:sz w:val="14"/>
              </w:rPr>
            </w:pPr>
            <w:r>
              <w:rPr>
                <w:color w:val="231F20"/>
                <w:sz w:val="14"/>
              </w:rPr>
              <w:t>асфалтни пута</w:t>
            </w:r>
          </w:p>
        </w:tc>
        <w:tc>
          <w:tcPr>
            <w:tcW w:w="1211" w:type="dxa"/>
          </w:tcPr>
          <w:p w:rsidR="00817596" w:rsidRDefault="003C50AC">
            <w:pPr>
              <w:pStyle w:val="TableParagraph"/>
              <w:spacing w:before="89"/>
              <w:ind w:left="57"/>
              <w:rPr>
                <w:sz w:val="14"/>
              </w:rPr>
            </w:pPr>
            <w:r>
              <w:rPr>
                <w:color w:val="231F20"/>
                <w:sz w:val="14"/>
              </w:rPr>
              <w:t>Арбанасце</w:t>
            </w:r>
          </w:p>
        </w:tc>
        <w:tc>
          <w:tcPr>
            <w:tcW w:w="956" w:type="dxa"/>
          </w:tcPr>
          <w:p w:rsidR="00817596" w:rsidRDefault="003C50AC">
            <w:pPr>
              <w:pStyle w:val="TableParagraph"/>
              <w:spacing w:before="89"/>
              <w:ind w:left="57"/>
              <w:rPr>
                <w:sz w:val="14"/>
              </w:rPr>
            </w:pPr>
            <w:r>
              <w:rPr>
                <w:color w:val="231F20"/>
                <w:sz w:val="14"/>
              </w:rPr>
              <w:t>Мерошина</w:t>
            </w:r>
          </w:p>
        </w:tc>
        <w:tc>
          <w:tcPr>
            <w:tcW w:w="757" w:type="dxa"/>
          </w:tcPr>
          <w:p w:rsidR="00817596" w:rsidRDefault="003C50AC">
            <w:pPr>
              <w:pStyle w:val="TableParagraph"/>
              <w:spacing w:before="89"/>
              <w:ind w:left="31" w:right="87"/>
              <w:jc w:val="center"/>
              <w:rPr>
                <w:sz w:val="14"/>
              </w:rPr>
            </w:pPr>
            <w:r>
              <w:rPr>
                <w:color w:val="231F20"/>
                <w:sz w:val="14"/>
              </w:rPr>
              <w:t>постојеће</w:t>
            </w:r>
          </w:p>
        </w:tc>
        <w:tc>
          <w:tcPr>
            <w:tcW w:w="2789" w:type="dxa"/>
          </w:tcPr>
          <w:p w:rsidR="00817596" w:rsidRDefault="003C50AC">
            <w:pPr>
              <w:pStyle w:val="TableParagraph"/>
              <w:spacing w:before="10"/>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30" w:right="69"/>
              <w:jc w:val="center"/>
              <w:rPr>
                <w:sz w:val="14"/>
              </w:rPr>
            </w:pPr>
            <w:r>
              <w:rPr>
                <w:color w:val="231F20"/>
                <w:sz w:val="14"/>
              </w:rPr>
              <w:t>km 13+733</w:t>
            </w:r>
          </w:p>
        </w:tc>
        <w:tc>
          <w:tcPr>
            <w:tcW w:w="794" w:type="dxa"/>
          </w:tcPr>
          <w:p w:rsidR="00817596" w:rsidRDefault="003C50AC">
            <w:pPr>
              <w:pStyle w:val="TableParagraph"/>
              <w:spacing w:before="90"/>
              <w:ind w:left="56"/>
              <w:rPr>
                <w:sz w:val="14"/>
              </w:rPr>
            </w:pPr>
            <w:r>
              <w:rPr>
                <w:color w:val="231F20"/>
                <w:sz w:val="14"/>
              </w:rPr>
              <w:t>мост</w:t>
            </w:r>
          </w:p>
        </w:tc>
        <w:tc>
          <w:tcPr>
            <w:tcW w:w="708" w:type="dxa"/>
          </w:tcPr>
          <w:p w:rsidR="00817596" w:rsidRDefault="003C50AC">
            <w:pPr>
              <w:pStyle w:val="TableParagraph"/>
              <w:spacing w:before="90"/>
              <w:ind w:left="56"/>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64.</w:t>
            </w:r>
          </w:p>
        </w:tc>
        <w:tc>
          <w:tcPr>
            <w:tcW w:w="864" w:type="dxa"/>
          </w:tcPr>
          <w:p w:rsidR="00817596" w:rsidRDefault="003C50AC">
            <w:pPr>
              <w:pStyle w:val="TableParagraph"/>
              <w:spacing w:before="90"/>
              <w:ind w:left="57"/>
              <w:rPr>
                <w:sz w:val="14"/>
              </w:rPr>
            </w:pPr>
            <w:r>
              <w:rPr>
                <w:color w:val="231F20"/>
                <w:sz w:val="14"/>
              </w:rPr>
              <w:t>УО5</w:t>
            </w:r>
          </w:p>
        </w:tc>
        <w:tc>
          <w:tcPr>
            <w:tcW w:w="1233" w:type="dxa"/>
          </w:tcPr>
          <w:p w:rsidR="00817596" w:rsidRDefault="003C50AC">
            <w:pPr>
              <w:pStyle w:val="TableParagraph"/>
              <w:spacing w:before="10"/>
              <w:ind w:left="58"/>
              <w:rPr>
                <w:sz w:val="14"/>
              </w:rPr>
            </w:pPr>
            <w:r>
              <w:rPr>
                <w:color w:val="231F20"/>
                <w:sz w:val="14"/>
              </w:rPr>
              <w:t>оптички кабл +ба- карни кабл</w:t>
            </w:r>
          </w:p>
        </w:tc>
        <w:tc>
          <w:tcPr>
            <w:tcW w:w="1211" w:type="dxa"/>
          </w:tcPr>
          <w:p w:rsidR="00817596" w:rsidRDefault="003C50AC">
            <w:pPr>
              <w:pStyle w:val="TableParagraph"/>
              <w:spacing w:before="90"/>
              <w:ind w:left="58"/>
              <w:rPr>
                <w:sz w:val="14"/>
              </w:rPr>
            </w:pPr>
            <w:r>
              <w:rPr>
                <w:color w:val="231F20"/>
                <w:sz w:val="14"/>
              </w:rPr>
              <w:t>Арбанасце</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left="32" w:right="87"/>
              <w:jc w:val="center"/>
              <w:rPr>
                <w:sz w:val="14"/>
              </w:rPr>
            </w:pPr>
            <w:r>
              <w:rPr>
                <w:color w:val="231F20"/>
                <w:sz w:val="14"/>
              </w:rPr>
              <w:t>постојеће</w:t>
            </w:r>
          </w:p>
        </w:tc>
        <w:tc>
          <w:tcPr>
            <w:tcW w:w="2789" w:type="dxa"/>
          </w:tcPr>
          <w:p w:rsidR="00817596" w:rsidRDefault="003C50AC">
            <w:pPr>
              <w:pStyle w:val="TableParagraph"/>
              <w:spacing w:before="10"/>
              <w:ind w:left="57"/>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0"/>
              <w:ind w:left="31" w:right="69"/>
              <w:jc w:val="center"/>
              <w:rPr>
                <w:sz w:val="14"/>
              </w:rPr>
            </w:pPr>
            <w:r>
              <w:rPr>
                <w:color w:val="231F20"/>
                <w:sz w:val="14"/>
              </w:rPr>
              <w:t>km 13+735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65.</w:t>
            </w:r>
          </w:p>
        </w:tc>
        <w:tc>
          <w:tcPr>
            <w:tcW w:w="864" w:type="dxa"/>
          </w:tcPr>
          <w:p w:rsidR="00817596" w:rsidRDefault="003C50AC">
            <w:pPr>
              <w:pStyle w:val="TableParagraph"/>
              <w:spacing w:before="90"/>
              <w:ind w:left="57"/>
              <w:rPr>
                <w:sz w:val="14"/>
              </w:rPr>
            </w:pPr>
            <w:r>
              <w:rPr>
                <w:color w:val="231F20"/>
                <w:sz w:val="14"/>
              </w:rPr>
              <w:t>УГ4</w:t>
            </w:r>
          </w:p>
        </w:tc>
        <w:tc>
          <w:tcPr>
            <w:tcW w:w="1233" w:type="dxa"/>
          </w:tcPr>
          <w:p w:rsidR="00817596" w:rsidRDefault="003C50AC">
            <w:pPr>
              <w:pStyle w:val="TableParagraph"/>
              <w:spacing w:before="10"/>
              <w:ind w:left="58"/>
              <w:rPr>
                <w:sz w:val="14"/>
              </w:rPr>
            </w:pPr>
            <w:r>
              <w:rPr>
                <w:color w:val="231F20"/>
                <w:sz w:val="14"/>
              </w:rPr>
              <w:t>дистрибутивни га- совод до 16 bar</w:t>
            </w:r>
          </w:p>
        </w:tc>
        <w:tc>
          <w:tcPr>
            <w:tcW w:w="1211" w:type="dxa"/>
          </w:tcPr>
          <w:p w:rsidR="00817596" w:rsidRDefault="003C50AC">
            <w:pPr>
              <w:pStyle w:val="TableParagraph"/>
              <w:spacing w:before="90"/>
              <w:ind w:left="58"/>
              <w:rPr>
                <w:sz w:val="14"/>
              </w:rPr>
            </w:pPr>
            <w:r>
              <w:rPr>
                <w:color w:val="231F20"/>
                <w:sz w:val="14"/>
              </w:rPr>
              <w:t>Арбанасце</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left="31" w:right="28"/>
              <w:jc w:val="center"/>
              <w:rPr>
                <w:sz w:val="14"/>
              </w:rPr>
            </w:pPr>
            <w:r>
              <w:rPr>
                <w:color w:val="231F20"/>
                <w:sz w:val="14"/>
              </w:rPr>
              <w:t>планирано</w:t>
            </w:r>
          </w:p>
        </w:tc>
        <w:tc>
          <w:tcPr>
            <w:tcW w:w="2789" w:type="dxa"/>
          </w:tcPr>
          <w:p w:rsidR="00817596" w:rsidRDefault="003C50AC">
            <w:pPr>
              <w:pStyle w:val="TableParagraph"/>
              <w:spacing w:before="10"/>
              <w:ind w:left="57"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0"/>
              <w:ind w:left="31" w:right="69"/>
              <w:jc w:val="center"/>
              <w:rPr>
                <w:sz w:val="14"/>
              </w:rPr>
            </w:pPr>
            <w:r>
              <w:rPr>
                <w:color w:val="231F20"/>
                <w:sz w:val="14"/>
              </w:rPr>
              <w:t>km 13+750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66.</w:t>
            </w:r>
          </w:p>
        </w:tc>
        <w:tc>
          <w:tcPr>
            <w:tcW w:w="864" w:type="dxa"/>
          </w:tcPr>
          <w:p w:rsidR="00817596" w:rsidRDefault="003C50AC">
            <w:pPr>
              <w:pStyle w:val="TableParagraph"/>
              <w:spacing w:before="90"/>
              <w:ind w:left="58"/>
              <w:rPr>
                <w:sz w:val="14"/>
              </w:rPr>
            </w:pPr>
            <w:r>
              <w:rPr>
                <w:color w:val="231F20"/>
                <w:sz w:val="14"/>
              </w:rPr>
              <w:t>УО6</w:t>
            </w:r>
          </w:p>
        </w:tc>
        <w:tc>
          <w:tcPr>
            <w:tcW w:w="1233" w:type="dxa"/>
          </w:tcPr>
          <w:p w:rsidR="00817596" w:rsidRDefault="003C50AC">
            <w:pPr>
              <w:pStyle w:val="TableParagraph"/>
              <w:spacing w:before="90"/>
              <w:ind w:left="58"/>
              <w:rPr>
                <w:sz w:val="14"/>
              </w:rPr>
            </w:pPr>
            <w:r>
              <w:rPr>
                <w:color w:val="231F20"/>
                <w:sz w:val="14"/>
              </w:rPr>
              <w:t>оптички кабл</w:t>
            </w:r>
          </w:p>
        </w:tc>
        <w:tc>
          <w:tcPr>
            <w:tcW w:w="1211" w:type="dxa"/>
          </w:tcPr>
          <w:p w:rsidR="00817596" w:rsidRDefault="003C50AC">
            <w:pPr>
              <w:pStyle w:val="TableParagraph"/>
              <w:spacing w:before="90"/>
              <w:ind w:left="58"/>
              <w:rPr>
                <w:sz w:val="14"/>
              </w:rPr>
            </w:pPr>
            <w:r>
              <w:rPr>
                <w:color w:val="231F20"/>
                <w:sz w:val="14"/>
              </w:rPr>
              <w:t>Арбанасце</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left="31" w:right="28"/>
              <w:jc w:val="center"/>
              <w:rPr>
                <w:sz w:val="14"/>
              </w:rPr>
            </w:pPr>
            <w:r>
              <w:rPr>
                <w:color w:val="231F20"/>
                <w:sz w:val="14"/>
              </w:rPr>
              <w:t>планирано</w:t>
            </w:r>
          </w:p>
        </w:tc>
        <w:tc>
          <w:tcPr>
            <w:tcW w:w="2789" w:type="dxa"/>
          </w:tcPr>
          <w:p w:rsidR="00817596" w:rsidRDefault="003C50AC">
            <w:pPr>
              <w:pStyle w:val="TableParagraph"/>
              <w:spacing w:before="10"/>
              <w:ind w:left="57"/>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0"/>
              <w:ind w:left="31" w:right="69"/>
              <w:jc w:val="center"/>
              <w:rPr>
                <w:sz w:val="14"/>
              </w:rPr>
            </w:pPr>
            <w:r>
              <w:rPr>
                <w:color w:val="231F20"/>
                <w:sz w:val="14"/>
              </w:rPr>
              <w:t>km 13+827</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67.</w:t>
            </w:r>
          </w:p>
        </w:tc>
        <w:tc>
          <w:tcPr>
            <w:tcW w:w="864" w:type="dxa"/>
          </w:tcPr>
          <w:p w:rsidR="00817596" w:rsidRDefault="003C50AC">
            <w:pPr>
              <w:pStyle w:val="TableParagraph"/>
              <w:spacing w:before="90"/>
              <w:ind w:left="58"/>
              <w:rPr>
                <w:sz w:val="14"/>
              </w:rPr>
            </w:pPr>
            <w:r>
              <w:rPr>
                <w:color w:val="231F20"/>
                <w:sz w:val="14"/>
              </w:rPr>
              <w:t>УР7</w:t>
            </w:r>
          </w:p>
        </w:tc>
        <w:tc>
          <w:tcPr>
            <w:tcW w:w="1233" w:type="dxa"/>
          </w:tcPr>
          <w:p w:rsidR="00817596" w:rsidRDefault="003C50AC">
            <w:pPr>
              <w:pStyle w:val="TableParagraph"/>
              <w:spacing w:before="10"/>
              <w:ind w:left="58"/>
              <w:rPr>
                <w:sz w:val="14"/>
              </w:rPr>
            </w:pPr>
            <w:r>
              <w:rPr>
                <w:color w:val="231F20"/>
                <w:sz w:val="14"/>
              </w:rPr>
              <w:t>регулација – Југ- богдановачка река</w:t>
            </w:r>
          </w:p>
        </w:tc>
        <w:tc>
          <w:tcPr>
            <w:tcW w:w="1211" w:type="dxa"/>
          </w:tcPr>
          <w:p w:rsidR="00817596" w:rsidRDefault="003C50AC">
            <w:pPr>
              <w:pStyle w:val="TableParagraph"/>
              <w:spacing w:before="90"/>
              <w:ind w:left="58"/>
              <w:rPr>
                <w:sz w:val="14"/>
              </w:rPr>
            </w:pPr>
            <w:r>
              <w:rPr>
                <w:color w:val="231F20"/>
                <w:sz w:val="14"/>
              </w:rPr>
              <w:t>Арбанасце</w:t>
            </w:r>
          </w:p>
        </w:tc>
        <w:tc>
          <w:tcPr>
            <w:tcW w:w="956" w:type="dxa"/>
          </w:tcPr>
          <w:p w:rsidR="00817596" w:rsidRDefault="003C50AC">
            <w:pPr>
              <w:pStyle w:val="TableParagraph"/>
              <w:spacing w:before="90"/>
              <w:ind w:left="58"/>
              <w:rPr>
                <w:sz w:val="14"/>
              </w:rPr>
            </w:pPr>
            <w:r>
              <w:rPr>
                <w:color w:val="231F20"/>
                <w:sz w:val="14"/>
              </w:rPr>
              <w:t>Мерошина</w:t>
            </w:r>
          </w:p>
        </w:tc>
        <w:tc>
          <w:tcPr>
            <w:tcW w:w="757" w:type="dxa"/>
          </w:tcPr>
          <w:p w:rsidR="00817596" w:rsidRDefault="003C50AC">
            <w:pPr>
              <w:pStyle w:val="TableParagraph"/>
              <w:spacing w:before="90"/>
              <w:ind w:left="33" w:right="87"/>
              <w:jc w:val="center"/>
              <w:rPr>
                <w:sz w:val="14"/>
              </w:rPr>
            </w:pPr>
            <w:r>
              <w:rPr>
                <w:color w:val="231F20"/>
                <w:sz w:val="14"/>
              </w:rPr>
              <w:t>постојеће</w:t>
            </w:r>
          </w:p>
        </w:tc>
        <w:tc>
          <w:tcPr>
            <w:tcW w:w="2789" w:type="dxa"/>
          </w:tcPr>
          <w:p w:rsidR="00817596" w:rsidRDefault="003C50AC">
            <w:pPr>
              <w:pStyle w:val="TableParagraph"/>
              <w:spacing w:before="90"/>
              <w:ind w:left="58"/>
              <w:rPr>
                <w:sz w:val="14"/>
              </w:rPr>
            </w:pPr>
            <w:r>
              <w:rPr>
                <w:color w:val="231F20"/>
                <w:sz w:val="14"/>
              </w:rPr>
              <w:t>Укрштање са реком</w:t>
            </w:r>
          </w:p>
        </w:tc>
        <w:tc>
          <w:tcPr>
            <w:tcW w:w="808" w:type="dxa"/>
          </w:tcPr>
          <w:p w:rsidR="00817596" w:rsidRDefault="003C50AC">
            <w:pPr>
              <w:pStyle w:val="TableParagraph"/>
              <w:spacing w:before="90"/>
              <w:ind w:left="32" w:right="69"/>
              <w:jc w:val="center"/>
              <w:rPr>
                <w:sz w:val="14"/>
              </w:rPr>
            </w:pPr>
            <w:r>
              <w:rPr>
                <w:color w:val="231F20"/>
                <w:sz w:val="14"/>
              </w:rPr>
              <w:t>km 14+062</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7"/>
              <w:rPr>
                <w:sz w:val="14"/>
              </w:rPr>
            </w:pPr>
            <w:r>
              <w:rPr>
                <w:color w:val="231F20"/>
                <w:sz w:val="14"/>
              </w:rPr>
              <w:t>02</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68.</w:t>
            </w:r>
          </w:p>
        </w:tc>
        <w:tc>
          <w:tcPr>
            <w:tcW w:w="864" w:type="dxa"/>
          </w:tcPr>
          <w:p w:rsidR="00817596" w:rsidRDefault="003C50AC">
            <w:pPr>
              <w:pStyle w:val="TableParagraph"/>
              <w:spacing w:before="90"/>
              <w:ind w:left="58"/>
              <w:rPr>
                <w:sz w:val="14"/>
              </w:rPr>
            </w:pPr>
            <w:r>
              <w:rPr>
                <w:color w:val="231F20"/>
                <w:sz w:val="14"/>
              </w:rPr>
              <w:t>УП28</w:t>
            </w:r>
          </w:p>
        </w:tc>
        <w:tc>
          <w:tcPr>
            <w:tcW w:w="1233" w:type="dxa"/>
          </w:tcPr>
          <w:p w:rsidR="00817596" w:rsidRDefault="003C50AC">
            <w:pPr>
              <w:pStyle w:val="TableParagraph"/>
              <w:spacing w:before="10"/>
              <w:ind w:left="58" w:right="286"/>
              <w:rPr>
                <w:sz w:val="14"/>
              </w:rPr>
            </w:pPr>
            <w:r>
              <w:rPr>
                <w:color w:val="231F20"/>
                <w:sz w:val="14"/>
              </w:rPr>
              <w:t>земљани пута, девијација</w:t>
            </w:r>
          </w:p>
        </w:tc>
        <w:tc>
          <w:tcPr>
            <w:tcW w:w="1211" w:type="dxa"/>
          </w:tcPr>
          <w:p w:rsidR="00817596" w:rsidRDefault="003C50AC">
            <w:pPr>
              <w:pStyle w:val="TableParagraph"/>
              <w:spacing w:before="90"/>
              <w:ind w:left="59"/>
              <w:rPr>
                <w:sz w:val="14"/>
              </w:rPr>
            </w:pPr>
            <w:r>
              <w:rPr>
                <w:color w:val="231F20"/>
                <w:sz w:val="14"/>
              </w:rPr>
              <w:t>Арбанасце</w:t>
            </w:r>
          </w:p>
        </w:tc>
        <w:tc>
          <w:tcPr>
            <w:tcW w:w="956" w:type="dxa"/>
          </w:tcPr>
          <w:p w:rsidR="00817596" w:rsidRDefault="003C50AC">
            <w:pPr>
              <w:pStyle w:val="TableParagraph"/>
              <w:spacing w:before="90"/>
              <w:ind w:left="59"/>
              <w:rPr>
                <w:sz w:val="14"/>
              </w:rPr>
            </w:pPr>
            <w:r>
              <w:rPr>
                <w:color w:val="231F20"/>
                <w:sz w:val="14"/>
              </w:rPr>
              <w:t>Мерошина</w:t>
            </w:r>
          </w:p>
        </w:tc>
        <w:tc>
          <w:tcPr>
            <w:tcW w:w="757" w:type="dxa"/>
          </w:tcPr>
          <w:p w:rsidR="00817596" w:rsidRDefault="003C50AC">
            <w:pPr>
              <w:pStyle w:val="TableParagraph"/>
              <w:spacing w:before="90"/>
              <w:ind w:left="33" w:right="87"/>
              <w:jc w:val="center"/>
              <w:rPr>
                <w:sz w:val="14"/>
              </w:rPr>
            </w:pPr>
            <w:r>
              <w:rPr>
                <w:color w:val="231F20"/>
                <w:sz w:val="14"/>
              </w:rPr>
              <w:t>постојеће</w:t>
            </w:r>
          </w:p>
        </w:tc>
        <w:tc>
          <w:tcPr>
            <w:tcW w:w="2789" w:type="dxa"/>
          </w:tcPr>
          <w:p w:rsidR="00817596" w:rsidRDefault="003C50AC">
            <w:pPr>
              <w:pStyle w:val="TableParagraph"/>
              <w:spacing w:before="11"/>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27" w:right="69"/>
              <w:jc w:val="center"/>
              <w:rPr>
                <w:sz w:val="14"/>
              </w:rPr>
            </w:pPr>
            <w:r>
              <w:rPr>
                <w:color w:val="231F20"/>
                <w:sz w:val="14"/>
              </w:rPr>
              <w:t>km 14+118</w:t>
            </w:r>
          </w:p>
        </w:tc>
        <w:tc>
          <w:tcPr>
            <w:tcW w:w="794" w:type="dxa"/>
          </w:tcPr>
          <w:p w:rsidR="00817596" w:rsidRDefault="003C50AC">
            <w:pPr>
              <w:pStyle w:val="TableParagraph"/>
              <w:spacing w:before="91"/>
              <w:ind w:left="57"/>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69.</w:t>
            </w:r>
          </w:p>
        </w:tc>
        <w:tc>
          <w:tcPr>
            <w:tcW w:w="864" w:type="dxa"/>
          </w:tcPr>
          <w:p w:rsidR="00817596" w:rsidRDefault="003C50AC">
            <w:pPr>
              <w:pStyle w:val="TableParagraph"/>
              <w:spacing w:before="91"/>
              <w:ind w:left="58"/>
              <w:rPr>
                <w:sz w:val="14"/>
              </w:rPr>
            </w:pPr>
            <w:r>
              <w:rPr>
                <w:color w:val="231F20"/>
                <w:sz w:val="14"/>
              </w:rPr>
              <w:t>УР8</w:t>
            </w:r>
          </w:p>
        </w:tc>
        <w:tc>
          <w:tcPr>
            <w:tcW w:w="1233" w:type="dxa"/>
          </w:tcPr>
          <w:p w:rsidR="00817596" w:rsidRDefault="003C50AC">
            <w:pPr>
              <w:pStyle w:val="TableParagraph"/>
              <w:spacing w:before="11"/>
              <w:ind w:left="59"/>
              <w:rPr>
                <w:sz w:val="14"/>
              </w:rPr>
            </w:pPr>
            <w:r>
              <w:rPr>
                <w:color w:val="231F20"/>
                <w:sz w:val="14"/>
              </w:rPr>
              <w:t>регулација – Суви поток</w:t>
            </w:r>
          </w:p>
        </w:tc>
        <w:tc>
          <w:tcPr>
            <w:tcW w:w="1211" w:type="dxa"/>
          </w:tcPr>
          <w:p w:rsidR="00817596" w:rsidRDefault="003C50AC">
            <w:pPr>
              <w:pStyle w:val="TableParagraph"/>
              <w:spacing w:before="91"/>
              <w:ind w:left="59"/>
              <w:rPr>
                <w:sz w:val="14"/>
              </w:rPr>
            </w:pPr>
            <w:r>
              <w:rPr>
                <w:color w:val="231F20"/>
                <w:sz w:val="14"/>
              </w:rPr>
              <w:t>Арбанасце</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left="34" w:right="87"/>
              <w:jc w:val="center"/>
              <w:rPr>
                <w:sz w:val="14"/>
              </w:rPr>
            </w:pPr>
            <w:r>
              <w:rPr>
                <w:color w:val="231F20"/>
                <w:sz w:val="14"/>
              </w:rPr>
              <w:t>постојеће</w:t>
            </w:r>
          </w:p>
        </w:tc>
        <w:tc>
          <w:tcPr>
            <w:tcW w:w="2789" w:type="dxa"/>
          </w:tcPr>
          <w:p w:rsidR="00817596" w:rsidRDefault="003C50AC">
            <w:pPr>
              <w:pStyle w:val="TableParagraph"/>
              <w:spacing w:before="91"/>
              <w:ind w:left="58"/>
              <w:rPr>
                <w:sz w:val="14"/>
              </w:rPr>
            </w:pPr>
            <w:r>
              <w:rPr>
                <w:color w:val="231F20"/>
                <w:sz w:val="14"/>
              </w:rPr>
              <w:t>Укрштање са реком</w:t>
            </w:r>
          </w:p>
        </w:tc>
        <w:tc>
          <w:tcPr>
            <w:tcW w:w="808" w:type="dxa"/>
          </w:tcPr>
          <w:p w:rsidR="00817596" w:rsidRDefault="003C50AC">
            <w:pPr>
              <w:pStyle w:val="TableParagraph"/>
              <w:spacing w:before="91"/>
              <w:ind w:left="33" w:right="69"/>
              <w:jc w:val="center"/>
              <w:rPr>
                <w:sz w:val="14"/>
              </w:rPr>
            </w:pPr>
            <w:r>
              <w:rPr>
                <w:color w:val="231F20"/>
                <w:sz w:val="14"/>
              </w:rPr>
              <w:t>km 14+235</w:t>
            </w:r>
          </w:p>
        </w:tc>
        <w:tc>
          <w:tcPr>
            <w:tcW w:w="794" w:type="dxa"/>
          </w:tcPr>
          <w:p w:rsidR="00817596" w:rsidRDefault="003C50AC">
            <w:pPr>
              <w:pStyle w:val="TableParagraph"/>
              <w:spacing w:before="91"/>
              <w:ind w:left="58"/>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70.</w:t>
            </w:r>
          </w:p>
        </w:tc>
        <w:tc>
          <w:tcPr>
            <w:tcW w:w="864" w:type="dxa"/>
          </w:tcPr>
          <w:p w:rsidR="00817596" w:rsidRDefault="003C50AC">
            <w:pPr>
              <w:pStyle w:val="TableParagraph"/>
              <w:spacing w:before="91"/>
              <w:ind w:left="58"/>
              <w:rPr>
                <w:sz w:val="14"/>
              </w:rPr>
            </w:pPr>
            <w:r>
              <w:rPr>
                <w:color w:val="231F20"/>
                <w:sz w:val="14"/>
              </w:rPr>
              <w:t>УЕ13</w:t>
            </w:r>
          </w:p>
        </w:tc>
        <w:tc>
          <w:tcPr>
            <w:tcW w:w="1233" w:type="dxa"/>
          </w:tcPr>
          <w:p w:rsidR="00817596" w:rsidRDefault="003C50AC">
            <w:pPr>
              <w:pStyle w:val="TableParagraph"/>
              <w:spacing w:before="91"/>
              <w:ind w:left="59"/>
              <w:rPr>
                <w:sz w:val="14"/>
              </w:rPr>
            </w:pPr>
            <w:r>
              <w:rPr>
                <w:color w:val="231F20"/>
                <w:sz w:val="14"/>
              </w:rPr>
              <w:t>ДВ 110 kV</w:t>
            </w:r>
          </w:p>
        </w:tc>
        <w:tc>
          <w:tcPr>
            <w:tcW w:w="1211" w:type="dxa"/>
          </w:tcPr>
          <w:p w:rsidR="00817596" w:rsidRDefault="003C50AC">
            <w:pPr>
              <w:pStyle w:val="TableParagraph"/>
              <w:spacing w:before="91"/>
              <w:ind w:left="59"/>
              <w:rPr>
                <w:sz w:val="14"/>
              </w:rPr>
            </w:pPr>
            <w:r>
              <w:rPr>
                <w:color w:val="231F20"/>
                <w:sz w:val="14"/>
              </w:rPr>
              <w:t>Арбанасце</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left="34" w:right="87"/>
              <w:jc w:val="center"/>
              <w:rPr>
                <w:sz w:val="14"/>
              </w:rPr>
            </w:pPr>
            <w:r>
              <w:rPr>
                <w:color w:val="231F20"/>
                <w:sz w:val="14"/>
              </w:rPr>
              <w:t>постојеће</w:t>
            </w:r>
          </w:p>
        </w:tc>
        <w:tc>
          <w:tcPr>
            <w:tcW w:w="2789" w:type="dxa"/>
          </w:tcPr>
          <w:p w:rsidR="00817596" w:rsidRDefault="003C50AC">
            <w:pPr>
              <w:pStyle w:val="TableParagraph"/>
              <w:spacing w:before="11" w:line="161" w:lineRule="exact"/>
              <w:ind w:left="58"/>
              <w:rPr>
                <w:sz w:val="14"/>
              </w:rPr>
            </w:pPr>
            <w:r>
              <w:rPr>
                <w:color w:val="231F20"/>
                <w:sz w:val="14"/>
              </w:rPr>
              <w:t>Укрштање са енергетском инфраструктуром</w:t>
            </w:r>
          </w:p>
          <w:p w:rsidR="00817596" w:rsidRDefault="003C50AC">
            <w:pPr>
              <w:pStyle w:val="TableParagraph"/>
              <w:spacing w:line="161" w:lineRule="exact"/>
              <w:ind w:left="59"/>
              <w:rPr>
                <w:sz w:val="14"/>
              </w:rPr>
            </w:pPr>
            <w:r>
              <w:rPr>
                <w:color w:val="231F20"/>
                <w:sz w:val="14"/>
              </w:rPr>
              <w:t>– далековод</w:t>
            </w:r>
          </w:p>
        </w:tc>
        <w:tc>
          <w:tcPr>
            <w:tcW w:w="808" w:type="dxa"/>
          </w:tcPr>
          <w:p w:rsidR="00817596" w:rsidRDefault="003C50AC">
            <w:pPr>
              <w:pStyle w:val="TableParagraph"/>
              <w:spacing w:before="91"/>
              <w:ind w:left="33" w:right="69"/>
              <w:jc w:val="center"/>
              <w:rPr>
                <w:sz w:val="14"/>
              </w:rPr>
            </w:pPr>
            <w:r>
              <w:rPr>
                <w:color w:val="231F20"/>
                <w:sz w:val="14"/>
              </w:rPr>
              <w:t>km 14+246</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71.</w:t>
            </w:r>
          </w:p>
        </w:tc>
        <w:tc>
          <w:tcPr>
            <w:tcW w:w="864" w:type="dxa"/>
          </w:tcPr>
          <w:p w:rsidR="00817596" w:rsidRDefault="003C50AC">
            <w:pPr>
              <w:pStyle w:val="TableParagraph"/>
              <w:spacing w:before="91"/>
              <w:ind w:left="59"/>
              <w:rPr>
                <w:sz w:val="14"/>
              </w:rPr>
            </w:pPr>
            <w:r>
              <w:rPr>
                <w:color w:val="231F20"/>
                <w:sz w:val="14"/>
              </w:rPr>
              <w:t>УП29</w:t>
            </w:r>
          </w:p>
        </w:tc>
        <w:tc>
          <w:tcPr>
            <w:tcW w:w="1233" w:type="dxa"/>
          </w:tcPr>
          <w:p w:rsidR="00817596" w:rsidRDefault="003C50AC">
            <w:pPr>
              <w:pStyle w:val="TableParagraph"/>
              <w:spacing w:before="91"/>
              <w:ind w:left="59"/>
              <w:rPr>
                <w:sz w:val="14"/>
              </w:rPr>
            </w:pPr>
            <w:r>
              <w:rPr>
                <w:color w:val="231F20"/>
                <w:sz w:val="14"/>
              </w:rPr>
              <w:t>земљани пут</w:t>
            </w:r>
          </w:p>
        </w:tc>
        <w:tc>
          <w:tcPr>
            <w:tcW w:w="1211" w:type="dxa"/>
          </w:tcPr>
          <w:p w:rsidR="00817596" w:rsidRDefault="003C50AC">
            <w:pPr>
              <w:pStyle w:val="TableParagraph"/>
              <w:spacing w:before="91"/>
              <w:ind w:left="59"/>
              <w:rPr>
                <w:sz w:val="14"/>
              </w:rPr>
            </w:pPr>
            <w:r>
              <w:rPr>
                <w:color w:val="231F20"/>
                <w:sz w:val="14"/>
              </w:rPr>
              <w:t>Арбанасце</w:t>
            </w:r>
          </w:p>
        </w:tc>
        <w:tc>
          <w:tcPr>
            <w:tcW w:w="956" w:type="dxa"/>
          </w:tcPr>
          <w:p w:rsidR="00817596" w:rsidRDefault="003C50AC">
            <w:pPr>
              <w:pStyle w:val="TableParagraph"/>
              <w:spacing w:before="91"/>
              <w:ind w:left="59"/>
              <w:rPr>
                <w:sz w:val="14"/>
              </w:rPr>
            </w:pPr>
            <w:r>
              <w:rPr>
                <w:color w:val="231F20"/>
                <w:sz w:val="14"/>
              </w:rPr>
              <w:t>Мерошина</w:t>
            </w:r>
          </w:p>
        </w:tc>
        <w:tc>
          <w:tcPr>
            <w:tcW w:w="757" w:type="dxa"/>
          </w:tcPr>
          <w:p w:rsidR="00817596" w:rsidRDefault="003C50AC">
            <w:pPr>
              <w:pStyle w:val="TableParagraph"/>
              <w:spacing w:before="91"/>
              <w:ind w:left="35" w:right="87"/>
              <w:jc w:val="center"/>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34" w:right="69"/>
              <w:jc w:val="center"/>
              <w:rPr>
                <w:sz w:val="14"/>
              </w:rPr>
            </w:pPr>
            <w:r>
              <w:rPr>
                <w:color w:val="231F20"/>
                <w:sz w:val="14"/>
              </w:rPr>
              <w:t>km 14+266</w:t>
            </w:r>
          </w:p>
        </w:tc>
        <w:tc>
          <w:tcPr>
            <w:tcW w:w="794" w:type="dxa"/>
          </w:tcPr>
          <w:p w:rsidR="00817596" w:rsidRDefault="003C50AC">
            <w:pPr>
              <w:pStyle w:val="TableParagraph"/>
              <w:spacing w:before="91"/>
              <w:ind w:left="58"/>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02</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72.</w:t>
            </w:r>
          </w:p>
        </w:tc>
        <w:tc>
          <w:tcPr>
            <w:tcW w:w="864" w:type="dxa"/>
          </w:tcPr>
          <w:p w:rsidR="00817596" w:rsidRDefault="003C50AC">
            <w:pPr>
              <w:pStyle w:val="TableParagraph"/>
              <w:spacing w:before="91"/>
              <w:ind w:left="59"/>
              <w:rPr>
                <w:sz w:val="14"/>
              </w:rPr>
            </w:pPr>
            <w:r>
              <w:rPr>
                <w:color w:val="231F20"/>
                <w:sz w:val="14"/>
              </w:rPr>
              <w:t>УП30</w:t>
            </w:r>
          </w:p>
        </w:tc>
        <w:tc>
          <w:tcPr>
            <w:tcW w:w="1233" w:type="dxa"/>
          </w:tcPr>
          <w:p w:rsidR="00817596" w:rsidRDefault="003C50AC">
            <w:pPr>
              <w:pStyle w:val="TableParagraph"/>
              <w:spacing w:before="11"/>
              <w:ind w:left="60" w:right="284"/>
              <w:rPr>
                <w:sz w:val="14"/>
              </w:rPr>
            </w:pPr>
            <w:r>
              <w:rPr>
                <w:color w:val="231F20"/>
                <w:sz w:val="14"/>
              </w:rPr>
              <w:t>земљани пута, девијација</w:t>
            </w:r>
          </w:p>
        </w:tc>
        <w:tc>
          <w:tcPr>
            <w:tcW w:w="1211" w:type="dxa"/>
          </w:tcPr>
          <w:p w:rsidR="00817596" w:rsidRDefault="003C50AC">
            <w:pPr>
              <w:pStyle w:val="TableParagraph"/>
              <w:spacing w:before="91"/>
              <w:ind w:left="60"/>
              <w:rPr>
                <w:sz w:val="14"/>
              </w:rPr>
            </w:pPr>
            <w:r>
              <w:rPr>
                <w:color w:val="231F20"/>
                <w:sz w:val="14"/>
              </w:rPr>
              <w:t>Арбанасце</w:t>
            </w:r>
          </w:p>
        </w:tc>
        <w:tc>
          <w:tcPr>
            <w:tcW w:w="956" w:type="dxa"/>
          </w:tcPr>
          <w:p w:rsidR="00817596" w:rsidRDefault="003C50AC">
            <w:pPr>
              <w:pStyle w:val="TableParagraph"/>
              <w:spacing w:before="91"/>
              <w:ind w:left="60"/>
              <w:rPr>
                <w:sz w:val="14"/>
              </w:rPr>
            </w:pPr>
            <w:r>
              <w:rPr>
                <w:color w:val="231F20"/>
                <w:sz w:val="14"/>
              </w:rPr>
              <w:t>Мерошина</w:t>
            </w:r>
          </w:p>
        </w:tc>
        <w:tc>
          <w:tcPr>
            <w:tcW w:w="757" w:type="dxa"/>
          </w:tcPr>
          <w:p w:rsidR="00817596" w:rsidRDefault="003C50AC">
            <w:pPr>
              <w:pStyle w:val="TableParagraph"/>
              <w:spacing w:before="91"/>
              <w:ind w:left="35" w:right="87"/>
              <w:jc w:val="center"/>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35" w:right="69"/>
              <w:jc w:val="center"/>
              <w:rPr>
                <w:sz w:val="14"/>
              </w:rPr>
            </w:pPr>
            <w:r>
              <w:rPr>
                <w:color w:val="231F20"/>
                <w:sz w:val="14"/>
              </w:rPr>
              <w:t>km 14+310</w:t>
            </w:r>
          </w:p>
        </w:tc>
        <w:tc>
          <w:tcPr>
            <w:tcW w:w="794" w:type="dxa"/>
          </w:tcPr>
          <w:p w:rsidR="00817596" w:rsidRDefault="003C50AC">
            <w:pPr>
              <w:pStyle w:val="TableParagraph"/>
              <w:spacing w:before="91"/>
              <w:ind w:left="59"/>
              <w:rPr>
                <w:sz w:val="14"/>
              </w:rPr>
            </w:pPr>
            <w:r>
              <w:rPr>
                <w:color w:val="231F20"/>
                <w:sz w:val="14"/>
              </w:rPr>
              <w:t>девијација</w:t>
            </w:r>
          </w:p>
        </w:tc>
        <w:tc>
          <w:tcPr>
            <w:tcW w:w="708" w:type="dxa"/>
          </w:tcPr>
          <w:p w:rsidR="00817596" w:rsidRDefault="003C50AC">
            <w:pPr>
              <w:pStyle w:val="TableParagraph"/>
              <w:spacing w:before="91"/>
              <w:ind w:left="59"/>
              <w:rPr>
                <w:sz w:val="14"/>
              </w:rPr>
            </w:pPr>
            <w:r>
              <w:rPr>
                <w:color w:val="231F20"/>
                <w:sz w:val="14"/>
              </w:rPr>
              <w:t>02</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73.</w:t>
            </w:r>
          </w:p>
        </w:tc>
        <w:tc>
          <w:tcPr>
            <w:tcW w:w="864" w:type="dxa"/>
          </w:tcPr>
          <w:p w:rsidR="00817596" w:rsidRDefault="003C50AC">
            <w:pPr>
              <w:pStyle w:val="TableParagraph"/>
              <w:spacing w:before="91"/>
              <w:ind w:left="59"/>
              <w:rPr>
                <w:sz w:val="14"/>
              </w:rPr>
            </w:pPr>
            <w:r>
              <w:rPr>
                <w:color w:val="231F20"/>
                <w:sz w:val="14"/>
              </w:rPr>
              <w:t>УК8</w:t>
            </w:r>
          </w:p>
        </w:tc>
        <w:tc>
          <w:tcPr>
            <w:tcW w:w="1233" w:type="dxa"/>
          </w:tcPr>
          <w:p w:rsidR="00817596" w:rsidRDefault="003C50AC">
            <w:pPr>
              <w:pStyle w:val="TableParagraph"/>
              <w:spacing w:before="91"/>
              <w:ind w:left="60"/>
              <w:rPr>
                <w:sz w:val="14"/>
              </w:rPr>
            </w:pPr>
            <w:r>
              <w:rPr>
                <w:color w:val="231F20"/>
                <w:sz w:val="14"/>
              </w:rPr>
              <w:t>Граница КО</w:t>
            </w:r>
          </w:p>
        </w:tc>
        <w:tc>
          <w:tcPr>
            <w:tcW w:w="1211" w:type="dxa"/>
          </w:tcPr>
          <w:p w:rsidR="00817596" w:rsidRDefault="003C50AC">
            <w:pPr>
              <w:pStyle w:val="TableParagraph"/>
              <w:spacing w:before="11"/>
              <w:ind w:left="60" w:right="158"/>
              <w:rPr>
                <w:sz w:val="14"/>
              </w:rPr>
            </w:pPr>
            <w:r>
              <w:rPr>
                <w:color w:val="231F20"/>
                <w:sz w:val="14"/>
              </w:rPr>
              <w:t>Арбанасце – Југ Богдановац</w:t>
            </w:r>
          </w:p>
        </w:tc>
        <w:tc>
          <w:tcPr>
            <w:tcW w:w="956" w:type="dxa"/>
          </w:tcPr>
          <w:p w:rsidR="00817596" w:rsidRDefault="003C50AC">
            <w:pPr>
              <w:pStyle w:val="TableParagraph"/>
              <w:spacing w:before="91"/>
              <w:ind w:left="60"/>
              <w:rPr>
                <w:sz w:val="14"/>
              </w:rPr>
            </w:pPr>
            <w:r>
              <w:rPr>
                <w:color w:val="231F20"/>
                <w:sz w:val="14"/>
              </w:rPr>
              <w:t>Мерошина</w:t>
            </w:r>
          </w:p>
        </w:tc>
        <w:tc>
          <w:tcPr>
            <w:tcW w:w="757" w:type="dxa"/>
          </w:tcPr>
          <w:p w:rsidR="00817596" w:rsidRDefault="003C50AC">
            <w:pPr>
              <w:pStyle w:val="TableParagraph"/>
              <w:spacing w:before="91"/>
              <w:ind w:left="36" w:right="87"/>
              <w:jc w:val="center"/>
              <w:rPr>
                <w:sz w:val="14"/>
              </w:rPr>
            </w:pPr>
            <w:r>
              <w:rPr>
                <w:color w:val="231F20"/>
                <w:sz w:val="14"/>
              </w:rPr>
              <w:t>постојеће</w:t>
            </w:r>
          </w:p>
        </w:tc>
        <w:tc>
          <w:tcPr>
            <w:tcW w:w="2789" w:type="dxa"/>
          </w:tcPr>
          <w:p w:rsidR="00817596" w:rsidRDefault="003C50AC">
            <w:pPr>
              <w:pStyle w:val="TableParagraph"/>
              <w:spacing w:before="91"/>
              <w:ind w:left="59"/>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1"/>
              <w:ind w:left="35" w:right="69"/>
              <w:jc w:val="center"/>
              <w:rPr>
                <w:sz w:val="14"/>
              </w:rPr>
            </w:pPr>
            <w:r>
              <w:rPr>
                <w:color w:val="231F20"/>
                <w:sz w:val="14"/>
              </w:rPr>
              <w:t>km 15+142</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9"/>
              <w:rPr>
                <w:sz w:val="14"/>
              </w:rPr>
            </w:pPr>
            <w:r>
              <w:rPr>
                <w:color w:val="231F20"/>
                <w:sz w:val="14"/>
              </w:rPr>
              <w:t>02</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74.</w:t>
            </w:r>
          </w:p>
        </w:tc>
        <w:tc>
          <w:tcPr>
            <w:tcW w:w="864" w:type="dxa"/>
          </w:tcPr>
          <w:p w:rsidR="00817596" w:rsidRDefault="003C50AC">
            <w:pPr>
              <w:pStyle w:val="TableParagraph"/>
              <w:spacing w:before="91"/>
              <w:ind w:left="60"/>
              <w:rPr>
                <w:sz w:val="14"/>
              </w:rPr>
            </w:pPr>
            <w:r>
              <w:rPr>
                <w:color w:val="231F20"/>
                <w:sz w:val="14"/>
              </w:rPr>
              <w:t>УР9</w:t>
            </w:r>
          </w:p>
        </w:tc>
        <w:tc>
          <w:tcPr>
            <w:tcW w:w="1233" w:type="dxa"/>
          </w:tcPr>
          <w:p w:rsidR="00817596" w:rsidRDefault="003C50AC">
            <w:pPr>
              <w:pStyle w:val="TableParagraph"/>
              <w:spacing w:before="91"/>
              <w:ind w:left="60"/>
              <w:rPr>
                <w:sz w:val="14"/>
              </w:rPr>
            </w:pPr>
            <w:r>
              <w:rPr>
                <w:color w:val="231F20"/>
                <w:sz w:val="14"/>
              </w:rPr>
              <w:t>поток</w:t>
            </w:r>
          </w:p>
        </w:tc>
        <w:tc>
          <w:tcPr>
            <w:tcW w:w="1211" w:type="dxa"/>
          </w:tcPr>
          <w:p w:rsidR="00817596" w:rsidRDefault="003C50AC">
            <w:pPr>
              <w:pStyle w:val="TableParagraph"/>
              <w:spacing w:before="91"/>
              <w:ind w:left="60"/>
              <w:rPr>
                <w:sz w:val="14"/>
              </w:rPr>
            </w:pPr>
            <w:r>
              <w:rPr>
                <w:color w:val="231F20"/>
                <w:sz w:val="14"/>
              </w:rPr>
              <w:t>Југ Богдановац</w:t>
            </w:r>
          </w:p>
        </w:tc>
        <w:tc>
          <w:tcPr>
            <w:tcW w:w="956" w:type="dxa"/>
          </w:tcPr>
          <w:p w:rsidR="00817596" w:rsidRDefault="003C50AC">
            <w:pPr>
              <w:pStyle w:val="TableParagraph"/>
              <w:spacing w:before="91"/>
              <w:ind w:left="60"/>
              <w:rPr>
                <w:sz w:val="14"/>
              </w:rPr>
            </w:pPr>
            <w:r>
              <w:rPr>
                <w:color w:val="231F20"/>
                <w:sz w:val="14"/>
              </w:rPr>
              <w:t>Мерошина</w:t>
            </w:r>
          </w:p>
        </w:tc>
        <w:tc>
          <w:tcPr>
            <w:tcW w:w="757" w:type="dxa"/>
          </w:tcPr>
          <w:p w:rsidR="00817596" w:rsidRDefault="003C50AC">
            <w:pPr>
              <w:pStyle w:val="TableParagraph"/>
              <w:spacing w:before="91"/>
              <w:ind w:left="37" w:right="87"/>
              <w:jc w:val="center"/>
              <w:rPr>
                <w:sz w:val="14"/>
              </w:rPr>
            </w:pPr>
            <w:r>
              <w:rPr>
                <w:color w:val="231F20"/>
                <w:sz w:val="14"/>
              </w:rPr>
              <w:t>постојеће</w:t>
            </w:r>
          </w:p>
        </w:tc>
        <w:tc>
          <w:tcPr>
            <w:tcW w:w="2789" w:type="dxa"/>
          </w:tcPr>
          <w:p w:rsidR="00817596" w:rsidRDefault="003C50AC">
            <w:pPr>
              <w:pStyle w:val="TableParagraph"/>
              <w:spacing w:before="91"/>
              <w:ind w:left="60"/>
              <w:rPr>
                <w:sz w:val="14"/>
              </w:rPr>
            </w:pPr>
            <w:r>
              <w:rPr>
                <w:color w:val="231F20"/>
                <w:sz w:val="14"/>
              </w:rPr>
              <w:t>Укрштање са реком</w:t>
            </w:r>
          </w:p>
        </w:tc>
        <w:tc>
          <w:tcPr>
            <w:tcW w:w="808" w:type="dxa"/>
          </w:tcPr>
          <w:p w:rsidR="00817596" w:rsidRDefault="003C50AC">
            <w:pPr>
              <w:pStyle w:val="TableParagraph"/>
              <w:spacing w:before="91"/>
              <w:ind w:left="35" w:right="68"/>
              <w:jc w:val="center"/>
              <w:rPr>
                <w:sz w:val="14"/>
              </w:rPr>
            </w:pPr>
            <w:r>
              <w:rPr>
                <w:color w:val="231F20"/>
                <w:sz w:val="14"/>
              </w:rPr>
              <w:t>km 15+150</w:t>
            </w:r>
          </w:p>
        </w:tc>
        <w:tc>
          <w:tcPr>
            <w:tcW w:w="794" w:type="dxa"/>
          </w:tcPr>
          <w:p w:rsidR="00817596" w:rsidRDefault="003C50AC">
            <w:pPr>
              <w:pStyle w:val="TableParagraph"/>
              <w:spacing w:before="11"/>
              <w:ind w:left="59" w:right="221"/>
              <w:rPr>
                <w:sz w:val="14"/>
              </w:rPr>
            </w:pPr>
            <w:r>
              <w:rPr>
                <w:color w:val="231F20"/>
                <w:sz w:val="14"/>
              </w:rPr>
              <w:t>плочаст пропуст</w:t>
            </w:r>
          </w:p>
        </w:tc>
        <w:tc>
          <w:tcPr>
            <w:tcW w:w="708" w:type="dxa"/>
          </w:tcPr>
          <w:p w:rsidR="00817596" w:rsidRDefault="003C50AC">
            <w:pPr>
              <w:pStyle w:val="TableParagraph"/>
              <w:spacing w:before="92"/>
              <w:ind w:left="59"/>
              <w:rPr>
                <w:sz w:val="14"/>
              </w:rPr>
            </w:pPr>
            <w:r>
              <w:rPr>
                <w:color w:val="231F20"/>
                <w:sz w:val="14"/>
              </w:rPr>
              <w:t>02</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75.</w:t>
            </w:r>
          </w:p>
        </w:tc>
        <w:tc>
          <w:tcPr>
            <w:tcW w:w="864" w:type="dxa"/>
          </w:tcPr>
          <w:p w:rsidR="00817596" w:rsidRDefault="003C50AC">
            <w:pPr>
              <w:pStyle w:val="TableParagraph"/>
              <w:spacing w:before="91"/>
              <w:ind w:left="60"/>
              <w:rPr>
                <w:sz w:val="14"/>
              </w:rPr>
            </w:pPr>
            <w:r>
              <w:rPr>
                <w:color w:val="231F20"/>
                <w:sz w:val="14"/>
              </w:rPr>
              <w:t>УП31</w:t>
            </w:r>
          </w:p>
        </w:tc>
        <w:tc>
          <w:tcPr>
            <w:tcW w:w="1233" w:type="dxa"/>
          </w:tcPr>
          <w:p w:rsidR="00817596" w:rsidRDefault="003C50AC">
            <w:pPr>
              <w:pStyle w:val="TableParagraph"/>
              <w:spacing w:before="91"/>
              <w:ind w:left="60"/>
              <w:rPr>
                <w:sz w:val="14"/>
              </w:rPr>
            </w:pPr>
            <w:r>
              <w:rPr>
                <w:color w:val="231F20"/>
                <w:sz w:val="14"/>
              </w:rPr>
              <w:t>земљани пут</w:t>
            </w:r>
          </w:p>
        </w:tc>
        <w:tc>
          <w:tcPr>
            <w:tcW w:w="1211" w:type="dxa"/>
          </w:tcPr>
          <w:p w:rsidR="00817596" w:rsidRDefault="003C50AC">
            <w:pPr>
              <w:pStyle w:val="TableParagraph"/>
              <w:spacing w:before="91"/>
              <w:ind w:left="60"/>
              <w:rPr>
                <w:sz w:val="14"/>
              </w:rPr>
            </w:pPr>
            <w:r>
              <w:rPr>
                <w:color w:val="231F20"/>
                <w:sz w:val="14"/>
              </w:rPr>
              <w:t>Југ Богдановац</w:t>
            </w:r>
          </w:p>
        </w:tc>
        <w:tc>
          <w:tcPr>
            <w:tcW w:w="956" w:type="dxa"/>
          </w:tcPr>
          <w:p w:rsidR="00817596" w:rsidRDefault="003C50AC">
            <w:pPr>
              <w:pStyle w:val="TableParagraph"/>
              <w:spacing w:before="91"/>
              <w:ind w:left="60"/>
              <w:rPr>
                <w:sz w:val="14"/>
              </w:rPr>
            </w:pPr>
            <w:r>
              <w:rPr>
                <w:color w:val="231F20"/>
                <w:sz w:val="14"/>
              </w:rPr>
              <w:t>Мерошина</w:t>
            </w:r>
          </w:p>
        </w:tc>
        <w:tc>
          <w:tcPr>
            <w:tcW w:w="757" w:type="dxa"/>
          </w:tcPr>
          <w:p w:rsidR="00817596" w:rsidRDefault="003C50AC">
            <w:pPr>
              <w:pStyle w:val="TableParagraph"/>
              <w:spacing w:before="91"/>
              <w:ind w:left="37" w:right="87"/>
              <w:jc w:val="center"/>
              <w:rPr>
                <w:sz w:val="14"/>
              </w:rPr>
            </w:pPr>
            <w:r>
              <w:rPr>
                <w:color w:val="231F20"/>
                <w:sz w:val="14"/>
              </w:rPr>
              <w:t>постојеће</w:t>
            </w:r>
          </w:p>
        </w:tc>
        <w:tc>
          <w:tcPr>
            <w:tcW w:w="2789" w:type="dxa"/>
          </w:tcPr>
          <w:p w:rsidR="00817596" w:rsidRDefault="003C50AC">
            <w:pPr>
              <w:pStyle w:val="TableParagraph"/>
              <w:spacing w:before="12"/>
              <w:ind w:left="60"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35" w:right="68"/>
              <w:jc w:val="center"/>
              <w:rPr>
                <w:sz w:val="14"/>
              </w:rPr>
            </w:pPr>
            <w:r>
              <w:rPr>
                <w:color w:val="231F20"/>
                <w:sz w:val="14"/>
              </w:rPr>
              <w:t>km 15+713</w:t>
            </w:r>
          </w:p>
        </w:tc>
        <w:tc>
          <w:tcPr>
            <w:tcW w:w="794" w:type="dxa"/>
          </w:tcPr>
          <w:p w:rsidR="00817596" w:rsidRDefault="003C50AC">
            <w:pPr>
              <w:pStyle w:val="TableParagraph"/>
              <w:spacing w:before="92"/>
              <w:ind w:left="59"/>
              <w:rPr>
                <w:sz w:val="14"/>
              </w:rPr>
            </w:pPr>
            <w:r>
              <w:rPr>
                <w:color w:val="231F20"/>
                <w:sz w:val="14"/>
              </w:rPr>
              <w:t>тунел</w:t>
            </w:r>
          </w:p>
        </w:tc>
        <w:tc>
          <w:tcPr>
            <w:tcW w:w="708" w:type="dxa"/>
          </w:tcPr>
          <w:p w:rsidR="00817596" w:rsidRDefault="003C50AC">
            <w:pPr>
              <w:pStyle w:val="TableParagraph"/>
              <w:spacing w:before="92"/>
              <w:ind w:left="59"/>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76.</w:t>
            </w:r>
          </w:p>
        </w:tc>
        <w:tc>
          <w:tcPr>
            <w:tcW w:w="864" w:type="dxa"/>
          </w:tcPr>
          <w:p w:rsidR="00817596" w:rsidRDefault="003C50AC">
            <w:pPr>
              <w:pStyle w:val="TableParagraph"/>
              <w:spacing w:before="92"/>
              <w:ind w:left="60"/>
              <w:rPr>
                <w:sz w:val="14"/>
              </w:rPr>
            </w:pPr>
            <w:r>
              <w:rPr>
                <w:color w:val="231F20"/>
                <w:sz w:val="14"/>
              </w:rPr>
              <w:t>УК9</w:t>
            </w:r>
          </w:p>
        </w:tc>
        <w:tc>
          <w:tcPr>
            <w:tcW w:w="1233" w:type="dxa"/>
          </w:tcPr>
          <w:p w:rsidR="00817596" w:rsidRDefault="003C50AC">
            <w:pPr>
              <w:pStyle w:val="TableParagraph"/>
              <w:spacing w:before="12"/>
              <w:ind w:left="61"/>
              <w:rPr>
                <w:sz w:val="14"/>
              </w:rPr>
            </w:pPr>
            <w:r>
              <w:rPr>
                <w:color w:val="231F20"/>
                <w:sz w:val="14"/>
              </w:rPr>
              <w:t>Граница КО / оп- штине</w:t>
            </w:r>
          </w:p>
        </w:tc>
        <w:tc>
          <w:tcPr>
            <w:tcW w:w="1211" w:type="dxa"/>
          </w:tcPr>
          <w:p w:rsidR="00817596" w:rsidRDefault="003C50AC">
            <w:pPr>
              <w:pStyle w:val="TableParagraph"/>
              <w:spacing w:before="12"/>
              <w:ind w:left="61"/>
              <w:rPr>
                <w:sz w:val="14"/>
              </w:rPr>
            </w:pPr>
            <w:r>
              <w:rPr>
                <w:color w:val="231F20"/>
                <w:sz w:val="14"/>
              </w:rPr>
              <w:t>Југ Богдановац – Нова Божурна</w:t>
            </w:r>
          </w:p>
        </w:tc>
        <w:tc>
          <w:tcPr>
            <w:tcW w:w="956" w:type="dxa"/>
          </w:tcPr>
          <w:p w:rsidR="00817596" w:rsidRDefault="003C50AC">
            <w:pPr>
              <w:pStyle w:val="TableParagraph"/>
              <w:spacing w:before="12"/>
              <w:ind w:left="61" w:right="113"/>
              <w:rPr>
                <w:sz w:val="14"/>
              </w:rPr>
            </w:pPr>
            <w:r>
              <w:rPr>
                <w:color w:val="231F20"/>
                <w:sz w:val="14"/>
              </w:rPr>
              <w:t>Мерошина – Прокупље</w:t>
            </w:r>
          </w:p>
        </w:tc>
        <w:tc>
          <w:tcPr>
            <w:tcW w:w="757" w:type="dxa"/>
          </w:tcPr>
          <w:p w:rsidR="00817596" w:rsidRDefault="003C50AC">
            <w:pPr>
              <w:pStyle w:val="TableParagraph"/>
              <w:spacing w:before="92"/>
              <w:ind w:left="37" w:right="87"/>
              <w:jc w:val="center"/>
              <w:rPr>
                <w:sz w:val="14"/>
              </w:rPr>
            </w:pPr>
            <w:r>
              <w:rPr>
                <w:color w:val="231F20"/>
                <w:sz w:val="14"/>
              </w:rPr>
              <w:t>постојеће</w:t>
            </w:r>
          </w:p>
        </w:tc>
        <w:tc>
          <w:tcPr>
            <w:tcW w:w="2789" w:type="dxa"/>
          </w:tcPr>
          <w:p w:rsidR="00817596" w:rsidRDefault="003C50AC">
            <w:pPr>
              <w:pStyle w:val="TableParagraph"/>
              <w:spacing w:before="12"/>
              <w:ind w:left="60"/>
              <w:rPr>
                <w:sz w:val="14"/>
              </w:rPr>
            </w:pPr>
            <w:r>
              <w:rPr>
                <w:color w:val="231F20"/>
                <w:sz w:val="14"/>
              </w:rPr>
              <w:t>Укрштање са границом општине – катастар- ске општине</w:t>
            </w:r>
          </w:p>
        </w:tc>
        <w:tc>
          <w:tcPr>
            <w:tcW w:w="808" w:type="dxa"/>
          </w:tcPr>
          <w:p w:rsidR="00817596" w:rsidRDefault="003C50AC">
            <w:pPr>
              <w:pStyle w:val="TableParagraph"/>
              <w:spacing w:before="92"/>
              <w:ind w:left="35" w:right="68"/>
              <w:jc w:val="center"/>
              <w:rPr>
                <w:sz w:val="14"/>
              </w:rPr>
            </w:pPr>
            <w:r>
              <w:rPr>
                <w:color w:val="231F20"/>
                <w:sz w:val="14"/>
              </w:rPr>
              <w:t>km 15+750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59"/>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77.</w:t>
            </w:r>
          </w:p>
        </w:tc>
        <w:tc>
          <w:tcPr>
            <w:tcW w:w="864" w:type="dxa"/>
          </w:tcPr>
          <w:p w:rsidR="00817596" w:rsidRDefault="003C50AC">
            <w:pPr>
              <w:pStyle w:val="TableParagraph"/>
              <w:spacing w:before="92"/>
              <w:ind w:left="60"/>
              <w:rPr>
                <w:sz w:val="14"/>
              </w:rPr>
            </w:pPr>
            <w:r>
              <w:rPr>
                <w:color w:val="231F20"/>
                <w:sz w:val="14"/>
              </w:rPr>
              <w:t>УП32</w:t>
            </w:r>
          </w:p>
        </w:tc>
        <w:tc>
          <w:tcPr>
            <w:tcW w:w="1233" w:type="dxa"/>
          </w:tcPr>
          <w:p w:rsidR="00817596" w:rsidRDefault="003C50AC">
            <w:pPr>
              <w:pStyle w:val="TableParagraph"/>
              <w:spacing w:before="92"/>
              <w:ind w:left="61"/>
              <w:rPr>
                <w:sz w:val="14"/>
              </w:rPr>
            </w:pPr>
            <w:r>
              <w:rPr>
                <w:color w:val="231F20"/>
                <w:sz w:val="14"/>
              </w:rPr>
              <w:t>земљани пут</w:t>
            </w:r>
          </w:p>
        </w:tc>
        <w:tc>
          <w:tcPr>
            <w:tcW w:w="1211" w:type="dxa"/>
          </w:tcPr>
          <w:p w:rsidR="00817596" w:rsidRDefault="003C50AC">
            <w:pPr>
              <w:pStyle w:val="TableParagraph"/>
              <w:spacing w:before="92"/>
              <w:ind w:left="61"/>
              <w:rPr>
                <w:sz w:val="14"/>
              </w:rPr>
            </w:pPr>
            <w:r>
              <w:rPr>
                <w:color w:val="231F20"/>
                <w:sz w:val="14"/>
              </w:rPr>
              <w:t>Нова Божурна</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left="37" w:right="86"/>
              <w:jc w:val="center"/>
              <w:rPr>
                <w:sz w:val="14"/>
              </w:rPr>
            </w:pPr>
            <w:r>
              <w:rPr>
                <w:color w:val="231F20"/>
                <w:sz w:val="14"/>
              </w:rPr>
              <w:t>постојеће</w:t>
            </w:r>
          </w:p>
        </w:tc>
        <w:tc>
          <w:tcPr>
            <w:tcW w:w="2789" w:type="dxa"/>
          </w:tcPr>
          <w:p w:rsidR="00817596" w:rsidRDefault="003C50AC">
            <w:pPr>
              <w:pStyle w:val="TableParagraph"/>
              <w:spacing w:before="12"/>
              <w:ind w:left="60"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35" w:right="67"/>
              <w:jc w:val="center"/>
              <w:rPr>
                <w:sz w:val="14"/>
              </w:rPr>
            </w:pPr>
            <w:r>
              <w:rPr>
                <w:color w:val="231F20"/>
                <w:sz w:val="14"/>
              </w:rPr>
              <w:t>km 15+880</w:t>
            </w:r>
          </w:p>
        </w:tc>
        <w:tc>
          <w:tcPr>
            <w:tcW w:w="794" w:type="dxa"/>
          </w:tcPr>
          <w:p w:rsidR="00817596" w:rsidRDefault="003C50AC">
            <w:pPr>
              <w:pStyle w:val="TableParagraph"/>
              <w:spacing w:before="92"/>
              <w:ind w:left="60"/>
              <w:rPr>
                <w:sz w:val="14"/>
              </w:rPr>
            </w:pPr>
            <w:r>
              <w:rPr>
                <w:color w:val="231F20"/>
                <w:sz w:val="14"/>
              </w:rPr>
              <w:t>тунел</w:t>
            </w:r>
          </w:p>
        </w:tc>
        <w:tc>
          <w:tcPr>
            <w:tcW w:w="708" w:type="dxa"/>
          </w:tcPr>
          <w:p w:rsidR="00817596" w:rsidRDefault="003C50AC">
            <w:pPr>
              <w:pStyle w:val="TableParagraph"/>
              <w:spacing w:before="92"/>
              <w:ind w:left="60"/>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78.</w:t>
            </w:r>
          </w:p>
        </w:tc>
        <w:tc>
          <w:tcPr>
            <w:tcW w:w="864" w:type="dxa"/>
          </w:tcPr>
          <w:p w:rsidR="00817596" w:rsidRDefault="003C50AC">
            <w:pPr>
              <w:pStyle w:val="TableParagraph"/>
              <w:spacing w:before="92"/>
              <w:ind w:left="60"/>
              <w:rPr>
                <w:sz w:val="14"/>
              </w:rPr>
            </w:pPr>
            <w:r>
              <w:rPr>
                <w:color w:val="231F20"/>
                <w:sz w:val="14"/>
              </w:rPr>
              <w:t>УР10</w:t>
            </w:r>
          </w:p>
        </w:tc>
        <w:tc>
          <w:tcPr>
            <w:tcW w:w="1233" w:type="dxa"/>
          </w:tcPr>
          <w:p w:rsidR="00817596" w:rsidRDefault="003C50AC">
            <w:pPr>
              <w:pStyle w:val="TableParagraph"/>
              <w:spacing w:before="92"/>
              <w:ind w:left="61"/>
              <w:rPr>
                <w:sz w:val="14"/>
              </w:rPr>
            </w:pPr>
            <w:r>
              <w:rPr>
                <w:color w:val="231F20"/>
                <w:sz w:val="14"/>
              </w:rPr>
              <w:t>поток</w:t>
            </w:r>
          </w:p>
        </w:tc>
        <w:tc>
          <w:tcPr>
            <w:tcW w:w="1211" w:type="dxa"/>
          </w:tcPr>
          <w:p w:rsidR="00817596" w:rsidRDefault="003C50AC">
            <w:pPr>
              <w:pStyle w:val="TableParagraph"/>
              <w:spacing w:before="92"/>
              <w:ind w:left="61"/>
              <w:rPr>
                <w:sz w:val="14"/>
              </w:rPr>
            </w:pPr>
            <w:r>
              <w:rPr>
                <w:color w:val="231F20"/>
                <w:sz w:val="14"/>
              </w:rPr>
              <w:t>Нова Божурна</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left="37" w:right="86"/>
              <w:jc w:val="center"/>
              <w:rPr>
                <w:sz w:val="14"/>
              </w:rPr>
            </w:pPr>
            <w:r>
              <w:rPr>
                <w:color w:val="231F20"/>
                <w:sz w:val="14"/>
              </w:rPr>
              <w:t>постојеће</w:t>
            </w:r>
          </w:p>
        </w:tc>
        <w:tc>
          <w:tcPr>
            <w:tcW w:w="2789" w:type="dxa"/>
          </w:tcPr>
          <w:p w:rsidR="00817596" w:rsidRDefault="003C50AC">
            <w:pPr>
              <w:pStyle w:val="TableParagraph"/>
              <w:spacing w:before="92"/>
              <w:ind w:left="60"/>
              <w:rPr>
                <w:sz w:val="14"/>
              </w:rPr>
            </w:pPr>
            <w:r>
              <w:rPr>
                <w:color w:val="231F20"/>
                <w:sz w:val="14"/>
              </w:rPr>
              <w:t>Укрштање са реком</w:t>
            </w:r>
          </w:p>
        </w:tc>
        <w:tc>
          <w:tcPr>
            <w:tcW w:w="808" w:type="dxa"/>
          </w:tcPr>
          <w:p w:rsidR="00817596" w:rsidRDefault="003C50AC">
            <w:pPr>
              <w:pStyle w:val="TableParagraph"/>
              <w:spacing w:before="92"/>
              <w:ind w:left="35" w:right="67"/>
              <w:jc w:val="center"/>
              <w:rPr>
                <w:sz w:val="14"/>
              </w:rPr>
            </w:pPr>
            <w:r>
              <w:rPr>
                <w:color w:val="231F20"/>
                <w:sz w:val="14"/>
              </w:rPr>
              <w:t>km 16+017</w:t>
            </w:r>
          </w:p>
        </w:tc>
        <w:tc>
          <w:tcPr>
            <w:tcW w:w="794" w:type="dxa"/>
          </w:tcPr>
          <w:p w:rsidR="00817596" w:rsidRDefault="003C50AC">
            <w:pPr>
              <w:pStyle w:val="TableParagraph"/>
              <w:spacing w:before="12"/>
              <w:ind w:left="60" w:right="220"/>
              <w:rPr>
                <w:sz w:val="14"/>
              </w:rPr>
            </w:pPr>
            <w:r>
              <w:rPr>
                <w:color w:val="231F20"/>
                <w:sz w:val="14"/>
              </w:rPr>
              <w:t>плочаст пропуст</w:t>
            </w:r>
          </w:p>
        </w:tc>
        <w:tc>
          <w:tcPr>
            <w:tcW w:w="708" w:type="dxa"/>
          </w:tcPr>
          <w:p w:rsidR="00817596" w:rsidRDefault="003C50AC">
            <w:pPr>
              <w:pStyle w:val="TableParagraph"/>
              <w:spacing w:before="92"/>
              <w:ind w:left="60"/>
              <w:rPr>
                <w:sz w:val="14"/>
              </w:rPr>
            </w:pPr>
            <w:r>
              <w:rPr>
                <w:color w:val="231F20"/>
                <w:sz w:val="14"/>
              </w:rPr>
              <w:t>02</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79.</w:t>
            </w:r>
          </w:p>
        </w:tc>
        <w:tc>
          <w:tcPr>
            <w:tcW w:w="864" w:type="dxa"/>
          </w:tcPr>
          <w:p w:rsidR="00817596" w:rsidRDefault="003C50AC">
            <w:pPr>
              <w:pStyle w:val="TableParagraph"/>
              <w:spacing w:before="92"/>
              <w:ind w:left="61"/>
              <w:rPr>
                <w:sz w:val="14"/>
              </w:rPr>
            </w:pPr>
            <w:r>
              <w:rPr>
                <w:color w:val="231F20"/>
                <w:sz w:val="14"/>
              </w:rPr>
              <w:t>УЕ14</w:t>
            </w:r>
          </w:p>
        </w:tc>
        <w:tc>
          <w:tcPr>
            <w:tcW w:w="1233" w:type="dxa"/>
          </w:tcPr>
          <w:p w:rsidR="00817596" w:rsidRDefault="003C50AC">
            <w:pPr>
              <w:pStyle w:val="TableParagraph"/>
              <w:spacing w:before="92"/>
              <w:ind w:left="61"/>
              <w:rPr>
                <w:sz w:val="14"/>
              </w:rPr>
            </w:pPr>
            <w:r>
              <w:rPr>
                <w:color w:val="231F20"/>
                <w:sz w:val="14"/>
              </w:rPr>
              <w:t>ДВ 35kV</w:t>
            </w:r>
          </w:p>
        </w:tc>
        <w:tc>
          <w:tcPr>
            <w:tcW w:w="1211" w:type="dxa"/>
          </w:tcPr>
          <w:p w:rsidR="00817596" w:rsidRDefault="003C50AC">
            <w:pPr>
              <w:pStyle w:val="TableParagraph"/>
              <w:spacing w:before="92"/>
              <w:ind w:left="61"/>
              <w:rPr>
                <w:sz w:val="14"/>
              </w:rPr>
            </w:pPr>
            <w:r>
              <w:rPr>
                <w:color w:val="231F20"/>
                <w:sz w:val="14"/>
              </w:rPr>
              <w:t>Нова Божурна</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left="37" w:right="85"/>
              <w:jc w:val="center"/>
              <w:rPr>
                <w:sz w:val="14"/>
              </w:rPr>
            </w:pPr>
            <w:r>
              <w:rPr>
                <w:color w:val="231F20"/>
                <w:sz w:val="14"/>
              </w:rPr>
              <w:t>постојеће</w:t>
            </w:r>
          </w:p>
        </w:tc>
        <w:tc>
          <w:tcPr>
            <w:tcW w:w="2789" w:type="dxa"/>
          </w:tcPr>
          <w:p w:rsidR="00817596" w:rsidRDefault="003C50AC">
            <w:pPr>
              <w:pStyle w:val="TableParagraph"/>
              <w:spacing w:before="12" w:line="161" w:lineRule="exact"/>
              <w:ind w:left="61"/>
              <w:rPr>
                <w:sz w:val="14"/>
              </w:rPr>
            </w:pPr>
            <w:r>
              <w:rPr>
                <w:color w:val="231F20"/>
                <w:sz w:val="14"/>
              </w:rPr>
              <w:t>Укрштање са енергетском инфраструктуром</w:t>
            </w:r>
          </w:p>
          <w:p w:rsidR="00817596" w:rsidRDefault="003C50AC">
            <w:pPr>
              <w:pStyle w:val="TableParagraph"/>
              <w:spacing w:line="161" w:lineRule="exact"/>
              <w:ind w:left="61"/>
              <w:rPr>
                <w:sz w:val="14"/>
              </w:rPr>
            </w:pPr>
            <w:r>
              <w:rPr>
                <w:color w:val="231F20"/>
                <w:sz w:val="14"/>
              </w:rPr>
              <w:t>– далековод</w:t>
            </w:r>
          </w:p>
        </w:tc>
        <w:tc>
          <w:tcPr>
            <w:tcW w:w="808" w:type="dxa"/>
          </w:tcPr>
          <w:p w:rsidR="00817596" w:rsidRDefault="003C50AC">
            <w:pPr>
              <w:pStyle w:val="TableParagraph"/>
              <w:spacing w:before="92"/>
              <w:ind w:left="35" w:right="66"/>
              <w:jc w:val="center"/>
              <w:rPr>
                <w:sz w:val="14"/>
              </w:rPr>
            </w:pPr>
            <w:r>
              <w:rPr>
                <w:color w:val="231F20"/>
                <w:sz w:val="14"/>
              </w:rPr>
              <w:t>km 16+318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60"/>
              <w:rPr>
                <w:sz w:val="14"/>
              </w:rPr>
            </w:pPr>
            <w:r>
              <w:rPr>
                <w:color w:val="231F20"/>
                <w:sz w:val="14"/>
              </w:rPr>
              <w:t>02</w:t>
            </w:r>
          </w:p>
        </w:tc>
      </w:tr>
      <w:tr w:rsidR="00817596">
        <w:trPr>
          <w:trHeight w:val="360"/>
        </w:trPr>
        <w:tc>
          <w:tcPr>
            <w:tcW w:w="376" w:type="dxa"/>
          </w:tcPr>
          <w:p w:rsidR="00817596" w:rsidRDefault="003C50AC">
            <w:pPr>
              <w:pStyle w:val="TableParagraph"/>
              <w:spacing w:before="92"/>
              <w:ind w:right="39"/>
              <w:jc w:val="right"/>
              <w:rPr>
                <w:sz w:val="14"/>
              </w:rPr>
            </w:pPr>
            <w:r>
              <w:rPr>
                <w:color w:val="231F20"/>
                <w:sz w:val="14"/>
              </w:rPr>
              <w:t>80.</w:t>
            </w:r>
          </w:p>
        </w:tc>
        <w:tc>
          <w:tcPr>
            <w:tcW w:w="864" w:type="dxa"/>
          </w:tcPr>
          <w:p w:rsidR="00817596" w:rsidRDefault="003C50AC">
            <w:pPr>
              <w:pStyle w:val="TableParagraph"/>
              <w:spacing w:before="92"/>
              <w:ind w:left="61"/>
              <w:rPr>
                <w:sz w:val="14"/>
              </w:rPr>
            </w:pPr>
            <w:r>
              <w:rPr>
                <w:color w:val="231F20"/>
                <w:sz w:val="14"/>
              </w:rPr>
              <w:t>УП33</w:t>
            </w:r>
          </w:p>
        </w:tc>
        <w:tc>
          <w:tcPr>
            <w:tcW w:w="1233" w:type="dxa"/>
          </w:tcPr>
          <w:p w:rsidR="00817596" w:rsidRDefault="003C50AC">
            <w:pPr>
              <w:pStyle w:val="TableParagraph"/>
              <w:spacing w:before="92"/>
              <w:ind w:left="61"/>
              <w:rPr>
                <w:sz w:val="14"/>
              </w:rPr>
            </w:pPr>
            <w:r>
              <w:rPr>
                <w:color w:val="231F20"/>
                <w:sz w:val="14"/>
              </w:rPr>
              <w:t>земљани пут</w:t>
            </w:r>
          </w:p>
        </w:tc>
        <w:tc>
          <w:tcPr>
            <w:tcW w:w="1211" w:type="dxa"/>
          </w:tcPr>
          <w:p w:rsidR="00817596" w:rsidRDefault="003C50AC">
            <w:pPr>
              <w:pStyle w:val="TableParagraph"/>
              <w:spacing w:before="92"/>
              <w:ind w:left="62"/>
              <w:rPr>
                <w:sz w:val="14"/>
              </w:rPr>
            </w:pPr>
            <w:r>
              <w:rPr>
                <w:color w:val="231F20"/>
                <w:sz w:val="14"/>
              </w:rPr>
              <w:t>Нова Божурна</w:t>
            </w:r>
          </w:p>
        </w:tc>
        <w:tc>
          <w:tcPr>
            <w:tcW w:w="956" w:type="dxa"/>
          </w:tcPr>
          <w:p w:rsidR="00817596" w:rsidRDefault="003C50AC">
            <w:pPr>
              <w:pStyle w:val="TableParagraph"/>
              <w:spacing w:before="92"/>
              <w:ind w:left="62"/>
              <w:rPr>
                <w:sz w:val="14"/>
              </w:rPr>
            </w:pPr>
            <w:r>
              <w:rPr>
                <w:color w:val="231F20"/>
                <w:sz w:val="14"/>
              </w:rPr>
              <w:t>Прокупље</w:t>
            </w:r>
          </w:p>
        </w:tc>
        <w:tc>
          <w:tcPr>
            <w:tcW w:w="757" w:type="dxa"/>
          </w:tcPr>
          <w:p w:rsidR="00817596" w:rsidRDefault="003C50AC">
            <w:pPr>
              <w:pStyle w:val="TableParagraph"/>
              <w:spacing w:before="92"/>
              <w:ind w:left="37" w:right="85"/>
              <w:jc w:val="center"/>
              <w:rPr>
                <w:sz w:val="14"/>
              </w:rPr>
            </w:pPr>
            <w:r>
              <w:rPr>
                <w:color w:val="231F20"/>
                <w:sz w:val="14"/>
              </w:rPr>
              <w:t>постојеће</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35" w:right="65"/>
              <w:jc w:val="center"/>
              <w:rPr>
                <w:sz w:val="14"/>
              </w:rPr>
            </w:pPr>
            <w:r>
              <w:rPr>
                <w:color w:val="231F20"/>
                <w:sz w:val="14"/>
              </w:rPr>
              <w:t>km 16+417</w:t>
            </w:r>
          </w:p>
        </w:tc>
        <w:tc>
          <w:tcPr>
            <w:tcW w:w="794" w:type="dxa"/>
          </w:tcPr>
          <w:p w:rsidR="00817596" w:rsidRDefault="003C50AC">
            <w:pPr>
              <w:pStyle w:val="TableParagraph"/>
              <w:spacing w:before="92"/>
              <w:ind w:left="61"/>
              <w:rPr>
                <w:sz w:val="14"/>
              </w:rPr>
            </w:pPr>
            <w:r>
              <w:rPr>
                <w:color w:val="231F20"/>
                <w:sz w:val="14"/>
              </w:rPr>
              <w:t>мост</w:t>
            </w:r>
          </w:p>
        </w:tc>
        <w:tc>
          <w:tcPr>
            <w:tcW w:w="708" w:type="dxa"/>
          </w:tcPr>
          <w:p w:rsidR="00817596" w:rsidRDefault="003C50AC">
            <w:pPr>
              <w:pStyle w:val="TableParagraph"/>
              <w:spacing w:before="92"/>
              <w:ind w:left="61"/>
              <w:rPr>
                <w:sz w:val="14"/>
              </w:rPr>
            </w:pPr>
            <w:r>
              <w:rPr>
                <w:color w:val="231F20"/>
                <w:sz w:val="14"/>
              </w:rPr>
              <w:t>02</w:t>
            </w:r>
          </w:p>
        </w:tc>
      </w:tr>
      <w:tr w:rsidR="00817596">
        <w:trPr>
          <w:trHeight w:val="360"/>
        </w:trPr>
        <w:tc>
          <w:tcPr>
            <w:tcW w:w="376" w:type="dxa"/>
          </w:tcPr>
          <w:p w:rsidR="00817596" w:rsidRDefault="003C50AC">
            <w:pPr>
              <w:pStyle w:val="TableParagraph"/>
              <w:spacing w:before="92"/>
              <w:ind w:right="39"/>
              <w:jc w:val="right"/>
              <w:rPr>
                <w:sz w:val="14"/>
              </w:rPr>
            </w:pPr>
            <w:r>
              <w:rPr>
                <w:color w:val="231F20"/>
                <w:sz w:val="14"/>
              </w:rPr>
              <w:t>81.</w:t>
            </w:r>
          </w:p>
        </w:tc>
        <w:tc>
          <w:tcPr>
            <w:tcW w:w="864" w:type="dxa"/>
          </w:tcPr>
          <w:p w:rsidR="00817596" w:rsidRDefault="003C50AC">
            <w:pPr>
              <w:pStyle w:val="TableParagraph"/>
              <w:spacing w:before="92"/>
              <w:ind w:left="61"/>
              <w:rPr>
                <w:sz w:val="14"/>
              </w:rPr>
            </w:pPr>
            <w:r>
              <w:rPr>
                <w:color w:val="231F20"/>
                <w:sz w:val="14"/>
              </w:rPr>
              <w:t>УП34</w:t>
            </w:r>
          </w:p>
        </w:tc>
        <w:tc>
          <w:tcPr>
            <w:tcW w:w="1233" w:type="dxa"/>
          </w:tcPr>
          <w:p w:rsidR="00817596" w:rsidRDefault="003C50AC">
            <w:pPr>
              <w:pStyle w:val="TableParagraph"/>
              <w:spacing w:before="92"/>
              <w:ind w:left="62"/>
              <w:rPr>
                <w:sz w:val="14"/>
              </w:rPr>
            </w:pPr>
            <w:r>
              <w:rPr>
                <w:color w:val="231F20"/>
                <w:sz w:val="14"/>
              </w:rPr>
              <w:t>земљани пут</w:t>
            </w:r>
          </w:p>
        </w:tc>
        <w:tc>
          <w:tcPr>
            <w:tcW w:w="1211" w:type="dxa"/>
          </w:tcPr>
          <w:p w:rsidR="00817596" w:rsidRDefault="003C50AC">
            <w:pPr>
              <w:pStyle w:val="TableParagraph"/>
              <w:spacing w:before="92"/>
              <w:ind w:left="62"/>
              <w:rPr>
                <w:sz w:val="14"/>
              </w:rPr>
            </w:pPr>
            <w:r>
              <w:rPr>
                <w:color w:val="231F20"/>
                <w:sz w:val="14"/>
              </w:rPr>
              <w:t>Нова Божурна</w:t>
            </w:r>
          </w:p>
        </w:tc>
        <w:tc>
          <w:tcPr>
            <w:tcW w:w="956" w:type="dxa"/>
          </w:tcPr>
          <w:p w:rsidR="00817596" w:rsidRDefault="003C50AC">
            <w:pPr>
              <w:pStyle w:val="TableParagraph"/>
              <w:spacing w:before="92"/>
              <w:ind w:left="62"/>
              <w:rPr>
                <w:sz w:val="14"/>
              </w:rPr>
            </w:pPr>
            <w:r>
              <w:rPr>
                <w:color w:val="231F20"/>
                <w:sz w:val="14"/>
              </w:rPr>
              <w:t>Прокупље</w:t>
            </w:r>
          </w:p>
        </w:tc>
        <w:tc>
          <w:tcPr>
            <w:tcW w:w="757" w:type="dxa"/>
          </w:tcPr>
          <w:p w:rsidR="00817596" w:rsidRDefault="003C50AC">
            <w:pPr>
              <w:pStyle w:val="TableParagraph"/>
              <w:spacing w:before="92"/>
              <w:ind w:left="37" w:right="84"/>
              <w:jc w:val="center"/>
              <w:rPr>
                <w:sz w:val="14"/>
              </w:rPr>
            </w:pPr>
            <w:r>
              <w:rPr>
                <w:color w:val="231F20"/>
                <w:sz w:val="14"/>
              </w:rPr>
              <w:t>постојеће</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35" w:right="65"/>
              <w:jc w:val="center"/>
              <w:rPr>
                <w:sz w:val="14"/>
              </w:rPr>
            </w:pPr>
            <w:r>
              <w:rPr>
                <w:color w:val="231F20"/>
                <w:sz w:val="14"/>
              </w:rPr>
              <w:t>km 16+417</w:t>
            </w:r>
          </w:p>
        </w:tc>
        <w:tc>
          <w:tcPr>
            <w:tcW w:w="794" w:type="dxa"/>
          </w:tcPr>
          <w:p w:rsidR="00817596" w:rsidRDefault="003C50AC">
            <w:pPr>
              <w:pStyle w:val="TableParagraph"/>
              <w:spacing w:before="93"/>
              <w:ind w:left="61"/>
              <w:rPr>
                <w:sz w:val="14"/>
              </w:rPr>
            </w:pPr>
            <w:r>
              <w:rPr>
                <w:color w:val="231F20"/>
                <w:sz w:val="14"/>
              </w:rPr>
              <w:t>мост</w:t>
            </w:r>
          </w:p>
        </w:tc>
        <w:tc>
          <w:tcPr>
            <w:tcW w:w="708" w:type="dxa"/>
          </w:tcPr>
          <w:p w:rsidR="00817596" w:rsidRDefault="003C50AC">
            <w:pPr>
              <w:pStyle w:val="TableParagraph"/>
              <w:spacing w:before="93"/>
              <w:ind w:left="61"/>
              <w:rPr>
                <w:sz w:val="14"/>
              </w:rPr>
            </w:pPr>
            <w:r>
              <w:rPr>
                <w:color w:val="231F20"/>
                <w:sz w:val="14"/>
              </w:rPr>
              <w:t>02</w:t>
            </w:r>
          </w:p>
        </w:tc>
      </w:tr>
      <w:tr w:rsidR="00817596">
        <w:trPr>
          <w:trHeight w:val="200"/>
        </w:trPr>
        <w:tc>
          <w:tcPr>
            <w:tcW w:w="376" w:type="dxa"/>
          </w:tcPr>
          <w:p w:rsidR="00817596" w:rsidRDefault="003C50AC">
            <w:pPr>
              <w:pStyle w:val="TableParagraph"/>
              <w:spacing w:before="13"/>
              <w:ind w:right="39"/>
              <w:jc w:val="right"/>
              <w:rPr>
                <w:sz w:val="14"/>
              </w:rPr>
            </w:pPr>
            <w:r>
              <w:rPr>
                <w:color w:val="231F20"/>
                <w:sz w:val="14"/>
              </w:rPr>
              <w:t>82.</w:t>
            </w:r>
          </w:p>
        </w:tc>
        <w:tc>
          <w:tcPr>
            <w:tcW w:w="864" w:type="dxa"/>
          </w:tcPr>
          <w:p w:rsidR="00817596" w:rsidRDefault="003C50AC">
            <w:pPr>
              <w:pStyle w:val="TableParagraph"/>
              <w:spacing w:before="13"/>
              <w:ind w:left="62"/>
              <w:rPr>
                <w:sz w:val="14"/>
              </w:rPr>
            </w:pPr>
            <w:r>
              <w:rPr>
                <w:color w:val="231F20"/>
                <w:sz w:val="14"/>
              </w:rPr>
              <w:t>УР11</w:t>
            </w:r>
          </w:p>
        </w:tc>
        <w:tc>
          <w:tcPr>
            <w:tcW w:w="1233" w:type="dxa"/>
          </w:tcPr>
          <w:p w:rsidR="00817596" w:rsidRDefault="003C50AC">
            <w:pPr>
              <w:pStyle w:val="TableParagraph"/>
              <w:spacing w:before="13"/>
              <w:ind w:left="62"/>
              <w:rPr>
                <w:sz w:val="14"/>
              </w:rPr>
            </w:pPr>
            <w:r>
              <w:rPr>
                <w:color w:val="231F20"/>
                <w:sz w:val="14"/>
              </w:rPr>
              <w:t>поток</w:t>
            </w:r>
          </w:p>
        </w:tc>
        <w:tc>
          <w:tcPr>
            <w:tcW w:w="1211" w:type="dxa"/>
          </w:tcPr>
          <w:p w:rsidR="00817596" w:rsidRDefault="003C50AC">
            <w:pPr>
              <w:pStyle w:val="TableParagraph"/>
              <w:spacing w:before="13"/>
              <w:ind w:left="62"/>
              <w:rPr>
                <w:sz w:val="14"/>
              </w:rPr>
            </w:pPr>
            <w:r>
              <w:rPr>
                <w:color w:val="231F20"/>
                <w:sz w:val="14"/>
              </w:rPr>
              <w:t>Нова Божурна</w:t>
            </w:r>
          </w:p>
        </w:tc>
        <w:tc>
          <w:tcPr>
            <w:tcW w:w="956" w:type="dxa"/>
          </w:tcPr>
          <w:p w:rsidR="00817596" w:rsidRDefault="003C50AC">
            <w:pPr>
              <w:pStyle w:val="TableParagraph"/>
              <w:spacing w:before="13"/>
              <w:ind w:left="62"/>
              <w:rPr>
                <w:sz w:val="14"/>
              </w:rPr>
            </w:pPr>
            <w:r>
              <w:rPr>
                <w:color w:val="231F20"/>
                <w:sz w:val="14"/>
              </w:rPr>
              <w:t>Прокупље</w:t>
            </w:r>
          </w:p>
        </w:tc>
        <w:tc>
          <w:tcPr>
            <w:tcW w:w="757" w:type="dxa"/>
          </w:tcPr>
          <w:p w:rsidR="00817596" w:rsidRDefault="003C50AC">
            <w:pPr>
              <w:pStyle w:val="TableParagraph"/>
              <w:spacing w:before="13"/>
              <w:ind w:left="37" w:right="84"/>
              <w:jc w:val="center"/>
              <w:rPr>
                <w:sz w:val="14"/>
              </w:rPr>
            </w:pPr>
            <w:r>
              <w:rPr>
                <w:color w:val="231F20"/>
                <w:sz w:val="14"/>
              </w:rPr>
              <w:t>постојеће</w:t>
            </w:r>
          </w:p>
        </w:tc>
        <w:tc>
          <w:tcPr>
            <w:tcW w:w="2789" w:type="dxa"/>
          </w:tcPr>
          <w:p w:rsidR="00817596" w:rsidRDefault="003C50AC">
            <w:pPr>
              <w:pStyle w:val="TableParagraph"/>
              <w:spacing w:before="13"/>
              <w:ind w:left="61"/>
              <w:rPr>
                <w:sz w:val="14"/>
              </w:rPr>
            </w:pPr>
            <w:r>
              <w:rPr>
                <w:color w:val="231F20"/>
                <w:sz w:val="14"/>
              </w:rPr>
              <w:t>Укрштање са реком</w:t>
            </w:r>
          </w:p>
        </w:tc>
        <w:tc>
          <w:tcPr>
            <w:tcW w:w="808" w:type="dxa"/>
          </w:tcPr>
          <w:p w:rsidR="00817596" w:rsidRDefault="003C50AC">
            <w:pPr>
              <w:pStyle w:val="TableParagraph"/>
              <w:spacing w:before="13"/>
              <w:ind w:left="35" w:right="64"/>
              <w:jc w:val="center"/>
              <w:rPr>
                <w:sz w:val="14"/>
              </w:rPr>
            </w:pPr>
            <w:r>
              <w:rPr>
                <w:color w:val="231F20"/>
                <w:sz w:val="14"/>
              </w:rPr>
              <w:t>km 16+465</w:t>
            </w:r>
          </w:p>
        </w:tc>
        <w:tc>
          <w:tcPr>
            <w:tcW w:w="794" w:type="dxa"/>
          </w:tcPr>
          <w:p w:rsidR="00817596" w:rsidRDefault="003C50AC">
            <w:pPr>
              <w:pStyle w:val="TableParagraph"/>
              <w:spacing w:before="13"/>
              <w:ind w:left="61"/>
              <w:rPr>
                <w:sz w:val="14"/>
              </w:rPr>
            </w:pPr>
            <w:r>
              <w:rPr>
                <w:color w:val="231F20"/>
                <w:sz w:val="14"/>
              </w:rPr>
              <w:t>мост</w:t>
            </w:r>
          </w:p>
        </w:tc>
        <w:tc>
          <w:tcPr>
            <w:tcW w:w="708" w:type="dxa"/>
          </w:tcPr>
          <w:p w:rsidR="00817596" w:rsidRDefault="003C50AC">
            <w:pPr>
              <w:pStyle w:val="TableParagraph"/>
              <w:spacing w:before="13"/>
              <w:ind w:left="61"/>
              <w:rPr>
                <w:sz w:val="14"/>
              </w:rPr>
            </w:pPr>
            <w:r>
              <w:rPr>
                <w:color w:val="231F20"/>
                <w:sz w:val="14"/>
              </w:rPr>
              <w:t>02</w:t>
            </w:r>
          </w:p>
        </w:tc>
      </w:tr>
      <w:tr w:rsidR="00817596">
        <w:trPr>
          <w:trHeight w:val="360"/>
        </w:trPr>
        <w:tc>
          <w:tcPr>
            <w:tcW w:w="376" w:type="dxa"/>
          </w:tcPr>
          <w:p w:rsidR="00817596" w:rsidRDefault="003C50AC">
            <w:pPr>
              <w:pStyle w:val="TableParagraph"/>
              <w:spacing w:before="93"/>
              <w:ind w:right="39"/>
              <w:jc w:val="right"/>
              <w:rPr>
                <w:sz w:val="14"/>
              </w:rPr>
            </w:pPr>
            <w:r>
              <w:rPr>
                <w:color w:val="231F20"/>
                <w:sz w:val="14"/>
              </w:rPr>
              <w:t>83.</w:t>
            </w:r>
          </w:p>
        </w:tc>
        <w:tc>
          <w:tcPr>
            <w:tcW w:w="864" w:type="dxa"/>
          </w:tcPr>
          <w:p w:rsidR="00817596" w:rsidRDefault="003C50AC">
            <w:pPr>
              <w:pStyle w:val="TableParagraph"/>
              <w:spacing w:before="93"/>
              <w:ind w:left="62"/>
              <w:rPr>
                <w:sz w:val="14"/>
              </w:rPr>
            </w:pPr>
            <w:r>
              <w:rPr>
                <w:color w:val="231F20"/>
                <w:sz w:val="14"/>
              </w:rPr>
              <w:t>УК10</w:t>
            </w:r>
          </w:p>
        </w:tc>
        <w:tc>
          <w:tcPr>
            <w:tcW w:w="1233" w:type="dxa"/>
          </w:tcPr>
          <w:p w:rsidR="00817596" w:rsidRDefault="003C50AC">
            <w:pPr>
              <w:pStyle w:val="TableParagraph"/>
              <w:spacing w:before="93"/>
              <w:ind w:left="62"/>
              <w:rPr>
                <w:sz w:val="14"/>
              </w:rPr>
            </w:pPr>
            <w:r>
              <w:rPr>
                <w:color w:val="231F20"/>
                <w:sz w:val="14"/>
              </w:rPr>
              <w:t>Граница КО</w:t>
            </w:r>
          </w:p>
        </w:tc>
        <w:tc>
          <w:tcPr>
            <w:tcW w:w="1211" w:type="dxa"/>
          </w:tcPr>
          <w:p w:rsidR="00817596" w:rsidRDefault="003C50AC">
            <w:pPr>
              <w:pStyle w:val="TableParagraph"/>
              <w:spacing w:before="13"/>
              <w:ind w:left="62"/>
              <w:rPr>
                <w:sz w:val="14"/>
              </w:rPr>
            </w:pPr>
            <w:r>
              <w:rPr>
                <w:color w:val="231F20"/>
                <w:sz w:val="14"/>
              </w:rPr>
              <w:t>Нова Божурна – Појате</w:t>
            </w:r>
          </w:p>
        </w:tc>
        <w:tc>
          <w:tcPr>
            <w:tcW w:w="956" w:type="dxa"/>
          </w:tcPr>
          <w:p w:rsidR="00817596" w:rsidRDefault="003C50AC">
            <w:pPr>
              <w:pStyle w:val="TableParagraph"/>
              <w:spacing w:before="93"/>
              <w:ind w:left="62"/>
              <w:rPr>
                <w:sz w:val="14"/>
              </w:rPr>
            </w:pPr>
            <w:r>
              <w:rPr>
                <w:color w:val="231F20"/>
                <w:sz w:val="14"/>
              </w:rPr>
              <w:t>Прокупље</w:t>
            </w:r>
          </w:p>
        </w:tc>
        <w:tc>
          <w:tcPr>
            <w:tcW w:w="757" w:type="dxa"/>
          </w:tcPr>
          <w:p w:rsidR="00817596" w:rsidRDefault="003C50AC">
            <w:pPr>
              <w:pStyle w:val="TableParagraph"/>
              <w:spacing w:before="93"/>
              <w:ind w:left="37" w:right="83"/>
              <w:jc w:val="center"/>
              <w:rPr>
                <w:sz w:val="14"/>
              </w:rPr>
            </w:pPr>
            <w:r>
              <w:rPr>
                <w:color w:val="231F20"/>
                <w:sz w:val="14"/>
              </w:rPr>
              <w:t>постојеће</w:t>
            </w:r>
          </w:p>
        </w:tc>
        <w:tc>
          <w:tcPr>
            <w:tcW w:w="2789" w:type="dxa"/>
          </w:tcPr>
          <w:p w:rsidR="00817596" w:rsidRDefault="003C50AC">
            <w:pPr>
              <w:pStyle w:val="TableParagraph"/>
              <w:spacing w:before="93"/>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3"/>
              <w:ind w:left="35" w:right="64"/>
              <w:jc w:val="center"/>
              <w:rPr>
                <w:sz w:val="14"/>
              </w:rPr>
            </w:pPr>
            <w:r>
              <w:rPr>
                <w:color w:val="231F20"/>
                <w:sz w:val="14"/>
              </w:rPr>
              <w:t>km 16+578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1"/>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84.</w:t>
            </w:r>
          </w:p>
        </w:tc>
        <w:tc>
          <w:tcPr>
            <w:tcW w:w="864" w:type="dxa"/>
          </w:tcPr>
          <w:p w:rsidR="00817596" w:rsidRDefault="003C50AC">
            <w:pPr>
              <w:pStyle w:val="TableParagraph"/>
              <w:spacing w:before="93"/>
              <w:ind w:left="62"/>
              <w:rPr>
                <w:sz w:val="14"/>
              </w:rPr>
            </w:pPr>
            <w:r>
              <w:rPr>
                <w:color w:val="231F20"/>
                <w:sz w:val="14"/>
              </w:rPr>
              <w:t>УП35</w:t>
            </w:r>
          </w:p>
        </w:tc>
        <w:tc>
          <w:tcPr>
            <w:tcW w:w="1233" w:type="dxa"/>
          </w:tcPr>
          <w:p w:rsidR="00817596" w:rsidRDefault="003C50AC">
            <w:pPr>
              <w:pStyle w:val="TableParagraph"/>
              <w:spacing w:before="93"/>
              <w:ind w:left="62"/>
              <w:rPr>
                <w:sz w:val="14"/>
              </w:rPr>
            </w:pPr>
            <w:r>
              <w:rPr>
                <w:color w:val="231F20"/>
                <w:sz w:val="14"/>
              </w:rPr>
              <w:t>пут макадам</w:t>
            </w:r>
          </w:p>
        </w:tc>
        <w:tc>
          <w:tcPr>
            <w:tcW w:w="1211" w:type="dxa"/>
          </w:tcPr>
          <w:p w:rsidR="00817596" w:rsidRDefault="003C50AC">
            <w:pPr>
              <w:pStyle w:val="TableParagraph"/>
              <w:spacing w:before="93"/>
              <w:ind w:left="63"/>
              <w:rPr>
                <w:sz w:val="14"/>
              </w:rPr>
            </w:pPr>
            <w:r>
              <w:rPr>
                <w:color w:val="231F20"/>
                <w:sz w:val="14"/>
              </w:rPr>
              <w:t>Појате</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3"/>
              <w:jc w:val="center"/>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35" w:right="64"/>
              <w:jc w:val="center"/>
              <w:rPr>
                <w:sz w:val="14"/>
              </w:rPr>
            </w:pPr>
            <w:r>
              <w:rPr>
                <w:color w:val="231F20"/>
                <w:sz w:val="14"/>
              </w:rPr>
              <w:t>km 16+581</w:t>
            </w:r>
          </w:p>
        </w:tc>
        <w:tc>
          <w:tcPr>
            <w:tcW w:w="794" w:type="dxa"/>
          </w:tcPr>
          <w:p w:rsidR="00817596" w:rsidRDefault="003C50AC">
            <w:pPr>
              <w:pStyle w:val="TableParagraph"/>
              <w:spacing w:before="93"/>
              <w:ind w:left="62"/>
              <w:rPr>
                <w:sz w:val="14"/>
              </w:rPr>
            </w:pPr>
            <w:r>
              <w:rPr>
                <w:color w:val="231F20"/>
                <w:sz w:val="14"/>
              </w:rPr>
              <w:t>девијација</w:t>
            </w: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85.</w:t>
            </w:r>
          </w:p>
        </w:tc>
        <w:tc>
          <w:tcPr>
            <w:tcW w:w="864" w:type="dxa"/>
          </w:tcPr>
          <w:p w:rsidR="00817596" w:rsidRDefault="003C50AC">
            <w:pPr>
              <w:pStyle w:val="TableParagraph"/>
              <w:spacing w:before="93"/>
              <w:ind w:left="62"/>
              <w:rPr>
                <w:sz w:val="14"/>
              </w:rPr>
            </w:pPr>
            <w:r>
              <w:rPr>
                <w:color w:val="231F20"/>
                <w:sz w:val="14"/>
              </w:rPr>
              <w:t>УК11</w:t>
            </w:r>
          </w:p>
        </w:tc>
        <w:tc>
          <w:tcPr>
            <w:tcW w:w="1233" w:type="dxa"/>
          </w:tcPr>
          <w:p w:rsidR="00817596" w:rsidRDefault="003C50AC">
            <w:pPr>
              <w:pStyle w:val="TableParagraph"/>
              <w:spacing w:before="93"/>
              <w:ind w:left="63"/>
              <w:rPr>
                <w:sz w:val="14"/>
              </w:rPr>
            </w:pPr>
            <w:r>
              <w:rPr>
                <w:color w:val="231F20"/>
                <w:sz w:val="14"/>
              </w:rPr>
              <w:t>Граница КО</w:t>
            </w:r>
          </w:p>
        </w:tc>
        <w:tc>
          <w:tcPr>
            <w:tcW w:w="1211" w:type="dxa"/>
          </w:tcPr>
          <w:p w:rsidR="00817596" w:rsidRDefault="003C50AC">
            <w:pPr>
              <w:pStyle w:val="TableParagraph"/>
              <w:spacing w:before="13"/>
              <w:ind w:left="63"/>
              <w:rPr>
                <w:sz w:val="14"/>
              </w:rPr>
            </w:pPr>
            <w:r>
              <w:rPr>
                <w:color w:val="231F20"/>
                <w:sz w:val="14"/>
              </w:rPr>
              <w:t>Појате – Нова Божурна</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2"/>
              <w:jc w:val="center"/>
              <w:rPr>
                <w:sz w:val="14"/>
              </w:rPr>
            </w:pPr>
            <w:r>
              <w:rPr>
                <w:color w:val="231F20"/>
                <w:sz w:val="14"/>
              </w:rPr>
              <w:t>постојеће</w:t>
            </w:r>
          </w:p>
        </w:tc>
        <w:tc>
          <w:tcPr>
            <w:tcW w:w="2789" w:type="dxa"/>
          </w:tcPr>
          <w:p w:rsidR="00817596" w:rsidRDefault="003C50AC">
            <w:pPr>
              <w:pStyle w:val="TableParagraph"/>
              <w:spacing w:before="93"/>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3"/>
              <w:ind w:left="35" w:right="63"/>
              <w:jc w:val="center"/>
              <w:rPr>
                <w:sz w:val="14"/>
              </w:rPr>
            </w:pPr>
            <w:r>
              <w:rPr>
                <w:color w:val="231F20"/>
                <w:sz w:val="14"/>
              </w:rPr>
              <w:t>km 16+665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86.</w:t>
            </w:r>
          </w:p>
        </w:tc>
        <w:tc>
          <w:tcPr>
            <w:tcW w:w="864" w:type="dxa"/>
          </w:tcPr>
          <w:p w:rsidR="00817596" w:rsidRDefault="003C50AC">
            <w:pPr>
              <w:pStyle w:val="TableParagraph"/>
              <w:spacing w:before="93"/>
              <w:ind w:left="62"/>
              <w:rPr>
                <w:sz w:val="14"/>
              </w:rPr>
            </w:pPr>
            <w:r>
              <w:rPr>
                <w:color w:val="231F20"/>
                <w:sz w:val="14"/>
              </w:rPr>
              <w:t>УП36</w:t>
            </w:r>
          </w:p>
        </w:tc>
        <w:tc>
          <w:tcPr>
            <w:tcW w:w="1233" w:type="dxa"/>
          </w:tcPr>
          <w:p w:rsidR="00817596" w:rsidRDefault="003C50AC">
            <w:pPr>
              <w:pStyle w:val="TableParagraph"/>
              <w:spacing w:before="93"/>
              <w:ind w:left="63"/>
              <w:rPr>
                <w:sz w:val="14"/>
              </w:rPr>
            </w:pPr>
            <w:r>
              <w:rPr>
                <w:color w:val="231F20"/>
                <w:sz w:val="14"/>
              </w:rPr>
              <w:t>земљани пут</w:t>
            </w:r>
          </w:p>
        </w:tc>
        <w:tc>
          <w:tcPr>
            <w:tcW w:w="1211" w:type="dxa"/>
          </w:tcPr>
          <w:p w:rsidR="00817596" w:rsidRDefault="003C50AC">
            <w:pPr>
              <w:pStyle w:val="TableParagraph"/>
              <w:spacing w:before="93"/>
              <w:ind w:left="63"/>
              <w:rPr>
                <w:sz w:val="14"/>
              </w:rPr>
            </w:pPr>
            <w:r>
              <w:rPr>
                <w:color w:val="231F20"/>
                <w:sz w:val="14"/>
              </w:rPr>
              <w:t>Нова Божурна</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2"/>
              <w:jc w:val="center"/>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35" w:right="63"/>
              <w:jc w:val="center"/>
              <w:rPr>
                <w:sz w:val="14"/>
              </w:rPr>
            </w:pPr>
            <w:r>
              <w:rPr>
                <w:color w:val="231F20"/>
                <w:sz w:val="14"/>
              </w:rPr>
              <w:t>km 16+672</w:t>
            </w:r>
          </w:p>
        </w:tc>
        <w:tc>
          <w:tcPr>
            <w:tcW w:w="794" w:type="dxa"/>
          </w:tcPr>
          <w:p w:rsidR="00817596" w:rsidRDefault="003C50AC">
            <w:pPr>
              <w:pStyle w:val="TableParagraph"/>
              <w:spacing w:before="93"/>
              <w:ind w:left="62"/>
              <w:rPr>
                <w:sz w:val="14"/>
              </w:rPr>
            </w:pPr>
            <w:r>
              <w:rPr>
                <w:color w:val="231F20"/>
                <w:sz w:val="14"/>
              </w:rPr>
              <w:t>девијација</w:t>
            </w: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87.</w:t>
            </w:r>
          </w:p>
        </w:tc>
        <w:tc>
          <w:tcPr>
            <w:tcW w:w="864" w:type="dxa"/>
          </w:tcPr>
          <w:p w:rsidR="00817596" w:rsidRDefault="003C50AC">
            <w:pPr>
              <w:pStyle w:val="TableParagraph"/>
              <w:spacing w:before="93"/>
              <w:ind w:left="63"/>
              <w:rPr>
                <w:sz w:val="14"/>
              </w:rPr>
            </w:pPr>
            <w:r>
              <w:rPr>
                <w:color w:val="231F20"/>
                <w:sz w:val="14"/>
              </w:rPr>
              <w:t>УК12</w:t>
            </w:r>
          </w:p>
        </w:tc>
        <w:tc>
          <w:tcPr>
            <w:tcW w:w="1233" w:type="dxa"/>
          </w:tcPr>
          <w:p w:rsidR="00817596" w:rsidRDefault="003C50AC">
            <w:pPr>
              <w:pStyle w:val="TableParagraph"/>
              <w:spacing w:before="93"/>
              <w:ind w:left="63"/>
              <w:rPr>
                <w:sz w:val="14"/>
              </w:rPr>
            </w:pPr>
            <w:r>
              <w:rPr>
                <w:color w:val="231F20"/>
                <w:sz w:val="14"/>
              </w:rPr>
              <w:t>Граница КО</w:t>
            </w:r>
          </w:p>
        </w:tc>
        <w:tc>
          <w:tcPr>
            <w:tcW w:w="1211" w:type="dxa"/>
          </w:tcPr>
          <w:p w:rsidR="00817596" w:rsidRDefault="003C50AC">
            <w:pPr>
              <w:pStyle w:val="TableParagraph"/>
              <w:spacing w:before="13"/>
              <w:ind w:left="63"/>
              <w:rPr>
                <w:sz w:val="14"/>
              </w:rPr>
            </w:pPr>
            <w:r>
              <w:rPr>
                <w:color w:val="231F20"/>
                <w:sz w:val="14"/>
              </w:rPr>
              <w:t>Нова Божурна – Ђуровац</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2"/>
              <w:jc w:val="center"/>
              <w:rPr>
                <w:sz w:val="14"/>
              </w:rPr>
            </w:pPr>
            <w:r>
              <w:rPr>
                <w:color w:val="231F20"/>
                <w:sz w:val="14"/>
              </w:rPr>
              <w:t>постојеће</w:t>
            </w:r>
          </w:p>
        </w:tc>
        <w:tc>
          <w:tcPr>
            <w:tcW w:w="2789" w:type="dxa"/>
          </w:tcPr>
          <w:p w:rsidR="00817596" w:rsidRDefault="003C50AC">
            <w:pPr>
              <w:pStyle w:val="TableParagraph"/>
              <w:spacing w:before="93"/>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3"/>
              <w:ind w:left="35" w:right="62"/>
              <w:jc w:val="center"/>
              <w:rPr>
                <w:sz w:val="14"/>
              </w:rPr>
            </w:pPr>
            <w:r>
              <w:rPr>
                <w:color w:val="231F20"/>
                <w:sz w:val="14"/>
              </w:rPr>
              <w:t>km 16+681</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88.</w:t>
            </w:r>
          </w:p>
        </w:tc>
        <w:tc>
          <w:tcPr>
            <w:tcW w:w="864" w:type="dxa"/>
          </w:tcPr>
          <w:p w:rsidR="00817596" w:rsidRDefault="003C50AC">
            <w:pPr>
              <w:pStyle w:val="TableParagraph"/>
              <w:spacing w:before="93"/>
              <w:ind w:left="63"/>
              <w:rPr>
                <w:sz w:val="14"/>
              </w:rPr>
            </w:pPr>
            <w:r>
              <w:rPr>
                <w:color w:val="231F20"/>
                <w:sz w:val="14"/>
              </w:rPr>
              <w:t>УГ5</w:t>
            </w:r>
          </w:p>
        </w:tc>
        <w:tc>
          <w:tcPr>
            <w:tcW w:w="1233" w:type="dxa"/>
          </w:tcPr>
          <w:p w:rsidR="00817596" w:rsidRDefault="003C50AC">
            <w:pPr>
              <w:pStyle w:val="TableParagraph"/>
              <w:spacing w:before="13"/>
              <w:ind w:left="63" w:right="48"/>
              <w:rPr>
                <w:sz w:val="14"/>
              </w:rPr>
            </w:pPr>
            <w:r>
              <w:rPr>
                <w:color w:val="231F20"/>
                <w:sz w:val="14"/>
              </w:rPr>
              <w:t>магистрални гасо- вод МГ-11</w:t>
            </w:r>
          </w:p>
        </w:tc>
        <w:tc>
          <w:tcPr>
            <w:tcW w:w="1211" w:type="dxa"/>
          </w:tcPr>
          <w:p w:rsidR="00817596" w:rsidRDefault="003C50AC">
            <w:pPr>
              <w:pStyle w:val="TableParagraph"/>
              <w:spacing w:before="93"/>
              <w:ind w:left="63"/>
              <w:rPr>
                <w:sz w:val="14"/>
              </w:rPr>
            </w:pPr>
            <w:r>
              <w:rPr>
                <w:color w:val="231F20"/>
                <w:sz w:val="14"/>
              </w:rPr>
              <w:t>Ђуровац</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23"/>
              <w:jc w:val="center"/>
              <w:rPr>
                <w:sz w:val="14"/>
              </w:rPr>
            </w:pPr>
            <w:r>
              <w:rPr>
                <w:color w:val="231F20"/>
                <w:sz w:val="14"/>
              </w:rPr>
              <w:t>планирано</w:t>
            </w:r>
          </w:p>
        </w:tc>
        <w:tc>
          <w:tcPr>
            <w:tcW w:w="2789" w:type="dxa"/>
          </w:tcPr>
          <w:p w:rsidR="00817596" w:rsidRDefault="003C50AC">
            <w:pPr>
              <w:pStyle w:val="TableParagraph"/>
              <w:spacing w:before="13"/>
              <w:ind w:left="63"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3"/>
              <w:ind w:left="35" w:right="62"/>
              <w:jc w:val="center"/>
              <w:rPr>
                <w:sz w:val="14"/>
              </w:rPr>
            </w:pPr>
            <w:r>
              <w:rPr>
                <w:color w:val="231F20"/>
                <w:sz w:val="14"/>
              </w:rPr>
              <w:t>km 16+700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2"/>
              <w:rPr>
                <w:sz w:val="14"/>
              </w:rPr>
            </w:pPr>
            <w:r>
              <w:rPr>
                <w:color w:val="231F20"/>
                <w:sz w:val="14"/>
              </w:rPr>
              <w:t>02</w:t>
            </w:r>
          </w:p>
        </w:tc>
      </w:tr>
      <w:tr w:rsidR="00817596">
        <w:trPr>
          <w:trHeight w:val="360"/>
        </w:trPr>
        <w:tc>
          <w:tcPr>
            <w:tcW w:w="376" w:type="dxa"/>
          </w:tcPr>
          <w:p w:rsidR="00817596" w:rsidRDefault="003C50AC">
            <w:pPr>
              <w:pStyle w:val="TableParagraph"/>
              <w:spacing w:before="93"/>
              <w:ind w:right="37"/>
              <w:jc w:val="right"/>
              <w:rPr>
                <w:sz w:val="14"/>
              </w:rPr>
            </w:pPr>
            <w:r>
              <w:rPr>
                <w:color w:val="231F20"/>
                <w:sz w:val="14"/>
              </w:rPr>
              <w:t>89.</w:t>
            </w:r>
          </w:p>
        </w:tc>
        <w:tc>
          <w:tcPr>
            <w:tcW w:w="864" w:type="dxa"/>
          </w:tcPr>
          <w:p w:rsidR="00817596" w:rsidRDefault="003C50AC">
            <w:pPr>
              <w:pStyle w:val="TableParagraph"/>
              <w:spacing w:before="93"/>
              <w:ind w:left="63"/>
              <w:rPr>
                <w:sz w:val="14"/>
              </w:rPr>
            </w:pPr>
            <w:r>
              <w:rPr>
                <w:color w:val="231F20"/>
                <w:sz w:val="14"/>
              </w:rPr>
              <w:t>УЕ15</w:t>
            </w:r>
          </w:p>
        </w:tc>
        <w:tc>
          <w:tcPr>
            <w:tcW w:w="1233" w:type="dxa"/>
          </w:tcPr>
          <w:p w:rsidR="00817596" w:rsidRDefault="003C50AC">
            <w:pPr>
              <w:pStyle w:val="TableParagraph"/>
              <w:spacing w:before="93"/>
              <w:ind w:left="64"/>
              <w:rPr>
                <w:sz w:val="14"/>
              </w:rPr>
            </w:pPr>
            <w:r>
              <w:rPr>
                <w:color w:val="231F20"/>
                <w:sz w:val="14"/>
              </w:rPr>
              <w:t>ДВ 35 kV</w:t>
            </w:r>
          </w:p>
        </w:tc>
        <w:tc>
          <w:tcPr>
            <w:tcW w:w="1211" w:type="dxa"/>
          </w:tcPr>
          <w:p w:rsidR="00817596" w:rsidRDefault="003C50AC">
            <w:pPr>
              <w:pStyle w:val="TableParagraph"/>
              <w:spacing w:before="93"/>
              <w:ind w:left="64"/>
              <w:rPr>
                <w:sz w:val="14"/>
              </w:rPr>
            </w:pPr>
            <w:r>
              <w:rPr>
                <w:color w:val="231F20"/>
                <w:sz w:val="14"/>
              </w:rPr>
              <w:t>Ђуровац</w:t>
            </w:r>
          </w:p>
        </w:tc>
        <w:tc>
          <w:tcPr>
            <w:tcW w:w="956" w:type="dxa"/>
          </w:tcPr>
          <w:p w:rsidR="00817596" w:rsidRDefault="003C50AC">
            <w:pPr>
              <w:pStyle w:val="TableParagraph"/>
              <w:spacing w:before="93"/>
              <w:ind w:left="64"/>
              <w:rPr>
                <w:sz w:val="14"/>
              </w:rPr>
            </w:pPr>
            <w:r>
              <w:rPr>
                <w:color w:val="231F20"/>
                <w:sz w:val="14"/>
              </w:rPr>
              <w:t>Прокупље</w:t>
            </w:r>
          </w:p>
        </w:tc>
        <w:tc>
          <w:tcPr>
            <w:tcW w:w="757" w:type="dxa"/>
          </w:tcPr>
          <w:p w:rsidR="00817596" w:rsidRDefault="003C50AC">
            <w:pPr>
              <w:pStyle w:val="TableParagraph"/>
              <w:spacing w:before="93"/>
              <w:ind w:left="37" w:right="80"/>
              <w:jc w:val="center"/>
              <w:rPr>
                <w:sz w:val="14"/>
              </w:rPr>
            </w:pPr>
            <w:r>
              <w:rPr>
                <w:color w:val="231F20"/>
                <w:sz w:val="14"/>
              </w:rPr>
              <w:t>постојеће</w:t>
            </w:r>
          </w:p>
        </w:tc>
        <w:tc>
          <w:tcPr>
            <w:tcW w:w="2789" w:type="dxa"/>
          </w:tcPr>
          <w:p w:rsidR="00817596" w:rsidRDefault="003C50AC">
            <w:pPr>
              <w:pStyle w:val="TableParagraph"/>
              <w:spacing w:before="14" w:line="161" w:lineRule="exact"/>
              <w:ind w:left="63"/>
              <w:rPr>
                <w:sz w:val="14"/>
              </w:rPr>
            </w:pPr>
            <w:r>
              <w:rPr>
                <w:color w:val="231F20"/>
                <w:sz w:val="14"/>
              </w:rPr>
              <w:t>Укрштање са енергетском инфраструктуром</w:t>
            </w:r>
          </w:p>
          <w:p w:rsidR="00817596" w:rsidRDefault="003C50AC">
            <w:pPr>
              <w:pStyle w:val="TableParagraph"/>
              <w:spacing w:line="161" w:lineRule="exact"/>
              <w:ind w:left="63"/>
              <w:rPr>
                <w:sz w:val="14"/>
              </w:rPr>
            </w:pPr>
            <w:r>
              <w:rPr>
                <w:color w:val="231F20"/>
                <w:sz w:val="14"/>
              </w:rPr>
              <w:t>– далековод</w:t>
            </w:r>
          </w:p>
        </w:tc>
        <w:tc>
          <w:tcPr>
            <w:tcW w:w="808" w:type="dxa"/>
          </w:tcPr>
          <w:p w:rsidR="00817596" w:rsidRDefault="003C50AC">
            <w:pPr>
              <w:pStyle w:val="TableParagraph"/>
              <w:spacing w:before="94"/>
              <w:ind w:left="35" w:right="61"/>
              <w:jc w:val="center"/>
              <w:rPr>
                <w:sz w:val="14"/>
              </w:rPr>
            </w:pPr>
            <w:r>
              <w:rPr>
                <w:color w:val="231F20"/>
                <w:sz w:val="14"/>
              </w:rPr>
              <w:t>km 16+995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02</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90.</w:t>
            </w:r>
          </w:p>
        </w:tc>
        <w:tc>
          <w:tcPr>
            <w:tcW w:w="864" w:type="dxa"/>
          </w:tcPr>
          <w:p w:rsidR="00817596" w:rsidRDefault="003C50AC">
            <w:pPr>
              <w:pStyle w:val="TableParagraph"/>
              <w:spacing w:before="94"/>
              <w:ind w:left="63"/>
              <w:rPr>
                <w:sz w:val="14"/>
              </w:rPr>
            </w:pPr>
            <w:r>
              <w:rPr>
                <w:color w:val="231F20"/>
                <w:sz w:val="14"/>
              </w:rPr>
              <w:t>УП37</w:t>
            </w:r>
          </w:p>
        </w:tc>
        <w:tc>
          <w:tcPr>
            <w:tcW w:w="1233" w:type="dxa"/>
          </w:tcPr>
          <w:p w:rsidR="00817596" w:rsidRDefault="003C50AC">
            <w:pPr>
              <w:pStyle w:val="TableParagraph"/>
              <w:spacing w:before="14"/>
              <w:ind w:left="64" w:right="61"/>
              <w:rPr>
                <w:sz w:val="14"/>
              </w:rPr>
            </w:pPr>
            <w:r>
              <w:rPr>
                <w:color w:val="231F20"/>
                <w:sz w:val="14"/>
              </w:rPr>
              <w:t>петља „Прокупље исток”</w:t>
            </w:r>
          </w:p>
        </w:tc>
        <w:tc>
          <w:tcPr>
            <w:tcW w:w="1211" w:type="dxa"/>
          </w:tcPr>
          <w:p w:rsidR="00817596" w:rsidRDefault="003C50AC">
            <w:pPr>
              <w:pStyle w:val="TableParagraph"/>
              <w:spacing w:before="94"/>
              <w:ind w:left="64"/>
              <w:rPr>
                <w:sz w:val="14"/>
              </w:rPr>
            </w:pPr>
            <w:r>
              <w:rPr>
                <w:color w:val="231F20"/>
                <w:sz w:val="14"/>
              </w:rPr>
              <w:t>Ђуровац</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22"/>
              <w:jc w:val="center"/>
              <w:rPr>
                <w:sz w:val="14"/>
              </w:rPr>
            </w:pPr>
            <w:r>
              <w:rPr>
                <w:color w:val="231F20"/>
                <w:sz w:val="14"/>
              </w:rPr>
              <w:t>планирано</w:t>
            </w:r>
          </w:p>
        </w:tc>
        <w:tc>
          <w:tcPr>
            <w:tcW w:w="2789" w:type="dxa"/>
          </w:tcPr>
          <w:p w:rsidR="00817596" w:rsidRDefault="003C50AC">
            <w:pPr>
              <w:pStyle w:val="TableParagraph"/>
              <w:spacing w:before="14"/>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35" w:right="61"/>
              <w:jc w:val="center"/>
              <w:rPr>
                <w:sz w:val="14"/>
              </w:rPr>
            </w:pPr>
            <w:r>
              <w:rPr>
                <w:color w:val="231F20"/>
                <w:sz w:val="14"/>
              </w:rPr>
              <w:t>km 17+000</w:t>
            </w:r>
          </w:p>
        </w:tc>
        <w:tc>
          <w:tcPr>
            <w:tcW w:w="794" w:type="dxa"/>
          </w:tcPr>
          <w:p w:rsidR="00817596" w:rsidRDefault="003C50AC">
            <w:pPr>
              <w:pStyle w:val="TableParagraph"/>
              <w:spacing w:before="94"/>
              <w:ind w:left="63"/>
              <w:rPr>
                <w:sz w:val="14"/>
              </w:rPr>
            </w:pPr>
            <w:r>
              <w:rPr>
                <w:color w:val="231F20"/>
                <w:sz w:val="14"/>
              </w:rPr>
              <w:t>надвожњак</w:t>
            </w:r>
          </w:p>
        </w:tc>
        <w:tc>
          <w:tcPr>
            <w:tcW w:w="708" w:type="dxa"/>
          </w:tcPr>
          <w:p w:rsidR="00817596" w:rsidRDefault="003C50AC">
            <w:pPr>
              <w:pStyle w:val="TableParagraph"/>
              <w:spacing w:before="94"/>
              <w:ind w:left="63"/>
              <w:rPr>
                <w:sz w:val="14"/>
              </w:rPr>
            </w:pPr>
            <w:r>
              <w:rPr>
                <w:color w:val="231F20"/>
                <w:sz w:val="14"/>
              </w:rPr>
              <w:t>02</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91.</w:t>
            </w:r>
          </w:p>
        </w:tc>
        <w:tc>
          <w:tcPr>
            <w:tcW w:w="864" w:type="dxa"/>
          </w:tcPr>
          <w:p w:rsidR="00817596" w:rsidRDefault="003C50AC">
            <w:pPr>
              <w:pStyle w:val="TableParagraph"/>
              <w:spacing w:before="94"/>
              <w:ind w:left="63"/>
              <w:rPr>
                <w:sz w:val="14"/>
              </w:rPr>
            </w:pPr>
            <w:r>
              <w:rPr>
                <w:color w:val="231F20"/>
                <w:sz w:val="14"/>
              </w:rPr>
              <w:t>УП38</w:t>
            </w:r>
          </w:p>
        </w:tc>
        <w:tc>
          <w:tcPr>
            <w:tcW w:w="1233" w:type="dxa"/>
          </w:tcPr>
          <w:p w:rsidR="00817596" w:rsidRDefault="003C50AC">
            <w:pPr>
              <w:pStyle w:val="TableParagraph"/>
              <w:spacing w:before="94"/>
              <w:ind w:left="64"/>
              <w:rPr>
                <w:sz w:val="14"/>
              </w:rPr>
            </w:pPr>
            <w:r>
              <w:rPr>
                <w:color w:val="231F20"/>
                <w:sz w:val="14"/>
              </w:rPr>
              <w:t>земљани пут</w:t>
            </w:r>
          </w:p>
        </w:tc>
        <w:tc>
          <w:tcPr>
            <w:tcW w:w="1211" w:type="dxa"/>
          </w:tcPr>
          <w:p w:rsidR="00817596" w:rsidRDefault="003C50AC">
            <w:pPr>
              <w:pStyle w:val="TableParagraph"/>
              <w:spacing w:before="94"/>
              <w:ind w:left="64"/>
              <w:rPr>
                <w:sz w:val="14"/>
              </w:rPr>
            </w:pPr>
            <w:r>
              <w:rPr>
                <w:color w:val="231F20"/>
                <w:sz w:val="14"/>
              </w:rPr>
              <w:t>Ђуровац</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80"/>
              <w:jc w:val="center"/>
              <w:rPr>
                <w:sz w:val="14"/>
              </w:rPr>
            </w:pPr>
            <w:r>
              <w:rPr>
                <w:color w:val="231F20"/>
                <w:sz w:val="14"/>
              </w:rPr>
              <w:t>постојеће</w:t>
            </w:r>
          </w:p>
        </w:tc>
        <w:tc>
          <w:tcPr>
            <w:tcW w:w="2789" w:type="dxa"/>
          </w:tcPr>
          <w:p w:rsidR="00817596" w:rsidRDefault="003C50AC">
            <w:pPr>
              <w:pStyle w:val="TableParagraph"/>
              <w:spacing w:before="14"/>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35" w:right="60"/>
              <w:jc w:val="center"/>
              <w:rPr>
                <w:sz w:val="14"/>
              </w:rPr>
            </w:pPr>
            <w:r>
              <w:rPr>
                <w:color w:val="231F20"/>
                <w:sz w:val="14"/>
              </w:rPr>
              <w:t>km 17+073</w:t>
            </w:r>
          </w:p>
        </w:tc>
        <w:tc>
          <w:tcPr>
            <w:tcW w:w="794" w:type="dxa"/>
          </w:tcPr>
          <w:p w:rsidR="00817596" w:rsidRDefault="003C50AC">
            <w:pPr>
              <w:pStyle w:val="TableParagraph"/>
              <w:spacing w:before="94"/>
              <w:ind w:left="63"/>
              <w:rPr>
                <w:sz w:val="14"/>
              </w:rPr>
            </w:pPr>
            <w:r>
              <w:rPr>
                <w:color w:val="231F20"/>
                <w:sz w:val="14"/>
              </w:rPr>
              <w:t>девијација</w:t>
            </w:r>
          </w:p>
        </w:tc>
        <w:tc>
          <w:tcPr>
            <w:tcW w:w="708" w:type="dxa"/>
          </w:tcPr>
          <w:p w:rsidR="00817596" w:rsidRDefault="003C50AC">
            <w:pPr>
              <w:pStyle w:val="TableParagraph"/>
              <w:spacing w:before="94"/>
              <w:ind w:left="63"/>
              <w:rPr>
                <w:sz w:val="14"/>
              </w:rPr>
            </w:pPr>
            <w:r>
              <w:rPr>
                <w:color w:val="231F20"/>
                <w:sz w:val="14"/>
              </w:rPr>
              <w:t>02</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92.</w:t>
            </w:r>
          </w:p>
        </w:tc>
        <w:tc>
          <w:tcPr>
            <w:tcW w:w="864" w:type="dxa"/>
          </w:tcPr>
          <w:p w:rsidR="00817596" w:rsidRDefault="003C50AC">
            <w:pPr>
              <w:pStyle w:val="TableParagraph"/>
              <w:spacing w:before="94"/>
              <w:ind w:left="64"/>
              <w:rPr>
                <w:sz w:val="14"/>
              </w:rPr>
            </w:pPr>
            <w:r>
              <w:rPr>
                <w:color w:val="231F20"/>
                <w:sz w:val="14"/>
              </w:rPr>
              <w:t>УО7</w:t>
            </w:r>
          </w:p>
        </w:tc>
        <w:tc>
          <w:tcPr>
            <w:tcW w:w="1233" w:type="dxa"/>
          </w:tcPr>
          <w:p w:rsidR="00817596" w:rsidRDefault="003C50AC">
            <w:pPr>
              <w:pStyle w:val="TableParagraph"/>
              <w:spacing w:before="94"/>
              <w:ind w:left="64"/>
              <w:rPr>
                <w:sz w:val="14"/>
              </w:rPr>
            </w:pPr>
            <w:r>
              <w:rPr>
                <w:color w:val="231F20"/>
                <w:sz w:val="14"/>
              </w:rPr>
              <w:t>бакарни кабл</w:t>
            </w:r>
          </w:p>
        </w:tc>
        <w:tc>
          <w:tcPr>
            <w:tcW w:w="1211" w:type="dxa"/>
          </w:tcPr>
          <w:p w:rsidR="00817596" w:rsidRDefault="003C50AC">
            <w:pPr>
              <w:pStyle w:val="TableParagraph"/>
              <w:spacing w:before="94"/>
              <w:ind w:left="64"/>
              <w:rPr>
                <w:sz w:val="14"/>
              </w:rPr>
            </w:pPr>
            <w:r>
              <w:rPr>
                <w:color w:val="231F20"/>
                <w:sz w:val="14"/>
              </w:rPr>
              <w:t>Ђуровац</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79"/>
              <w:jc w:val="center"/>
              <w:rPr>
                <w:sz w:val="14"/>
              </w:rPr>
            </w:pPr>
            <w:r>
              <w:rPr>
                <w:color w:val="231F20"/>
                <w:sz w:val="14"/>
              </w:rPr>
              <w:t>постојеће</w:t>
            </w:r>
          </w:p>
        </w:tc>
        <w:tc>
          <w:tcPr>
            <w:tcW w:w="2789" w:type="dxa"/>
          </w:tcPr>
          <w:p w:rsidR="00817596" w:rsidRDefault="003C50AC">
            <w:pPr>
              <w:pStyle w:val="TableParagraph"/>
              <w:spacing w:before="14"/>
              <w:ind w:left="64"/>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4"/>
              <w:ind w:left="35" w:right="60"/>
              <w:jc w:val="center"/>
              <w:rPr>
                <w:sz w:val="14"/>
              </w:rPr>
            </w:pPr>
            <w:r>
              <w:rPr>
                <w:color w:val="231F20"/>
                <w:sz w:val="14"/>
              </w:rPr>
              <w:t>km 17+180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03</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93.</w:t>
            </w:r>
          </w:p>
        </w:tc>
        <w:tc>
          <w:tcPr>
            <w:tcW w:w="864" w:type="dxa"/>
          </w:tcPr>
          <w:p w:rsidR="00817596" w:rsidRDefault="003C50AC">
            <w:pPr>
              <w:pStyle w:val="TableParagraph"/>
              <w:spacing w:before="94"/>
              <w:ind w:left="64"/>
              <w:rPr>
                <w:sz w:val="14"/>
              </w:rPr>
            </w:pPr>
            <w:r>
              <w:rPr>
                <w:color w:val="231F20"/>
                <w:sz w:val="14"/>
              </w:rPr>
              <w:t>УП39</w:t>
            </w:r>
          </w:p>
        </w:tc>
        <w:tc>
          <w:tcPr>
            <w:tcW w:w="1233" w:type="dxa"/>
          </w:tcPr>
          <w:p w:rsidR="00817596" w:rsidRDefault="003C50AC">
            <w:pPr>
              <w:pStyle w:val="TableParagraph"/>
              <w:spacing w:before="94"/>
              <w:ind w:left="65"/>
              <w:rPr>
                <w:sz w:val="14"/>
              </w:rPr>
            </w:pPr>
            <w:r>
              <w:rPr>
                <w:color w:val="231F20"/>
                <w:sz w:val="14"/>
              </w:rPr>
              <w:t>асфалтни пут</w:t>
            </w:r>
          </w:p>
        </w:tc>
        <w:tc>
          <w:tcPr>
            <w:tcW w:w="1211" w:type="dxa"/>
          </w:tcPr>
          <w:p w:rsidR="00817596" w:rsidRDefault="003C50AC">
            <w:pPr>
              <w:pStyle w:val="TableParagraph"/>
              <w:spacing w:before="94"/>
              <w:ind w:left="65"/>
              <w:rPr>
                <w:sz w:val="14"/>
              </w:rPr>
            </w:pPr>
            <w:r>
              <w:rPr>
                <w:color w:val="231F20"/>
                <w:sz w:val="14"/>
              </w:rPr>
              <w:t>Ђуровац</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left="37" w:right="78"/>
              <w:jc w:val="center"/>
              <w:rPr>
                <w:sz w:val="14"/>
              </w:rPr>
            </w:pPr>
            <w:r>
              <w:rPr>
                <w:color w:val="231F20"/>
                <w:sz w:val="14"/>
              </w:rPr>
              <w:t>постојеће</w:t>
            </w:r>
          </w:p>
        </w:tc>
        <w:tc>
          <w:tcPr>
            <w:tcW w:w="2789" w:type="dxa"/>
          </w:tcPr>
          <w:p w:rsidR="00817596" w:rsidRDefault="003C50AC">
            <w:pPr>
              <w:pStyle w:val="TableParagraph"/>
              <w:spacing w:before="14"/>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35" w:right="59"/>
              <w:jc w:val="center"/>
              <w:rPr>
                <w:sz w:val="14"/>
              </w:rPr>
            </w:pPr>
            <w:r>
              <w:rPr>
                <w:color w:val="231F20"/>
                <w:sz w:val="14"/>
              </w:rPr>
              <w:t>km 17+185</w:t>
            </w:r>
          </w:p>
        </w:tc>
        <w:tc>
          <w:tcPr>
            <w:tcW w:w="794" w:type="dxa"/>
          </w:tcPr>
          <w:p w:rsidR="00817596" w:rsidRDefault="003C50AC">
            <w:pPr>
              <w:pStyle w:val="TableParagraph"/>
              <w:spacing w:before="94"/>
              <w:ind w:left="64"/>
              <w:rPr>
                <w:sz w:val="14"/>
              </w:rPr>
            </w:pPr>
            <w:r>
              <w:rPr>
                <w:color w:val="231F20"/>
                <w:sz w:val="14"/>
              </w:rPr>
              <w:t>надвожњак</w:t>
            </w:r>
          </w:p>
        </w:tc>
        <w:tc>
          <w:tcPr>
            <w:tcW w:w="708" w:type="dxa"/>
          </w:tcPr>
          <w:p w:rsidR="00817596" w:rsidRDefault="003C50AC">
            <w:pPr>
              <w:pStyle w:val="TableParagraph"/>
              <w:spacing w:before="94"/>
              <w:ind w:left="64"/>
              <w:rPr>
                <w:sz w:val="14"/>
              </w:rPr>
            </w:pPr>
            <w:r>
              <w:rPr>
                <w:color w:val="231F20"/>
                <w:sz w:val="14"/>
              </w:rPr>
              <w:t>03</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94.</w:t>
            </w:r>
          </w:p>
        </w:tc>
        <w:tc>
          <w:tcPr>
            <w:tcW w:w="864" w:type="dxa"/>
          </w:tcPr>
          <w:p w:rsidR="00817596" w:rsidRDefault="003C50AC">
            <w:pPr>
              <w:pStyle w:val="TableParagraph"/>
              <w:spacing w:before="94"/>
              <w:ind w:left="64"/>
              <w:rPr>
                <w:sz w:val="14"/>
              </w:rPr>
            </w:pPr>
            <w:r>
              <w:rPr>
                <w:color w:val="231F20"/>
                <w:sz w:val="14"/>
              </w:rPr>
              <w:t>УГ6</w:t>
            </w:r>
          </w:p>
        </w:tc>
        <w:tc>
          <w:tcPr>
            <w:tcW w:w="1233" w:type="dxa"/>
          </w:tcPr>
          <w:p w:rsidR="00817596" w:rsidRDefault="003C50AC">
            <w:pPr>
              <w:pStyle w:val="TableParagraph"/>
              <w:spacing w:before="14"/>
              <w:ind w:left="65"/>
              <w:rPr>
                <w:sz w:val="14"/>
              </w:rPr>
            </w:pPr>
            <w:r>
              <w:rPr>
                <w:color w:val="231F20"/>
                <w:sz w:val="14"/>
              </w:rPr>
              <w:t>дистрибутивни га- совод до 16 bar</w:t>
            </w:r>
          </w:p>
        </w:tc>
        <w:tc>
          <w:tcPr>
            <w:tcW w:w="1211" w:type="dxa"/>
          </w:tcPr>
          <w:p w:rsidR="00817596" w:rsidRDefault="003C50AC">
            <w:pPr>
              <w:pStyle w:val="TableParagraph"/>
              <w:spacing w:before="94"/>
              <w:ind w:left="65"/>
              <w:rPr>
                <w:sz w:val="14"/>
              </w:rPr>
            </w:pPr>
            <w:r>
              <w:rPr>
                <w:color w:val="231F20"/>
                <w:sz w:val="14"/>
              </w:rPr>
              <w:t>Ђуровац</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left="37" w:right="20"/>
              <w:jc w:val="center"/>
              <w:rPr>
                <w:sz w:val="14"/>
              </w:rPr>
            </w:pPr>
            <w:r>
              <w:rPr>
                <w:color w:val="231F20"/>
                <w:sz w:val="14"/>
              </w:rPr>
              <w:t>планирано</w:t>
            </w:r>
          </w:p>
        </w:tc>
        <w:tc>
          <w:tcPr>
            <w:tcW w:w="2789" w:type="dxa"/>
          </w:tcPr>
          <w:p w:rsidR="00817596" w:rsidRDefault="003C50AC">
            <w:pPr>
              <w:pStyle w:val="TableParagraph"/>
              <w:spacing w:before="14"/>
              <w:ind w:left="64"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5"/>
              <w:ind w:left="35" w:right="59"/>
              <w:jc w:val="center"/>
              <w:rPr>
                <w:sz w:val="14"/>
              </w:rPr>
            </w:pPr>
            <w:r>
              <w:rPr>
                <w:color w:val="231F20"/>
                <w:sz w:val="14"/>
              </w:rPr>
              <w:t>km 17+188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5"/>
              <w:ind w:left="64"/>
              <w:rPr>
                <w:sz w:val="14"/>
              </w:rPr>
            </w:pPr>
            <w:r>
              <w:rPr>
                <w:color w:val="231F20"/>
                <w:sz w:val="14"/>
              </w:rPr>
              <w:t>03</w:t>
            </w:r>
          </w:p>
        </w:tc>
      </w:tr>
      <w:tr w:rsidR="00817596">
        <w:trPr>
          <w:trHeight w:val="360"/>
        </w:trPr>
        <w:tc>
          <w:tcPr>
            <w:tcW w:w="376" w:type="dxa"/>
          </w:tcPr>
          <w:p w:rsidR="00817596" w:rsidRDefault="003C50AC">
            <w:pPr>
              <w:pStyle w:val="TableParagraph"/>
              <w:spacing w:before="95"/>
              <w:ind w:right="36"/>
              <w:jc w:val="right"/>
              <w:rPr>
                <w:sz w:val="14"/>
              </w:rPr>
            </w:pPr>
            <w:r>
              <w:rPr>
                <w:color w:val="231F20"/>
                <w:sz w:val="14"/>
              </w:rPr>
              <w:t>95.</w:t>
            </w:r>
          </w:p>
        </w:tc>
        <w:tc>
          <w:tcPr>
            <w:tcW w:w="864" w:type="dxa"/>
          </w:tcPr>
          <w:p w:rsidR="00817596" w:rsidRDefault="003C50AC">
            <w:pPr>
              <w:pStyle w:val="TableParagraph"/>
              <w:spacing w:before="95"/>
              <w:ind w:left="65"/>
              <w:rPr>
                <w:sz w:val="14"/>
              </w:rPr>
            </w:pPr>
            <w:r>
              <w:rPr>
                <w:color w:val="231F20"/>
                <w:sz w:val="14"/>
              </w:rPr>
              <w:t>УЕ16</w:t>
            </w:r>
          </w:p>
        </w:tc>
        <w:tc>
          <w:tcPr>
            <w:tcW w:w="1233" w:type="dxa"/>
          </w:tcPr>
          <w:p w:rsidR="00817596" w:rsidRDefault="003C50AC">
            <w:pPr>
              <w:pStyle w:val="TableParagraph"/>
              <w:spacing w:before="95"/>
              <w:ind w:left="65"/>
              <w:rPr>
                <w:sz w:val="14"/>
              </w:rPr>
            </w:pPr>
            <w:r>
              <w:rPr>
                <w:color w:val="231F20"/>
                <w:sz w:val="14"/>
              </w:rPr>
              <w:t>ДВ 10 kV</w:t>
            </w:r>
          </w:p>
        </w:tc>
        <w:tc>
          <w:tcPr>
            <w:tcW w:w="1211" w:type="dxa"/>
          </w:tcPr>
          <w:p w:rsidR="00817596" w:rsidRDefault="003C50AC">
            <w:pPr>
              <w:pStyle w:val="TableParagraph"/>
              <w:spacing w:before="95"/>
              <w:ind w:left="65"/>
              <w:rPr>
                <w:sz w:val="14"/>
              </w:rPr>
            </w:pPr>
            <w:r>
              <w:rPr>
                <w:color w:val="231F20"/>
                <w:sz w:val="14"/>
              </w:rPr>
              <w:t>Ђуровац</w:t>
            </w:r>
          </w:p>
        </w:tc>
        <w:tc>
          <w:tcPr>
            <w:tcW w:w="956" w:type="dxa"/>
          </w:tcPr>
          <w:p w:rsidR="00817596" w:rsidRDefault="003C50AC">
            <w:pPr>
              <w:pStyle w:val="TableParagraph"/>
              <w:spacing w:before="95"/>
              <w:ind w:left="65"/>
              <w:rPr>
                <w:sz w:val="14"/>
              </w:rPr>
            </w:pPr>
            <w:r>
              <w:rPr>
                <w:color w:val="231F20"/>
                <w:sz w:val="14"/>
              </w:rPr>
              <w:t>Прокупље</w:t>
            </w:r>
          </w:p>
        </w:tc>
        <w:tc>
          <w:tcPr>
            <w:tcW w:w="757" w:type="dxa"/>
          </w:tcPr>
          <w:p w:rsidR="00817596" w:rsidRDefault="003C50AC">
            <w:pPr>
              <w:pStyle w:val="TableParagraph"/>
              <w:spacing w:before="95"/>
              <w:ind w:left="37" w:right="77"/>
              <w:jc w:val="center"/>
              <w:rPr>
                <w:sz w:val="14"/>
              </w:rPr>
            </w:pPr>
            <w:r>
              <w:rPr>
                <w:color w:val="231F20"/>
                <w:sz w:val="14"/>
              </w:rPr>
              <w:t>постојеће</w:t>
            </w:r>
          </w:p>
        </w:tc>
        <w:tc>
          <w:tcPr>
            <w:tcW w:w="2789" w:type="dxa"/>
          </w:tcPr>
          <w:p w:rsidR="00817596" w:rsidRDefault="003C50AC">
            <w:pPr>
              <w:pStyle w:val="TableParagraph"/>
              <w:spacing w:before="15" w:line="161" w:lineRule="exact"/>
              <w:ind w:left="65"/>
              <w:rPr>
                <w:sz w:val="14"/>
              </w:rPr>
            </w:pPr>
            <w:r>
              <w:rPr>
                <w:color w:val="231F20"/>
                <w:sz w:val="14"/>
              </w:rPr>
              <w:t>Укрштање са енергетском инфраструктуром</w:t>
            </w:r>
          </w:p>
          <w:p w:rsidR="00817596" w:rsidRDefault="003C50AC">
            <w:pPr>
              <w:pStyle w:val="TableParagraph"/>
              <w:spacing w:line="161" w:lineRule="exact"/>
              <w:ind w:left="65"/>
              <w:rPr>
                <w:sz w:val="14"/>
              </w:rPr>
            </w:pPr>
            <w:r>
              <w:rPr>
                <w:color w:val="231F20"/>
                <w:sz w:val="14"/>
              </w:rPr>
              <w:t>– далековод</w:t>
            </w:r>
          </w:p>
        </w:tc>
        <w:tc>
          <w:tcPr>
            <w:tcW w:w="808" w:type="dxa"/>
          </w:tcPr>
          <w:p w:rsidR="00817596" w:rsidRDefault="003C50AC">
            <w:pPr>
              <w:pStyle w:val="TableParagraph"/>
              <w:spacing w:before="95"/>
              <w:ind w:left="35" w:right="58"/>
              <w:jc w:val="center"/>
              <w:rPr>
                <w:sz w:val="14"/>
              </w:rPr>
            </w:pPr>
            <w:r>
              <w:rPr>
                <w:color w:val="231F20"/>
                <w:sz w:val="14"/>
              </w:rPr>
              <w:t>km 17+190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5"/>
              <w:ind w:left="64"/>
              <w:rPr>
                <w:sz w:val="14"/>
              </w:rPr>
            </w:pPr>
            <w:r>
              <w:rPr>
                <w:color w:val="231F20"/>
                <w:sz w:val="14"/>
              </w:rPr>
              <w:t>03</w:t>
            </w:r>
          </w:p>
        </w:tc>
      </w:tr>
      <w:tr w:rsidR="00817596">
        <w:trPr>
          <w:trHeight w:val="360"/>
        </w:trPr>
        <w:tc>
          <w:tcPr>
            <w:tcW w:w="376" w:type="dxa"/>
          </w:tcPr>
          <w:p w:rsidR="00817596" w:rsidRDefault="003C50AC">
            <w:pPr>
              <w:pStyle w:val="TableParagraph"/>
              <w:spacing w:before="95"/>
              <w:ind w:right="36"/>
              <w:jc w:val="right"/>
              <w:rPr>
                <w:sz w:val="14"/>
              </w:rPr>
            </w:pPr>
            <w:r>
              <w:rPr>
                <w:color w:val="231F20"/>
                <w:sz w:val="14"/>
              </w:rPr>
              <w:t>96.</w:t>
            </w:r>
          </w:p>
        </w:tc>
        <w:tc>
          <w:tcPr>
            <w:tcW w:w="864" w:type="dxa"/>
          </w:tcPr>
          <w:p w:rsidR="00817596" w:rsidRDefault="003C50AC">
            <w:pPr>
              <w:pStyle w:val="TableParagraph"/>
              <w:spacing w:before="95"/>
              <w:ind w:left="65"/>
              <w:rPr>
                <w:sz w:val="14"/>
              </w:rPr>
            </w:pPr>
            <w:r>
              <w:rPr>
                <w:color w:val="231F20"/>
                <w:sz w:val="14"/>
              </w:rPr>
              <w:t>УП41</w:t>
            </w:r>
          </w:p>
        </w:tc>
        <w:tc>
          <w:tcPr>
            <w:tcW w:w="1233" w:type="dxa"/>
          </w:tcPr>
          <w:p w:rsidR="00817596" w:rsidRDefault="003C50AC">
            <w:pPr>
              <w:pStyle w:val="TableParagraph"/>
              <w:spacing w:before="95"/>
              <w:ind w:left="65"/>
              <w:rPr>
                <w:sz w:val="14"/>
              </w:rPr>
            </w:pPr>
            <w:r>
              <w:rPr>
                <w:color w:val="231F20"/>
                <w:sz w:val="14"/>
              </w:rPr>
              <w:t>земљани пут</w:t>
            </w:r>
          </w:p>
        </w:tc>
        <w:tc>
          <w:tcPr>
            <w:tcW w:w="1211" w:type="dxa"/>
          </w:tcPr>
          <w:p w:rsidR="00817596" w:rsidRDefault="003C50AC">
            <w:pPr>
              <w:pStyle w:val="TableParagraph"/>
              <w:spacing w:before="95"/>
              <w:ind w:left="66"/>
              <w:rPr>
                <w:sz w:val="14"/>
              </w:rPr>
            </w:pPr>
            <w:r>
              <w:rPr>
                <w:color w:val="231F20"/>
                <w:sz w:val="14"/>
              </w:rPr>
              <w:t>Ђуровац</w:t>
            </w:r>
          </w:p>
        </w:tc>
        <w:tc>
          <w:tcPr>
            <w:tcW w:w="956" w:type="dxa"/>
          </w:tcPr>
          <w:p w:rsidR="00817596" w:rsidRDefault="003C50AC">
            <w:pPr>
              <w:pStyle w:val="TableParagraph"/>
              <w:spacing w:before="95"/>
              <w:ind w:left="66"/>
              <w:rPr>
                <w:sz w:val="14"/>
              </w:rPr>
            </w:pPr>
            <w:r>
              <w:rPr>
                <w:color w:val="231F20"/>
                <w:sz w:val="14"/>
              </w:rPr>
              <w:t>Прокупље</w:t>
            </w:r>
          </w:p>
        </w:tc>
        <w:tc>
          <w:tcPr>
            <w:tcW w:w="757" w:type="dxa"/>
          </w:tcPr>
          <w:p w:rsidR="00817596" w:rsidRDefault="003C50AC">
            <w:pPr>
              <w:pStyle w:val="TableParagraph"/>
              <w:spacing w:before="95"/>
              <w:ind w:left="37" w:right="77"/>
              <w:jc w:val="center"/>
              <w:rPr>
                <w:sz w:val="14"/>
              </w:rPr>
            </w:pPr>
            <w:r>
              <w:rPr>
                <w:color w:val="231F20"/>
                <w:sz w:val="14"/>
              </w:rPr>
              <w:t>постојеће</w:t>
            </w:r>
          </w:p>
        </w:tc>
        <w:tc>
          <w:tcPr>
            <w:tcW w:w="2789" w:type="dxa"/>
          </w:tcPr>
          <w:p w:rsidR="00817596" w:rsidRDefault="003C50AC">
            <w:pPr>
              <w:pStyle w:val="TableParagraph"/>
              <w:spacing w:before="15"/>
              <w:ind w:left="65"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35" w:right="58"/>
              <w:jc w:val="center"/>
              <w:rPr>
                <w:sz w:val="14"/>
              </w:rPr>
            </w:pPr>
            <w:r>
              <w:rPr>
                <w:color w:val="231F20"/>
                <w:sz w:val="14"/>
              </w:rPr>
              <w:t>km 17+416</w:t>
            </w:r>
          </w:p>
        </w:tc>
        <w:tc>
          <w:tcPr>
            <w:tcW w:w="794" w:type="dxa"/>
          </w:tcPr>
          <w:p w:rsidR="00817596" w:rsidRDefault="003C50AC">
            <w:pPr>
              <w:pStyle w:val="TableParagraph"/>
              <w:spacing w:before="95"/>
              <w:ind w:left="64"/>
              <w:rPr>
                <w:sz w:val="14"/>
              </w:rPr>
            </w:pPr>
            <w:r>
              <w:rPr>
                <w:color w:val="231F20"/>
                <w:sz w:val="14"/>
              </w:rPr>
              <w:t>девијација</w:t>
            </w:r>
          </w:p>
        </w:tc>
        <w:tc>
          <w:tcPr>
            <w:tcW w:w="708" w:type="dxa"/>
          </w:tcPr>
          <w:p w:rsidR="00817596" w:rsidRDefault="003C50AC">
            <w:pPr>
              <w:pStyle w:val="TableParagraph"/>
              <w:spacing w:before="95"/>
              <w:ind w:left="65"/>
              <w:rPr>
                <w:sz w:val="14"/>
              </w:rPr>
            </w:pPr>
            <w:r>
              <w:rPr>
                <w:color w:val="231F20"/>
                <w:sz w:val="14"/>
              </w:rPr>
              <w:t>03</w:t>
            </w:r>
          </w:p>
        </w:tc>
      </w:tr>
      <w:tr w:rsidR="00817596">
        <w:trPr>
          <w:trHeight w:val="360"/>
        </w:trPr>
        <w:tc>
          <w:tcPr>
            <w:tcW w:w="376" w:type="dxa"/>
          </w:tcPr>
          <w:p w:rsidR="00817596" w:rsidRDefault="003C50AC">
            <w:pPr>
              <w:pStyle w:val="TableParagraph"/>
              <w:spacing w:before="95"/>
              <w:ind w:right="35"/>
              <w:jc w:val="right"/>
              <w:rPr>
                <w:sz w:val="14"/>
              </w:rPr>
            </w:pPr>
            <w:r>
              <w:rPr>
                <w:color w:val="231F20"/>
                <w:sz w:val="14"/>
              </w:rPr>
              <w:t>97.</w:t>
            </w:r>
          </w:p>
        </w:tc>
        <w:tc>
          <w:tcPr>
            <w:tcW w:w="864" w:type="dxa"/>
          </w:tcPr>
          <w:p w:rsidR="00817596" w:rsidRDefault="003C50AC">
            <w:pPr>
              <w:pStyle w:val="TableParagraph"/>
              <w:spacing w:before="95"/>
              <w:ind w:left="65"/>
              <w:rPr>
                <w:sz w:val="14"/>
              </w:rPr>
            </w:pPr>
            <w:r>
              <w:rPr>
                <w:color w:val="231F20"/>
                <w:sz w:val="14"/>
              </w:rPr>
              <w:t>УК13</w:t>
            </w:r>
          </w:p>
        </w:tc>
        <w:tc>
          <w:tcPr>
            <w:tcW w:w="1233" w:type="dxa"/>
          </w:tcPr>
          <w:p w:rsidR="00817596" w:rsidRDefault="003C50AC">
            <w:pPr>
              <w:pStyle w:val="TableParagraph"/>
              <w:spacing w:before="95"/>
              <w:ind w:left="66"/>
              <w:rPr>
                <w:sz w:val="14"/>
              </w:rPr>
            </w:pPr>
            <w:r>
              <w:rPr>
                <w:color w:val="231F20"/>
                <w:sz w:val="14"/>
              </w:rPr>
              <w:t>Граница КО</w:t>
            </w:r>
          </w:p>
        </w:tc>
        <w:tc>
          <w:tcPr>
            <w:tcW w:w="1211" w:type="dxa"/>
          </w:tcPr>
          <w:p w:rsidR="00817596" w:rsidRDefault="003C50AC">
            <w:pPr>
              <w:pStyle w:val="TableParagraph"/>
              <w:spacing w:before="15"/>
              <w:ind w:left="66" w:right="127"/>
              <w:rPr>
                <w:sz w:val="14"/>
              </w:rPr>
            </w:pPr>
            <w:r>
              <w:rPr>
                <w:color w:val="231F20"/>
                <w:sz w:val="14"/>
              </w:rPr>
              <w:t>Ђуровац – Доња Стражава</w:t>
            </w:r>
          </w:p>
        </w:tc>
        <w:tc>
          <w:tcPr>
            <w:tcW w:w="956" w:type="dxa"/>
          </w:tcPr>
          <w:p w:rsidR="00817596" w:rsidRDefault="003C50AC">
            <w:pPr>
              <w:pStyle w:val="TableParagraph"/>
              <w:spacing w:before="95"/>
              <w:ind w:left="66"/>
              <w:rPr>
                <w:sz w:val="14"/>
              </w:rPr>
            </w:pPr>
            <w:r>
              <w:rPr>
                <w:color w:val="231F20"/>
                <w:sz w:val="14"/>
              </w:rPr>
              <w:t>Прокупље</w:t>
            </w:r>
          </w:p>
        </w:tc>
        <w:tc>
          <w:tcPr>
            <w:tcW w:w="757" w:type="dxa"/>
          </w:tcPr>
          <w:p w:rsidR="00817596" w:rsidRDefault="003C50AC">
            <w:pPr>
              <w:pStyle w:val="TableParagraph"/>
              <w:spacing w:before="95"/>
              <w:ind w:left="37" w:right="77"/>
              <w:jc w:val="center"/>
              <w:rPr>
                <w:sz w:val="14"/>
              </w:rPr>
            </w:pPr>
            <w:r>
              <w:rPr>
                <w:color w:val="231F20"/>
                <w:sz w:val="14"/>
              </w:rPr>
              <w:t>постојеће</w:t>
            </w:r>
          </w:p>
        </w:tc>
        <w:tc>
          <w:tcPr>
            <w:tcW w:w="2789" w:type="dxa"/>
          </w:tcPr>
          <w:p w:rsidR="00817596" w:rsidRDefault="003C50AC">
            <w:pPr>
              <w:pStyle w:val="TableParagraph"/>
              <w:spacing w:before="89"/>
              <w:ind w:left="56"/>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9"/>
              <w:ind w:left="29" w:right="69"/>
              <w:jc w:val="center"/>
              <w:rPr>
                <w:sz w:val="14"/>
              </w:rPr>
            </w:pPr>
            <w:r>
              <w:rPr>
                <w:color w:val="231F20"/>
                <w:sz w:val="14"/>
              </w:rPr>
              <w:t>km 17+455</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98.</w:t>
            </w:r>
          </w:p>
        </w:tc>
        <w:tc>
          <w:tcPr>
            <w:tcW w:w="864" w:type="dxa"/>
          </w:tcPr>
          <w:p w:rsidR="00817596" w:rsidRDefault="003C50AC">
            <w:pPr>
              <w:pStyle w:val="TableParagraph"/>
              <w:spacing w:before="89"/>
              <w:ind w:left="57"/>
              <w:rPr>
                <w:sz w:val="14"/>
              </w:rPr>
            </w:pPr>
            <w:r>
              <w:rPr>
                <w:color w:val="231F20"/>
                <w:sz w:val="14"/>
              </w:rPr>
              <w:t>УР12</w:t>
            </w:r>
          </w:p>
        </w:tc>
        <w:tc>
          <w:tcPr>
            <w:tcW w:w="1233" w:type="dxa"/>
          </w:tcPr>
          <w:p w:rsidR="00817596" w:rsidRDefault="003C50AC">
            <w:pPr>
              <w:pStyle w:val="TableParagraph"/>
              <w:spacing w:before="9"/>
              <w:ind w:left="57"/>
              <w:rPr>
                <w:sz w:val="14"/>
              </w:rPr>
            </w:pPr>
            <w:r>
              <w:rPr>
                <w:color w:val="231F20"/>
                <w:sz w:val="14"/>
              </w:rPr>
              <w:t>регулација – Ци- гански поток</w:t>
            </w:r>
          </w:p>
        </w:tc>
        <w:tc>
          <w:tcPr>
            <w:tcW w:w="1211" w:type="dxa"/>
          </w:tcPr>
          <w:p w:rsidR="00817596" w:rsidRDefault="003C50AC">
            <w:pPr>
              <w:pStyle w:val="TableParagraph"/>
              <w:spacing w:before="89"/>
              <w:ind w:left="57"/>
              <w:rPr>
                <w:sz w:val="14"/>
              </w:rPr>
            </w:pPr>
            <w:r>
              <w:rPr>
                <w:color w:val="231F20"/>
                <w:sz w:val="14"/>
              </w:rPr>
              <w:t>Доња Стражава</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left="31" w:right="87"/>
              <w:jc w:val="center"/>
              <w:rPr>
                <w:sz w:val="14"/>
              </w:rPr>
            </w:pPr>
            <w:r>
              <w:rPr>
                <w:color w:val="231F20"/>
                <w:sz w:val="14"/>
              </w:rPr>
              <w:t>постојеће</w:t>
            </w:r>
          </w:p>
        </w:tc>
        <w:tc>
          <w:tcPr>
            <w:tcW w:w="2789" w:type="dxa"/>
          </w:tcPr>
          <w:p w:rsidR="00817596" w:rsidRDefault="003C50AC">
            <w:pPr>
              <w:pStyle w:val="TableParagraph"/>
              <w:spacing w:before="89"/>
              <w:ind w:left="57"/>
              <w:rPr>
                <w:sz w:val="14"/>
              </w:rPr>
            </w:pPr>
            <w:r>
              <w:rPr>
                <w:color w:val="231F20"/>
                <w:sz w:val="14"/>
              </w:rPr>
              <w:t>Укрштање са реком</w:t>
            </w:r>
          </w:p>
        </w:tc>
        <w:tc>
          <w:tcPr>
            <w:tcW w:w="808" w:type="dxa"/>
          </w:tcPr>
          <w:p w:rsidR="00817596" w:rsidRDefault="003C50AC">
            <w:pPr>
              <w:pStyle w:val="TableParagraph"/>
              <w:spacing w:before="89"/>
              <w:ind w:left="30" w:right="69"/>
              <w:jc w:val="center"/>
              <w:rPr>
                <w:sz w:val="14"/>
              </w:rPr>
            </w:pPr>
            <w:r>
              <w:rPr>
                <w:color w:val="231F20"/>
                <w:sz w:val="14"/>
              </w:rPr>
              <w:t>km 17+781</w:t>
            </w:r>
          </w:p>
        </w:tc>
        <w:tc>
          <w:tcPr>
            <w:tcW w:w="794" w:type="dxa"/>
          </w:tcPr>
          <w:p w:rsidR="00817596" w:rsidRDefault="003C50AC">
            <w:pPr>
              <w:pStyle w:val="TableParagraph"/>
              <w:spacing w:before="89"/>
              <w:ind w:left="56"/>
              <w:rPr>
                <w:sz w:val="14"/>
              </w:rPr>
            </w:pPr>
            <w:r>
              <w:rPr>
                <w:color w:val="231F20"/>
                <w:sz w:val="14"/>
              </w:rPr>
              <w:t>мост</w:t>
            </w:r>
          </w:p>
        </w:tc>
        <w:tc>
          <w:tcPr>
            <w:tcW w:w="708" w:type="dxa"/>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99.</w:t>
            </w:r>
          </w:p>
        </w:tc>
        <w:tc>
          <w:tcPr>
            <w:tcW w:w="864" w:type="dxa"/>
          </w:tcPr>
          <w:p w:rsidR="00817596" w:rsidRDefault="003C50AC">
            <w:pPr>
              <w:pStyle w:val="TableParagraph"/>
              <w:spacing w:before="89"/>
              <w:ind w:left="57"/>
              <w:rPr>
                <w:sz w:val="14"/>
              </w:rPr>
            </w:pPr>
            <w:r>
              <w:rPr>
                <w:color w:val="231F20"/>
                <w:sz w:val="14"/>
              </w:rPr>
              <w:t>УП42</w:t>
            </w:r>
          </w:p>
        </w:tc>
        <w:tc>
          <w:tcPr>
            <w:tcW w:w="1233" w:type="dxa"/>
          </w:tcPr>
          <w:p w:rsidR="00817596" w:rsidRDefault="003C50AC">
            <w:pPr>
              <w:pStyle w:val="TableParagraph"/>
              <w:spacing w:before="89"/>
              <w:ind w:left="57"/>
              <w:rPr>
                <w:sz w:val="14"/>
              </w:rPr>
            </w:pPr>
            <w:r>
              <w:rPr>
                <w:color w:val="231F20"/>
                <w:sz w:val="14"/>
              </w:rPr>
              <w:t>земљани пут</w:t>
            </w:r>
          </w:p>
        </w:tc>
        <w:tc>
          <w:tcPr>
            <w:tcW w:w="1211" w:type="dxa"/>
          </w:tcPr>
          <w:p w:rsidR="00817596" w:rsidRDefault="003C50AC">
            <w:pPr>
              <w:pStyle w:val="TableParagraph"/>
              <w:spacing w:before="89"/>
              <w:ind w:left="58"/>
              <w:rPr>
                <w:sz w:val="14"/>
              </w:rPr>
            </w:pPr>
            <w:r>
              <w:rPr>
                <w:color w:val="231F20"/>
                <w:sz w:val="14"/>
              </w:rPr>
              <w:t>Доња Стражава</w:t>
            </w:r>
          </w:p>
        </w:tc>
        <w:tc>
          <w:tcPr>
            <w:tcW w:w="956" w:type="dxa"/>
          </w:tcPr>
          <w:p w:rsidR="00817596" w:rsidRDefault="003C50AC">
            <w:pPr>
              <w:pStyle w:val="TableParagraph"/>
              <w:spacing w:before="89"/>
              <w:ind w:left="58"/>
              <w:rPr>
                <w:sz w:val="14"/>
              </w:rPr>
            </w:pPr>
            <w:r>
              <w:rPr>
                <w:color w:val="231F20"/>
                <w:sz w:val="14"/>
              </w:rPr>
              <w:t>Прокупље</w:t>
            </w:r>
          </w:p>
        </w:tc>
        <w:tc>
          <w:tcPr>
            <w:tcW w:w="757" w:type="dxa"/>
          </w:tcPr>
          <w:p w:rsidR="00817596" w:rsidRDefault="003C50AC">
            <w:pPr>
              <w:pStyle w:val="TableParagraph"/>
              <w:spacing w:before="89"/>
              <w:ind w:left="31" w:right="87"/>
              <w:jc w:val="center"/>
              <w:rPr>
                <w:sz w:val="14"/>
              </w:rPr>
            </w:pPr>
            <w:r>
              <w:rPr>
                <w:color w:val="231F20"/>
                <w:sz w:val="14"/>
              </w:rPr>
              <w:t>постојеће</w:t>
            </w:r>
          </w:p>
        </w:tc>
        <w:tc>
          <w:tcPr>
            <w:tcW w:w="2789" w:type="dxa"/>
          </w:tcPr>
          <w:p w:rsidR="00817596" w:rsidRDefault="003C50AC">
            <w:pPr>
              <w:pStyle w:val="TableParagraph"/>
              <w:spacing w:before="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30" w:right="69"/>
              <w:jc w:val="center"/>
              <w:rPr>
                <w:sz w:val="14"/>
              </w:rPr>
            </w:pPr>
            <w:r>
              <w:rPr>
                <w:color w:val="231F20"/>
                <w:sz w:val="14"/>
              </w:rPr>
              <w:t>km 18+050</w:t>
            </w:r>
          </w:p>
        </w:tc>
        <w:tc>
          <w:tcPr>
            <w:tcW w:w="794" w:type="dxa"/>
          </w:tcPr>
          <w:p w:rsidR="00817596" w:rsidRDefault="003C50AC">
            <w:pPr>
              <w:pStyle w:val="TableParagraph"/>
              <w:spacing w:before="89"/>
              <w:ind w:left="56"/>
              <w:rPr>
                <w:sz w:val="14"/>
              </w:rPr>
            </w:pPr>
            <w:r>
              <w:rPr>
                <w:color w:val="231F20"/>
                <w:sz w:val="14"/>
              </w:rPr>
              <w:t>мост</w:t>
            </w:r>
          </w:p>
        </w:tc>
        <w:tc>
          <w:tcPr>
            <w:tcW w:w="708" w:type="dxa"/>
          </w:tcPr>
          <w:p w:rsidR="00817596" w:rsidRDefault="003C50AC">
            <w:pPr>
              <w:pStyle w:val="TableParagraph"/>
              <w:spacing w:before="89"/>
              <w:ind w:left="57"/>
              <w:rPr>
                <w:sz w:val="14"/>
              </w:rPr>
            </w:pPr>
            <w:r>
              <w:rPr>
                <w:color w:val="231F20"/>
                <w:sz w:val="14"/>
              </w:rPr>
              <w:t>03</w:t>
            </w:r>
          </w:p>
        </w:tc>
      </w:tr>
      <w:tr w:rsidR="00817596">
        <w:trPr>
          <w:trHeight w:val="360"/>
        </w:trPr>
        <w:tc>
          <w:tcPr>
            <w:tcW w:w="376" w:type="dxa"/>
          </w:tcPr>
          <w:p w:rsidR="00817596" w:rsidRDefault="003C50AC">
            <w:pPr>
              <w:pStyle w:val="TableParagraph"/>
              <w:spacing w:before="89"/>
              <w:ind w:right="43"/>
              <w:jc w:val="right"/>
              <w:rPr>
                <w:sz w:val="14"/>
              </w:rPr>
            </w:pPr>
            <w:r>
              <w:rPr>
                <w:color w:val="231F20"/>
                <w:sz w:val="14"/>
              </w:rPr>
              <w:t>100.</w:t>
            </w:r>
          </w:p>
        </w:tc>
        <w:tc>
          <w:tcPr>
            <w:tcW w:w="864" w:type="dxa"/>
          </w:tcPr>
          <w:p w:rsidR="00817596" w:rsidRDefault="003C50AC">
            <w:pPr>
              <w:pStyle w:val="TableParagraph"/>
              <w:spacing w:before="89"/>
              <w:ind w:left="57"/>
              <w:rPr>
                <w:sz w:val="14"/>
              </w:rPr>
            </w:pPr>
            <w:r>
              <w:rPr>
                <w:color w:val="231F20"/>
                <w:sz w:val="14"/>
              </w:rPr>
              <w:t>УП43</w:t>
            </w:r>
          </w:p>
        </w:tc>
        <w:tc>
          <w:tcPr>
            <w:tcW w:w="1233" w:type="dxa"/>
          </w:tcPr>
          <w:p w:rsidR="00817596" w:rsidRDefault="003C50AC">
            <w:pPr>
              <w:pStyle w:val="TableParagraph"/>
              <w:spacing w:before="9"/>
              <w:ind w:left="58"/>
              <w:rPr>
                <w:sz w:val="14"/>
              </w:rPr>
            </w:pPr>
            <w:r>
              <w:rPr>
                <w:color w:val="231F20"/>
                <w:sz w:val="14"/>
              </w:rPr>
              <w:t>земљани пут, де- вијација</w:t>
            </w:r>
          </w:p>
        </w:tc>
        <w:tc>
          <w:tcPr>
            <w:tcW w:w="1211" w:type="dxa"/>
          </w:tcPr>
          <w:p w:rsidR="00817596" w:rsidRDefault="003C50AC">
            <w:pPr>
              <w:pStyle w:val="TableParagraph"/>
              <w:spacing w:before="89"/>
              <w:ind w:left="58"/>
              <w:rPr>
                <w:sz w:val="14"/>
              </w:rPr>
            </w:pPr>
            <w:r>
              <w:rPr>
                <w:color w:val="231F20"/>
                <w:sz w:val="14"/>
              </w:rPr>
              <w:t>Доња Стражава</w:t>
            </w:r>
          </w:p>
        </w:tc>
        <w:tc>
          <w:tcPr>
            <w:tcW w:w="956" w:type="dxa"/>
          </w:tcPr>
          <w:p w:rsidR="00817596" w:rsidRDefault="003C50AC">
            <w:pPr>
              <w:pStyle w:val="TableParagraph"/>
              <w:spacing w:before="89"/>
              <w:ind w:left="58"/>
              <w:rPr>
                <w:sz w:val="14"/>
              </w:rPr>
            </w:pPr>
            <w:r>
              <w:rPr>
                <w:color w:val="231F20"/>
                <w:sz w:val="14"/>
              </w:rPr>
              <w:t>Прокупље</w:t>
            </w:r>
          </w:p>
        </w:tc>
        <w:tc>
          <w:tcPr>
            <w:tcW w:w="757" w:type="dxa"/>
          </w:tcPr>
          <w:p w:rsidR="00817596" w:rsidRDefault="003C50AC">
            <w:pPr>
              <w:pStyle w:val="TableParagraph"/>
              <w:spacing w:before="89"/>
              <w:ind w:left="32" w:right="87"/>
              <w:jc w:val="center"/>
              <w:rPr>
                <w:sz w:val="14"/>
              </w:rPr>
            </w:pPr>
            <w:r>
              <w:rPr>
                <w:color w:val="231F20"/>
                <w:sz w:val="14"/>
              </w:rPr>
              <w:t>постојеће</w:t>
            </w:r>
          </w:p>
        </w:tc>
        <w:tc>
          <w:tcPr>
            <w:tcW w:w="2789" w:type="dxa"/>
          </w:tcPr>
          <w:p w:rsidR="00817596" w:rsidRDefault="003C50AC">
            <w:pPr>
              <w:pStyle w:val="TableParagraph"/>
              <w:spacing w:before="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31" w:right="69"/>
              <w:jc w:val="center"/>
              <w:rPr>
                <w:sz w:val="14"/>
              </w:rPr>
            </w:pPr>
            <w:r>
              <w:rPr>
                <w:color w:val="231F20"/>
                <w:sz w:val="14"/>
              </w:rPr>
              <w:t>km 18+056</w:t>
            </w:r>
          </w:p>
        </w:tc>
        <w:tc>
          <w:tcPr>
            <w:tcW w:w="794" w:type="dxa"/>
          </w:tcPr>
          <w:p w:rsidR="00817596" w:rsidRDefault="003C50AC">
            <w:pPr>
              <w:pStyle w:val="TableParagraph"/>
              <w:spacing w:before="89"/>
              <w:ind w:left="57"/>
              <w:rPr>
                <w:sz w:val="14"/>
              </w:rPr>
            </w:pPr>
            <w:r>
              <w:rPr>
                <w:color w:val="231F20"/>
                <w:sz w:val="14"/>
              </w:rPr>
              <w:t>мост</w:t>
            </w:r>
          </w:p>
        </w:tc>
        <w:tc>
          <w:tcPr>
            <w:tcW w:w="708" w:type="dxa"/>
          </w:tcPr>
          <w:p w:rsidR="00817596" w:rsidRDefault="003C50AC">
            <w:pPr>
              <w:pStyle w:val="TableParagraph"/>
              <w:spacing w:before="89"/>
              <w:ind w:left="57"/>
              <w:rPr>
                <w:sz w:val="14"/>
              </w:rPr>
            </w:pPr>
            <w:r>
              <w:rPr>
                <w:color w:val="231F20"/>
                <w:sz w:val="14"/>
              </w:rPr>
              <w:t>03</w:t>
            </w:r>
          </w:p>
        </w:tc>
      </w:tr>
    </w:tbl>
    <w:p w:rsidR="00817596" w:rsidRDefault="00817596">
      <w:pPr>
        <w:rPr>
          <w:sz w:val="14"/>
        </w:rPr>
        <w:sectPr w:rsidR="00817596">
          <w:pgSz w:w="12480" w:h="15690"/>
          <w:pgMar w:top="240" w:right="680" w:bottom="280" w:left="700" w:header="720" w:footer="720" w:gutter="0"/>
          <w:cols w:space="720"/>
        </w:sect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7" w:line="161" w:lineRule="exact"/>
              <w:ind w:left="27" w:right="17"/>
              <w:jc w:val="center"/>
              <w:rPr>
                <w:b/>
                <w:sz w:val="14"/>
              </w:rPr>
            </w:pPr>
            <w:r>
              <w:rPr>
                <w:b/>
                <w:color w:val="231F20"/>
                <w:sz w:val="14"/>
              </w:rPr>
              <w:lastRenderedPageBreak/>
              <w:t>Р.</w:t>
            </w:r>
          </w:p>
          <w:p w:rsidR="00817596" w:rsidRDefault="003C50AC">
            <w:pPr>
              <w:pStyle w:val="TableParagraph"/>
              <w:spacing w:line="161"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7"/>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87"/>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87"/>
              <w:ind w:left="480" w:right="469"/>
              <w:jc w:val="center"/>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7"/>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87"/>
              <w:ind w:right="159"/>
              <w:jc w:val="right"/>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87"/>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87"/>
              <w:ind w:left="111"/>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7"/>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87"/>
              <w:ind w:left="82"/>
              <w:rPr>
                <w:b/>
                <w:sz w:val="14"/>
              </w:rPr>
            </w:pPr>
            <w:r>
              <w:rPr>
                <w:b/>
                <w:color w:val="231F20"/>
                <w:sz w:val="14"/>
              </w:rPr>
              <w:t>Деоница</w:t>
            </w:r>
          </w:p>
        </w:tc>
      </w:tr>
      <w:tr w:rsidR="00817596">
        <w:trPr>
          <w:trHeight w:val="360"/>
        </w:trPr>
        <w:tc>
          <w:tcPr>
            <w:tcW w:w="376" w:type="dxa"/>
            <w:tcBorders>
              <w:top w:val="single" w:sz="8" w:space="0" w:color="231F20"/>
            </w:tcBorders>
          </w:tcPr>
          <w:p w:rsidR="00817596" w:rsidRDefault="003C50AC">
            <w:pPr>
              <w:pStyle w:val="TableParagraph"/>
              <w:spacing w:before="89"/>
              <w:ind w:left="45" w:right="17"/>
              <w:jc w:val="center"/>
              <w:rPr>
                <w:sz w:val="14"/>
              </w:rPr>
            </w:pPr>
            <w:r>
              <w:rPr>
                <w:color w:val="231F20"/>
                <w:sz w:val="14"/>
              </w:rPr>
              <w:t>101.</w:t>
            </w:r>
          </w:p>
        </w:tc>
        <w:tc>
          <w:tcPr>
            <w:tcW w:w="864" w:type="dxa"/>
            <w:tcBorders>
              <w:top w:val="single" w:sz="8" w:space="0" w:color="231F20"/>
            </w:tcBorders>
          </w:tcPr>
          <w:p w:rsidR="00817596" w:rsidRDefault="003C50AC">
            <w:pPr>
              <w:pStyle w:val="TableParagraph"/>
              <w:spacing w:before="89"/>
              <w:ind w:left="56"/>
              <w:rPr>
                <w:sz w:val="14"/>
              </w:rPr>
            </w:pPr>
            <w:r>
              <w:rPr>
                <w:color w:val="231F20"/>
                <w:sz w:val="14"/>
              </w:rPr>
              <w:t>УЕ17</w:t>
            </w:r>
          </w:p>
        </w:tc>
        <w:tc>
          <w:tcPr>
            <w:tcW w:w="1233" w:type="dxa"/>
            <w:tcBorders>
              <w:top w:val="single" w:sz="8" w:space="0" w:color="231F20"/>
            </w:tcBorders>
          </w:tcPr>
          <w:p w:rsidR="00817596" w:rsidRDefault="003C50AC">
            <w:pPr>
              <w:pStyle w:val="TableParagraph"/>
              <w:spacing w:before="89"/>
              <w:ind w:left="57"/>
              <w:rPr>
                <w:sz w:val="14"/>
              </w:rPr>
            </w:pPr>
            <w:r>
              <w:rPr>
                <w:color w:val="231F20"/>
                <w:sz w:val="14"/>
              </w:rPr>
              <w:t>ДВ 110 kV</w:t>
            </w:r>
          </w:p>
        </w:tc>
        <w:tc>
          <w:tcPr>
            <w:tcW w:w="1211" w:type="dxa"/>
            <w:tcBorders>
              <w:top w:val="single" w:sz="8" w:space="0" w:color="231F20"/>
            </w:tcBorders>
          </w:tcPr>
          <w:p w:rsidR="00817596" w:rsidRDefault="003C50AC">
            <w:pPr>
              <w:pStyle w:val="TableParagraph"/>
              <w:spacing w:before="89"/>
              <w:ind w:left="57"/>
              <w:rPr>
                <w:sz w:val="14"/>
              </w:rPr>
            </w:pPr>
            <w:r>
              <w:rPr>
                <w:color w:val="231F20"/>
                <w:sz w:val="14"/>
              </w:rPr>
              <w:t>Доња Стражава</w:t>
            </w:r>
          </w:p>
        </w:tc>
        <w:tc>
          <w:tcPr>
            <w:tcW w:w="956" w:type="dxa"/>
            <w:tcBorders>
              <w:top w:val="single" w:sz="8" w:space="0" w:color="231F20"/>
            </w:tcBorders>
          </w:tcPr>
          <w:p w:rsidR="00817596" w:rsidRDefault="003C50AC">
            <w:pPr>
              <w:pStyle w:val="TableParagraph"/>
              <w:spacing w:before="89"/>
              <w:ind w:left="57"/>
              <w:rPr>
                <w:sz w:val="14"/>
              </w:rPr>
            </w:pPr>
            <w:r>
              <w:rPr>
                <w:color w:val="231F20"/>
                <w:sz w:val="14"/>
              </w:rPr>
              <w:t>Прокупље</w:t>
            </w:r>
          </w:p>
        </w:tc>
        <w:tc>
          <w:tcPr>
            <w:tcW w:w="757" w:type="dxa"/>
            <w:tcBorders>
              <w:top w:val="single" w:sz="8" w:space="0" w:color="231F20"/>
            </w:tcBorders>
          </w:tcPr>
          <w:p w:rsidR="00817596" w:rsidRDefault="003C50AC">
            <w:pPr>
              <w:pStyle w:val="TableParagraph"/>
              <w:spacing w:before="89"/>
              <w:ind w:right="114"/>
              <w:jc w:val="right"/>
              <w:rPr>
                <w:sz w:val="14"/>
              </w:rPr>
            </w:pPr>
            <w:r>
              <w:rPr>
                <w:color w:val="231F20"/>
                <w:sz w:val="14"/>
              </w:rPr>
              <w:t>постојеће</w:t>
            </w:r>
          </w:p>
        </w:tc>
        <w:tc>
          <w:tcPr>
            <w:tcW w:w="2789" w:type="dxa"/>
            <w:tcBorders>
              <w:top w:val="single" w:sz="8" w:space="0" w:color="231F20"/>
            </w:tcBorders>
          </w:tcPr>
          <w:p w:rsidR="00817596" w:rsidRDefault="003C50AC">
            <w:pPr>
              <w:pStyle w:val="TableParagraph"/>
              <w:spacing w:before="9" w:line="161" w:lineRule="exact"/>
              <w:ind w:left="56"/>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Borders>
              <w:top w:val="single" w:sz="8" w:space="0" w:color="231F20"/>
            </w:tcBorders>
          </w:tcPr>
          <w:p w:rsidR="00817596" w:rsidRDefault="003C50AC">
            <w:pPr>
              <w:pStyle w:val="TableParagraph"/>
              <w:spacing w:before="89"/>
              <w:ind w:left="56"/>
              <w:rPr>
                <w:sz w:val="14"/>
              </w:rPr>
            </w:pPr>
            <w:r>
              <w:rPr>
                <w:color w:val="231F20"/>
                <w:sz w:val="14"/>
              </w:rPr>
              <w:t>km 18+089</w:t>
            </w:r>
          </w:p>
        </w:tc>
        <w:tc>
          <w:tcPr>
            <w:tcW w:w="794" w:type="dxa"/>
            <w:tcBorders>
              <w:top w:val="single" w:sz="8" w:space="0" w:color="231F20"/>
            </w:tcBorders>
          </w:tcPr>
          <w:p w:rsidR="00817596" w:rsidRDefault="00817596">
            <w:pPr>
              <w:pStyle w:val="TableParagraph"/>
              <w:rPr>
                <w:sz w:val="14"/>
              </w:rPr>
            </w:pPr>
          </w:p>
        </w:tc>
        <w:tc>
          <w:tcPr>
            <w:tcW w:w="708" w:type="dxa"/>
            <w:tcBorders>
              <w:top w:val="single" w:sz="8" w:space="0" w:color="231F20"/>
            </w:tcBorders>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left="45" w:right="17"/>
              <w:jc w:val="center"/>
              <w:rPr>
                <w:sz w:val="14"/>
              </w:rPr>
            </w:pPr>
            <w:r>
              <w:rPr>
                <w:color w:val="231F20"/>
                <w:sz w:val="14"/>
              </w:rPr>
              <w:t>102.</w:t>
            </w:r>
          </w:p>
        </w:tc>
        <w:tc>
          <w:tcPr>
            <w:tcW w:w="864" w:type="dxa"/>
          </w:tcPr>
          <w:p w:rsidR="00817596" w:rsidRDefault="003C50AC">
            <w:pPr>
              <w:pStyle w:val="TableParagraph"/>
              <w:spacing w:before="89"/>
              <w:ind w:left="57"/>
              <w:rPr>
                <w:sz w:val="14"/>
              </w:rPr>
            </w:pPr>
            <w:r>
              <w:rPr>
                <w:color w:val="231F20"/>
                <w:sz w:val="14"/>
              </w:rPr>
              <w:t>УЕ18</w:t>
            </w:r>
          </w:p>
        </w:tc>
        <w:tc>
          <w:tcPr>
            <w:tcW w:w="1233" w:type="dxa"/>
          </w:tcPr>
          <w:p w:rsidR="00817596" w:rsidRDefault="003C50AC">
            <w:pPr>
              <w:pStyle w:val="TableParagraph"/>
              <w:spacing w:before="89"/>
              <w:ind w:left="57"/>
              <w:rPr>
                <w:sz w:val="14"/>
              </w:rPr>
            </w:pPr>
            <w:r>
              <w:rPr>
                <w:color w:val="231F20"/>
                <w:sz w:val="14"/>
              </w:rPr>
              <w:t>ДВ 10 kV</w:t>
            </w:r>
          </w:p>
        </w:tc>
        <w:tc>
          <w:tcPr>
            <w:tcW w:w="1211" w:type="dxa"/>
          </w:tcPr>
          <w:p w:rsidR="00817596" w:rsidRDefault="003C50AC">
            <w:pPr>
              <w:pStyle w:val="TableParagraph"/>
              <w:spacing w:before="89"/>
              <w:ind w:left="57"/>
              <w:rPr>
                <w:sz w:val="14"/>
              </w:rPr>
            </w:pPr>
            <w:r>
              <w:rPr>
                <w:color w:val="231F20"/>
                <w:sz w:val="14"/>
              </w:rPr>
              <w:t>Доња Стражава</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right="114"/>
              <w:jc w:val="right"/>
              <w:rPr>
                <w:sz w:val="14"/>
              </w:rPr>
            </w:pPr>
            <w:r>
              <w:rPr>
                <w:color w:val="231F20"/>
                <w:sz w:val="14"/>
              </w:rPr>
              <w:t>постојеће</w:t>
            </w:r>
          </w:p>
        </w:tc>
        <w:tc>
          <w:tcPr>
            <w:tcW w:w="2789" w:type="dxa"/>
          </w:tcPr>
          <w:p w:rsidR="00817596" w:rsidRDefault="003C50AC">
            <w:pPr>
              <w:pStyle w:val="TableParagraph"/>
              <w:spacing w:before="10"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90"/>
              <w:ind w:left="56"/>
              <w:rPr>
                <w:sz w:val="14"/>
              </w:rPr>
            </w:pPr>
            <w:r>
              <w:rPr>
                <w:color w:val="231F20"/>
                <w:sz w:val="14"/>
              </w:rPr>
              <w:t>km 18+146</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6"/>
              <w:rPr>
                <w:sz w:val="14"/>
              </w:rPr>
            </w:pPr>
            <w:r>
              <w:rPr>
                <w:color w:val="231F20"/>
                <w:sz w:val="14"/>
              </w:rPr>
              <w:t>03</w:t>
            </w:r>
          </w:p>
        </w:tc>
      </w:tr>
      <w:tr w:rsidR="00817596">
        <w:trPr>
          <w:trHeight w:val="360"/>
        </w:trPr>
        <w:tc>
          <w:tcPr>
            <w:tcW w:w="376" w:type="dxa"/>
          </w:tcPr>
          <w:p w:rsidR="00817596" w:rsidRDefault="003C50AC">
            <w:pPr>
              <w:pStyle w:val="TableParagraph"/>
              <w:spacing w:before="90"/>
              <w:ind w:left="46" w:right="17"/>
              <w:jc w:val="center"/>
              <w:rPr>
                <w:sz w:val="14"/>
              </w:rPr>
            </w:pPr>
            <w:r>
              <w:rPr>
                <w:color w:val="231F20"/>
                <w:sz w:val="14"/>
              </w:rPr>
              <w:t>103.</w:t>
            </w:r>
          </w:p>
        </w:tc>
        <w:tc>
          <w:tcPr>
            <w:tcW w:w="864" w:type="dxa"/>
          </w:tcPr>
          <w:p w:rsidR="00817596" w:rsidRDefault="003C50AC">
            <w:pPr>
              <w:pStyle w:val="TableParagraph"/>
              <w:spacing w:before="90"/>
              <w:ind w:left="57"/>
              <w:rPr>
                <w:sz w:val="14"/>
              </w:rPr>
            </w:pPr>
            <w:r>
              <w:rPr>
                <w:color w:val="231F20"/>
                <w:sz w:val="14"/>
              </w:rPr>
              <w:t>УП44</w:t>
            </w:r>
          </w:p>
        </w:tc>
        <w:tc>
          <w:tcPr>
            <w:tcW w:w="1233" w:type="dxa"/>
          </w:tcPr>
          <w:p w:rsidR="00817596" w:rsidRDefault="003C50AC">
            <w:pPr>
              <w:pStyle w:val="TableParagraph"/>
              <w:spacing w:before="90"/>
              <w:ind w:left="58"/>
              <w:rPr>
                <w:sz w:val="14"/>
              </w:rPr>
            </w:pPr>
            <w:r>
              <w:rPr>
                <w:color w:val="231F20"/>
                <w:sz w:val="14"/>
              </w:rPr>
              <w:t>земљани пут</w:t>
            </w:r>
          </w:p>
        </w:tc>
        <w:tc>
          <w:tcPr>
            <w:tcW w:w="1211" w:type="dxa"/>
          </w:tcPr>
          <w:p w:rsidR="00817596" w:rsidRDefault="003C50AC">
            <w:pPr>
              <w:pStyle w:val="TableParagraph"/>
              <w:spacing w:before="90"/>
              <w:ind w:left="58"/>
              <w:rPr>
                <w:sz w:val="14"/>
              </w:rPr>
            </w:pPr>
            <w:r>
              <w:rPr>
                <w:color w:val="231F20"/>
                <w:sz w:val="14"/>
              </w:rPr>
              <w:t>Доња Стражава</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10"/>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57"/>
              <w:rPr>
                <w:sz w:val="14"/>
              </w:rPr>
            </w:pPr>
            <w:r>
              <w:rPr>
                <w:color w:val="231F20"/>
                <w:sz w:val="14"/>
              </w:rPr>
              <w:t>km 18+322</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left="46" w:right="17"/>
              <w:jc w:val="center"/>
              <w:rPr>
                <w:sz w:val="14"/>
              </w:rPr>
            </w:pPr>
            <w:r>
              <w:rPr>
                <w:color w:val="231F20"/>
                <w:sz w:val="14"/>
              </w:rPr>
              <w:t>104.</w:t>
            </w:r>
          </w:p>
        </w:tc>
        <w:tc>
          <w:tcPr>
            <w:tcW w:w="864" w:type="dxa"/>
          </w:tcPr>
          <w:p w:rsidR="00817596" w:rsidRDefault="003C50AC">
            <w:pPr>
              <w:pStyle w:val="TableParagraph"/>
              <w:spacing w:before="90"/>
              <w:ind w:left="57"/>
              <w:rPr>
                <w:sz w:val="14"/>
              </w:rPr>
            </w:pPr>
            <w:r>
              <w:rPr>
                <w:color w:val="231F20"/>
                <w:sz w:val="14"/>
              </w:rPr>
              <w:t>УР13</w:t>
            </w:r>
          </w:p>
        </w:tc>
        <w:tc>
          <w:tcPr>
            <w:tcW w:w="1233" w:type="dxa"/>
          </w:tcPr>
          <w:p w:rsidR="00817596" w:rsidRDefault="003C50AC">
            <w:pPr>
              <w:pStyle w:val="TableParagraph"/>
              <w:spacing w:before="10"/>
              <w:ind w:left="58"/>
              <w:rPr>
                <w:sz w:val="14"/>
              </w:rPr>
            </w:pPr>
            <w:r>
              <w:rPr>
                <w:color w:val="231F20"/>
                <w:sz w:val="14"/>
              </w:rPr>
              <w:t>регулација – река Стражава</w:t>
            </w:r>
          </w:p>
        </w:tc>
        <w:tc>
          <w:tcPr>
            <w:tcW w:w="1211" w:type="dxa"/>
          </w:tcPr>
          <w:p w:rsidR="00817596" w:rsidRDefault="003C50AC">
            <w:pPr>
              <w:pStyle w:val="TableParagraph"/>
              <w:spacing w:before="90"/>
              <w:ind w:left="58"/>
              <w:rPr>
                <w:sz w:val="14"/>
              </w:rPr>
            </w:pPr>
            <w:r>
              <w:rPr>
                <w:color w:val="231F20"/>
                <w:sz w:val="14"/>
              </w:rPr>
              <w:t>Доња Стражава</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90"/>
              <w:ind w:left="57"/>
              <w:rPr>
                <w:sz w:val="14"/>
              </w:rPr>
            </w:pPr>
            <w:r>
              <w:rPr>
                <w:color w:val="231F20"/>
                <w:sz w:val="14"/>
              </w:rPr>
              <w:t>Укрштање са реком</w:t>
            </w:r>
          </w:p>
        </w:tc>
        <w:tc>
          <w:tcPr>
            <w:tcW w:w="808" w:type="dxa"/>
          </w:tcPr>
          <w:p w:rsidR="00817596" w:rsidRDefault="003C50AC">
            <w:pPr>
              <w:pStyle w:val="TableParagraph"/>
              <w:spacing w:before="90"/>
              <w:ind w:left="57"/>
              <w:rPr>
                <w:sz w:val="14"/>
              </w:rPr>
            </w:pPr>
            <w:r>
              <w:rPr>
                <w:color w:val="231F20"/>
                <w:sz w:val="14"/>
              </w:rPr>
              <w:t>km 18+433</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left="47" w:right="17"/>
              <w:jc w:val="center"/>
              <w:rPr>
                <w:sz w:val="14"/>
              </w:rPr>
            </w:pPr>
            <w:r>
              <w:rPr>
                <w:color w:val="231F20"/>
                <w:sz w:val="14"/>
              </w:rPr>
              <w:t>105.</w:t>
            </w:r>
          </w:p>
        </w:tc>
        <w:tc>
          <w:tcPr>
            <w:tcW w:w="864" w:type="dxa"/>
          </w:tcPr>
          <w:p w:rsidR="00817596" w:rsidRDefault="003C50AC">
            <w:pPr>
              <w:pStyle w:val="TableParagraph"/>
              <w:spacing w:before="90"/>
              <w:ind w:left="58"/>
              <w:rPr>
                <w:sz w:val="14"/>
              </w:rPr>
            </w:pPr>
            <w:r>
              <w:rPr>
                <w:color w:val="231F20"/>
                <w:sz w:val="14"/>
              </w:rPr>
              <w:t>УК14</w:t>
            </w:r>
          </w:p>
        </w:tc>
        <w:tc>
          <w:tcPr>
            <w:tcW w:w="1233" w:type="dxa"/>
          </w:tcPr>
          <w:p w:rsidR="00817596" w:rsidRDefault="003C50AC">
            <w:pPr>
              <w:pStyle w:val="TableParagraph"/>
              <w:spacing w:before="90"/>
              <w:ind w:left="58"/>
              <w:rPr>
                <w:sz w:val="14"/>
              </w:rPr>
            </w:pPr>
            <w:r>
              <w:rPr>
                <w:color w:val="231F20"/>
                <w:sz w:val="14"/>
              </w:rPr>
              <w:t>Граница КО</w:t>
            </w:r>
          </w:p>
        </w:tc>
        <w:tc>
          <w:tcPr>
            <w:tcW w:w="1211" w:type="dxa"/>
          </w:tcPr>
          <w:p w:rsidR="00817596" w:rsidRDefault="003C50AC">
            <w:pPr>
              <w:pStyle w:val="TableParagraph"/>
              <w:spacing w:before="10"/>
              <w:ind w:left="58" w:right="208"/>
              <w:rPr>
                <w:sz w:val="14"/>
              </w:rPr>
            </w:pPr>
            <w:r>
              <w:rPr>
                <w:color w:val="231F20"/>
                <w:sz w:val="14"/>
              </w:rPr>
              <w:t>Доња Стража – Прокупље град</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90"/>
              <w:ind w:left="57"/>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0"/>
              <w:ind w:left="57"/>
              <w:rPr>
                <w:sz w:val="14"/>
              </w:rPr>
            </w:pPr>
            <w:r>
              <w:rPr>
                <w:color w:val="231F20"/>
                <w:sz w:val="14"/>
              </w:rPr>
              <w:t>km 18+433</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left="47" w:right="17"/>
              <w:jc w:val="center"/>
              <w:rPr>
                <w:sz w:val="14"/>
              </w:rPr>
            </w:pPr>
            <w:r>
              <w:rPr>
                <w:color w:val="231F20"/>
                <w:sz w:val="14"/>
              </w:rPr>
              <w:t>106.</w:t>
            </w:r>
          </w:p>
        </w:tc>
        <w:tc>
          <w:tcPr>
            <w:tcW w:w="864" w:type="dxa"/>
          </w:tcPr>
          <w:p w:rsidR="00817596" w:rsidRDefault="003C50AC">
            <w:pPr>
              <w:pStyle w:val="TableParagraph"/>
              <w:spacing w:before="90"/>
              <w:ind w:left="58"/>
              <w:rPr>
                <w:sz w:val="14"/>
              </w:rPr>
            </w:pPr>
            <w:r>
              <w:rPr>
                <w:color w:val="231F20"/>
                <w:sz w:val="14"/>
              </w:rPr>
              <w:t>УГ7</w:t>
            </w:r>
          </w:p>
        </w:tc>
        <w:tc>
          <w:tcPr>
            <w:tcW w:w="1233" w:type="dxa"/>
          </w:tcPr>
          <w:p w:rsidR="00817596" w:rsidRDefault="003C50AC">
            <w:pPr>
              <w:pStyle w:val="TableParagraph"/>
              <w:spacing w:before="10"/>
              <w:ind w:left="58"/>
              <w:rPr>
                <w:sz w:val="14"/>
              </w:rPr>
            </w:pPr>
            <w:r>
              <w:rPr>
                <w:color w:val="231F20"/>
                <w:sz w:val="14"/>
              </w:rPr>
              <w:t>дистрибутивни га- совод до 16 bar</w:t>
            </w:r>
          </w:p>
        </w:tc>
        <w:tc>
          <w:tcPr>
            <w:tcW w:w="1211" w:type="dxa"/>
          </w:tcPr>
          <w:p w:rsidR="00817596" w:rsidRDefault="003C50AC">
            <w:pPr>
              <w:pStyle w:val="TableParagraph"/>
              <w:spacing w:before="90"/>
              <w:ind w:left="58"/>
              <w:rPr>
                <w:sz w:val="14"/>
              </w:rPr>
            </w:pPr>
            <w:r>
              <w:rPr>
                <w:color w:val="231F20"/>
                <w:sz w:val="14"/>
              </w:rPr>
              <w:t>Прокупље град</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right="52"/>
              <w:jc w:val="right"/>
              <w:rPr>
                <w:sz w:val="14"/>
              </w:rPr>
            </w:pPr>
            <w:r>
              <w:rPr>
                <w:color w:val="231F20"/>
                <w:sz w:val="14"/>
              </w:rPr>
              <w:t>планирано</w:t>
            </w:r>
          </w:p>
        </w:tc>
        <w:tc>
          <w:tcPr>
            <w:tcW w:w="2789" w:type="dxa"/>
          </w:tcPr>
          <w:p w:rsidR="00817596" w:rsidRDefault="003C50AC">
            <w:pPr>
              <w:pStyle w:val="TableParagraph"/>
              <w:spacing w:before="10"/>
              <w:ind w:left="58"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0"/>
              <w:ind w:left="57"/>
              <w:rPr>
                <w:sz w:val="14"/>
              </w:rPr>
            </w:pPr>
            <w:r>
              <w:rPr>
                <w:color w:val="231F20"/>
                <w:sz w:val="14"/>
              </w:rPr>
              <w:t>km 18+550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left="48" w:right="17"/>
              <w:jc w:val="center"/>
              <w:rPr>
                <w:sz w:val="14"/>
              </w:rPr>
            </w:pPr>
            <w:r>
              <w:rPr>
                <w:color w:val="231F20"/>
                <w:sz w:val="14"/>
              </w:rPr>
              <w:t>107.</w:t>
            </w:r>
          </w:p>
        </w:tc>
        <w:tc>
          <w:tcPr>
            <w:tcW w:w="864" w:type="dxa"/>
          </w:tcPr>
          <w:p w:rsidR="00817596" w:rsidRDefault="003C50AC">
            <w:pPr>
              <w:pStyle w:val="TableParagraph"/>
              <w:spacing w:before="90"/>
              <w:ind w:left="58"/>
              <w:rPr>
                <w:sz w:val="14"/>
              </w:rPr>
            </w:pPr>
            <w:r>
              <w:rPr>
                <w:color w:val="231F20"/>
                <w:sz w:val="14"/>
              </w:rPr>
              <w:t>УО8</w:t>
            </w:r>
          </w:p>
        </w:tc>
        <w:tc>
          <w:tcPr>
            <w:tcW w:w="1233" w:type="dxa"/>
          </w:tcPr>
          <w:p w:rsidR="00817596" w:rsidRDefault="003C50AC">
            <w:pPr>
              <w:pStyle w:val="TableParagraph"/>
              <w:spacing w:before="90"/>
              <w:ind w:left="59"/>
              <w:rPr>
                <w:sz w:val="14"/>
              </w:rPr>
            </w:pPr>
            <w:r>
              <w:rPr>
                <w:color w:val="231F20"/>
                <w:sz w:val="14"/>
              </w:rPr>
              <w:t>оптички кабл</w:t>
            </w:r>
          </w:p>
        </w:tc>
        <w:tc>
          <w:tcPr>
            <w:tcW w:w="1211" w:type="dxa"/>
          </w:tcPr>
          <w:p w:rsidR="00817596" w:rsidRDefault="003C50AC">
            <w:pPr>
              <w:pStyle w:val="TableParagraph"/>
              <w:spacing w:before="90"/>
              <w:ind w:left="59"/>
              <w:rPr>
                <w:sz w:val="14"/>
              </w:rPr>
            </w:pPr>
            <w:r>
              <w:rPr>
                <w:color w:val="231F20"/>
                <w:sz w:val="14"/>
              </w:rPr>
              <w:t>Прокупље град</w:t>
            </w:r>
          </w:p>
        </w:tc>
        <w:tc>
          <w:tcPr>
            <w:tcW w:w="956" w:type="dxa"/>
          </w:tcPr>
          <w:p w:rsidR="00817596" w:rsidRDefault="003C50AC">
            <w:pPr>
              <w:pStyle w:val="TableParagraph"/>
              <w:spacing w:before="90"/>
              <w:ind w:left="59"/>
              <w:rPr>
                <w:sz w:val="14"/>
              </w:rPr>
            </w:pPr>
            <w:r>
              <w:rPr>
                <w:color w:val="231F20"/>
                <w:sz w:val="14"/>
              </w:rPr>
              <w:t>Прокупље</w:t>
            </w:r>
          </w:p>
        </w:tc>
        <w:tc>
          <w:tcPr>
            <w:tcW w:w="757" w:type="dxa"/>
          </w:tcPr>
          <w:p w:rsidR="00817596" w:rsidRDefault="003C50AC">
            <w:pPr>
              <w:pStyle w:val="TableParagraph"/>
              <w:spacing w:before="90"/>
              <w:ind w:right="113"/>
              <w:jc w:val="right"/>
              <w:rPr>
                <w:sz w:val="14"/>
              </w:rPr>
            </w:pPr>
            <w:r>
              <w:rPr>
                <w:color w:val="231F20"/>
                <w:sz w:val="14"/>
              </w:rPr>
              <w:t>постојеће</w:t>
            </w:r>
          </w:p>
        </w:tc>
        <w:tc>
          <w:tcPr>
            <w:tcW w:w="2789" w:type="dxa"/>
          </w:tcPr>
          <w:p w:rsidR="00817596" w:rsidRDefault="003C50AC">
            <w:pPr>
              <w:pStyle w:val="TableParagraph"/>
              <w:spacing w:before="10"/>
              <w:ind w:left="58"/>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0"/>
              <w:ind w:left="58"/>
              <w:rPr>
                <w:sz w:val="14"/>
              </w:rPr>
            </w:pPr>
            <w:r>
              <w:rPr>
                <w:color w:val="231F20"/>
                <w:sz w:val="14"/>
              </w:rPr>
              <w:t>km 18+557</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8"/>
              <w:rPr>
                <w:sz w:val="14"/>
              </w:rPr>
            </w:pPr>
            <w:r>
              <w:rPr>
                <w:color w:val="231F20"/>
                <w:sz w:val="14"/>
              </w:rPr>
              <w:t>03</w:t>
            </w:r>
          </w:p>
        </w:tc>
      </w:tr>
      <w:tr w:rsidR="00817596">
        <w:trPr>
          <w:trHeight w:val="360"/>
        </w:trPr>
        <w:tc>
          <w:tcPr>
            <w:tcW w:w="376" w:type="dxa"/>
          </w:tcPr>
          <w:p w:rsidR="00817596" w:rsidRDefault="003C50AC">
            <w:pPr>
              <w:pStyle w:val="TableParagraph"/>
              <w:spacing w:before="90"/>
              <w:ind w:left="48" w:right="17"/>
              <w:jc w:val="center"/>
              <w:rPr>
                <w:sz w:val="14"/>
              </w:rPr>
            </w:pPr>
            <w:r>
              <w:rPr>
                <w:color w:val="231F20"/>
                <w:sz w:val="14"/>
              </w:rPr>
              <w:t>108.</w:t>
            </w:r>
          </w:p>
        </w:tc>
        <w:tc>
          <w:tcPr>
            <w:tcW w:w="864" w:type="dxa"/>
          </w:tcPr>
          <w:p w:rsidR="00817596" w:rsidRDefault="003C50AC">
            <w:pPr>
              <w:pStyle w:val="TableParagraph"/>
              <w:spacing w:before="90"/>
              <w:ind w:left="58"/>
              <w:rPr>
                <w:sz w:val="14"/>
              </w:rPr>
            </w:pPr>
            <w:r>
              <w:rPr>
                <w:color w:val="231F20"/>
                <w:sz w:val="14"/>
              </w:rPr>
              <w:t>УО9</w:t>
            </w:r>
          </w:p>
        </w:tc>
        <w:tc>
          <w:tcPr>
            <w:tcW w:w="1233" w:type="dxa"/>
          </w:tcPr>
          <w:p w:rsidR="00817596" w:rsidRDefault="003C50AC">
            <w:pPr>
              <w:pStyle w:val="TableParagraph"/>
              <w:spacing w:before="90"/>
              <w:ind w:left="59"/>
              <w:rPr>
                <w:sz w:val="14"/>
              </w:rPr>
            </w:pPr>
            <w:r>
              <w:rPr>
                <w:color w:val="231F20"/>
                <w:sz w:val="14"/>
              </w:rPr>
              <w:t>бакарни кабл</w:t>
            </w:r>
          </w:p>
        </w:tc>
        <w:tc>
          <w:tcPr>
            <w:tcW w:w="1211" w:type="dxa"/>
          </w:tcPr>
          <w:p w:rsidR="00817596" w:rsidRDefault="003C50AC">
            <w:pPr>
              <w:pStyle w:val="TableParagraph"/>
              <w:spacing w:before="90"/>
              <w:ind w:left="59"/>
              <w:rPr>
                <w:sz w:val="14"/>
              </w:rPr>
            </w:pPr>
            <w:r>
              <w:rPr>
                <w:color w:val="231F20"/>
                <w:sz w:val="14"/>
              </w:rPr>
              <w:t>Прокупље град</w:t>
            </w:r>
          </w:p>
        </w:tc>
        <w:tc>
          <w:tcPr>
            <w:tcW w:w="956" w:type="dxa"/>
          </w:tcPr>
          <w:p w:rsidR="00817596" w:rsidRDefault="003C50AC">
            <w:pPr>
              <w:pStyle w:val="TableParagraph"/>
              <w:spacing w:before="90"/>
              <w:ind w:left="59"/>
              <w:rPr>
                <w:sz w:val="14"/>
              </w:rPr>
            </w:pPr>
            <w:r>
              <w:rPr>
                <w:color w:val="231F20"/>
                <w:sz w:val="14"/>
              </w:rPr>
              <w:t>Прокупље</w:t>
            </w:r>
          </w:p>
        </w:tc>
        <w:tc>
          <w:tcPr>
            <w:tcW w:w="757" w:type="dxa"/>
          </w:tcPr>
          <w:p w:rsidR="00817596" w:rsidRDefault="003C50AC">
            <w:pPr>
              <w:pStyle w:val="TableParagraph"/>
              <w:spacing w:before="90"/>
              <w:ind w:right="112"/>
              <w:jc w:val="right"/>
              <w:rPr>
                <w:sz w:val="14"/>
              </w:rPr>
            </w:pPr>
            <w:r>
              <w:rPr>
                <w:color w:val="231F20"/>
                <w:sz w:val="14"/>
              </w:rPr>
              <w:t>постојеће</w:t>
            </w:r>
          </w:p>
        </w:tc>
        <w:tc>
          <w:tcPr>
            <w:tcW w:w="2789" w:type="dxa"/>
          </w:tcPr>
          <w:p w:rsidR="00817596" w:rsidRDefault="003C50AC">
            <w:pPr>
              <w:pStyle w:val="TableParagraph"/>
              <w:spacing w:before="10"/>
              <w:ind w:left="58"/>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0"/>
              <w:ind w:left="58"/>
              <w:rPr>
                <w:sz w:val="14"/>
              </w:rPr>
            </w:pPr>
            <w:r>
              <w:rPr>
                <w:color w:val="231F20"/>
                <w:sz w:val="14"/>
              </w:rPr>
              <w:t>km 18+559</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8"/>
              <w:rPr>
                <w:sz w:val="14"/>
              </w:rPr>
            </w:pPr>
            <w:r>
              <w:rPr>
                <w:color w:val="231F20"/>
                <w:sz w:val="14"/>
              </w:rPr>
              <w:t>03</w:t>
            </w:r>
          </w:p>
        </w:tc>
      </w:tr>
      <w:tr w:rsidR="00817596">
        <w:trPr>
          <w:trHeight w:val="360"/>
        </w:trPr>
        <w:tc>
          <w:tcPr>
            <w:tcW w:w="376" w:type="dxa"/>
          </w:tcPr>
          <w:p w:rsidR="00817596" w:rsidRDefault="003C50AC">
            <w:pPr>
              <w:pStyle w:val="TableParagraph"/>
              <w:spacing w:before="90"/>
              <w:ind w:left="49" w:right="17"/>
              <w:jc w:val="center"/>
              <w:rPr>
                <w:sz w:val="14"/>
              </w:rPr>
            </w:pPr>
            <w:r>
              <w:rPr>
                <w:color w:val="231F20"/>
                <w:sz w:val="14"/>
              </w:rPr>
              <w:t>109.</w:t>
            </w:r>
          </w:p>
        </w:tc>
        <w:tc>
          <w:tcPr>
            <w:tcW w:w="864" w:type="dxa"/>
          </w:tcPr>
          <w:p w:rsidR="00817596" w:rsidRDefault="003C50AC">
            <w:pPr>
              <w:pStyle w:val="TableParagraph"/>
              <w:spacing w:before="90"/>
              <w:ind w:left="58"/>
              <w:rPr>
                <w:sz w:val="14"/>
              </w:rPr>
            </w:pPr>
            <w:r>
              <w:rPr>
                <w:color w:val="231F20"/>
                <w:sz w:val="14"/>
              </w:rPr>
              <w:t>УП45</w:t>
            </w:r>
          </w:p>
        </w:tc>
        <w:tc>
          <w:tcPr>
            <w:tcW w:w="1233" w:type="dxa"/>
          </w:tcPr>
          <w:p w:rsidR="00817596" w:rsidRDefault="003C50AC">
            <w:pPr>
              <w:pStyle w:val="TableParagraph"/>
              <w:spacing w:before="11"/>
              <w:ind w:left="59" w:right="34"/>
              <w:rPr>
                <w:sz w:val="14"/>
              </w:rPr>
            </w:pPr>
            <w:r>
              <w:rPr>
                <w:color w:val="231F20"/>
                <w:sz w:val="14"/>
              </w:rPr>
              <w:t>асфалтни пут, ул. А. Чарнојевића</w:t>
            </w:r>
          </w:p>
        </w:tc>
        <w:tc>
          <w:tcPr>
            <w:tcW w:w="1211" w:type="dxa"/>
          </w:tcPr>
          <w:p w:rsidR="00817596" w:rsidRDefault="003C50AC">
            <w:pPr>
              <w:pStyle w:val="TableParagraph"/>
              <w:spacing w:before="91"/>
              <w:ind w:left="59"/>
              <w:rPr>
                <w:sz w:val="14"/>
              </w:rPr>
            </w:pPr>
            <w:r>
              <w:rPr>
                <w:color w:val="231F20"/>
                <w:sz w:val="14"/>
              </w:rPr>
              <w:t>Прокупље град</w:t>
            </w:r>
          </w:p>
        </w:tc>
        <w:tc>
          <w:tcPr>
            <w:tcW w:w="956" w:type="dxa"/>
          </w:tcPr>
          <w:p w:rsidR="00817596" w:rsidRDefault="003C50AC">
            <w:pPr>
              <w:pStyle w:val="TableParagraph"/>
              <w:spacing w:before="91"/>
              <w:ind w:left="59"/>
              <w:rPr>
                <w:sz w:val="14"/>
              </w:rPr>
            </w:pPr>
            <w:r>
              <w:rPr>
                <w:color w:val="231F20"/>
                <w:sz w:val="14"/>
              </w:rPr>
              <w:t>Прокупље</w:t>
            </w:r>
          </w:p>
        </w:tc>
        <w:tc>
          <w:tcPr>
            <w:tcW w:w="757" w:type="dxa"/>
          </w:tcPr>
          <w:p w:rsidR="00817596" w:rsidRDefault="003C50AC">
            <w:pPr>
              <w:pStyle w:val="TableParagraph"/>
              <w:spacing w:before="91"/>
              <w:ind w:right="112"/>
              <w:jc w:val="right"/>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58"/>
              <w:rPr>
                <w:sz w:val="14"/>
              </w:rPr>
            </w:pPr>
            <w:r>
              <w:rPr>
                <w:color w:val="231F20"/>
                <w:sz w:val="14"/>
              </w:rPr>
              <w:t>km 18+563</w:t>
            </w:r>
          </w:p>
        </w:tc>
        <w:tc>
          <w:tcPr>
            <w:tcW w:w="794" w:type="dxa"/>
          </w:tcPr>
          <w:p w:rsidR="00817596" w:rsidRDefault="003C50AC">
            <w:pPr>
              <w:pStyle w:val="TableParagraph"/>
              <w:spacing w:before="91"/>
              <w:ind w:left="58"/>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03</w:t>
            </w:r>
          </w:p>
        </w:tc>
      </w:tr>
      <w:tr w:rsidR="00817596">
        <w:trPr>
          <w:trHeight w:val="360"/>
        </w:trPr>
        <w:tc>
          <w:tcPr>
            <w:tcW w:w="376" w:type="dxa"/>
          </w:tcPr>
          <w:p w:rsidR="00817596" w:rsidRDefault="003C50AC">
            <w:pPr>
              <w:pStyle w:val="TableParagraph"/>
              <w:spacing w:before="91"/>
              <w:ind w:left="54" w:right="17"/>
              <w:jc w:val="center"/>
              <w:rPr>
                <w:sz w:val="14"/>
              </w:rPr>
            </w:pPr>
            <w:r>
              <w:rPr>
                <w:color w:val="231F20"/>
                <w:sz w:val="14"/>
              </w:rPr>
              <w:t>110.</w:t>
            </w:r>
          </w:p>
        </w:tc>
        <w:tc>
          <w:tcPr>
            <w:tcW w:w="864" w:type="dxa"/>
          </w:tcPr>
          <w:p w:rsidR="00817596" w:rsidRDefault="003C50AC">
            <w:pPr>
              <w:pStyle w:val="TableParagraph"/>
              <w:spacing w:before="91"/>
              <w:ind w:left="59"/>
              <w:rPr>
                <w:sz w:val="14"/>
              </w:rPr>
            </w:pPr>
            <w:r>
              <w:rPr>
                <w:color w:val="231F20"/>
                <w:sz w:val="14"/>
              </w:rPr>
              <w:t>УО10</w:t>
            </w:r>
          </w:p>
        </w:tc>
        <w:tc>
          <w:tcPr>
            <w:tcW w:w="1233" w:type="dxa"/>
          </w:tcPr>
          <w:p w:rsidR="00817596" w:rsidRDefault="003C50AC">
            <w:pPr>
              <w:pStyle w:val="TableParagraph"/>
              <w:spacing w:before="91"/>
              <w:ind w:left="59"/>
              <w:rPr>
                <w:sz w:val="14"/>
              </w:rPr>
            </w:pPr>
            <w:r>
              <w:rPr>
                <w:color w:val="231F20"/>
                <w:sz w:val="14"/>
              </w:rPr>
              <w:t>оптички кабл</w:t>
            </w:r>
          </w:p>
        </w:tc>
        <w:tc>
          <w:tcPr>
            <w:tcW w:w="1211" w:type="dxa"/>
          </w:tcPr>
          <w:p w:rsidR="00817596" w:rsidRDefault="003C50AC">
            <w:pPr>
              <w:pStyle w:val="TableParagraph"/>
              <w:spacing w:before="91"/>
              <w:ind w:left="59"/>
              <w:rPr>
                <w:sz w:val="14"/>
              </w:rPr>
            </w:pPr>
            <w:r>
              <w:rPr>
                <w:color w:val="231F20"/>
                <w:sz w:val="14"/>
              </w:rPr>
              <w:t>Прокупље град</w:t>
            </w:r>
          </w:p>
        </w:tc>
        <w:tc>
          <w:tcPr>
            <w:tcW w:w="956" w:type="dxa"/>
          </w:tcPr>
          <w:p w:rsidR="00817596" w:rsidRDefault="003C50AC">
            <w:pPr>
              <w:pStyle w:val="TableParagraph"/>
              <w:spacing w:before="91"/>
              <w:ind w:left="59"/>
              <w:rPr>
                <w:sz w:val="14"/>
              </w:rPr>
            </w:pPr>
            <w:r>
              <w:rPr>
                <w:color w:val="231F20"/>
                <w:sz w:val="14"/>
              </w:rPr>
              <w:t>Прокупље</w:t>
            </w:r>
          </w:p>
        </w:tc>
        <w:tc>
          <w:tcPr>
            <w:tcW w:w="757" w:type="dxa"/>
          </w:tcPr>
          <w:p w:rsidR="00817596" w:rsidRDefault="003C50AC">
            <w:pPr>
              <w:pStyle w:val="TableParagraph"/>
              <w:spacing w:before="91"/>
              <w:ind w:right="51"/>
              <w:jc w:val="right"/>
              <w:rPr>
                <w:sz w:val="14"/>
              </w:rPr>
            </w:pPr>
            <w:r>
              <w:rPr>
                <w:color w:val="231F20"/>
                <w:sz w:val="14"/>
              </w:rPr>
              <w:t>планирано</w:t>
            </w:r>
          </w:p>
        </w:tc>
        <w:tc>
          <w:tcPr>
            <w:tcW w:w="2789" w:type="dxa"/>
          </w:tcPr>
          <w:p w:rsidR="00817596" w:rsidRDefault="003C50AC">
            <w:pPr>
              <w:pStyle w:val="TableParagraph"/>
              <w:spacing w:before="11"/>
              <w:ind w:left="58"/>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1"/>
              <w:ind w:left="58"/>
              <w:rPr>
                <w:sz w:val="14"/>
              </w:rPr>
            </w:pPr>
            <w:r>
              <w:rPr>
                <w:color w:val="231F20"/>
                <w:sz w:val="14"/>
              </w:rPr>
              <w:t>km 18+611</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8"/>
              <w:rPr>
                <w:sz w:val="14"/>
              </w:rPr>
            </w:pPr>
            <w:r>
              <w:rPr>
                <w:color w:val="231F20"/>
                <w:sz w:val="14"/>
              </w:rPr>
              <w:t>03</w:t>
            </w:r>
          </w:p>
        </w:tc>
      </w:tr>
      <w:tr w:rsidR="00817596">
        <w:trPr>
          <w:trHeight w:val="360"/>
        </w:trPr>
        <w:tc>
          <w:tcPr>
            <w:tcW w:w="376" w:type="dxa"/>
          </w:tcPr>
          <w:p w:rsidR="00817596" w:rsidRDefault="003C50AC">
            <w:pPr>
              <w:pStyle w:val="TableParagraph"/>
              <w:spacing w:before="91"/>
              <w:ind w:left="54" w:right="11"/>
              <w:jc w:val="center"/>
              <w:rPr>
                <w:sz w:val="14"/>
              </w:rPr>
            </w:pPr>
            <w:r>
              <w:rPr>
                <w:color w:val="231F20"/>
                <w:sz w:val="14"/>
              </w:rPr>
              <w:t>111.</w:t>
            </w:r>
          </w:p>
        </w:tc>
        <w:tc>
          <w:tcPr>
            <w:tcW w:w="864" w:type="dxa"/>
          </w:tcPr>
          <w:p w:rsidR="00817596" w:rsidRDefault="003C50AC">
            <w:pPr>
              <w:pStyle w:val="TableParagraph"/>
              <w:spacing w:before="91"/>
              <w:ind w:left="59"/>
              <w:rPr>
                <w:sz w:val="14"/>
              </w:rPr>
            </w:pPr>
            <w:r>
              <w:rPr>
                <w:color w:val="231F20"/>
                <w:sz w:val="14"/>
              </w:rPr>
              <w:t>УЕ19</w:t>
            </w:r>
          </w:p>
        </w:tc>
        <w:tc>
          <w:tcPr>
            <w:tcW w:w="1233" w:type="dxa"/>
          </w:tcPr>
          <w:p w:rsidR="00817596" w:rsidRDefault="003C50AC">
            <w:pPr>
              <w:pStyle w:val="TableParagraph"/>
              <w:spacing w:before="91"/>
              <w:ind w:left="59"/>
              <w:rPr>
                <w:sz w:val="14"/>
              </w:rPr>
            </w:pPr>
            <w:r>
              <w:rPr>
                <w:color w:val="231F20"/>
                <w:sz w:val="14"/>
              </w:rPr>
              <w:t>ДВ 10 kV</w:t>
            </w:r>
          </w:p>
        </w:tc>
        <w:tc>
          <w:tcPr>
            <w:tcW w:w="1211" w:type="dxa"/>
          </w:tcPr>
          <w:p w:rsidR="00817596" w:rsidRDefault="003C50AC">
            <w:pPr>
              <w:pStyle w:val="TableParagraph"/>
              <w:spacing w:before="91"/>
              <w:ind w:left="59"/>
              <w:rPr>
                <w:sz w:val="14"/>
              </w:rPr>
            </w:pPr>
            <w:r>
              <w:rPr>
                <w:color w:val="231F20"/>
                <w:sz w:val="14"/>
              </w:rPr>
              <w:t>Прокупље град</w:t>
            </w:r>
          </w:p>
        </w:tc>
        <w:tc>
          <w:tcPr>
            <w:tcW w:w="956" w:type="dxa"/>
          </w:tcPr>
          <w:p w:rsidR="00817596" w:rsidRDefault="003C50AC">
            <w:pPr>
              <w:pStyle w:val="TableParagraph"/>
              <w:spacing w:before="91"/>
              <w:ind w:left="59"/>
              <w:rPr>
                <w:sz w:val="14"/>
              </w:rPr>
            </w:pPr>
            <w:r>
              <w:rPr>
                <w:color w:val="231F20"/>
                <w:sz w:val="14"/>
              </w:rPr>
              <w:t>Прокупље</w:t>
            </w:r>
          </w:p>
        </w:tc>
        <w:tc>
          <w:tcPr>
            <w:tcW w:w="757" w:type="dxa"/>
          </w:tcPr>
          <w:p w:rsidR="00817596" w:rsidRDefault="003C50AC">
            <w:pPr>
              <w:pStyle w:val="TableParagraph"/>
              <w:spacing w:before="91"/>
              <w:ind w:right="112"/>
              <w:jc w:val="right"/>
              <w:rPr>
                <w:sz w:val="14"/>
              </w:rPr>
            </w:pPr>
            <w:r>
              <w:rPr>
                <w:color w:val="231F20"/>
                <w:sz w:val="14"/>
              </w:rPr>
              <w:t>постојеће</w:t>
            </w:r>
          </w:p>
        </w:tc>
        <w:tc>
          <w:tcPr>
            <w:tcW w:w="2789" w:type="dxa"/>
          </w:tcPr>
          <w:p w:rsidR="00817596" w:rsidRDefault="003C50AC">
            <w:pPr>
              <w:pStyle w:val="TableParagraph"/>
              <w:spacing w:before="11" w:line="161" w:lineRule="exact"/>
              <w:ind w:left="59"/>
              <w:rPr>
                <w:sz w:val="14"/>
              </w:rPr>
            </w:pPr>
            <w:r>
              <w:rPr>
                <w:color w:val="231F20"/>
                <w:sz w:val="14"/>
              </w:rPr>
              <w:t>Укрштање са енергетском инфраструктуром</w:t>
            </w:r>
          </w:p>
          <w:p w:rsidR="00817596" w:rsidRDefault="003C50AC">
            <w:pPr>
              <w:pStyle w:val="TableParagraph"/>
              <w:spacing w:line="161" w:lineRule="exact"/>
              <w:ind w:left="59"/>
              <w:rPr>
                <w:sz w:val="14"/>
              </w:rPr>
            </w:pPr>
            <w:r>
              <w:rPr>
                <w:color w:val="231F20"/>
                <w:sz w:val="14"/>
              </w:rPr>
              <w:t>– далековод</w:t>
            </w:r>
          </w:p>
        </w:tc>
        <w:tc>
          <w:tcPr>
            <w:tcW w:w="808" w:type="dxa"/>
          </w:tcPr>
          <w:p w:rsidR="00817596" w:rsidRDefault="003C50AC">
            <w:pPr>
              <w:pStyle w:val="TableParagraph"/>
              <w:spacing w:before="91"/>
              <w:ind w:left="58"/>
              <w:rPr>
                <w:sz w:val="14"/>
              </w:rPr>
            </w:pPr>
            <w:r>
              <w:rPr>
                <w:color w:val="231F20"/>
                <w:sz w:val="14"/>
              </w:rPr>
              <w:t>km 18+675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8"/>
              <w:rPr>
                <w:sz w:val="14"/>
              </w:rPr>
            </w:pPr>
            <w:r>
              <w:rPr>
                <w:color w:val="231F20"/>
                <w:sz w:val="14"/>
              </w:rPr>
              <w:t>03</w:t>
            </w:r>
          </w:p>
        </w:tc>
      </w:tr>
      <w:tr w:rsidR="00817596">
        <w:trPr>
          <w:trHeight w:val="360"/>
        </w:trPr>
        <w:tc>
          <w:tcPr>
            <w:tcW w:w="376" w:type="dxa"/>
          </w:tcPr>
          <w:p w:rsidR="00817596" w:rsidRDefault="003C50AC">
            <w:pPr>
              <w:pStyle w:val="TableParagraph"/>
              <w:spacing w:before="91"/>
              <w:ind w:left="54" w:right="16"/>
              <w:jc w:val="center"/>
              <w:rPr>
                <w:sz w:val="14"/>
              </w:rPr>
            </w:pPr>
            <w:r>
              <w:rPr>
                <w:color w:val="231F20"/>
                <w:sz w:val="14"/>
              </w:rPr>
              <w:t>112.</w:t>
            </w:r>
          </w:p>
        </w:tc>
        <w:tc>
          <w:tcPr>
            <w:tcW w:w="864" w:type="dxa"/>
          </w:tcPr>
          <w:p w:rsidR="00817596" w:rsidRDefault="003C50AC">
            <w:pPr>
              <w:pStyle w:val="TableParagraph"/>
              <w:spacing w:before="91"/>
              <w:ind w:left="59"/>
              <w:rPr>
                <w:sz w:val="14"/>
              </w:rPr>
            </w:pPr>
            <w:r>
              <w:rPr>
                <w:color w:val="231F20"/>
                <w:sz w:val="14"/>
              </w:rPr>
              <w:t>УП46</w:t>
            </w:r>
          </w:p>
        </w:tc>
        <w:tc>
          <w:tcPr>
            <w:tcW w:w="1233" w:type="dxa"/>
          </w:tcPr>
          <w:p w:rsidR="00817596" w:rsidRDefault="003C50AC">
            <w:pPr>
              <w:pStyle w:val="TableParagraph"/>
              <w:spacing w:before="91"/>
              <w:ind w:left="60"/>
              <w:rPr>
                <w:sz w:val="14"/>
              </w:rPr>
            </w:pPr>
            <w:r>
              <w:rPr>
                <w:color w:val="231F20"/>
                <w:sz w:val="14"/>
              </w:rPr>
              <w:t>земљани пут</w:t>
            </w:r>
          </w:p>
        </w:tc>
        <w:tc>
          <w:tcPr>
            <w:tcW w:w="1211" w:type="dxa"/>
          </w:tcPr>
          <w:p w:rsidR="00817596" w:rsidRDefault="003C50AC">
            <w:pPr>
              <w:pStyle w:val="TableParagraph"/>
              <w:spacing w:before="91"/>
              <w:ind w:left="60"/>
              <w:rPr>
                <w:sz w:val="14"/>
              </w:rPr>
            </w:pPr>
            <w:r>
              <w:rPr>
                <w:color w:val="231F20"/>
                <w:sz w:val="14"/>
              </w:rPr>
              <w:t>Прокупље град</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right="111"/>
              <w:jc w:val="right"/>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59"/>
              <w:rPr>
                <w:sz w:val="14"/>
              </w:rPr>
            </w:pPr>
            <w:r>
              <w:rPr>
                <w:color w:val="231F20"/>
                <w:sz w:val="14"/>
              </w:rPr>
              <w:t>km 18+753</w:t>
            </w:r>
          </w:p>
        </w:tc>
        <w:tc>
          <w:tcPr>
            <w:tcW w:w="794" w:type="dxa"/>
          </w:tcPr>
          <w:p w:rsidR="00817596" w:rsidRDefault="003C50AC">
            <w:pPr>
              <w:pStyle w:val="TableParagraph"/>
              <w:spacing w:before="91"/>
              <w:ind w:left="59"/>
              <w:rPr>
                <w:sz w:val="14"/>
              </w:rPr>
            </w:pPr>
            <w:r>
              <w:rPr>
                <w:color w:val="231F20"/>
                <w:sz w:val="14"/>
              </w:rPr>
              <w:t>девијација</w:t>
            </w:r>
          </w:p>
        </w:tc>
        <w:tc>
          <w:tcPr>
            <w:tcW w:w="708" w:type="dxa"/>
          </w:tcPr>
          <w:p w:rsidR="00817596" w:rsidRDefault="003C50AC">
            <w:pPr>
              <w:pStyle w:val="TableParagraph"/>
              <w:spacing w:before="91"/>
              <w:ind w:left="59"/>
              <w:rPr>
                <w:sz w:val="14"/>
              </w:rPr>
            </w:pPr>
            <w:r>
              <w:rPr>
                <w:color w:val="231F20"/>
                <w:sz w:val="14"/>
              </w:rPr>
              <w:t>03</w:t>
            </w:r>
          </w:p>
        </w:tc>
      </w:tr>
      <w:tr w:rsidR="00817596">
        <w:trPr>
          <w:trHeight w:val="360"/>
        </w:trPr>
        <w:tc>
          <w:tcPr>
            <w:tcW w:w="376" w:type="dxa"/>
          </w:tcPr>
          <w:p w:rsidR="00817596" w:rsidRDefault="003C50AC">
            <w:pPr>
              <w:pStyle w:val="TableParagraph"/>
              <w:spacing w:before="91"/>
              <w:ind w:left="54" w:right="16"/>
              <w:jc w:val="center"/>
              <w:rPr>
                <w:sz w:val="14"/>
              </w:rPr>
            </w:pPr>
            <w:r>
              <w:rPr>
                <w:color w:val="231F20"/>
                <w:sz w:val="14"/>
              </w:rPr>
              <w:t>113.</w:t>
            </w:r>
          </w:p>
        </w:tc>
        <w:tc>
          <w:tcPr>
            <w:tcW w:w="864" w:type="dxa"/>
          </w:tcPr>
          <w:p w:rsidR="00817596" w:rsidRDefault="003C50AC">
            <w:pPr>
              <w:pStyle w:val="TableParagraph"/>
              <w:spacing w:before="91"/>
              <w:ind w:left="59"/>
              <w:rPr>
                <w:sz w:val="14"/>
              </w:rPr>
            </w:pPr>
            <w:r>
              <w:rPr>
                <w:color w:val="231F20"/>
                <w:sz w:val="14"/>
              </w:rPr>
              <w:t>УГ8</w:t>
            </w:r>
          </w:p>
        </w:tc>
        <w:tc>
          <w:tcPr>
            <w:tcW w:w="1233" w:type="dxa"/>
          </w:tcPr>
          <w:p w:rsidR="00817596" w:rsidRDefault="003C50AC">
            <w:pPr>
              <w:pStyle w:val="TableParagraph"/>
              <w:spacing w:before="11"/>
              <w:ind w:left="60" w:right="51"/>
              <w:rPr>
                <w:sz w:val="14"/>
              </w:rPr>
            </w:pPr>
            <w:r>
              <w:rPr>
                <w:color w:val="231F20"/>
                <w:sz w:val="14"/>
              </w:rPr>
              <w:t>магистрални гасо- вод МГ-11</w:t>
            </w:r>
          </w:p>
        </w:tc>
        <w:tc>
          <w:tcPr>
            <w:tcW w:w="1211" w:type="dxa"/>
          </w:tcPr>
          <w:p w:rsidR="00817596" w:rsidRDefault="003C50AC">
            <w:pPr>
              <w:pStyle w:val="TableParagraph"/>
              <w:spacing w:before="91"/>
              <w:ind w:left="60"/>
              <w:rPr>
                <w:sz w:val="14"/>
              </w:rPr>
            </w:pPr>
            <w:r>
              <w:rPr>
                <w:color w:val="231F20"/>
                <w:sz w:val="14"/>
              </w:rPr>
              <w:t>Прокупље град</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right="51"/>
              <w:jc w:val="right"/>
              <w:rPr>
                <w:sz w:val="14"/>
              </w:rPr>
            </w:pPr>
            <w:r>
              <w:rPr>
                <w:color w:val="231F20"/>
                <w:sz w:val="14"/>
              </w:rPr>
              <w:t>планирано</w:t>
            </w:r>
          </w:p>
        </w:tc>
        <w:tc>
          <w:tcPr>
            <w:tcW w:w="2789" w:type="dxa"/>
          </w:tcPr>
          <w:p w:rsidR="00817596" w:rsidRDefault="003C50AC">
            <w:pPr>
              <w:pStyle w:val="TableParagraph"/>
              <w:spacing w:before="11"/>
              <w:ind w:left="59"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1"/>
              <w:ind w:left="59"/>
              <w:rPr>
                <w:sz w:val="14"/>
              </w:rPr>
            </w:pPr>
            <w:r>
              <w:rPr>
                <w:color w:val="231F20"/>
                <w:sz w:val="14"/>
              </w:rPr>
              <w:t>km 18+880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1"/>
              <w:ind w:left="59"/>
              <w:rPr>
                <w:sz w:val="14"/>
              </w:rPr>
            </w:pPr>
            <w:r>
              <w:rPr>
                <w:color w:val="231F20"/>
                <w:sz w:val="14"/>
              </w:rPr>
              <w:t>03</w:t>
            </w:r>
          </w:p>
        </w:tc>
      </w:tr>
      <w:tr w:rsidR="00817596">
        <w:trPr>
          <w:trHeight w:val="520"/>
        </w:trPr>
        <w:tc>
          <w:tcPr>
            <w:tcW w:w="376" w:type="dxa"/>
          </w:tcPr>
          <w:p w:rsidR="00817596" w:rsidRDefault="00817596">
            <w:pPr>
              <w:pStyle w:val="TableParagraph"/>
              <w:spacing w:before="10"/>
              <w:rPr>
                <w:i/>
                <w:sz w:val="14"/>
              </w:rPr>
            </w:pPr>
          </w:p>
          <w:p w:rsidR="00817596" w:rsidRDefault="003C50AC">
            <w:pPr>
              <w:pStyle w:val="TableParagraph"/>
              <w:ind w:left="54" w:right="15"/>
              <w:jc w:val="center"/>
              <w:rPr>
                <w:sz w:val="14"/>
              </w:rPr>
            </w:pPr>
            <w:r>
              <w:rPr>
                <w:color w:val="231F20"/>
                <w:sz w:val="14"/>
              </w:rPr>
              <w:t>114.</w:t>
            </w:r>
          </w:p>
        </w:tc>
        <w:tc>
          <w:tcPr>
            <w:tcW w:w="864" w:type="dxa"/>
          </w:tcPr>
          <w:p w:rsidR="00817596" w:rsidRDefault="00817596">
            <w:pPr>
              <w:pStyle w:val="TableParagraph"/>
              <w:spacing w:before="10"/>
              <w:rPr>
                <w:i/>
                <w:sz w:val="14"/>
              </w:rPr>
            </w:pPr>
          </w:p>
          <w:p w:rsidR="00817596" w:rsidRDefault="003C50AC">
            <w:pPr>
              <w:pStyle w:val="TableParagraph"/>
              <w:ind w:left="60"/>
              <w:rPr>
                <w:sz w:val="14"/>
              </w:rPr>
            </w:pPr>
            <w:r>
              <w:rPr>
                <w:color w:val="231F20"/>
                <w:sz w:val="14"/>
              </w:rPr>
              <w:t>УП47</w:t>
            </w:r>
          </w:p>
        </w:tc>
        <w:tc>
          <w:tcPr>
            <w:tcW w:w="1233" w:type="dxa"/>
          </w:tcPr>
          <w:p w:rsidR="00817596" w:rsidRDefault="003C50AC">
            <w:pPr>
              <w:pStyle w:val="TableParagraph"/>
              <w:spacing w:before="11"/>
              <w:ind w:left="60"/>
              <w:rPr>
                <w:sz w:val="14"/>
              </w:rPr>
            </w:pPr>
            <w:r>
              <w:rPr>
                <w:color w:val="231F20"/>
                <w:sz w:val="14"/>
              </w:rPr>
              <w:t>асфалтни пут, ул. Ћирила и Мето- дија</w:t>
            </w:r>
          </w:p>
        </w:tc>
        <w:tc>
          <w:tcPr>
            <w:tcW w:w="1211" w:type="dxa"/>
          </w:tcPr>
          <w:p w:rsidR="00817596" w:rsidRDefault="00817596">
            <w:pPr>
              <w:pStyle w:val="TableParagraph"/>
              <w:spacing w:before="10"/>
              <w:rPr>
                <w:i/>
                <w:sz w:val="14"/>
              </w:rPr>
            </w:pPr>
          </w:p>
          <w:p w:rsidR="00817596" w:rsidRDefault="003C50AC">
            <w:pPr>
              <w:pStyle w:val="TableParagraph"/>
              <w:ind w:left="60"/>
              <w:rPr>
                <w:sz w:val="14"/>
              </w:rPr>
            </w:pPr>
            <w:r>
              <w:rPr>
                <w:color w:val="231F20"/>
                <w:sz w:val="14"/>
              </w:rPr>
              <w:t>Прокупље град</w:t>
            </w:r>
          </w:p>
        </w:tc>
        <w:tc>
          <w:tcPr>
            <w:tcW w:w="956" w:type="dxa"/>
          </w:tcPr>
          <w:p w:rsidR="00817596" w:rsidRDefault="00817596">
            <w:pPr>
              <w:pStyle w:val="TableParagraph"/>
              <w:spacing w:before="10"/>
              <w:rPr>
                <w:i/>
                <w:sz w:val="14"/>
              </w:rPr>
            </w:pPr>
          </w:p>
          <w:p w:rsidR="00817596" w:rsidRDefault="003C50AC">
            <w:pPr>
              <w:pStyle w:val="TableParagraph"/>
              <w:ind w:left="60"/>
              <w:rPr>
                <w:sz w:val="14"/>
              </w:rPr>
            </w:pPr>
            <w:r>
              <w:rPr>
                <w:color w:val="231F20"/>
                <w:sz w:val="14"/>
              </w:rPr>
              <w:t>Прокупље</w:t>
            </w:r>
          </w:p>
        </w:tc>
        <w:tc>
          <w:tcPr>
            <w:tcW w:w="757" w:type="dxa"/>
          </w:tcPr>
          <w:p w:rsidR="00817596" w:rsidRDefault="00817596">
            <w:pPr>
              <w:pStyle w:val="TableParagraph"/>
              <w:spacing w:before="10"/>
              <w:rPr>
                <w:i/>
                <w:sz w:val="14"/>
              </w:rPr>
            </w:pPr>
          </w:p>
          <w:p w:rsidR="00817596" w:rsidRDefault="003C50AC">
            <w:pPr>
              <w:pStyle w:val="TableParagraph"/>
              <w:ind w:right="111"/>
              <w:jc w:val="right"/>
              <w:rPr>
                <w:sz w:val="14"/>
              </w:rPr>
            </w:pPr>
            <w:r>
              <w:rPr>
                <w:color w:val="231F20"/>
                <w:sz w:val="14"/>
              </w:rPr>
              <w:t>постојеће</w:t>
            </w:r>
          </w:p>
        </w:tc>
        <w:tc>
          <w:tcPr>
            <w:tcW w:w="2789" w:type="dxa"/>
          </w:tcPr>
          <w:p w:rsidR="00817596" w:rsidRDefault="003C50AC">
            <w:pPr>
              <w:pStyle w:val="TableParagraph"/>
              <w:spacing w:before="91"/>
              <w:ind w:left="60" w:hanging="1"/>
              <w:rPr>
                <w:sz w:val="14"/>
              </w:rPr>
            </w:pPr>
            <w:r>
              <w:rPr>
                <w:color w:val="231F20"/>
                <w:sz w:val="14"/>
              </w:rPr>
              <w:t>Укрштање са саобраћајном инфраструкту- ром – пут</w:t>
            </w:r>
          </w:p>
        </w:tc>
        <w:tc>
          <w:tcPr>
            <w:tcW w:w="808" w:type="dxa"/>
          </w:tcPr>
          <w:p w:rsidR="00817596" w:rsidRDefault="00817596">
            <w:pPr>
              <w:pStyle w:val="TableParagraph"/>
              <w:spacing w:before="10"/>
              <w:rPr>
                <w:i/>
                <w:sz w:val="14"/>
              </w:rPr>
            </w:pPr>
          </w:p>
          <w:p w:rsidR="00817596" w:rsidRDefault="003C50AC">
            <w:pPr>
              <w:pStyle w:val="TableParagraph"/>
              <w:spacing w:before="1"/>
              <w:ind w:left="59"/>
              <w:rPr>
                <w:sz w:val="14"/>
              </w:rPr>
            </w:pPr>
            <w:r>
              <w:rPr>
                <w:color w:val="231F20"/>
                <w:sz w:val="14"/>
              </w:rPr>
              <w:t>km 18+985</w:t>
            </w:r>
          </w:p>
        </w:tc>
        <w:tc>
          <w:tcPr>
            <w:tcW w:w="794" w:type="dxa"/>
          </w:tcPr>
          <w:p w:rsidR="00817596" w:rsidRDefault="00817596">
            <w:pPr>
              <w:pStyle w:val="TableParagraph"/>
              <w:spacing w:before="10"/>
              <w:rPr>
                <w:i/>
                <w:sz w:val="14"/>
              </w:rPr>
            </w:pPr>
          </w:p>
          <w:p w:rsidR="00817596" w:rsidRDefault="003C50AC">
            <w:pPr>
              <w:pStyle w:val="TableParagraph"/>
              <w:spacing w:before="1"/>
              <w:ind w:left="59"/>
              <w:rPr>
                <w:sz w:val="14"/>
              </w:rPr>
            </w:pPr>
            <w:r>
              <w:rPr>
                <w:color w:val="231F20"/>
                <w:sz w:val="14"/>
              </w:rPr>
              <w:t>надвожњак</w:t>
            </w:r>
          </w:p>
        </w:tc>
        <w:tc>
          <w:tcPr>
            <w:tcW w:w="708" w:type="dxa"/>
          </w:tcPr>
          <w:p w:rsidR="00817596" w:rsidRDefault="00817596">
            <w:pPr>
              <w:pStyle w:val="TableParagraph"/>
              <w:spacing w:before="10"/>
              <w:rPr>
                <w:i/>
                <w:sz w:val="14"/>
              </w:rPr>
            </w:pPr>
          </w:p>
          <w:p w:rsidR="00817596" w:rsidRDefault="003C50AC">
            <w:pPr>
              <w:pStyle w:val="TableParagraph"/>
              <w:spacing w:before="1"/>
              <w:ind w:left="59"/>
              <w:rPr>
                <w:sz w:val="14"/>
              </w:rPr>
            </w:pPr>
            <w:r>
              <w:rPr>
                <w:color w:val="231F20"/>
                <w:sz w:val="14"/>
              </w:rPr>
              <w:t>03</w:t>
            </w:r>
          </w:p>
        </w:tc>
      </w:tr>
      <w:tr w:rsidR="00817596">
        <w:trPr>
          <w:trHeight w:val="360"/>
        </w:trPr>
        <w:tc>
          <w:tcPr>
            <w:tcW w:w="376" w:type="dxa"/>
          </w:tcPr>
          <w:p w:rsidR="00817596" w:rsidRDefault="003C50AC">
            <w:pPr>
              <w:pStyle w:val="TableParagraph"/>
              <w:spacing w:before="92"/>
              <w:ind w:left="54" w:right="14"/>
              <w:jc w:val="center"/>
              <w:rPr>
                <w:sz w:val="14"/>
              </w:rPr>
            </w:pPr>
            <w:r>
              <w:rPr>
                <w:color w:val="231F20"/>
                <w:sz w:val="14"/>
              </w:rPr>
              <w:t>115.</w:t>
            </w:r>
          </w:p>
        </w:tc>
        <w:tc>
          <w:tcPr>
            <w:tcW w:w="864" w:type="dxa"/>
          </w:tcPr>
          <w:p w:rsidR="00817596" w:rsidRDefault="003C50AC">
            <w:pPr>
              <w:pStyle w:val="TableParagraph"/>
              <w:spacing w:before="92"/>
              <w:ind w:left="60"/>
              <w:rPr>
                <w:sz w:val="14"/>
              </w:rPr>
            </w:pPr>
            <w:r>
              <w:rPr>
                <w:color w:val="231F20"/>
                <w:sz w:val="14"/>
              </w:rPr>
              <w:t>УО11</w:t>
            </w:r>
          </w:p>
        </w:tc>
        <w:tc>
          <w:tcPr>
            <w:tcW w:w="1233" w:type="dxa"/>
          </w:tcPr>
          <w:p w:rsidR="00817596" w:rsidRDefault="003C50AC">
            <w:pPr>
              <w:pStyle w:val="TableParagraph"/>
              <w:spacing w:before="12" w:line="161" w:lineRule="exact"/>
              <w:ind w:left="60"/>
              <w:rPr>
                <w:sz w:val="14"/>
              </w:rPr>
            </w:pPr>
            <w:r>
              <w:rPr>
                <w:color w:val="231F20"/>
                <w:sz w:val="14"/>
              </w:rPr>
              <w:t>приступна мрежа</w:t>
            </w:r>
          </w:p>
          <w:p w:rsidR="00817596" w:rsidRDefault="003C50AC">
            <w:pPr>
              <w:pStyle w:val="TableParagraph"/>
              <w:spacing w:line="161" w:lineRule="exact"/>
              <w:ind w:left="60"/>
              <w:rPr>
                <w:sz w:val="14"/>
              </w:rPr>
            </w:pPr>
            <w:r>
              <w:rPr>
                <w:color w:val="231F20"/>
                <w:sz w:val="14"/>
              </w:rPr>
              <w:t>+бакарни кабл</w:t>
            </w:r>
          </w:p>
        </w:tc>
        <w:tc>
          <w:tcPr>
            <w:tcW w:w="1211" w:type="dxa"/>
          </w:tcPr>
          <w:p w:rsidR="00817596" w:rsidRDefault="003C50AC">
            <w:pPr>
              <w:pStyle w:val="TableParagraph"/>
              <w:spacing w:before="92"/>
              <w:ind w:left="60"/>
              <w:rPr>
                <w:sz w:val="14"/>
              </w:rPr>
            </w:pPr>
            <w:r>
              <w:rPr>
                <w:color w:val="231F20"/>
                <w:sz w:val="14"/>
              </w:rPr>
              <w:t>Прокупље град</w:t>
            </w:r>
          </w:p>
        </w:tc>
        <w:tc>
          <w:tcPr>
            <w:tcW w:w="956" w:type="dxa"/>
          </w:tcPr>
          <w:p w:rsidR="00817596" w:rsidRDefault="003C50AC">
            <w:pPr>
              <w:pStyle w:val="TableParagraph"/>
              <w:spacing w:before="92"/>
              <w:ind w:left="60"/>
              <w:rPr>
                <w:sz w:val="14"/>
              </w:rPr>
            </w:pPr>
            <w:r>
              <w:rPr>
                <w:color w:val="231F20"/>
                <w:sz w:val="14"/>
              </w:rPr>
              <w:t>Прокупље</w:t>
            </w:r>
          </w:p>
        </w:tc>
        <w:tc>
          <w:tcPr>
            <w:tcW w:w="757" w:type="dxa"/>
          </w:tcPr>
          <w:p w:rsidR="00817596" w:rsidRDefault="003C50AC">
            <w:pPr>
              <w:pStyle w:val="TableParagraph"/>
              <w:spacing w:before="92"/>
              <w:ind w:right="111"/>
              <w:jc w:val="right"/>
              <w:rPr>
                <w:sz w:val="14"/>
              </w:rPr>
            </w:pPr>
            <w:r>
              <w:rPr>
                <w:color w:val="231F20"/>
                <w:sz w:val="14"/>
              </w:rPr>
              <w:t>постојеће</w:t>
            </w:r>
          </w:p>
        </w:tc>
        <w:tc>
          <w:tcPr>
            <w:tcW w:w="2789" w:type="dxa"/>
          </w:tcPr>
          <w:p w:rsidR="00817596" w:rsidRDefault="003C50AC">
            <w:pPr>
              <w:pStyle w:val="TableParagraph"/>
              <w:spacing w:before="12"/>
              <w:ind w:left="60"/>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2"/>
              <w:ind w:left="59"/>
              <w:rPr>
                <w:sz w:val="14"/>
              </w:rPr>
            </w:pPr>
            <w:r>
              <w:rPr>
                <w:color w:val="231F20"/>
                <w:sz w:val="14"/>
              </w:rPr>
              <w:t>km 18+987</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59"/>
              <w:rPr>
                <w:sz w:val="14"/>
              </w:rPr>
            </w:pPr>
            <w:r>
              <w:rPr>
                <w:color w:val="231F20"/>
                <w:sz w:val="14"/>
              </w:rPr>
              <w:t>03</w:t>
            </w:r>
          </w:p>
        </w:tc>
      </w:tr>
      <w:tr w:rsidR="00817596">
        <w:trPr>
          <w:trHeight w:val="360"/>
        </w:trPr>
        <w:tc>
          <w:tcPr>
            <w:tcW w:w="376" w:type="dxa"/>
          </w:tcPr>
          <w:p w:rsidR="00817596" w:rsidRDefault="003C50AC">
            <w:pPr>
              <w:pStyle w:val="TableParagraph"/>
              <w:spacing w:before="92"/>
              <w:ind w:left="54" w:right="14"/>
              <w:jc w:val="center"/>
              <w:rPr>
                <w:sz w:val="14"/>
              </w:rPr>
            </w:pPr>
            <w:r>
              <w:rPr>
                <w:color w:val="231F20"/>
                <w:sz w:val="14"/>
              </w:rPr>
              <w:t>116.</w:t>
            </w:r>
          </w:p>
        </w:tc>
        <w:tc>
          <w:tcPr>
            <w:tcW w:w="864" w:type="dxa"/>
          </w:tcPr>
          <w:p w:rsidR="00817596" w:rsidRDefault="003C50AC">
            <w:pPr>
              <w:pStyle w:val="TableParagraph"/>
              <w:spacing w:before="92"/>
              <w:ind w:left="60"/>
              <w:rPr>
                <w:sz w:val="14"/>
              </w:rPr>
            </w:pPr>
            <w:r>
              <w:rPr>
                <w:color w:val="231F20"/>
                <w:sz w:val="14"/>
              </w:rPr>
              <w:t>УК15</w:t>
            </w:r>
          </w:p>
        </w:tc>
        <w:tc>
          <w:tcPr>
            <w:tcW w:w="1233" w:type="dxa"/>
          </w:tcPr>
          <w:p w:rsidR="00817596" w:rsidRDefault="003C50AC">
            <w:pPr>
              <w:pStyle w:val="TableParagraph"/>
              <w:spacing w:before="92"/>
              <w:ind w:left="61"/>
              <w:rPr>
                <w:sz w:val="14"/>
              </w:rPr>
            </w:pPr>
            <w:r>
              <w:rPr>
                <w:color w:val="231F20"/>
                <w:sz w:val="14"/>
              </w:rPr>
              <w:t>Граница КО</w:t>
            </w:r>
          </w:p>
        </w:tc>
        <w:tc>
          <w:tcPr>
            <w:tcW w:w="1211" w:type="dxa"/>
          </w:tcPr>
          <w:p w:rsidR="00817596" w:rsidRDefault="003C50AC">
            <w:pPr>
              <w:pStyle w:val="TableParagraph"/>
              <w:spacing w:before="12" w:line="161" w:lineRule="exact"/>
              <w:ind w:left="61"/>
              <w:rPr>
                <w:sz w:val="14"/>
              </w:rPr>
            </w:pPr>
            <w:r>
              <w:rPr>
                <w:color w:val="231F20"/>
                <w:sz w:val="14"/>
              </w:rPr>
              <w:t>Прокупље град</w:t>
            </w:r>
          </w:p>
          <w:p w:rsidR="00817596" w:rsidRDefault="003C50AC">
            <w:pPr>
              <w:pStyle w:val="TableParagraph"/>
              <w:spacing w:line="161" w:lineRule="exact"/>
              <w:ind w:left="61"/>
              <w:rPr>
                <w:sz w:val="14"/>
              </w:rPr>
            </w:pPr>
            <w:r>
              <w:rPr>
                <w:color w:val="231F20"/>
                <w:sz w:val="14"/>
              </w:rPr>
              <w:t>– Прокупље</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right="110"/>
              <w:jc w:val="right"/>
              <w:rPr>
                <w:sz w:val="14"/>
              </w:rPr>
            </w:pPr>
            <w:r>
              <w:rPr>
                <w:color w:val="231F20"/>
                <w:sz w:val="14"/>
              </w:rPr>
              <w:t>постојеће</w:t>
            </w:r>
          </w:p>
        </w:tc>
        <w:tc>
          <w:tcPr>
            <w:tcW w:w="2789" w:type="dxa"/>
          </w:tcPr>
          <w:p w:rsidR="00817596" w:rsidRDefault="003C50AC">
            <w:pPr>
              <w:pStyle w:val="TableParagraph"/>
              <w:spacing w:before="92"/>
              <w:ind w:left="60"/>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2"/>
              <w:ind w:left="60"/>
              <w:rPr>
                <w:sz w:val="14"/>
              </w:rPr>
            </w:pPr>
            <w:r>
              <w:rPr>
                <w:color w:val="231F20"/>
                <w:sz w:val="14"/>
              </w:rPr>
              <w:t>km 19+050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left="54" w:right="14"/>
              <w:jc w:val="center"/>
              <w:rPr>
                <w:sz w:val="14"/>
              </w:rPr>
            </w:pPr>
            <w:r>
              <w:rPr>
                <w:color w:val="231F20"/>
                <w:sz w:val="14"/>
              </w:rPr>
              <w:t>117.</w:t>
            </w:r>
          </w:p>
        </w:tc>
        <w:tc>
          <w:tcPr>
            <w:tcW w:w="864" w:type="dxa"/>
          </w:tcPr>
          <w:p w:rsidR="00817596" w:rsidRDefault="003C50AC">
            <w:pPr>
              <w:pStyle w:val="TableParagraph"/>
              <w:spacing w:before="92"/>
              <w:ind w:left="60"/>
              <w:rPr>
                <w:sz w:val="14"/>
              </w:rPr>
            </w:pPr>
            <w:r>
              <w:rPr>
                <w:color w:val="231F20"/>
                <w:sz w:val="14"/>
              </w:rPr>
              <w:t>УР14</w:t>
            </w:r>
          </w:p>
        </w:tc>
        <w:tc>
          <w:tcPr>
            <w:tcW w:w="1233" w:type="dxa"/>
          </w:tcPr>
          <w:p w:rsidR="00817596" w:rsidRDefault="003C50AC">
            <w:pPr>
              <w:pStyle w:val="TableParagraph"/>
              <w:spacing w:before="12"/>
              <w:ind w:left="61"/>
              <w:rPr>
                <w:sz w:val="14"/>
              </w:rPr>
            </w:pPr>
            <w:r>
              <w:rPr>
                <w:color w:val="231F20"/>
                <w:sz w:val="14"/>
              </w:rPr>
              <w:t>регулација – Без- имени поток</w:t>
            </w:r>
          </w:p>
        </w:tc>
        <w:tc>
          <w:tcPr>
            <w:tcW w:w="1211" w:type="dxa"/>
          </w:tcPr>
          <w:p w:rsidR="00817596" w:rsidRDefault="003C50AC">
            <w:pPr>
              <w:pStyle w:val="TableParagraph"/>
              <w:spacing w:before="92"/>
              <w:ind w:left="61"/>
              <w:rPr>
                <w:sz w:val="14"/>
              </w:rPr>
            </w:pPr>
            <w:r>
              <w:rPr>
                <w:color w:val="231F20"/>
                <w:sz w:val="14"/>
              </w:rPr>
              <w:t>Прокупље</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right="110"/>
              <w:jc w:val="right"/>
              <w:rPr>
                <w:sz w:val="14"/>
              </w:rPr>
            </w:pPr>
            <w:r>
              <w:rPr>
                <w:color w:val="231F20"/>
                <w:sz w:val="14"/>
              </w:rPr>
              <w:t>постојеће</w:t>
            </w:r>
          </w:p>
        </w:tc>
        <w:tc>
          <w:tcPr>
            <w:tcW w:w="2789" w:type="dxa"/>
          </w:tcPr>
          <w:p w:rsidR="00817596" w:rsidRDefault="003C50AC">
            <w:pPr>
              <w:pStyle w:val="TableParagraph"/>
              <w:spacing w:before="92"/>
              <w:ind w:left="60"/>
              <w:rPr>
                <w:sz w:val="14"/>
              </w:rPr>
            </w:pPr>
            <w:r>
              <w:rPr>
                <w:color w:val="231F20"/>
                <w:sz w:val="14"/>
              </w:rPr>
              <w:t>Укрштање са реком</w:t>
            </w:r>
          </w:p>
        </w:tc>
        <w:tc>
          <w:tcPr>
            <w:tcW w:w="808" w:type="dxa"/>
          </w:tcPr>
          <w:p w:rsidR="00817596" w:rsidRDefault="003C50AC">
            <w:pPr>
              <w:pStyle w:val="TableParagraph"/>
              <w:spacing w:before="92"/>
              <w:ind w:left="60"/>
              <w:rPr>
                <w:sz w:val="14"/>
              </w:rPr>
            </w:pPr>
            <w:r>
              <w:rPr>
                <w:color w:val="231F20"/>
                <w:sz w:val="14"/>
              </w:rPr>
              <w:t>km 19+184</w:t>
            </w:r>
          </w:p>
        </w:tc>
        <w:tc>
          <w:tcPr>
            <w:tcW w:w="794" w:type="dxa"/>
          </w:tcPr>
          <w:p w:rsidR="00817596" w:rsidRDefault="003C50AC">
            <w:pPr>
              <w:pStyle w:val="TableParagraph"/>
              <w:spacing w:before="92"/>
              <w:ind w:left="60"/>
              <w:rPr>
                <w:sz w:val="14"/>
              </w:rPr>
            </w:pPr>
            <w:r>
              <w:rPr>
                <w:color w:val="231F20"/>
                <w:sz w:val="14"/>
              </w:rPr>
              <w:t>мост</w:t>
            </w: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left="54" w:right="13"/>
              <w:jc w:val="center"/>
              <w:rPr>
                <w:sz w:val="14"/>
              </w:rPr>
            </w:pPr>
            <w:r>
              <w:rPr>
                <w:color w:val="231F20"/>
                <w:sz w:val="14"/>
              </w:rPr>
              <w:t>118.</w:t>
            </w:r>
          </w:p>
        </w:tc>
        <w:tc>
          <w:tcPr>
            <w:tcW w:w="864" w:type="dxa"/>
          </w:tcPr>
          <w:p w:rsidR="00817596" w:rsidRDefault="003C50AC">
            <w:pPr>
              <w:pStyle w:val="TableParagraph"/>
              <w:spacing w:before="92"/>
              <w:ind w:left="61"/>
              <w:rPr>
                <w:sz w:val="14"/>
              </w:rPr>
            </w:pPr>
            <w:r>
              <w:rPr>
                <w:color w:val="231F20"/>
                <w:sz w:val="14"/>
              </w:rPr>
              <w:t>УП48</w:t>
            </w:r>
          </w:p>
        </w:tc>
        <w:tc>
          <w:tcPr>
            <w:tcW w:w="1233" w:type="dxa"/>
          </w:tcPr>
          <w:p w:rsidR="00817596" w:rsidRDefault="003C50AC">
            <w:pPr>
              <w:pStyle w:val="TableParagraph"/>
              <w:spacing w:before="92"/>
              <w:ind w:left="61"/>
              <w:rPr>
                <w:sz w:val="14"/>
              </w:rPr>
            </w:pPr>
            <w:r>
              <w:rPr>
                <w:color w:val="231F20"/>
                <w:sz w:val="14"/>
              </w:rPr>
              <w:t>земљани пут</w:t>
            </w:r>
          </w:p>
        </w:tc>
        <w:tc>
          <w:tcPr>
            <w:tcW w:w="1211" w:type="dxa"/>
          </w:tcPr>
          <w:p w:rsidR="00817596" w:rsidRDefault="003C50AC">
            <w:pPr>
              <w:pStyle w:val="TableParagraph"/>
              <w:spacing w:before="92"/>
              <w:ind w:left="61"/>
              <w:rPr>
                <w:sz w:val="14"/>
              </w:rPr>
            </w:pPr>
            <w:r>
              <w:rPr>
                <w:color w:val="231F20"/>
                <w:sz w:val="14"/>
              </w:rPr>
              <w:t>Прокупље</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right="110"/>
              <w:jc w:val="right"/>
              <w:rPr>
                <w:sz w:val="14"/>
              </w:rPr>
            </w:pPr>
            <w:r>
              <w:rPr>
                <w:color w:val="231F20"/>
                <w:sz w:val="14"/>
              </w:rPr>
              <w:t>постојеће</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60"/>
              <w:rPr>
                <w:sz w:val="14"/>
              </w:rPr>
            </w:pPr>
            <w:r>
              <w:rPr>
                <w:color w:val="231F20"/>
                <w:sz w:val="14"/>
              </w:rPr>
              <w:t>km 19+185</w:t>
            </w:r>
          </w:p>
        </w:tc>
        <w:tc>
          <w:tcPr>
            <w:tcW w:w="794" w:type="dxa"/>
          </w:tcPr>
          <w:p w:rsidR="00817596" w:rsidRDefault="003C50AC">
            <w:pPr>
              <w:pStyle w:val="TableParagraph"/>
              <w:spacing w:before="92"/>
              <w:ind w:left="60"/>
              <w:rPr>
                <w:sz w:val="14"/>
              </w:rPr>
            </w:pPr>
            <w:r>
              <w:rPr>
                <w:color w:val="231F20"/>
                <w:sz w:val="14"/>
              </w:rPr>
              <w:t>мост</w:t>
            </w: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left="54" w:right="12"/>
              <w:jc w:val="center"/>
              <w:rPr>
                <w:sz w:val="14"/>
              </w:rPr>
            </w:pPr>
            <w:r>
              <w:rPr>
                <w:color w:val="231F20"/>
                <w:sz w:val="14"/>
              </w:rPr>
              <w:t>119.</w:t>
            </w:r>
          </w:p>
        </w:tc>
        <w:tc>
          <w:tcPr>
            <w:tcW w:w="864" w:type="dxa"/>
          </w:tcPr>
          <w:p w:rsidR="00817596" w:rsidRDefault="003C50AC">
            <w:pPr>
              <w:pStyle w:val="TableParagraph"/>
              <w:spacing w:before="92"/>
              <w:ind w:left="61"/>
              <w:rPr>
                <w:sz w:val="14"/>
              </w:rPr>
            </w:pPr>
            <w:r>
              <w:rPr>
                <w:color w:val="231F20"/>
                <w:sz w:val="14"/>
              </w:rPr>
              <w:t>УО12</w:t>
            </w:r>
          </w:p>
        </w:tc>
        <w:tc>
          <w:tcPr>
            <w:tcW w:w="1233" w:type="dxa"/>
          </w:tcPr>
          <w:p w:rsidR="00817596" w:rsidRDefault="003C50AC">
            <w:pPr>
              <w:pStyle w:val="TableParagraph"/>
              <w:spacing w:before="12" w:line="161" w:lineRule="exact"/>
              <w:ind w:left="61"/>
              <w:rPr>
                <w:sz w:val="14"/>
              </w:rPr>
            </w:pPr>
            <w:r>
              <w:rPr>
                <w:color w:val="231F20"/>
                <w:sz w:val="14"/>
              </w:rPr>
              <w:t>бакарни кабл</w:t>
            </w:r>
          </w:p>
          <w:p w:rsidR="00817596" w:rsidRDefault="003C50AC">
            <w:pPr>
              <w:pStyle w:val="TableParagraph"/>
              <w:spacing w:line="161" w:lineRule="exact"/>
              <w:ind w:left="61"/>
              <w:rPr>
                <w:sz w:val="14"/>
              </w:rPr>
            </w:pPr>
            <w:r>
              <w:rPr>
                <w:color w:val="231F20"/>
                <w:sz w:val="14"/>
              </w:rPr>
              <w:t>+приступна мрежа</w:t>
            </w:r>
          </w:p>
        </w:tc>
        <w:tc>
          <w:tcPr>
            <w:tcW w:w="1211" w:type="dxa"/>
          </w:tcPr>
          <w:p w:rsidR="00817596" w:rsidRDefault="003C50AC">
            <w:pPr>
              <w:pStyle w:val="TableParagraph"/>
              <w:spacing w:before="92"/>
              <w:ind w:left="62"/>
              <w:rPr>
                <w:sz w:val="14"/>
              </w:rPr>
            </w:pPr>
            <w:r>
              <w:rPr>
                <w:color w:val="231F20"/>
                <w:sz w:val="14"/>
              </w:rPr>
              <w:t>Прокупље</w:t>
            </w:r>
          </w:p>
        </w:tc>
        <w:tc>
          <w:tcPr>
            <w:tcW w:w="956" w:type="dxa"/>
          </w:tcPr>
          <w:p w:rsidR="00817596" w:rsidRDefault="003C50AC">
            <w:pPr>
              <w:pStyle w:val="TableParagraph"/>
              <w:spacing w:before="92"/>
              <w:ind w:left="62"/>
              <w:rPr>
                <w:sz w:val="14"/>
              </w:rPr>
            </w:pPr>
            <w:r>
              <w:rPr>
                <w:color w:val="231F20"/>
                <w:sz w:val="14"/>
              </w:rPr>
              <w:t>Прокупље</w:t>
            </w:r>
          </w:p>
        </w:tc>
        <w:tc>
          <w:tcPr>
            <w:tcW w:w="757" w:type="dxa"/>
          </w:tcPr>
          <w:p w:rsidR="00817596" w:rsidRDefault="003C50AC">
            <w:pPr>
              <w:pStyle w:val="TableParagraph"/>
              <w:spacing w:before="92"/>
              <w:ind w:right="109"/>
              <w:jc w:val="right"/>
              <w:rPr>
                <w:sz w:val="14"/>
              </w:rPr>
            </w:pPr>
            <w:r>
              <w:rPr>
                <w:color w:val="231F20"/>
                <w:sz w:val="14"/>
              </w:rPr>
              <w:t>постојеће</w:t>
            </w:r>
          </w:p>
        </w:tc>
        <w:tc>
          <w:tcPr>
            <w:tcW w:w="2789" w:type="dxa"/>
          </w:tcPr>
          <w:p w:rsidR="00817596" w:rsidRDefault="003C50AC">
            <w:pPr>
              <w:pStyle w:val="TableParagraph"/>
              <w:spacing w:before="12"/>
              <w:ind w:left="61"/>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3"/>
              <w:ind w:left="61"/>
              <w:rPr>
                <w:sz w:val="14"/>
              </w:rPr>
            </w:pPr>
            <w:r>
              <w:rPr>
                <w:color w:val="231F20"/>
                <w:sz w:val="14"/>
              </w:rPr>
              <w:t>km 19+200</w:t>
            </w:r>
          </w:p>
        </w:tc>
        <w:tc>
          <w:tcPr>
            <w:tcW w:w="794" w:type="dxa"/>
          </w:tcPr>
          <w:p w:rsidR="00817596" w:rsidRDefault="003C50AC">
            <w:pPr>
              <w:pStyle w:val="TableParagraph"/>
              <w:spacing w:before="93"/>
              <w:ind w:left="61"/>
              <w:rPr>
                <w:sz w:val="14"/>
              </w:rPr>
            </w:pPr>
            <w:r>
              <w:rPr>
                <w:color w:val="231F20"/>
                <w:sz w:val="14"/>
              </w:rPr>
              <w:t>мост</w:t>
            </w:r>
          </w:p>
        </w:tc>
        <w:tc>
          <w:tcPr>
            <w:tcW w:w="708" w:type="dxa"/>
          </w:tcPr>
          <w:p w:rsidR="00817596" w:rsidRDefault="003C50AC">
            <w:pPr>
              <w:pStyle w:val="TableParagraph"/>
              <w:spacing w:before="93"/>
              <w:ind w:left="61"/>
              <w:rPr>
                <w:sz w:val="14"/>
              </w:rPr>
            </w:pPr>
            <w:r>
              <w:rPr>
                <w:color w:val="231F20"/>
                <w:sz w:val="14"/>
              </w:rPr>
              <w:t>03</w:t>
            </w:r>
          </w:p>
        </w:tc>
      </w:tr>
      <w:tr w:rsidR="00817596">
        <w:trPr>
          <w:trHeight w:val="360"/>
        </w:trPr>
        <w:tc>
          <w:tcPr>
            <w:tcW w:w="376" w:type="dxa"/>
          </w:tcPr>
          <w:p w:rsidR="00817596" w:rsidRDefault="003C50AC">
            <w:pPr>
              <w:pStyle w:val="TableParagraph"/>
              <w:spacing w:before="93"/>
              <w:ind w:left="54" w:right="17"/>
              <w:jc w:val="center"/>
              <w:rPr>
                <w:sz w:val="14"/>
              </w:rPr>
            </w:pPr>
            <w:r>
              <w:rPr>
                <w:color w:val="231F20"/>
                <w:sz w:val="14"/>
              </w:rPr>
              <w:t>120.</w:t>
            </w:r>
          </w:p>
        </w:tc>
        <w:tc>
          <w:tcPr>
            <w:tcW w:w="864" w:type="dxa"/>
          </w:tcPr>
          <w:p w:rsidR="00817596" w:rsidRDefault="003C50AC">
            <w:pPr>
              <w:pStyle w:val="TableParagraph"/>
              <w:spacing w:before="93"/>
              <w:ind w:left="61"/>
              <w:rPr>
                <w:sz w:val="14"/>
              </w:rPr>
            </w:pPr>
            <w:r>
              <w:rPr>
                <w:color w:val="231F20"/>
                <w:sz w:val="14"/>
              </w:rPr>
              <w:t>УП49</w:t>
            </w:r>
          </w:p>
        </w:tc>
        <w:tc>
          <w:tcPr>
            <w:tcW w:w="1233" w:type="dxa"/>
          </w:tcPr>
          <w:p w:rsidR="00817596" w:rsidRDefault="003C50AC">
            <w:pPr>
              <w:pStyle w:val="TableParagraph"/>
              <w:spacing w:before="93"/>
              <w:ind w:left="62"/>
              <w:rPr>
                <w:sz w:val="14"/>
              </w:rPr>
            </w:pPr>
            <w:r>
              <w:rPr>
                <w:color w:val="231F20"/>
                <w:sz w:val="14"/>
              </w:rPr>
              <w:t>земљани пут</w:t>
            </w:r>
          </w:p>
        </w:tc>
        <w:tc>
          <w:tcPr>
            <w:tcW w:w="1211" w:type="dxa"/>
          </w:tcPr>
          <w:p w:rsidR="00817596" w:rsidRDefault="003C50AC">
            <w:pPr>
              <w:pStyle w:val="TableParagraph"/>
              <w:spacing w:before="93"/>
              <w:ind w:left="62"/>
              <w:rPr>
                <w:sz w:val="14"/>
              </w:rPr>
            </w:pPr>
            <w:r>
              <w:rPr>
                <w:color w:val="231F20"/>
                <w:sz w:val="14"/>
              </w:rPr>
              <w:t>Прокупље</w:t>
            </w:r>
          </w:p>
        </w:tc>
        <w:tc>
          <w:tcPr>
            <w:tcW w:w="956" w:type="dxa"/>
          </w:tcPr>
          <w:p w:rsidR="00817596" w:rsidRDefault="003C50AC">
            <w:pPr>
              <w:pStyle w:val="TableParagraph"/>
              <w:spacing w:before="93"/>
              <w:ind w:left="62"/>
              <w:rPr>
                <w:sz w:val="14"/>
              </w:rPr>
            </w:pPr>
            <w:r>
              <w:rPr>
                <w:color w:val="231F20"/>
                <w:sz w:val="14"/>
              </w:rPr>
              <w:t>Прокупље</w:t>
            </w:r>
          </w:p>
        </w:tc>
        <w:tc>
          <w:tcPr>
            <w:tcW w:w="757" w:type="dxa"/>
          </w:tcPr>
          <w:p w:rsidR="00817596" w:rsidRDefault="003C50AC">
            <w:pPr>
              <w:pStyle w:val="TableParagraph"/>
              <w:spacing w:before="93"/>
              <w:ind w:right="109"/>
              <w:jc w:val="right"/>
              <w:rPr>
                <w:sz w:val="14"/>
              </w:rPr>
            </w:pPr>
            <w:r>
              <w:rPr>
                <w:color w:val="231F20"/>
                <w:sz w:val="14"/>
              </w:rPr>
              <w:t>постојеће</w:t>
            </w:r>
          </w:p>
        </w:tc>
        <w:tc>
          <w:tcPr>
            <w:tcW w:w="2789" w:type="dxa"/>
          </w:tcPr>
          <w:p w:rsidR="00817596" w:rsidRDefault="003C50AC">
            <w:pPr>
              <w:pStyle w:val="TableParagraph"/>
              <w:spacing w:before="13"/>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1"/>
              <w:rPr>
                <w:sz w:val="14"/>
              </w:rPr>
            </w:pPr>
            <w:r>
              <w:rPr>
                <w:color w:val="231F20"/>
                <w:sz w:val="14"/>
              </w:rPr>
              <w:t>km 19+523</w:t>
            </w:r>
          </w:p>
        </w:tc>
        <w:tc>
          <w:tcPr>
            <w:tcW w:w="794" w:type="dxa"/>
          </w:tcPr>
          <w:p w:rsidR="00817596" w:rsidRDefault="003C50AC">
            <w:pPr>
              <w:pStyle w:val="TableParagraph"/>
              <w:spacing w:before="93"/>
              <w:ind w:left="61"/>
              <w:rPr>
                <w:sz w:val="14"/>
              </w:rPr>
            </w:pPr>
            <w:r>
              <w:rPr>
                <w:color w:val="231F20"/>
                <w:sz w:val="14"/>
              </w:rPr>
              <w:t>тунел</w:t>
            </w:r>
          </w:p>
        </w:tc>
        <w:tc>
          <w:tcPr>
            <w:tcW w:w="708" w:type="dxa"/>
          </w:tcPr>
          <w:p w:rsidR="00817596" w:rsidRDefault="003C50AC">
            <w:pPr>
              <w:pStyle w:val="TableParagraph"/>
              <w:spacing w:before="93"/>
              <w:ind w:left="61"/>
              <w:rPr>
                <w:sz w:val="14"/>
              </w:rPr>
            </w:pPr>
            <w:r>
              <w:rPr>
                <w:color w:val="231F20"/>
                <w:sz w:val="14"/>
              </w:rPr>
              <w:t>03</w:t>
            </w:r>
          </w:p>
        </w:tc>
      </w:tr>
      <w:tr w:rsidR="00817596">
        <w:trPr>
          <w:trHeight w:val="360"/>
        </w:trPr>
        <w:tc>
          <w:tcPr>
            <w:tcW w:w="376" w:type="dxa"/>
          </w:tcPr>
          <w:p w:rsidR="00817596" w:rsidRDefault="003C50AC">
            <w:pPr>
              <w:pStyle w:val="TableParagraph"/>
              <w:spacing w:before="93"/>
              <w:ind w:left="54" w:right="16"/>
              <w:jc w:val="center"/>
              <w:rPr>
                <w:sz w:val="14"/>
              </w:rPr>
            </w:pPr>
            <w:r>
              <w:rPr>
                <w:color w:val="231F20"/>
                <w:sz w:val="14"/>
              </w:rPr>
              <w:t>121.</w:t>
            </w:r>
          </w:p>
        </w:tc>
        <w:tc>
          <w:tcPr>
            <w:tcW w:w="864" w:type="dxa"/>
          </w:tcPr>
          <w:p w:rsidR="00817596" w:rsidRDefault="003C50AC">
            <w:pPr>
              <w:pStyle w:val="TableParagraph"/>
              <w:spacing w:before="93"/>
              <w:ind w:left="62"/>
              <w:rPr>
                <w:sz w:val="14"/>
              </w:rPr>
            </w:pPr>
            <w:r>
              <w:rPr>
                <w:color w:val="231F20"/>
                <w:sz w:val="14"/>
              </w:rPr>
              <w:t>УП50</w:t>
            </w:r>
          </w:p>
        </w:tc>
        <w:tc>
          <w:tcPr>
            <w:tcW w:w="1233" w:type="dxa"/>
          </w:tcPr>
          <w:p w:rsidR="00817596" w:rsidRDefault="003C50AC">
            <w:pPr>
              <w:pStyle w:val="TableParagraph"/>
              <w:spacing w:before="93"/>
              <w:ind w:left="62"/>
              <w:rPr>
                <w:sz w:val="14"/>
              </w:rPr>
            </w:pPr>
            <w:r>
              <w:rPr>
                <w:color w:val="231F20"/>
                <w:sz w:val="14"/>
              </w:rPr>
              <w:t>земљани пут</w:t>
            </w:r>
          </w:p>
        </w:tc>
        <w:tc>
          <w:tcPr>
            <w:tcW w:w="1211" w:type="dxa"/>
          </w:tcPr>
          <w:p w:rsidR="00817596" w:rsidRDefault="003C50AC">
            <w:pPr>
              <w:pStyle w:val="TableParagraph"/>
              <w:spacing w:before="93"/>
              <w:ind w:left="62"/>
              <w:rPr>
                <w:sz w:val="14"/>
              </w:rPr>
            </w:pPr>
            <w:r>
              <w:rPr>
                <w:color w:val="231F20"/>
                <w:sz w:val="14"/>
              </w:rPr>
              <w:t>Прокупље</w:t>
            </w:r>
          </w:p>
        </w:tc>
        <w:tc>
          <w:tcPr>
            <w:tcW w:w="956" w:type="dxa"/>
          </w:tcPr>
          <w:p w:rsidR="00817596" w:rsidRDefault="003C50AC">
            <w:pPr>
              <w:pStyle w:val="TableParagraph"/>
              <w:spacing w:before="93"/>
              <w:ind w:left="62"/>
              <w:rPr>
                <w:sz w:val="14"/>
              </w:rPr>
            </w:pPr>
            <w:r>
              <w:rPr>
                <w:color w:val="231F20"/>
                <w:sz w:val="14"/>
              </w:rPr>
              <w:t>Прокупље</w:t>
            </w:r>
          </w:p>
        </w:tc>
        <w:tc>
          <w:tcPr>
            <w:tcW w:w="757" w:type="dxa"/>
          </w:tcPr>
          <w:p w:rsidR="00817596" w:rsidRDefault="003C50AC">
            <w:pPr>
              <w:pStyle w:val="TableParagraph"/>
              <w:spacing w:before="93"/>
              <w:ind w:right="109"/>
              <w:jc w:val="right"/>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1"/>
              <w:rPr>
                <w:sz w:val="14"/>
              </w:rPr>
            </w:pPr>
            <w:r>
              <w:rPr>
                <w:color w:val="231F20"/>
                <w:sz w:val="14"/>
              </w:rPr>
              <w:t>km 19+712</w:t>
            </w:r>
          </w:p>
        </w:tc>
        <w:tc>
          <w:tcPr>
            <w:tcW w:w="794" w:type="dxa"/>
          </w:tcPr>
          <w:p w:rsidR="00817596" w:rsidRDefault="003C50AC">
            <w:pPr>
              <w:pStyle w:val="TableParagraph"/>
              <w:spacing w:before="93"/>
              <w:ind w:left="61"/>
              <w:rPr>
                <w:sz w:val="14"/>
              </w:rPr>
            </w:pPr>
            <w:r>
              <w:rPr>
                <w:color w:val="231F20"/>
                <w:sz w:val="14"/>
              </w:rPr>
              <w:t>тунел</w:t>
            </w:r>
          </w:p>
        </w:tc>
        <w:tc>
          <w:tcPr>
            <w:tcW w:w="708" w:type="dxa"/>
          </w:tcPr>
          <w:p w:rsidR="00817596" w:rsidRDefault="003C50AC">
            <w:pPr>
              <w:pStyle w:val="TableParagraph"/>
              <w:spacing w:before="93"/>
              <w:ind w:left="61"/>
              <w:rPr>
                <w:sz w:val="14"/>
              </w:rPr>
            </w:pPr>
            <w:r>
              <w:rPr>
                <w:color w:val="231F20"/>
                <w:sz w:val="14"/>
              </w:rPr>
              <w:t>03</w:t>
            </w:r>
          </w:p>
        </w:tc>
      </w:tr>
      <w:tr w:rsidR="00817596">
        <w:trPr>
          <w:trHeight w:val="360"/>
        </w:trPr>
        <w:tc>
          <w:tcPr>
            <w:tcW w:w="376" w:type="dxa"/>
          </w:tcPr>
          <w:p w:rsidR="00817596" w:rsidRDefault="003C50AC">
            <w:pPr>
              <w:pStyle w:val="TableParagraph"/>
              <w:spacing w:before="93"/>
              <w:ind w:left="54" w:right="16"/>
              <w:jc w:val="center"/>
              <w:rPr>
                <w:sz w:val="14"/>
              </w:rPr>
            </w:pPr>
            <w:r>
              <w:rPr>
                <w:color w:val="231F20"/>
                <w:sz w:val="14"/>
              </w:rPr>
              <w:t>122.</w:t>
            </w:r>
          </w:p>
        </w:tc>
        <w:tc>
          <w:tcPr>
            <w:tcW w:w="864" w:type="dxa"/>
          </w:tcPr>
          <w:p w:rsidR="00817596" w:rsidRDefault="003C50AC">
            <w:pPr>
              <w:pStyle w:val="TableParagraph"/>
              <w:spacing w:before="93"/>
              <w:ind w:left="62"/>
              <w:rPr>
                <w:sz w:val="14"/>
              </w:rPr>
            </w:pPr>
            <w:r>
              <w:rPr>
                <w:color w:val="231F20"/>
                <w:sz w:val="14"/>
              </w:rPr>
              <w:t>УГ9</w:t>
            </w:r>
          </w:p>
        </w:tc>
        <w:tc>
          <w:tcPr>
            <w:tcW w:w="1233" w:type="dxa"/>
          </w:tcPr>
          <w:p w:rsidR="00817596" w:rsidRDefault="003C50AC">
            <w:pPr>
              <w:pStyle w:val="TableParagraph"/>
              <w:spacing w:before="13"/>
              <w:ind w:left="62" w:right="49"/>
              <w:rPr>
                <w:sz w:val="14"/>
              </w:rPr>
            </w:pPr>
            <w:r>
              <w:rPr>
                <w:color w:val="231F20"/>
                <w:sz w:val="14"/>
              </w:rPr>
              <w:t>магистрални гасо- вод МГ-11</w:t>
            </w:r>
          </w:p>
        </w:tc>
        <w:tc>
          <w:tcPr>
            <w:tcW w:w="1211" w:type="dxa"/>
          </w:tcPr>
          <w:p w:rsidR="00817596" w:rsidRDefault="003C50AC">
            <w:pPr>
              <w:pStyle w:val="TableParagraph"/>
              <w:spacing w:before="93"/>
              <w:ind w:left="62"/>
              <w:rPr>
                <w:sz w:val="14"/>
              </w:rPr>
            </w:pPr>
            <w:r>
              <w:rPr>
                <w:color w:val="231F20"/>
                <w:sz w:val="14"/>
              </w:rPr>
              <w:t>Прокупље</w:t>
            </w:r>
          </w:p>
        </w:tc>
        <w:tc>
          <w:tcPr>
            <w:tcW w:w="956" w:type="dxa"/>
          </w:tcPr>
          <w:p w:rsidR="00817596" w:rsidRDefault="003C50AC">
            <w:pPr>
              <w:pStyle w:val="TableParagraph"/>
              <w:spacing w:before="93"/>
              <w:ind w:left="62"/>
              <w:rPr>
                <w:sz w:val="14"/>
              </w:rPr>
            </w:pPr>
            <w:r>
              <w:rPr>
                <w:color w:val="231F20"/>
                <w:sz w:val="14"/>
              </w:rPr>
              <w:t>Прокупље</w:t>
            </w:r>
          </w:p>
        </w:tc>
        <w:tc>
          <w:tcPr>
            <w:tcW w:w="757" w:type="dxa"/>
          </w:tcPr>
          <w:p w:rsidR="00817596" w:rsidRDefault="003C50AC">
            <w:pPr>
              <w:pStyle w:val="TableParagraph"/>
              <w:spacing w:before="93"/>
              <w:ind w:right="48"/>
              <w:jc w:val="right"/>
              <w:rPr>
                <w:sz w:val="14"/>
              </w:rPr>
            </w:pPr>
            <w:r>
              <w:rPr>
                <w:color w:val="231F20"/>
                <w:sz w:val="14"/>
              </w:rPr>
              <w:t>планирано</w:t>
            </w:r>
          </w:p>
        </w:tc>
        <w:tc>
          <w:tcPr>
            <w:tcW w:w="2789" w:type="dxa"/>
          </w:tcPr>
          <w:p w:rsidR="00817596" w:rsidRDefault="003C50AC">
            <w:pPr>
              <w:pStyle w:val="TableParagraph"/>
              <w:spacing w:before="13"/>
              <w:ind w:left="62"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3"/>
              <w:ind w:left="61"/>
              <w:rPr>
                <w:sz w:val="14"/>
              </w:rPr>
            </w:pPr>
            <w:r>
              <w:rPr>
                <w:color w:val="231F20"/>
                <w:sz w:val="14"/>
              </w:rPr>
              <w:t>km 19+800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1"/>
              <w:rPr>
                <w:sz w:val="14"/>
              </w:rPr>
            </w:pPr>
            <w:r>
              <w:rPr>
                <w:color w:val="231F20"/>
                <w:sz w:val="14"/>
              </w:rPr>
              <w:t>03</w:t>
            </w:r>
          </w:p>
        </w:tc>
      </w:tr>
      <w:tr w:rsidR="00817596">
        <w:trPr>
          <w:trHeight w:val="200"/>
        </w:trPr>
        <w:tc>
          <w:tcPr>
            <w:tcW w:w="376" w:type="dxa"/>
          </w:tcPr>
          <w:p w:rsidR="00817596" w:rsidRDefault="003C50AC">
            <w:pPr>
              <w:pStyle w:val="TableParagraph"/>
              <w:spacing w:before="13"/>
              <w:ind w:left="54" w:right="15"/>
              <w:jc w:val="center"/>
              <w:rPr>
                <w:sz w:val="14"/>
              </w:rPr>
            </w:pPr>
            <w:r>
              <w:rPr>
                <w:color w:val="231F20"/>
                <w:sz w:val="14"/>
              </w:rPr>
              <w:t>123.</w:t>
            </w:r>
          </w:p>
        </w:tc>
        <w:tc>
          <w:tcPr>
            <w:tcW w:w="864" w:type="dxa"/>
          </w:tcPr>
          <w:p w:rsidR="00817596" w:rsidRDefault="003C50AC">
            <w:pPr>
              <w:pStyle w:val="TableParagraph"/>
              <w:spacing w:before="13"/>
              <w:ind w:left="62"/>
              <w:rPr>
                <w:sz w:val="14"/>
              </w:rPr>
            </w:pPr>
            <w:r>
              <w:rPr>
                <w:color w:val="231F20"/>
                <w:sz w:val="14"/>
              </w:rPr>
              <w:t>УР15</w:t>
            </w:r>
          </w:p>
        </w:tc>
        <w:tc>
          <w:tcPr>
            <w:tcW w:w="1233" w:type="dxa"/>
          </w:tcPr>
          <w:p w:rsidR="00817596" w:rsidRDefault="003C50AC">
            <w:pPr>
              <w:pStyle w:val="TableParagraph"/>
              <w:spacing w:before="13"/>
              <w:ind w:left="63"/>
              <w:rPr>
                <w:sz w:val="14"/>
              </w:rPr>
            </w:pPr>
            <w:r>
              <w:rPr>
                <w:color w:val="231F20"/>
                <w:sz w:val="14"/>
              </w:rPr>
              <w:t>поток</w:t>
            </w:r>
          </w:p>
        </w:tc>
        <w:tc>
          <w:tcPr>
            <w:tcW w:w="1211" w:type="dxa"/>
          </w:tcPr>
          <w:p w:rsidR="00817596" w:rsidRDefault="003C50AC">
            <w:pPr>
              <w:pStyle w:val="TableParagraph"/>
              <w:spacing w:before="13"/>
              <w:ind w:left="63"/>
              <w:rPr>
                <w:sz w:val="14"/>
              </w:rPr>
            </w:pPr>
            <w:r>
              <w:rPr>
                <w:color w:val="231F20"/>
                <w:sz w:val="14"/>
              </w:rPr>
              <w:t>Прокупље</w:t>
            </w:r>
          </w:p>
        </w:tc>
        <w:tc>
          <w:tcPr>
            <w:tcW w:w="956" w:type="dxa"/>
          </w:tcPr>
          <w:p w:rsidR="00817596" w:rsidRDefault="003C50AC">
            <w:pPr>
              <w:pStyle w:val="TableParagraph"/>
              <w:spacing w:before="13"/>
              <w:ind w:left="63"/>
              <w:rPr>
                <w:sz w:val="14"/>
              </w:rPr>
            </w:pPr>
            <w:r>
              <w:rPr>
                <w:color w:val="231F20"/>
                <w:sz w:val="14"/>
              </w:rPr>
              <w:t>Прокупље</w:t>
            </w:r>
          </w:p>
        </w:tc>
        <w:tc>
          <w:tcPr>
            <w:tcW w:w="757" w:type="dxa"/>
          </w:tcPr>
          <w:p w:rsidR="00817596" w:rsidRDefault="003C50AC">
            <w:pPr>
              <w:pStyle w:val="TableParagraph"/>
              <w:spacing w:before="13"/>
              <w:ind w:right="108"/>
              <w:jc w:val="right"/>
              <w:rPr>
                <w:sz w:val="14"/>
              </w:rPr>
            </w:pPr>
            <w:r>
              <w:rPr>
                <w:color w:val="231F20"/>
                <w:sz w:val="14"/>
              </w:rPr>
              <w:t>постојеће</w:t>
            </w:r>
          </w:p>
        </w:tc>
        <w:tc>
          <w:tcPr>
            <w:tcW w:w="2789" w:type="dxa"/>
          </w:tcPr>
          <w:p w:rsidR="00817596" w:rsidRDefault="003C50AC">
            <w:pPr>
              <w:pStyle w:val="TableParagraph"/>
              <w:spacing w:before="13"/>
              <w:ind w:left="62"/>
              <w:rPr>
                <w:sz w:val="14"/>
              </w:rPr>
            </w:pPr>
            <w:r>
              <w:rPr>
                <w:color w:val="231F20"/>
                <w:sz w:val="14"/>
              </w:rPr>
              <w:t>Укрштање са реком</w:t>
            </w:r>
          </w:p>
        </w:tc>
        <w:tc>
          <w:tcPr>
            <w:tcW w:w="808" w:type="dxa"/>
          </w:tcPr>
          <w:p w:rsidR="00817596" w:rsidRDefault="003C50AC">
            <w:pPr>
              <w:pStyle w:val="TableParagraph"/>
              <w:spacing w:before="13"/>
              <w:ind w:left="62"/>
              <w:rPr>
                <w:sz w:val="14"/>
              </w:rPr>
            </w:pPr>
            <w:r>
              <w:rPr>
                <w:color w:val="231F20"/>
                <w:sz w:val="14"/>
              </w:rPr>
              <w:t>km 19+878</w:t>
            </w:r>
          </w:p>
        </w:tc>
        <w:tc>
          <w:tcPr>
            <w:tcW w:w="794" w:type="dxa"/>
          </w:tcPr>
          <w:p w:rsidR="00817596" w:rsidRDefault="003C50AC">
            <w:pPr>
              <w:pStyle w:val="TableParagraph"/>
              <w:spacing w:before="13"/>
              <w:ind w:left="62"/>
              <w:rPr>
                <w:sz w:val="14"/>
              </w:rPr>
            </w:pPr>
            <w:r>
              <w:rPr>
                <w:color w:val="231F20"/>
                <w:sz w:val="14"/>
              </w:rPr>
              <w:t>мост</w:t>
            </w:r>
          </w:p>
        </w:tc>
        <w:tc>
          <w:tcPr>
            <w:tcW w:w="708" w:type="dxa"/>
          </w:tcPr>
          <w:p w:rsidR="00817596" w:rsidRDefault="003C50AC">
            <w:pPr>
              <w:pStyle w:val="TableParagraph"/>
              <w:spacing w:before="13"/>
              <w:ind w:left="62"/>
              <w:rPr>
                <w:sz w:val="14"/>
              </w:rPr>
            </w:pPr>
            <w:r>
              <w:rPr>
                <w:color w:val="231F20"/>
                <w:sz w:val="14"/>
              </w:rPr>
              <w:t>03</w:t>
            </w:r>
          </w:p>
        </w:tc>
      </w:tr>
      <w:tr w:rsidR="00817596">
        <w:trPr>
          <w:trHeight w:val="360"/>
        </w:trPr>
        <w:tc>
          <w:tcPr>
            <w:tcW w:w="376" w:type="dxa"/>
          </w:tcPr>
          <w:p w:rsidR="00817596" w:rsidRDefault="003C50AC">
            <w:pPr>
              <w:pStyle w:val="TableParagraph"/>
              <w:spacing w:before="93"/>
              <w:ind w:left="54" w:right="15"/>
              <w:jc w:val="center"/>
              <w:rPr>
                <w:sz w:val="14"/>
              </w:rPr>
            </w:pPr>
            <w:r>
              <w:rPr>
                <w:color w:val="231F20"/>
                <w:sz w:val="14"/>
              </w:rPr>
              <w:t>124.</w:t>
            </w:r>
          </w:p>
        </w:tc>
        <w:tc>
          <w:tcPr>
            <w:tcW w:w="864" w:type="dxa"/>
          </w:tcPr>
          <w:p w:rsidR="00817596" w:rsidRDefault="003C50AC">
            <w:pPr>
              <w:pStyle w:val="TableParagraph"/>
              <w:spacing w:before="93"/>
              <w:ind w:left="62"/>
              <w:rPr>
                <w:sz w:val="14"/>
              </w:rPr>
            </w:pPr>
            <w:r>
              <w:rPr>
                <w:color w:val="231F20"/>
                <w:sz w:val="14"/>
              </w:rPr>
              <w:t>УП51</w:t>
            </w:r>
          </w:p>
        </w:tc>
        <w:tc>
          <w:tcPr>
            <w:tcW w:w="1233" w:type="dxa"/>
          </w:tcPr>
          <w:p w:rsidR="00817596" w:rsidRDefault="003C50AC">
            <w:pPr>
              <w:pStyle w:val="TableParagraph"/>
              <w:spacing w:before="93"/>
              <w:ind w:left="63"/>
              <w:rPr>
                <w:sz w:val="14"/>
              </w:rPr>
            </w:pPr>
            <w:r>
              <w:rPr>
                <w:color w:val="231F20"/>
                <w:sz w:val="14"/>
              </w:rPr>
              <w:t>земљани пут</w:t>
            </w:r>
          </w:p>
        </w:tc>
        <w:tc>
          <w:tcPr>
            <w:tcW w:w="1211" w:type="dxa"/>
          </w:tcPr>
          <w:p w:rsidR="00817596" w:rsidRDefault="003C50AC">
            <w:pPr>
              <w:pStyle w:val="TableParagraph"/>
              <w:spacing w:before="93"/>
              <w:ind w:left="63"/>
              <w:rPr>
                <w:sz w:val="14"/>
              </w:rPr>
            </w:pPr>
            <w:r>
              <w:rPr>
                <w:color w:val="231F20"/>
                <w:sz w:val="14"/>
              </w:rPr>
              <w:t>Прокупље</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right="108"/>
              <w:jc w:val="right"/>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62"/>
              <w:rPr>
                <w:sz w:val="14"/>
              </w:rPr>
            </w:pPr>
            <w:r>
              <w:rPr>
                <w:color w:val="231F20"/>
                <w:sz w:val="14"/>
              </w:rPr>
              <w:t>km 19+880</w:t>
            </w:r>
          </w:p>
        </w:tc>
        <w:tc>
          <w:tcPr>
            <w:tcW w:w="794" w:type="dxa"/>
          </w:tcPr>
          <w:p w:rsidR="00817596" w:rsidRDefault="003C50AC">
            <w:pPr>
              <w:pStyle w:val="TableParagraph"/>
              <w:spacing w:before="93"/>
              <w:ind w:left="62"/>
              <w:rPr>
                <w:sz w:val="14"/>
              </w:rPr>
            </w:pPr>
            <w:r>
              <w:rPr>
                <w:color w:val="231F20"/>
                <w:sz w:val="14"/>
              </w:rPr>
              <w:t>мост</w:t>
            </w:r>
          </w:p>
        </w:tc>
        <w:tc>
          <w:tcPr>
            <w:tcW w:w="708" w:type="dxa"/>
          </w:tcPr>
          <w:p w:rsidR="00817596" w:rsidRDefault="003C50AC">
            <w:pPr>
              <w:pStyle w:val="TableParagraph"/>
              <w:spacing w:before="93"/>
              <w:ind w:left="62"/>
              <w:rPr>
                <w:sz w:val="14"/>
              </w:rPr>
            </w:pPr>
            <w:r>
              <w:rPr>
                <w:color w:val="231F20"/>
                <w:sz w:val="14"/>
              </w:rPr>
              <w:t>03</w:t>
            </w:r>
          </w:p>
        </w:tc>
      </w:tr>
      <w:tr w:rsidR="00817596">
        <w:trPr>
          <w:trHeight w:val="360"/>
        </w:trPr>
        <w:tc>
          <w:tcPr>
            <w:tcW w:w="376" w:type="dxa"/>
          </w:tcPr>
          <w:p w:rsidR="00817596" w:rsidRDefault="003C50AC">
            <w:pPr>
              <w:pStyle w:val="TableParagraph"/>
              <w:spacing w:before="93"/>
              <w:ind w:left="54" w:right="14"/>
              <w:jc w:val="center"/>
              <w:rPr>
                <w:sz w:val="14"/>
              </w:rPr>
            </w:pPr>
            <w:r>
              <w:rPr>
                <w:color w:val="231F20"/>
                <w:sz w:val="14"/>
              </w:rPr>
              <w:t>125.</w:t>
            </w:r>
          </w:p>
        </w:tc>
        <w:tc>
          <w:tcPr>
            <w:tcW w:w="864" w:type="dxa"/>
          </w:tcPr>
          <w:p w:rsidR="00817596" w:rsidRDefault="003C50AC">
            <w:pPr>
              <w:pStyle w:val="TableParagraph"/>
              <w:spacing w:before="93"/>
              <w:ind w:left="63"/>
              <w:rPr>
                <w:sz w:val="14"/>
              </w:rPr>
            </w:pPr>
            <w:r>
              <w:rPr>
                <w:color w:val="231F20"/>
                <w:sz w:val="14"/>
              </w:rPr>
              <w:t>УО13</w:t>
            </w:r>
          </w:p>
        </w:tc>
        <w:tc>
          <w:tcPr>
            <w:tcW w:w="1233" w:type="dxa"/>
          </w:tcPr>
          <w:p w:rsidR="00817596" w:rsidRDefault="003C50AC">
            <w:pPr>
              <w:pStyle w:val="TableParagraph"/>
              <w:spacing w:before="13" w:line="161" w:lineRule="exact"/>
              <w:ind w:left="63"/>
              <w:rPr>
                <w:sz w:val="14"/>
              </w:rPr>
            </w:pPr>
            <w:r>
              <w:rPr>
                <w:color w:val="231F20"/>
                <w:sz w:val="14"/>
              </w:rPr>
              <w:t>бакарни кабл</w:t>
            </w:r>
          </w:p>
          <w:p w:rsidR="00817596" w:rsidRDefault="003C50AC">
            <w:pPr>
              <w:pStyle w:val="TableParagraph"/>
              <w:spacing w:line="161" w:lineRule="exact"/>
              <w:ind w:left="63"/>
              <w:rPr>
                <w:sz w:val="14"/>
              </w:rPr>
            </w:pPr>
            <w:r>
              <w:rPr>
                <w:color w:val="231F20"/>
                <w:sz w:val="14"/>
              </w:rPr>
              <w:t>+приступна мрежа</w:t>
            </w:r>
          </w:p>
        </w:tc>
        <w:tc>
          <w:tcPr>
            <w:tcW w:w="1211" w:type="dxa"/>
          </w:tcPr>
          <w:p w:rsidR="00817596" w:rsidRDefault="003C50AC">
            <w:pPr>
              <w:pStyle w:val="TableParagraph"/>
              <w:spacing w:before="93"/>
              <w:ind w:left="63"/>
              <w:rPr>
                <w:sz w:val="14"/>
              </w:rPr>
            </w:pPr>
            <w:r>
              <w:rPr>
                <w:color w:val="231F20"/>
                <w:sz w:val="14"/>
              </w:rPr>
              <w:t>Прокупље</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right="108"/>
              <w:jc w:val="right"/>
              <w:rPr>
                <w:sz w:val="14"/>
              </w:rPr>
            </w:pPr>
            <w:r>
              <w:rPr>
                <w:color w:val="231F20"/>
                <w:sz w:val="14"/>
              </w:rPr>
              <w:t>постојеће</w:t>
            </w:r>
          </w:p>
        </w:tc>
        <w:tc>
          <w:tcPr>
            <w:tcW w:w="2789" w:type="dxa"/>
          </w:tcPr>
          <w:p w:rsidR="00817596" w:rsidRDefault="003C50AC">
            <w:pPr>
              <w:pStyle w:val="TableParagraph"/>
              <w:spacing w:before="13"/>
              <w:ind w:left="63"/>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4"/>
              <w:ind w:left="62"/>
              <w:rPr>
                <w:sz w:val="14"/>
              </w:rPr>
            </w:pPr>
            <w:r>
              <w:rPr>
                <w:color w:val="231F20"/>
                <w:sz w:val="14"/>
              </w:rPr>
              <w:t>km 19+881</w:t>
            </w:r>
          </w:p>
        </w:tc>
        <w:tc>
          <w:tcPr>
            <w:tcW w:w="794" w:type="dxa"/>
          </w:tcPr>
          <w:p w:rsidR="00817596" w:rsidRDefault="003C50AC">
            <w:pPr>
              <w:pStyle w:val="TableParagraph"/>
              <w:spacing w:before="94"/>
              <w:ind w:left="62"/>
              <w:rPr>
                <w:sz w:val="14"/>
              </w:rPr>
            </w:pPr>
            <w:r>
              <w:rPr>
                <w:color w:val="231F20"/>
                <w:sz w:val="14"/>
              </w:rPr>
              <w:t>мост</w:t>
            </w:r>
          </w:p>
        </w:tc>
        <w:tc>
          <w:tcPr>
            <w:tcW w:w="708" w:type="dxa"/>
          </w:tcPr>
          <w:p w:rsidR="00817596" w:rsidRDefault="003C50AC">
            <w:pPr>
              <w:pStyle w:val="TableParagraph"/>
              <w:spacing w:before="94"/>
              <w:ind w:left="62"/>
              <w:rPr>
                <w:sz w:val="14"/>
              </w:rPr>
            </w:pPr>
            <w:r>
              <w:rPr>
                <w:color w:val="231F20"/>
                <w:sz w:val="14"/>
              </w:rPr>
              <w:t>03</w:t>
            </w:r>
          </w:p>
        </w:tc>
      </w:tr>
      <w:tr w:rsidR="00817596">
        <w:trPr>
          <w:trHeight w:val="360"/>
        </w:trPr>
        <w:tc>
          <w:tcPr>
            <w:tcW w:w="376" w:type="dxa"/>
          </w:tcPr>
          <w:p w:rsidR="00817596" w:rsidRDefault="003C50AC">
            <w:pPr>
              <w:pStyle w:val="TableParagraph"/>
              <w:spacing w:before="94"/>
              <w:ind w:left="54" w:right="13"/>
              <w:jc w:val="center"/>
              <w:rPr>
                <w:sz w:val="14"/>
              </w:rPr>
            </w:pPr>
            <w:r>
              <w:rPr>
                <w:color w:val="231F20"/>
                <w:sz w:val="14"/>
              </w:rPr>
              <w:t>126.</w:t>
            </w:r>
          </w:p>
        </w:tc>
        <w:tc>
          <w:tcPr>
            <w:tcW w:w="864" w:type="dxa"/>
          </w:tcPr>
          <w:p w:rsidR="00817596" w:rsidRDefault="003C50AC">
            <w:pPr>
              <w:pStyle w:val="TableParagraph"/>
              <w:spacing w:before="94"/>
              <w:ind w:left="63"/>
              <w:rPr>
                <w:sz w:val="14"/>
              </w:rPr>
            </w:pPr>
            <w:r>
              <w:rPr>
                <w:color w:val="231F20"/>
                <w:sz w:val="14"/>
              </w:rPr>
              <w:t>УП52</w:t>
            </w:r>
          </w:p>
        </w:tc>
        <w:tc>
          <w:tcPr>
            <w:tcW w:w="1233" w:type="dxa"/>
          </w:tcPr>
          <w:p w:rsidR="00817596" w:rsidRDefault="003C50AC">
            <w:pPr>
              <w:pStyle w:val="TableParagraph"/>
              <w:spacing w:before="94"/>
              <w:ind w:left="64"/>
              <w:rPr>
                <w:sz w:val="14"/>
              </w:rPr>
            </w:pPr>
            <w:r>
              <w:rPr>
                <w:color w:val="231F20"/>
                <w:sz w:val="14"/>
              </w:rPr>
              <w:t>земљани пут</w:t>
            </w:r>
          </w:p>
        </w:tc>
        <w:tc>
          <w:tcPr>
            <w:tcW w:w="1211" w:type="dxa"/>
          </w:tcPr>
          <w:p w:rsidR="00817596" w:rsidRDefault="003C50AC">
            <w:pPr>
              <w:pStyle w:val="TableParagraph"/>
              <w:spacing w:before="94"/>
              <w:ind w:left="64"/>
              <w:rPr>
                <w:sz w:val="14"/>
              </w:rPr>
            </w:pPr>
            <w:r>
              <w:rPr>
                <w:color w:val="231F20"/>
                <w:sz w:val="14"/>
              </w:rPr>
              <w:t>Прокупље</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3"/>
              <w:rPr>
                <w:sz w:val="14"/>
              </w:rPr>
            </w:pPr>
            <w:r>
              <w:rPr>
                <w:color w:val="231F20"/>
                <w:sz w:val="14"/>
              </w:rPr>
              <w:t>km 20+155</w:t>
            </w:r>
          </w:p>
        </w:tc>
        <w:tc>
          <w:tcPr>
            <w:tcW w:w="794" w:type="dxa"/>
          </w:tcPr>
          <w:p w:rsidR="00817596" w:rsidRDefault="003C50AC">
            <w:pPr>
              <w:pStyle w:val="TableParagraph"/>
              <w:spacing w:before="94"/>
              <w:ind w:left="63"/>
              <w:rPr>
                <w:sz w:val="14"/>
              </w:rPr>
            </w:pPr>
            <w:r>
              <w:rPr>
                <w:color w:val="231F20"/>
                <w:sz w:val="14"/>
              </w:rPr>
              <w:t>надвожњак</w:t>
            </w:r>
          </w:p>
        </w:tc>
        <w:tc>
          <w:tcPr>
            <w:tcW w:w="708" w:type="dxa"/>
          </w:tcPr>
          <w:p w:rsidR="00817596" w:rsidRDefault="003C50AC">
            <w:pPr>
              <w:pStyle w:val="TableParagraph"/>
              <w:spacing w:before="94"/>
              <w:ind w:left="63"/>
              <w:rPr>
                <w:sz w:val="14"/>
              </w:rPr>
            </w:pPr>
            <w:r>
              <w:rPr>
                <w:color w:val="231F20"/>
                <w:sz w:val="14"/>
              </w:rPr>
              <w:t>03</w:t>
            </w:r>
          </w:p>
        </w:tc>
      </w:tr>
      <w:tr w:rsidR="00817596">
        <w:trPr>
          <w:trHeight w:val="360"/>
        </w:trPr>
        <w:tc>
          <w:tcPr>
            <w:tcW w:w="376" w:type="dxa"/>
          </w:tcPr>
          <w:p w:rsidR="00817596" w:rsidRDefault="003C50AC">
            <w:pPr>
              <w:pStyle w:val="TableParagraph"/>
              <w:spacing w:before="94"/>
              <w:ind w:left="54" w:right="13"/>
              <w:jc w:val="center"/>
              <w:rPr>
                <w:sz w:val="14"/>
              </w:rPr>
            </w:pPr>
            <w:r>
              <w:rPr>
                <w:color w:val="231F20"/>
                <w:sz w:val="14"/>
              </w:rPr>
              <w:t>127.</w:t>
            </w:r>
          </w:p>
        </w:tc>
        <w:tc>
          <w:tcPr>
            <w:tcW w:w="864" w:type="dxa"/>
          </w:tcPr>
          <w:p w:rsidR="00817596" w:rsidRDefault="003C50AC">
            <w:pPr>
              <w:pStyle w:val="TableParagraph"/>
              <w:spacing w:before="94"/>
              <w:ind w:left="63"/>
              <w:rPr>
                <w:sz w:val="14"/>
              </w:rPr>
            </w:pPr>
            <w:r>
              <w:rPr>
                <w:color w:val="231F20"/>
                <w:sz w:val="14"/>
              </w:rPr>
              <w:t>УО14</w:t>
            </w:r>
          </w:p>
        </w:tc>
        <w:tc>
          <w:tcPr>
            <w:tcW w:w="1233" w:type="dxa"/>
          </w:tcPr>
          <w:p w:rsidR="00817596" w:rsidRDefault="003C50AC">
            <w:pPr>
              <w:pStyle w:val="TableParagraph"/>
              <w:spacing w:before="14" w:line="161" w:lineRule="exact"/>
              <w:ind w:left="64"/>
              <w:rPr>
                <w:sz w:val="14"/>
              </w:rPr>
            </w:pPr>
            <w:r>
              <w:rPr>
                <w:color w:val="231F20"/>
                <w:sz w:val="14"/>
              </w:rPr>
              <w:t>приступна мрежа</w:t>
            </w:r>
          </w:p>
          <w:p w:rsidR="00817596" w:rsidRDefault="003C50AC">
            <w:pPr>
              <w:pStyle w:val="TableParagraph"/>
              <w:spacing w:line="161" w:lineRule="exact"/>
              <w:ind w:left="64"/>
              <w:rPr>
                <w:sz w:val="14"/>
              </w:rPr>
            </w:pPr>
            <w:r>
              <w:rPr>
                <w:color w:val="231F20"/>
                <w:sz w:val="14"/>
              </w:rPr>
              <w:t>+бакарни кабл</w:t>
            </w:r>
          </w:p>
        </w:tc>
        <w:tc>
          <w:tcPr>
            <w:tcW w:w="1211" w:type="dxa"/>
          </w:tcPr>
          <w:p w:rsidR="00817596" w:rsidRDefault="003C50AC">
            <w:pPr>
              <w:pStyle w:val="TableParagraph"/>
              <w:spacing w:before="94"/>
              <w:ind w:left="64"/>
              <w:rPr>
                <w:sz w:val="14"/>
              </w:rPr>
            </w:pPr>
            <w:r>
              <w:rPr>
                <w:color w:val="231F20"/>
                <w:sz w:val="14"/>
              </w:rPr>
              <w:t>Прокупље</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3"/>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4"/>
              <w:ind w:left="63"/>
              <w:rPr>
                <w:sz w:val="14"/>
              </w:rPr>
            </w:pPr>
            <w:r>
              <w:rPr>
                <w:color w:val="231F20"/>
                <w:sz w:val="14"/>
              </w:rPr>
              <w:t>km 20+159</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03</w:t>
            </w:r>
          </w:p>
        </w:tc>
      </w:tr>
      <w:tr w:rsidR="00817596">
        <w:trPr>
          <w:trHeight w:val="360"/>
        </w:trPr>
        <w:tc>
          <w:tcPr>
            <w:tcW w:w="376" w:type="dxa"/>
          </w:tcPr>
          <w:p w:rsidR="00817596" w:rsidRDefault="003C50AC">
            <w:pPr>
              <w:pStyle w:val="TableParagraph"/>
              <w:spacing w:before="94"/>
              <w:ind w:left="54" w:right="12"/>
              <w:jc w:val="center"/>
              <w:rPr>
                <w:sz w:val="14"/>
              </w:rPr>
            </w:pPr>
            <w:r>
              <w:rPr>
                <w:color w:val="231F20"/>
                <w:sz w:val="14"/>
              </w:rPr>
              <w:t>128.</w:t>
            </w:r>
          </w:p>
        </w:tc>
        <w:tc>
          <w:tcPr>
            <w:tcW w:w="864" w:type="dxa"/>
          </w:tcPr>
          <w:p w:rsidR="00817596" w:rsidRDefault="003C50AC">
            <w:pPr>
              <w:pStyle w:val="TableParagraph"/>
              <w:spacing w:before="94"/>
              <w:ind w:left="64"/>
              <w:rPr>
                <w:sz w:val="14"/>
              </w:rPr>
            </w:pPr>
            <w:r>
              <w:rPr>
                <w:color w:val="231F20"/>
                <w:sz w:val="14"/>
              </w:rPr>
              <w:t>УВ3</w:t>
            </w:r>
          </w:p>
        </w:tc>
        <w:tc>
          <w:tcPr>
            <w:tcW w:w="1233" w:type="dxa"/>
          </w:tcPr>
          <w:p w:rsidR="00817596" w:rsidRDefault="003C50AC">
            <w:pPr>
              <w:pStyle w:val="TableParagraph"/>
              <w:spacing w:before="94"/>
              <w:ind w:left="64"/>
              <w:rPr>
                <w:sz w:val="14"/>
              </w:rPr>
            </w:pPr>
            <w:r>
              <w:rPr>
                <w:color w:val="231F20"/>
                <w:sz w:val="14"/>
              </w:rPr>
              <w:t>водовод</w:t>
            </w:r>
          </w:p>
        </w:tc>
        <w:tc>
          <w:tcPr>
            <w:tcW w:w="1211" w:type="dxa"/>
          </w:tcPr>
          <w:p w:rsidR="00817596" w:rsidRDefault="003C50AC">
            <w:pPr>
              <w:pStyle w:val="TableParagraph"/>
              <w:spacing w:before="94"/>
              <w:ind w:left="64"/>
              <w:rPr>
                <w:sz w:val="14"/>
              </w:rPr>
            </w:pPr>
            <w:r>
              <w:rPr>
                <w:color w:val="231F20"/>
                <w:sz w:val="14"/>
              </w:rPr>
              <w:t>Прокупље</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4"/>
              <w:rPr>
                <w:sz w:val="14"/>
              </w:rPr>
            </w:pPr>
            <w:r>
              <w:rPr>
                <w:color w:val="231F20"/>
                <w:sz w:val="14"/>
              </w:rPr>
              <w:t>Укрштање са водном инфраструктуром – водовод</w:t>
            </w:r>
          </w:p>
        </w:tc>
        <w:tc>
          <w:tcPr>
            <w:tcW w:w="808" w:type="dxa"/>
          </w:tcPr>
          <w:p w:rsidR="00817596" w:rsidRDefault="003C50AC">
            <w:pPr>
              <w:pStyle w:val="TableParagraph"/>
              <w:spacing w:before="94"/>
              <w:ind w:left="63"/>
              <w:rPr>
                <w:sz w:val="14"/>
              </w:rPr>
            </w:pPr>
            <w:r>
              <w:rPr>
                <w:color w:val="231F20"/>
                <w:sz w:val="14"/>
              </w:rPr>
              <w:t>km 20+175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03</w:t>
            </w:r>
          </w:p>
        </w:tc>
      </w:tr>
      <w:tr w:rsidR="00817596">
        <w:trPr>
          <w:trHeight w:val="360"/>
        </w:trPr>
        <w:tc>
          <w:tcPr>
            <w:tcW w:w="376" w:type="dxa"/>
          </w:tcPr>
          <w:p w:rsidR="00817596" w:rsidRDefault="003C50AC">
            <w:pPr>
              <w:pStyle w:val="TableParagraph"/>
              <w:spacing w:before="94"/>
              <w:ind w:left="54" w:right="11"/>
              <w:jc w:val="center"/>
              <w:rPr>
                <w:sz w:val="14"/>
              </w:rPr>
            </w:pPr>
            <w:r>
              <w:rPr>
                <w:color w:val="231F20"/>
                <w:sz w:val="14"/>
              </w:rPr>
              <w:t>129.</w:t>
            </w:r>
          </w:p>
        </w:tc>
        <w:tc>
          <w:tcPr>
            <w:tcW w:w="864" w:type="dxa"/>
          </w:tcPr>
          <w:p w:rsidR="00817596" w:rsidRDefault="003C50AC">
            <w:pPr>
              <w:pStyle w:val="TableParagraph"/>
              <w:spacing w:before="94"/>
              <w:ind w:left="64"/>
              <w:rPr>
                <w:sz w:val="14"/>
              </w:rPr>
            </w:pPr>
            <w:r>
              <w:rPr>
                <w:color w:val="231F20"/>
                <w:sz w:val="14"/>
              </w:rPr>
              <w:t>УО15</w:t>
            </w:r>
          </w:p>
        </w:tc>
        <w:tc>
          <w:tcPr>
            <w:tcW w:w="1233" w:type="dxa"/>
          </w:tcPr>
          <w:p w:rsidR="00817596" w:rsidRDefault="003C50AC">
            <w:pPr>
              <w:pStyle w:val="TableParagraph"/>
              <w:spacing w:before="14" w:line="161" w:lineRule="exact"/>
              <w:ind w:left="64"/>
              <w:rPr>
                <w:sz w:val="14"/>
              </w:rPr>
            </w:pPr>
            <w:r>
              <w:rPr>
                <w:color w:val="231F20"/>
                <w:sz w:val="14"/>
              </w:rPr>
              <w:t>приступна мрежа</w:t>
            </w:r>
          </w:p>
          <w:p w:rsidR="00817596" w:rsidRDefault="003C50AC">
            <w:pPr>
              <w:pStyle w:val="TableParagraph"/>
              <w:spacing w:line="161" w:lineRule="exact"/>
              <w:ind w:left="64"/>
              <w:rPr>
                <w:sz w:val="14"/>
              </w:rPr>
            </w:pPr>
            <w:r>
              <w:rPr>
                <w:color w:val="231F20"/>
                <w:sz w:val="14"/>
              </w:rPr>
              <w:t>+бакарни кабл</w:t>
            </w:r>
          </w:p>
        </w:tc>
        <w:tc>
          <w:tcPr>
            <w:tcW w:w="1211" w:type="dxa"/>
          </w:tcPr>
          <w:p w:rsidR="00817596" w:rsidRDefault="003C50AC">
            <w:pPr>
              <w:pStyle w:val="TableParagraph"/>
              <w:spacing w:before="94"/>
              <w:ind w:left="65"/>
              <w:rPr>
                <w:sz w:val="14"/>
              </w:rPr>
            </w:pPr>
            <w:r>
              <w:rPr>
                <w:color w:val="231F20"/>
                <w:sz w:val="14"/>
              </w:rPr>
              <w:t>Прокупље</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right="107"/>
              <w:jc w:val="right"/>
              <w:rPr>
                <w:sz w:val="14"/>
              </w:rPr>
            </w:pPr>
            <w:r>
              <w:rPr>
                <w:color w:val="231F20"/>
                <w:sz w:val="14"/>
              </w:rPr>
              <w:t>постојеће</w:t>
            </w:r>
          </w:p>
        </w:tc>
        <w:tc>
          <w:tcPr>
            <w:tcW w:w="2789" w:type="dxa"/>
          </w:tcPr>
          <w:p w:rsidR="00817596" w:rsidRDefault="003C50AC">
            <w:pPr>
              <w:pStyle w:val="TableParagraph"/>
              <w:spacing w:before="14"/>
              <w:ind w:left="64"/>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4"/>
              <w:ind w:left="64"/>
              <w:rPr>
                <w:sz w:val="14"/>
              </w:rPr>
            </w:pPr>
            <w:r>
              <w:rPr>
                <w:color w:val="231F20"/>
                <w:sz w:val="14"/>
              </w:rPr>
              <w:t>km 20+214</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4"/>
              <w:rPr>
                <w:sz w:val="14"/>
              </w:rPr>
            </w:pPr>
            <w:r>
              <w:rPr>
                <w:color w:val="231F20"/>
                <w:sz w:val="14"/>
              </w:rPr>
              <w:t>03</w:t>
            </w:r>
          </w:p>
        </w:tc>
      </w:tr>
      <w:tr w:rsidR="00817596">
        <w:trPr>
          <w:trHeight w:val="360"/>
        </w:trPr>
        <w:tc>
          <w:tcPr>
            <w:tcW w:w="376" w:type="dxa"/>
          </w:tcPr>
          <w:p w:rsidR="00817596" w:rsidRDefault="003C50AC">
            <w:pPr>
              <w:pStyle w:val="TableParagraph"/>
              <w:spacing w:before="94"/>
              <w:ind w:left="54" w:right="11"/>
              <w:jc w:val="center"/>
              <w:rPr>
                <w:sz w:val="14"/>
              </w:rPr>
            </w:pPr>
            <w:r>
              <w:rPr>
                <w:color w:val="231F20"/>
                <w:sz w:val="14"/>
              </w:rPr>
              <w:t>130.</w:t>
            </w:r>
          </w:p>
        </w:tc>
        <w:tc>
          <w:tcPr>
            <w:tcW w:w="864" w:type="dxa"/>
          </w:tcPr>
          <w:p w:rsidR="00817596" w:rsidRDefault="003C50AC">
            <w:pPr>
              <w:pStyle w:val="TableParagraph"/>
              <w:spacing w:before="94"/>
              <w:ind w:left="64"/>
              <w:rPr>
                <w:sz w:val="14"/>
              </w:rPr>
            </w:pPr>
            <w:r>
              <w:rPr>
                <w:color w:val="231F20"/>
                <w:sz w:val="14"/>
              </w:rPr>
              <w:t>УП53</w:t>
            </w:r>
          </w:p>
        </w:tc>
        <w:tc>
          <w:tcPr>
            <w:tcW w:w="1233" w:type="dxa"/>
          </w:tcPr>
          <w:p w:rsidR="00817596" w:rsidRDefault="003C50AC">
            <w:pPr>
              <w:pStyle w:val="TableParagraph"/>
              <w:spacing w:before="94"/>
              <w:ind w:left="65"/>
              <w:rPr>
                <w:sz w:val="14"/>
              </w:rPr>
            </w:pPr>
            <w:r>
              <w:rPr>
                <w:color w:val="231F20"/>
                <w:sz w:val="14"/>
              </w:rPr>
              <w:t>земљани пут</w:t>
            </w:r>
          </w:p>
        </w:tc>
        <w:tc>
          <w:tcPr>
            <w:tcW w:w="1211" w:type="dxa"/>
          </w:tcPr>
          <w:p w:rsidR="00817596" w:rsidRDefault="003C50AC">
            <w:pPr>
              <w:pStyle w:val="TableParagraph"/>
              <w:spacing w:before="94"/>
              <w:ind w:left="65"/>
              <w:rPr>
                <w:sz w:val="14"/>
              </w:rPr>
            </w:pPr>
            <w:r>
              <w:rPr>
                <w:color w:val="231F20"/>
                <w:sz w:val="14"/>
              </w:rPr>
              <w:t>Прокупље</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right="106"/>
              <w:jc w:val="right"/>
              <w:rPr>
                <w:sz w:val="14"/>
              </w:rPr>
            </w:pPr>
            <w:r>
              <w:rPr>
                <w:color w:val="231F20"/>
                <w:sz w:val="14"/>
              </w:rPr>
              <w:t>постојеће</w:t>
            </w:r>
          </w:p>
        </w:tc>
        <w:tc>
          <w:tcPr>
            <w:tcW w:w="2789" w:type="dxa"/>
          </w:tcPr>
          <w:p w:rsidR="00817596" w:rsidRDefault="003C50AC">
            <w:pPr>
              <w:pStyle w:val="TableParagraph"/>
              <w:spacing w:before="14"/>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64"/>
              <w:rPr>
                <w:sz w:val="14"/>
              </w:rPr>
            </w:pPr>
            <w:r>
              <w:rPr>
                <w:color w:val="231F20"/>
                <w:sz w:val="14"/>
              </w:rPr>
              <w:t>km 20+219</w:t>
            </w:r>
          </w:p>
        </w:tc>
        <w:tc>
          <w:tcPr>
            <w:tcW w:w="794" w:type="dxa"/>
          </w:tcPr>
          <w:p w:rsidR="00817596" w:rsidRDefault="003C50AC">
            <w:pPr>
              <w:pStyle w:val="TableParagraph"/>
              <w:spacing w:before="94"/>
              <w:ind w:left="64"/>
              <w:rPr>
                <w:sz w:val="14"/>
              </w:rPr>
            </w:pPr>
            <w:r>
              <w:rPr>
                <w:color w:val="231F20"/>
                <w:sz w:val="14"/>
              </w:rPr>
              <w:t>девијација</w:t>
            </w:r>
          </w:p>
        </w:tc>
        <w:tc>
          <w:tcPr>
            <w:tcW w:w="708" w:type="dxa"/>
          </w:tcPr>
          <w:p w:rsidR="00817596" w:rsidRDefault="003C50AC">
            <w:pPr>
              <w:pStyle w:val="TableParagraph"/>
              <w:spacing w:before="94"/>
              <w:ind w:left="64"/>
              <w:rPr>
                <w:sz w:val="14"/>
              </w:rPr>
            </w:pPr>
            <w:r>
              <w:rPr>
                <w:color w:val="231F20"/>
                <w:sz w:val="14"/>
              </w:rPr>
              <w:t>03</w:t>
            </w:r>
          </w:p>
        </w:tc>
      </w:tr>
      <w:tr w:rsidR="00817596">
        <w:trPr>
          <w:trHeight w:val="360"/>
        </w:trPr>
        <w:tc>
          <w:tcPr>
            <w:tcW w:w="376" w:type="dxa"/>
          </w:tcPr>
          <w:p w:rsidR="00817596" w:rsidRDefault="003C50AC">
            <w:pPr>
              <w:pStyle w:val="TableParagraph"/>
              <w:spacing w:before="94"/>
              <w:ind w:left="54" w:right="10"/>
              <w:jc w:val="center"/>
              <w:rPr>
                <w:sz w:val="14"/>
              </w:rPr>
            </w:pPr>
            <w:r>
              <w:rPr>
                <w:color w:val="231F20"/>
                <w:sz w:val="14"/>
              </w:rPr>
              <w:t>131.</w:t>
            </w:r>
          </w:p>
        </w:tc>
        <w:tc>
          <w:tcPr>
            <w:tcW w:w="864" w:type="dxa"/>
          </w:tcPr>
          <w:p w:rsidR="00817596" w:rsidRDefault="003C50AC">
            <w:pPr>
              <w:pStyle w:val="TableParagraph"/>
              <w:spacing w:before="94"/>
              <w:ind w:left="64"/>
              <w:rPr>
                <w:sz w:val="14"/>
              </w:rPr>
            </w:pPr>
            <w:r>
              <w:rPr>
                <w:color w:val="231F20"/>
                <w:sz w:val="14"/>
              </w:rPr>
              <w:t>УО16</w:t>
            </w:r>
          </w:p>
        </w:tc>
        <w:tc>
          <w:tcPr>
            <w:tcW w:w="1233" w:type="dxa"/>
          </w:tcPr>
          <w:p w:rsidR="00817596" w:rsidRDefault="003C50AC">
            <w:pPr>
              <w:pStyle w:val="TableParagraph"/>
              <w:spacing w:before="14" w:line="161" w:lineRule="exact"/>
              <w:ind w:left="65"/>
              <w:rPr>
                <w:sz w:val="14"/>
              </w:rPr>
            </w:pPr>
            <w:r>
              <w:rPr>
                <w:color w:val="231F20"/>
                <w:sz w:val="14"/>
              </w:rPr>
              <w:t>приступна мрежа</w:t>
            </w:r>
          </w:p>
          <w:p w:rsidR="00817596" w:rsidRDefault="003C50AC">
            <w:pPr>
              <w:pStyle w:val="TableParagraph"/>
              <w:spacing w:line="161" w:lineRule="exact"/>
              <w:ind w:left="65"/>
              <w:rPr>
                <w:sz w:val="14"/>
              </w:rPr>
            </w:pPr>
            <w:r>
              <w:rPr>
                <w:color w:val="231F20"/>
                <w:sz w:val="14"/>
              </w:rPr>
              <w:t>+бакарни кабл</w:t>
            </w:r>
          </w:p>
        </w:tc>
        <w:tc>
          <w:tcPr>
            <w:tcW w:w="1211" w:type="dxa"/>
          </w:tcPr>
          <w:p w:rsidR="00817596" w:rsidRDefault="003C50AC">
            <w:pPr>
              <w:pStyle w:val="TableParagraph"/>
              <w:spacing w:before="95"/>
              <w:ind w:left="65"/>
              <w:rPr>
                <w:sz w:val="14"/>
              </w:rPr>
            </w:pPr>
            <w:r>
              <w:rPr>
                <w:color w:val="231F20"/>
                <w:sz w:val="14"/>
              </w:rPr>
              <w:t>Прокупље</w:t>
            </w:r>
          </w:p>
        </w:tc>
        <w:tc>
          <w:tcPr>
            <w:tcW w:w="956" w:type="dxa"/>
          </w:tcPr>
          <w:p w:rsidR="00817596" w:rsidRDefault="003C50AC">
            <w:pPr>
              <w:pStyle w:val="TableParagraph"/>
              <w:spacing w:before="95"/>
              <w:ind w:left="65"/>
              <w:rPr>
                <w:sz w:val="14"/>
              </w:rPr>
            </w:pPr>
            <w:r>
              <w:rPr>
                <w:color w:val="231F20"/>
                <w:sz w:val="14"/>
              </w:rPr>
              <w:t>Прокупље</w:t>
            </w:r>
          </w:p>
        </w:tc>
        <w:tc>
          <w:tcPr>
            <w:tcW w:w="757" w:type="dxa"/>
          </w:tcPr>
          <w:p w:rsidR="00817596" w:rsidRDefault="003C50AC">
            <w:pPr>
              <w:pStyle w:val="TableParagraph"/>
              <w:spacing w:before="95"/>
              <w:ind w:right="106"/>
              <w:jc w:val="right"/>
              <w:rPr>
                <w:sz w:val="14"/>
              </w:rPr>
            </w:pPr>
            <w:r>
              <w:rPr>
                <w:color w:val="231F20"/>
                <w:sz w:val="14"/>
              </w:rPr>
              <w:t>постојеће</w:t>
            </w:r>
          </w:p>
        </w:tc>
        <w:tc>
          <w:tcPr>
            <w:tcW w:w="2789" w:type="dxa"/>
          </w:tcPr>
          <w:p w:rsidR="00817596" w:rsidRDefault="003C50AC">
            <w:pPr>
              <w:pStyle w:val="TableParagraph"/>
              <w:spacing w:before="15"/>
              <w:ind w:left="64"/>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5"/>
              <w:ind w:left="64"/>
              <w:rPr>
                <w:sz w:val="14"/>
              </w:rPr>
            </w:pPr>
            <w:r>
              <w:rPr>
                <w:color w:val="231F20"/>
                <w:sz w:val="14"/>
              </w:rPr>
              <w:t>km 20+260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5"/>
              <w:ind w:left="64"/>
              <w:rPr>
                <w:sz w:val="14"/>
              </w:rPr>
            </w:pPr>
            <w:r>
              <w:rPr>
                <w:color w:val="231F20"/>
                <w:sz w:val="14"/>
              </w:rPr>
              <w:t>03</w:t>
            </w:r>
          </w:p>
        </w:tc>
      </w:tr>
      <w:tr w:rsidR="00817596">
        <w:trPr>
          <w:trHeight w:val="360"/>
        </w:trPr>
        <w:tc>
          <w:tcPr>
            <w:tcW w:w="376" w:type="dxa"/>
          </w:tcPr>
          <w:p w:rsidR="00817596" w:rsidRDefault="003C50AC">
            <w:pPr>
              <w:pStyle w:val="TableParagraph"/>
              <w:spacing w:before="95"/>
              <w:ind w:left="54" w:right="10"/>
              <w:jc w:val="center"/>
              <w:rPr>
                <w:sz w:val="14"/>
              </w:rPr>
            </w:pPr>
            <w:r>
              <w:rPr>
                <w:color w:val="231F20"/>
                <w:sz w:val="14"/>
              </w:rPr>
              <w:t>132.</w:t>
            </w:r>
          </w:p>
        </w:tc>
        <w:tc>
          <w:tcPr>
            <w:tcW w:w="864" w:type="dxa"/>
          </w:tcPr>
          <w:p w:rsidR="00817596" w:rsidRDefault="003C50AC">
            <w:pPr>
              <w:pStyle w:val="TableParagraph"/>
              <w:spacing w:before="95"/>
              <w:ind w:left="65"/>
              <w:rPr>
                <w:sz w:val="14"/>
              </w:rPr>
            </w:pPr>
            <w:r>
              <w:rPr>
                <w:color w:val="231F20"/>
                <w:sz w:val="14"/>
              </w:rPr>
              <w:t>УП54</w:t>
            </w:r>
          </w:p>
        </w:tc>
        <w:tc>
          <w:tcPr>
            <w:tcW w:w="1233" w:type="dxa"/>
          </w:tcPr>
          <w:p w:rsidR="00817596" w:rsidRDefault="003C50AC">
            <w:pPr>
              <w:pStyle w:val="TableParagraph"/>
              <w:spacing w:before="95"/>
              <w:ind w:left="65"/>
              <w:rPr>
                <w:sz w:val="14"/>
              </w:rPr>
            </w:pPr>
            <w:r>
              <w:rPr>
                <w:color w:val="231F20"/>
                <w:sz w:val="14"/>
              </w:rPr>
              <w:t>земљани пут</w:t>
            </w:r>
          </w:p>
        </w:tc>
        <w:tc>
          <w:tcPr>
            <w:tcW w:w="1211" w:type="dxa"/>
          </w:tcPr>
          <w:p w:rsidR="00817596" w:rsidRDefault="003C50AC">
            <w:pPr>
              <w:pStyle w:val="TableParagraph"/>
              <w:spacing w:before="95"/>
              <w:ind w:left="65"/>
              <w:rPr>
                <w:sz w:val="14"/>
              </w:rPr>
            </w:pPr>
            <w:r>
              <w:rPr>
                <w:color w:val="231F20"/>
                <w:sz w:val="14"/>
              </w:rPr>
              <w:t>Прокупље</w:t>
            </w:r>
          </w:p>
        </w:tc>
        <w:tc>
          <w:tcPr>
            <w:tcW w:w="956" w:type="dxa"/>
          </w:tcPr>
          <w:p w:rsidR="00817596" w:rsidRDefault="003C50AC">
            <w:pPr>
              <w:pStyle w:val="TableParagraph"/>
              <w:spacing w:before="95"/>
              <w:ind w:left="65"/>
              <w:rPr>
                <w:sz w:val="14"/>
              </w:rPr>
            </w:pPr>
            <w:r>
              <w:rPr>
                <w:color w:val="231F20"/>
                <w:sz w:val="14"/>
              </w:rPr>
              <w:t>Прокупље</w:t>
            </w:r>
          </w:p>
        </w:tc>
        <w:tc>
          <w:tcPr>
            <w:tcW w:w="757" w:type="dxa"/>
          </w:tcPr>
          <w:p w:rsidR="00817596" w:rsidRDefault="003C50AC">
            <w:pPr>
              <w:pStyle w:val="TableParagraph"/>
              <w:spacing w:before="95"/>
              <w:ind w:right="106"/>
              <w:jc w:val="right"/>
              <w:rPr>
                <w:sz w:val="14"/>
              </w:rPr>
            </w:pPr>
            <w:r>
              <w:rPr>
                <w:color w:val="231F20"/>
                <w:sz w:val="14"/>
              </w:rPr>
              <w:t>постојеће</w:t>
            </w:r>
          </w:p>
        </w:tc>
        <w:tc>
          <w:tcPr>
            <w:tcW w:w="2789" w:type="dxa"/>
          </w:tcPr>
          <w:p w:rsidR="00817596" w:rsidRDefault="003C50AC">
            <w:pPr>
              <w:pStyle w:val="TableParagraph"/>
              <w:spacing w:before="15"/>
              <w:ind w:left="65"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64"/>
              <w:rPr>
                <w:sz w:val="14"/>
              </w:rPr>
            </w:pPr>
            <w:r>
              <w:rPr>
                <w:color w:val="231F20"/>
                <w:sz w:val="14"/>
              </w:rPr>
              <w:t>km 20+263</w:t>
            </w:r>
          </w:p>
        </w:tc>
        <w:tc>
          <w:tcPr>
            <w:tcW w:w="794" w:type="dxa"/>
          </w:tcPr>
          <w:p w:rsidR="00817596" w:rsidRDefault="003C50AC">
            <w:pPr>
              <w:pStyle w:val="TableParagraph"/>
              <w:spacing w:before="95"/>
              <w:ind w:left="64"/>
              <w:rPr>
                <w:sz w:val="14"/>
              </w:rPr>
            </w:pPr>
            <w:r>
              <w:rPr>
                <w:color w:val="231F20"/>
                <w:sz w:val="14"/>
              </w:rPr>
              <w:t>тунел</w:t>
            </w:r>
          </w:p>
        </w:tc>
        <w:tc>
          <w:tcPr>
            <w:tcW w:w="708" w:type="dxa"/>
          </w:tcPr>
          <w:p w:rsidR="00817596" w:rsidRDefault="003C50AC">
            <w:pPr>
              <w:pStyle w:val="TableParagraph"/>
              <w:spacing w:before="95"/>
              <w:ind w:left="64"/>
              <w:rPr>
                <w:sz w:val="14"/>
              </w:rPr>
            </w:pPr>
            <w:r>
              <w:rPr>
                <w:color w:val="231F20"/>
                <w:sz w:val="14"/>
              </w:rPr>
              <w:t>03</w:t>
            </w:r>
          </w:p>
        </w:tc>
      </w:tr>
      <w:tr w:rsidR="00817596">
        <w:trPr>
          <w:trHeight w:val="200"/>
        </w:trPr>
        <w:tc>
          <w:tcPr>
            <w:tcW w:w="376" w:type="dxa"/>
          </w:tcPr>
          <w:p w:rsidR="00817596" w:rsidRDefault="003C50AC">
            <w:pPr>
              <w:pStyle w:val="TableParagraph"/>
              <w:spacing w:before="15"/>
              <w:ind w:left="54" w:right="9"/>
              <w:jc w:val="center"/>
              <w:rPr>
                <w:sz w:val="14"/>
              </w:rPr>
            </w:pPr>
            <w:r>
              <w:rPr>
                <w:color w:val="231F20"/>
                <w:sz w:val="14"/>
              </w:rPr>
              <w:t>133.</w:t>
            </w:r>
          </w:p>
        </w:tc>
        <w:tc>
          <w:tcPr>
            <w:tcW w:w="864" w:type="dxa"/>
          </w:tcPr>
          <w:p w:rsidR="00817596" w:rsidRDefault="003C50AC">
            <w:pPr>
              <w:pStyle w:val="TableParagraph"/>
              <w:spacing w:before="15"/>
              <w:ind w:left="65"/>
              <w:rPr>
                <w:sz w:val="14"/>
              </w:rPr>
            </w:pPr>
            <w:r>
              <w:rPr>
                <w:color w:val="231F20"/>
                <w:sz w:val="14"/>
              </w:rPr>
              <w:t>УП55</w:t>
            </w:r>
          </w:p>
        </w:tc>
        <w:tc>
          <w:tcPr>
            <w:tcW w:w="1233" w:type="dxa"/>
          </w:tcPr>
          <w:p w:rsidR="00817596" w:rsidRDefault="003C50AC">
            <w:pPr>
              <w:pStyle w:val="TableParagraph"/>
              <w:spacing w:before="15"/>
              <w:ind w:left="66"/>
              <w:rPr>
                <w:sz w:val="14"/>
              </w:rPr>
            </w:pPr>
            <w:r>
              <w:rPr>
                <w:color w:val="231F20"/>
                <w:sz w:val="14"/>
              </w:rPr>
              <w:t>земљани пут</w:t>
            </w:r>
          </w:p>
        </w:tc>
        <w:tc>
          <w:tcPr>
            <w:tcW w:w="1211" w:type="dxa"/>
          </w:tcPr>
          <w:p w:rsidR="00817596" w:rsidRDefault="003C50AC">
            <w:pPr>
              <w:pStyle w:val="TableParagraph"/>
              <w:spacing w:before="15"/>
              <w:ind w:left="66"/>
              <w:rPr>
                <w:sz w:val="14"/>
              </w:rPr>
            </w:pPr>
            <w:r>
              <w:rPr>
                <w:color w:val="231F20"/>
                <w:sz w:val="14"/>
              </w:rPr>
              <w:t>Прокупље</w:t>
            </w:r>
          </w:p>
        </w:tc>
        <w:tc>
          <w:tcPr>
            <w:tcW w:w="956" w:type="dxa"/>
          </w:tcPr>
          <w:p w:rsidR="00817596" w:rsidRDefault="003C50AC">
            <w:pPr>
              <w:pStyle w:val="TableParagraph"/>
              <w:spacing w:before="15"/>
              <w:ind w:left="66"/>
              <w:rPr>
                <w:sz w:val="14"/>
              </w:rPr>
            </w:pPr>
            <w:r>
              <w:rPr>
                <w:color w:val="231F20"/>
                <w:sz w:val="14"/>
              </w:rPr>
              <w:t>Прокупље</w:t>
            </w:r>
          </w:p>
        </w:tc>
        <w:tc>
          <w:tcPr>
            <w:tcW w:w="757" w:type="dxa"/>
          </w:tcPr>
          <w:p w:rsidR="00817596" w:rsidRDefault="003C50AC">
            <w:pPr>
              <w:pStyle w:val="TableParagraph"/>
              <w:spacing w:before="15"/>
              <w:ind w:right="105"/>
              <w:jc w:val="right"/>
              <w:rPr>
                <w:sz w:val="14"/>
              </w:rPr>
            </w:pPr>
            <w:r>
              <w:rPr>
                <w:color w:val="231F20"/>
                <w:sz w:val="14"/>
              </w:rPr>
              <w:t>постојеће</w:t>
            </w:r>
          </w:p>
        </w:tc>
        <w:tc>
          <w:tcPr>
            <w:tcW w:w="2789" w:type="dxa"/>
          </w:tcPr>
          <w:p w:rsidR="00817596" w:rsidRDefault="00817596">
            <w:pPr>
              <w:pStyle w:val="TableParagraph"/>
              <w:rPr>
                <w:sz w:val="12"/>
              </w:rPr>
            </w:pPr>
          </w:p>
        </w:tc>
        <w:tc>
          <w:tcPr>
            <w:tcW w:w="808" w:type="dxa"/>
          </w:tcPr>
          <w:p w:rsidR="00817596" w:rsidRDefault="003C50AC">
            <w:pPr>
              <w:pStyle w:val="TableParagraph"/>
              <w:spacing w:before="15"/>
              <w:ind w:left="65"/>
              <w:rPr>
                <w:sz w:val="14"/>
              </w:rPr>
            </w:pPr>
            <w:r>
              <w:rPr>
                <w:color w:val="231F20"/>
                <w:sz w:val="14"/>
              </w:rPr>
              <w:t>km 20+292</w:t>
            </w:r>
          </w:p>
        </w:tc>
        <w:tc>
          <w:tcPr>
            <w:tcW w:w="794" w:type="dxa"/>
          </w:tcPr>
          <w:p w:rsidR="00817596" w:rsidRDefault="003C50AC">
            <w:pPr>
              <w:pStyle w:val="TableParagraph"/>
              <w:spacing w:before="15"/>
              <w:ind w:left="64"/>
              <w:rPr>
                <w:sz w:val="14"/>
              </w:rPr>
            </w:pPr>
            <w:r>
              <w:rPr>
                <w:color w:val="231F20"/>
                <w:sz w:val="14"/>
              </w:rPr>
              <w:t>тунел</w:t>
            </w:r>
          </w:p>
        </w:tc>
        <w:tc>
          <w:tcPr>
            <w:tcW w:w="708" w:type="dxa"/>
          </w:tcPr>
          <w:p w:rsidR="00817596" w:rsidRDefault="003C50AC">
            <w:pPr>
              <w:pStyle w:val="TableParagraph"/>
              <w:spacing w:before="15"/>
              <w:ind w:left="65"/>
              <w:rPr>
                <w:sz w:val="14"/>
              </w:rPr>
            </w:pPr>
            <w:r>
              <w:rPr>
                <w:color w:val="231F20"/>
                <w:sz w:val="14"/>
              </w:rPr>
              <w:t>03</w:t>
            </w:r>
          </w:p>
        </w:tc>
      </w:tr>
      <w:tr w:rsidR="00817596">
        <w:trPr>
          <w:trHeight w:val="360"/>
        </w:trPr>
        <w:tc>
          <w:tcPr>
            <w:tcW w:w="376" w:type="dxa"/>
          </w:tcPr>
          <w:p w:rsidR="00817596" w:rsidRDefault="003C50AC">
            <w:pPr>
              <w:pStyle w:val="TableParagraph"/>
              <w:spacing w:before="95"/>
              <w:ind w:left="54" w:right="9"/>
              <w:jc w:val="center"/>
              <w:rPr>
                <w:sz w:val="14"/>
              </w:rPr>
            </w:pPr>
            <w:r>
              <w:rPr>
                <w:color w:val="231F20"/>
                <w:sz w:val="14"/>
              </w:rPr>
              <w:t>134.</w:t>
            </w:r>
          </w:p>
        </w:tc>
        <w:tc>
          <w:tcPr>
            <w:tcW w:w="864" w:type="dxa"/>
          </w:tcPr>
          <w:p w:rsidR="00817596" w:rsidRDefault="003C50AC">
            <w:pPr>
              <w:pStyle w:val="TableParagraph"/>
              <w:spacing w:before="95"/>
              <w:ind w:left="65"/>
              <w:rPr>
                <w:sz w:val="14"/>
              </w:rPr>
            </w:pPr>
            <w:r>
              <w:rPr>
                <w:color w:val="231F20"/>
                <w:sz w:val="14"/>
              </w:rPr>
              <w:t>УО17</w:t>
            </w:r>
          </w:p>
        </w:tc>
        <w:tc>
          <w:tcPr>
            <w:tcW w:w="1233" w:type="dxa"/>
          </w:tcPr>
          <w:p w:rsidR="00817596" w:rsidRDefault="003C50AC">
            <w:pPr>
              <w:pStyle w:val="TableParagraph"/>
              <w:spacing w:before="15" w:line="161" w:lineRule="exact"/>
              <w:ind w:left="66"/>
              <w:rPr>
                <w:sz w:val="14"/>
              </w:rPr>
            </w:pPr>
            <w:r>
              <w:rPr>
                <w:color w:val="231F20"/>
                <w:sz w:val="14"/>
              </w:rPr>
              <w:t>приступна мрежа</w:t>
            </w:r>
          </w:p>
          <w:p w:rsidR="00817596" w:rsidRDefault="003C50AC">
            <w:pPr>
              <w:pStyle w:val="TableParagraph"/>
              <w:spacing w:line="161" w:lineRule="exact"/>
              <w:ind w:left="66"/>
              <w:rPr>
                <w:sz w:val="14"/>
              </w:rPr>
            </w:pPr>
            <w:r>
              <w:rPr>
                <w:color w:val="231F20"/>
                <w:sz w:val="14"/>
              </w:rPr>
              <w:t>+бакарни кабл</w:t>
            </w:r>
          </w:p>
        </w:tc>
        <w:tc>
          <w:tcPr>
            <w:tcW w:w="1211" w:type="dxa"/>
          </w:tcPr>
          <w:p w:rsidR="00817596" w:rsidRDefault="003C50AC">
            <w:pPr>
              <w:pStyle w:val="TableParagraph"/>
              <w:spacing w:before="95"/>
              <w:ind w:left="66"/>
              <w:rPr>
                <w:sz w:val="14"/>
              </w:rPr>
            </w:pPr>
            <w:r>
              <w:rPr>
                <w:color w:val="231F20"/>
                <w:sz w:val="14"/>
              </w:rPr>
              <w:t>Прокупље</w:t>
            </w:r>
          </w:p>
        </w:tc>
        <w:tc>
          <w:tcPr>
            <w:tcW w:w="956" w:type="dxa"/>
          </w:tcPr>
          <w:p w:rsidR="00817596" w:rsidRDefault="003C50AC">
            <w:pPr>
              <w:pStyle w:val="TableParagraph"/>
              <w:spacing w:before="95"/>
              <w:ind w:left="66"/>
              <w:rPr>
                <w:sz w:val="14"/>
              </w:rPr>
            </w:pPr>
            <w:r>
              <w:rPr>
                <w:color w:val="231F20"/>
                <w:sz w:val="14"/>
              </w:rPr>
              <w:t>Прокупље</w:t>
            </w:r>
          </w:p>
        </w:tc>
        <w:tc>
          <w:tcPr>
            <w:tcW w:w="757" w:type="dxa"/>
          </w:tcPr>
          <w:p w:rsidR="00817596" w:rsidRDefault="003C50AC">
            <w:pPr>
              <w:pStyle w:val="TableParagraph"/>
              <w:spacing w:before="95"/>
              <w:ind w:right="105"/>
              <w:jc w:val="right"/>
              <w:rPr>
                <w:sz w:val="14"/>
              </w:rPr>
            </w:pPr>
            <w:r>
              <w:rPr>
                <w:color w:val="231F20"/>
                <w:sz w:val="14"/>
              </w:rPr>
              <w:t>постојеће</w:t>
            </w:r>
          </w:p>
        </w:tc>
        <w:tc>
          <w:tcPr>
            <w:tcW w:w="2789" w:type="dxa"/>
          </w:tcPr>
          <w:p w:rsidR="00817596" w:rsidRDefault="003C50AC">
            <w:pPr>
              <w:pStyle w:val="TableParagraph"/>
              <w:spacing w:before="15"/>
              <w:ind w:left="65"/>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5"/>
              <w:ind w:left="65"/>
              <w:rPr>
                <w:sz w:val="14"/>
              </w:rPr>
            </w:pPr>
            <w:r>
              <w:rPr>
                <w:color w:val="231F20"/>
                <w:sz w:val="14"/>
              </w:rPr>
              <w:t>km 20+295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5"/>
              <w:ind w:left="65"/>
              <w:rPr>
                <w:sz w:val="14"/>
              </w:rPr>
            </w:pPr>
            <w:r>
              <w:rPr>
                <w:color w:val="231F20"/>
                <w:sz w:val="14"/>
              </w:rPr>
              <w:t>03</w:t>
            </w:r>
          </w:p>
        </w:tc>
      </w:tr>
      <w:tr w:rsidR="00817596">
        <w:trPr>
          <w:trHeight w:val="360"/>
        </w:trPr>
        <w:tc>
          <w:tcPr>
            <w:tcW w:w="376" w:type="dxa"/>
          </w:tcPr>
          <w:p w:rsidR="00817596" w:rsidRDefault="003C50AC">
            <w:pPr>
              <w:pStyle w:val="TableParagraph"/>
              <w:spacing w:before="95"/>
              <w:ind w:left="54" w:right="8"/>
              <w:jc w:val="center"/>
              <w:rPr>
                <w:sz w:val="14"/>
              </w:rPr>
            </w:pPr>
            <w:r>
              <w:rPr>
                <w:color w:val="231F20"/>
                <w:sz w:val="14"/>
              </w:rPr>
              <w:t>135.</w:t>
            </w:r>
          </w:p>
        </w:tc>
        <w:tc>
          <w:tcPr>
            <w:tcW w:w="864" w:type="dxa"/>
          </w:tcPr>
          <w:p w:rsidR="00817596" w:rsidRDefault="003C50AC">
            <w:pPr>
              <w:pStyle w:val="TableParagraph"/>
              <w:spacing w:before="95"/>
              <w:ind w:left="65"/>
              <w:rPr>
                <w:sz w:val="14"/>
              </w:rPr>
            </w:pPr>
            <w:r>
              <w:rPr>
                <w:color w:val="231F20"/>
                <w:sz w:val="14"/>
              </w:rPr>
              <w:t>УП56</w:t>
            </w:r>
          </w:p>
        </w:tc>
        <w:tc>
          <w:tcPr>
            <w:tcW w:w="1233" w:type="dxa"/>
          </w:tcPr>
          <w:p w:rsidR="00817596" w:rsidRDefault="003C50AC">
            <w:pPr>
              <w:pStyle w:val="TableParagraph"/>
              <w:spacing w:before="95"/>
              <w:ind w:left="66"/>
              <w:rPr>
                <w:sz w:val="14"/>
              </w:rPr>
            </w:pPr>
            <w:r>
              <w:rPr>
                <w:color w:val="231F20"/>
                <w:sz w:val="14"/>
              </w:rPr>
              <w:t>земљани пут</w:t>
            </w:r>
          </w:p>
        </w:tc>
        <w:tc>
          <w:tcPr>
            <w:tcW w:w="1211" w:type="dxa"/>
          </w:tcPr>
          <w:p w:rsidR="00817596" w:rsidRDefault="003C50AC">
            <w:pPr>
              <w:pStyle w:val="TableParagraph"/>
              <w:spacing w:before="95"/>
              <w:ind w:left="66"/>
              <w:rPr>
                <w:sz w:val="14"/>
              </w:rPr>
            </w:pPr>
            <w:r>
              <w:rPr>
                <w:color w:val="231F20"/>
                <w:sz w:val="14"/>
              </w:rPr>
              <w:t>Прокупље</w:t>
            </w:r>
          </w:p>
        </w:tc>
        <w:tc>
          <w:tcPr>
            <w:tcW w:w="956" w:type="dxa"/>
          </w:tcPr>
          <w:p w:rsidR="00817596" w:rsidRDefault="003C50AC">
            <w:pPr>
              <w:pStyle w:val="TableParagraph"/>
              <w:spacing w:before="95"/>
              <w:ind w:left="66"/>
              <w:rPr>
                <w:sz w:val="14"/>
              </w:rPr>
            </w:pPr>
            <w:r>
              <w:rPr>
                <w:color w:val="231F20"/>
                <w:sz w:val="14"/>
              </w:rPr>
              <w:t>Прокупље</w:t>
            </w:r>
          </w:p>
        </w:tc>
        <w:tc>
          <w:tcPr>
            <w:tcW w:w="757" w:type="dxa"/>
          </w:tcPr>
          <w:p w:rsidR="00817596" w:rsidRDefault="003C50AC">
            <w:pPr>
              <w:pStyle w:val="TableParagraph"/>
              <w:spacing w:before="95"/>
              <w:ind w:right="105"/>
              <w:jc w:val="right"/>
              <w:rPr>
                <w:sz w:val="14"/>
              </w:rPr>
            </w:pPr>
            <w:r>
              <w:rPr>
                <w:color w:val="231F20"/>
                <w:sz w:val="14"/>
              </w:rPr>
              <w:t>постојеће</w:t>
            </w:r>
          </w:p>
        </w:tc>
        <w:tc>
          <w:tcPr>
            <w:tcW w:w="2789" w:type="dxa"/>
          </w:tcPr>
          <w:p w:rsidR="00817596" w:rsidRDefault="003C50AC">
            <w:pPr>
              <w:pStyle w:val="TableParagraph"/>
              <w:spacing w:before="15"/>
              <w:ind w:left="66"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65"/>
              <w:rPr>
                <w:sz w:val="14"/>
              </w:rPr>
            </w:pPr>
            <w:r>
              <w:rPr>
                <w:color w:val="231F20"/>
                <w:sz w:val="14"/>
              </w:rPr>
              <w:t>km 20+643</w:t>
            </w:r>
          </w:p>
        </w:tc>
        <w:tc>
          <w:tcPr>
            <w:tcW w:w="794" w:type="dxa"/>
          </w:tcPr>
          <w:p w:rsidR="00817596" w:rsidRDefault="003C50AC">
            <w:pPr>
              <w:pStyle w:val="TableParagraph"/>
              <w:spacing w:before="95"/>
              <w:ind w:left="65"/>
              <w:rPr>
                <w:sz w:val="14"/>
              </w:rPr>
            </w:pPr>
            <w:r>
              <w:rPr>
                <w:color w:val="231F20"/>
                <w:sz w:val="14"/>
              </w:rPr>
              <w:t>тунел</w:t>
            </w:r>
          </w:p>
        </w:tc>
        <w:tc>
          <w:tcPr>
            <w:tcW w:w="708" w:type="dxa"/>
          </w:tcPr>
          <w:p w:rsidR="00817596" w:rsidRDefault="003C50AC">
            <w:pPr>
              <w:pStyle w:val="TableParagraph"/>
              <w:spacing w:before="95"/>
              <w:ind w:left="65"/>
              <w:rPr>
                <w:sz w:val="14"/>
              </w:rPr>
            </w:pPr>
            <w:r>
              <w:rPr>
                <w:color w:val="231F20"/>
                <w:sz w:val="14"/>
              </w:rPr>
              <w:t>03</w:t>
            </w:r>
          </w:p>
        </w:tc>
      </w:tr>
      <w:tr w:rsidR="00817596">
        <w:trPr>
          <w:trHeight w:val="360"/>
        </w:trPr>
        <w:tc>
          <w:tcPr>
            <w:tcW w:w="376" w:type="dxa"/>
          </w:tcPr>
          <w:p w:rsidR="00817596" w:rsidRDefault="003C50AC">
            <w:pPr>
              <w:pStyle w:val="TableParagraph"/>
              <w:spacing w:before="95"/>
              <w:ind w:left="54" w:right="8"/>
              <w:jc w:val="center"/>
              <w:rPr>
                <w:sz w:val="14"/>
              </w:rPr>
            </w:pPr>
            <w:r>
              <w:rPr>
                <w:color w:val="231F20"/>
                <w:sz w:val="14"/>
              </w:rPr>
              <w:t>136.</w:t>
            </w:r>
          </w:p>
        </w:tc>
        <w:tc>
          <w:tcPr>
            <w:tcW w:w="864" w:type="dxa"/>
          </w:tcPr>
          <w:p w:rsidR="00817596" w:rsidRDefault="003C50AC">
            <w:pPr>
              <w:pStyle w:val="TableParagraph"/>
              <w:spacing w:before="95"/>
              <w:ind w:left="66"/>
              <w:rPr>
                <w:sz w:val="14"/>
              </w:rPr>
            </w:pPr>
            <w:r>
              <w:rPr>
                <w:color w:val="231F20"/>
                <w:sz w:val="14"/>
              </w:rPr>
              <w:t>УЕ20</w:t>
            </w:r>
          </w:p>
        </w:tc>
        <w:tc>
          <w:tcPr>
            <w:tcW w:w="1233" w:type="dxa"/>
          </w:tcPr>
          <w:p w:rsidR="00817596" w:rsidRDefault="003C50AC">
            <w:pPr>
              <w:pStyle w:val="TableParagraph"/>
              <w:spacing w:before="95"/>
              <w:ind w:left="66"/>
              <w:rPr>
                <w:sz w:val="14"/>
              </w:rPr>
            </w:pPr>
            <w:r>
              <w:rPr>
                <w:color w:val="231F20"/>
                <w:sz w:val="14"/>
              </w:rPr>
              <w:t>ДВ 35 kV</w:t>
            </w:r>
          </w:p>
        </w:tc>
        <w:tc>
          <w:tcPr>
            <w:tcW w:w="1211" w:type="dxa"/>
          </w:tcPr>
          <w:p w:rsidR="00817596" w:rsidRDefault="003C50AC">
            <w:pPr>
              <w:pStyle w:val="TableParagraph"/>
              <w:spacing w:before="95"/>
              <w:ind w:left="66"/>
              <w:rPr>
                <w:sz w:val="14"/>
              </w:rPr>
            </w:pPr>
            <w:r>
              <w:rPr>
                <w:color w:val="231F20"/>
                <w:sz w:val="14"/>
              </w:rPr>
              <w:t>Прокупље</w:t>
            </w:r>
          </w:p>
        </w:tc>
        <w:tc>
          <w:tcPr>
            <w:tcW w:w="956" w:type="dxa"/>
          </w:tcPr>
          <w:p w:rsidR="00817596" w:rsidRDefault="003C50AC">
            <w:pPr>
              <w:pStyle w:val="TableParagraph"/>
              <w:spacing w:before="95"/>
              <w:ind w:left="66"/>
              <w:rPr>
                <w:sz w:val="14"/>
              </w:rPr>
            </w:pPr>
            <w:r>
              <w:rPr>
                <w:color w:val="231F20"/>
                <w:sz w:val="14"/>
              </w:rPr>
              <w:t>Прокупље</w:t>
            </w:r>
          </w:p>
        </w:tc>
        <w:tc>
          <w:tcPr>
            <w:tcW w:w="757" w:type="dxa"/>
          </w:tcPr>
          <w:p w:rsidR="00817596" w:rsidRDefault="003C50AC">
            <w:pPr>
              <w:pStyle w:val="TableParagraph"/>
              <w:spacing w:before="95"/>
              <w:ind w:right="105"/>
              <w:jc w:val="right"/>
              <w:rPr>
                <w:sz w:val="14"/>
              </w:rPr>
            </w:pPr>
            <w:r>
              <w:rPr>
                <w:color w:val="231F20"/>
                <w:sz w:val="14"/>
              </w:rPr>
              <w:t>постојеће</w:t>
            </w:r>
          </w:p>
        </w:tc>
        <w:tc>
          <w:tcPr>
            <w:tcW w:w="2789" w:type="dxa"/>
          </w:tcPr>
          <w:p w:rsidR="00817596" w:rsidRDefault="003C50AC">
            <w:pPr>
              <w:pStyle w:val="TableParagraph"/>
              <w:spacing w:before="15" w:line="161" w:lineRule="exact"/>
              <w:ind w:left="66"/>
              <w:rPr>
                <w:sz w:val="14"/>
              </w:rPr>
            </w:pPr>
            <w:r>
              <w:rPr>
                <w:color w:val="231F20"/>
                <w:sz w:val="14"/>
              </w:rPr>
              <w:t>Укрштање са енергетском инфраструктуром</w:t>
            </w:r>
          </w:p>
          <w:p w:rsidR="00817596" w:rsidRDefault="003C50AC">
            <w:pPr>
              <w:pStyle w:val="TableParagraph"/>
              <w:spacing w:line="161" w:lineRule="exact"/>
              <w:ind w:left="66"/>
              <w:rPr>
                <w:sz w:val="14"/>
              </w:rPr>
            </w:pPr>
            <w:r>
              <w:rPr>
                <w:color w:val="231F20"/>
                <w:sz w:val="14"/>
              </w:rPr>
              <w:t>– далековод</w:t>
            </w:r>
          </w:p>
        </w:tc>
        <w:tc>
          <w:tcPr>
            <w:tcW w:w="808" w:type="dxa"/>
          </w:tcPr>
          <w:p w:rsidR="00817596" w:rsidRDefault="003C50AC">
            <w:pPr>
              <w:pStyle w:val="TableParagraph"/>
              <w:spacing w:before="89"/>
              <w:ind w:left="56"/>
              <w:rPr>
                <w:sz w:val="14"/>
              </w:rPr>
            </w:pPr>
            <w:r>
              <w:rPr>
                <w:color w:val="231F20"/>
                <w:sz w:val="14"/>
              </w:rPr>
              <w:t>km 20+718</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left="45" w:right="17"/>
              <w:jc w:val="center"/>
              <w:rPr>
                <w:sz w:val="14"/>
              </w:rPr>
            </w:pPr>
            <w:r>
              <w:rPr>
                <w:color w:val="231F20"/>
                <w:sz w:val="14"/>
              </w:rPr>
              <w:t>137.</w:t>
            </w:r>
          </w:p>
        </w:tc>
        <w:tc>
          <w:tcPr>
            <w:tcW w:w="864" w:type="dxa"/>
          </w:tcPr>
          <w:p w:rsidR="00817596" w:rsidRDefault="003C50AC">
            <w:pPr>
              <w:pStyle w:val="TableParagraph"/>
              <w:spacing w:before="89"/>
              <w:ind w:left="57"/>
              <w:rPr>
                <w:sz w:val="14"/>
              </w:rPr>
            </w:pPr>
            <w:r>
              <w:rPr>
                <w:color w:val="231F20"/>
                <w:sz w:val="14"/>
              </w:rPr>
              <w:t>УЕ21</w:t>
            </w:r>
          </w:p>
        </w:tc>
        <w:tc>
          <w:tcPr>
            <w:tcW w:w="1233" w:type="dxa"/>
          </w:tcPr>
          <w:p w:rsidR="00817596" w:rsidRDefault="003C50AC">
            <w:pPr>
              <w:pStyle w:val="TableParagraph"/>
              <w:spacing w:before="89"/>
              <w:ind w:left="57"/>
              <w:rPr>
                <w:sz w:val="14"/>
              </w:rPr>
            </w:pPr>
            <w:r>
              <w:rPr>
                <w:color w:val="231F20"/>
                <w:sz w:val="14"/>
              </w:rPr>
              <w:t>ДВ 35 kV</w:t>
            </w:r>
          </w:p>
        </w:tc>
        <w:tc>
          <w:tcPr>
            <w:tcW w:w="1211" w:type="dxa"/>
          </w:tcPr>
          <w:p w:rsidR="00817596" w:rsidRDefault="003C50AC">
            <w:pPr>
              <w:pStyle w:val="TableParagraph"/>
              <w:spacing w:before="89"/>
              <w:ind w:left="57"/>
              <w:rPr>
                <w:sz w:val="14"/>
              </w:rPr>
            </w:pPr>
            <w:r>
              <w:rPr>
                <w:color w:val="231F20"/>
                <w:sz w:val="14"/>
              </w:rPr>
              <w:t>Прокупље</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right="114"/>
              <w:jc w:val="right"/>
              <w:rPr>
                <w:sz w:val="14"/>
              </w:rPr>
            </w:pPr>
            <w:r>
              <w:rPr>
                <w:color w:val="231F20"/>
                <w:sz w:val="14"/>
              </w:rPr>
              <w:t>постојеће</w:t>
            </w:r>
          </w:p>
        </w:tc>
        <w:tc>
          <w:tcPr>
            <w:tcW w:w="2789" w:type="dxa"/>
          </w:tcPr>
          <w:p w:rsidR="00817596" w:rsidRDefault="003C50AC">
            <w:pPr>
              <w:pStyle w:val="TableParagraph"/>
              <w:spacing w:before="9" w:line="161" w:lineRule="exact"/>
              <w:ind w:left="56"/>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89"/>
              <w:ind w:left="56"/>
              <w:rPr>
                <w:sz w:val="14"/>
              </w:rPr>
            </w:pPr>
            <w:r>
              <w:rPr>
                <w:color w:val="231F20"/>
                <w:sz w:val="14"/>
              </w:rPr>
              <w:t>km 20+756</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left="45" w:right="17"/>
              <w:jc w:val="center"/>
              <w:rPr>
                <w:sz w:val="14"/>
              </w:rPr>
            </w:pPr>
            <w:r>
              <w:rPr>
                <w:color w:val="231F20"/>
                <w:sz w:val="14"/>
              </w:rPr>
              <w:t>138.</w:t>
            </w:r>
          </w:p>
        </w:tc>
        <w:tc>
          <w:tcPr>
            <w:tcW w:w="864" w:type="dxa"/>
          </w:tcPr>
          <w:p w:rsidR="00817596" w:rsidRDefault="003C50AC">
            <w:pPr>
              <w:pStyle w:val="TableParagraph"/>
              <w:spacing w:before="89"/>
              <w:ind w:left="57"/>
              <w:rPr>
                <w:sz w:val="14"/>
              </w:rPr>
            </w:pPr>
            <w:r>
              <w:rPr>
                <w:color w:val="231F20"/>
                <w:sz w:val="14"/>
              </w:rPr>
              <w:t>УП57</w:t>
            </w:r>
          </w:p>
        </w:tc>
        <w:tc>
          <w:tcPr>
            <w:tcW w:w="1233" w:type="dxa"/>
          </w:tcPr>
          <w:p w:rsidR="00817596" w:rsidRDefault="003C50AC">
            <w:pPr>
              <w:pStyle w:val="TableParagraph"/>
              <w:spacing w:before="89"/>
              <w:ind w:left="57"/>
              <w:rPr>
                <w:sz w:val="14"/>
              </w:rPr>
            </w:pPr>
            <w:r>
              <w:rPr>
                <w:color w:val="231F20"/>
                <w:sz w:val="14"/>
              </w:rPr>
              <w:t>земљани пут</w:t>
            </w:r>
          </w:p>
        </w:tc>
        <w:tc>
          <w:tcPr>
            <w:tcW w:w="1211" w:type="dxa"/>
          </w:tcPr>
          <w:p w:rsidR="00817596" w:rsidRDefault="003C50AC">
            <w:pPr>
              <w:pStyle w:val="TableParagraph"/>
              <w:spacing w:before="89"/>
              <w:ind w:left="57"/>
              <w:rPr>
                <w:sz w:val="14"/>
              </w:rPr>
            </w:pPr>
            <w:r>
              <w:rPr>
                <w:color w:val="231F20"/>
                <w:sz w:val="14"/>
              </w:rPr>
              <w:t>Прокупље</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right="114"/>
              <w:jc w:val="right"/>
              <w:rPr>
                <w:sz w:val="14"/>
              </w:rPr>
            </w:pPr>
            <w:r>
              <w:rPr>
                <w:color w:val="231F20"/>
                <w:sz w:val="14"/>
              </w:rPr>
              <w:t>постојеће</w:t>
            </w:r>
          </w:p>
        </w:tc>
        <w:tc>
          <w:tcPr>
            <w:tcW w:w="2789" w:type="dxa"/>
          </w:tcPr>
          <w:p w:rsidR="00817596" w:rsidRDefault="003C50AC">
            <w:pPr>
              <w:pStyle w:val="TableParagraph"/>
              <w:spacing w:before="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56"/>
              <w:rPr>
                <w:sz w:val="14"/>
              </w:rPr>
            </w:pPr>
            <w:r>
              <w:rPr>
                <w:color w:val="231F20"/>
                <w:sz w:val="14"/>
              </w:rPr>
              <w:t>km 20+758</w:t>
            </w:r>
          </w:p>
        </w:tc>
        <w:tc>
          <w:tcPr>
            <w:tcW w:w="794" w:type="dxa"/>
          </w:tcPr>
          <w:p w:rsidR="00817596" w:rsidRDefault="003C50AC">
            <w:pPr>
              <w:pStyle w:val="TableParagraph"/>
              <w:spacing w:before="89"/>
              <w:ind w:left="56"/>
              <w:rPr>
                <w:sz w:val="14"/>
              </w:rPr>
            </w:pPr>
            <w:r>
              <w:rPr>
                <w:color w:val="231F20"/>
                <w:sz w:val="14"/>
              </w:rPr>
              <w:t>тунел</w:t>
            </w:r>
          </w:p>
        </w:tc>
        <w:tc>
          <w:tcPr>
            <w:tcW w:w="708" w:type="dxa"/>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left="46" w:right="17"/>
              <w:jc w:val="center"/>
              <w:rPr>
                <w:sz w:val="14"/>
              </w:rPr>
            </w:pPr>
            <w:r>
              <w:rPr>
                <w:color w:val="231F20"/>
                <w:sz w:val="14"/>
              </w:rPr>
              <w:t>139.</w:t>
            </w:r>
          </w:p>
        </w:tc>
        <w:tc>
          <w:tcPr>
            <w:tcW w:w="864" w:type="dxa"/>
          </w:tcPr>
          <w:p w:rsidR="00817596" w:rsidRDefault="003C50AC">
            <w:pPr>
              <w:pStyle w:val="TableParagraph"/>
              <w:spacing w:before="89"/>
              <w:ind w:left="57"/>
              <w:rPr>
                <w:sz w:val="14"/>
              </w:rPr>
            </w:pPr>
            <w:r>
              <w:rPr>
                <w:color w:val="231F20"/>
                <w:sz w:val="14"/>
              </w:rPr>
              <w:t>УЕ22</w:t>
            </w:r>
          </w:p>
        </w:tc>
        <w:tc>
          <w:tcPr>
            <w:tcW w:w="1233" w:type="dxa"/>
          </w:tcPr>
          <w:p w:rsidR="00817596" w:rsidRDefault="003C50AC">
            <w:pPr>
              <w:pStyle w:val="TableParagraph"/>
              <w:spacing w:before="89"/>
              <w:ind w:left="58"/>
              <w:rPr>
                <w:sz w:val="14"/>
              </w:rPr>
            </w:pPr>
            <w:r>
              <w:rPr>
                <w:color w:val="231F20"/>
                <w:sz w:val="14"/>
              </w:rPr>
              <w:t>ДВ 35 kV</w:t>
            </w:r>
          </w:p>
        </w:tc>
        <w:tc>
          <w:tcPr>
            <w:tcW w:w="1211" w:type="dxa"/>
          </w:tcPr>
          <w:p w:rsidR="00817596" w:rsidRDefault="003C50AC">
            <w:pPr>
              <w:pStyle w:val="TableParagraph"/>
              <w:spacing w:before="89"/>
              <w:ind w:left="58"/>
              <w:rPr>
                <w:sz w:val="14"/>
              </w:rPr>
            </w:pPr>
            <w:r>
              <w:rPr>
                <w:color w:val="231F20"/>
                <w:sz w:val="14"/>
              </w:rPr>
              <w:t>Прокупље</w:t>
            </w:r>
          </w:p>
        </w:tc>
        <w:tc>
          <w:tcPr>
            <w:tcW w:w="956" w:type="dxa"/>
          </w:tcPr>
          <w:p w:rsidR="00817596" w:rsidRDefault="003C50AC">
            <w:pPr>
              <w:pStyle w:val="TableParagraph"/>
              <w:spacing w:before="89"/>
              <w:ind w:left="58"/>
              <w:rPr>
                <w:sz w:val="14"/>
              </w:rPr>
            </w:pPr>
            <w:r>
              <w:rPr>
                <w:color w:val="231F20"/>
                <w:sz w:val="14"/>
              </w:rPr>
              <w:t>Прокупље</w:t>
            </w:r>
          </w:p>
        </w:tc>
        <w:tc>
          <w:tcPr>
            <w:tcW w:w="757" w:type="dxa"/>
          </w:tcPr>
          <w:p w:rsidR="00817596" w:rsidRDefault="003C50AC">
            <w:pPr>
              <w:pStyle w:val="TableParagraph"/>
              <w:spacing w:before="89"/>
              <w:ind w:right="113"/>
              <w:jc w:val="right"/>
              <w:rPr>
                <w:sz w:val="14"/>
              </w:rPr>
            </w:pPr>
            <w:r>
              <w:rPr>
                <w:color w:val="231F20"/>
                <w:sz w:val="14"/>
              </w:rPr>
              <w:t>постојеће</w:t>
            </w:r>
          </w:p>
        </w:tc>
        <w:tc>
          <w:tcPr>
            <w:tcW w:w="2789" w:type="dxa"/>
          </w:tcPr>
          <w:p w:rsidR="00817596" w:rsidRDefault="003C50AC">
            <w:pPr>
              <w:pStyle w:val="TableParagraph"/>
              <w:spacing w:before="9"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89"/>
              <w:ind w:left="57"/>
              <w:rPr>
                <w:sz w:val="14"/>
              </w:rPr>
            </w:pPr>
            <w:r>
              <w:rPr>
                <w:color w:val="231F20"/>
                <w:sz w:val="14"/>
              </w:rPr>
              <w:t>km 21+213</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57"/>
              <w:rPr>
                <w:sz w:val="14"/>
              </w:rPr>
            </w:pPr>
            <w:r>
              <w:rPr>
                <w:color w:val="231F20"/>
                <w:sz w:val="14"/>
              </w:rPr>
              <w:t>03</w:t>
            </w:r>
          </w:p>
        </w:tc>
      </w:tr>
    </w:tbl>
    <w:p w:rsidR="00817596" w:rsidRDefault="00817596">
      <w:pPr>
        <w:rPr>
          <w:sz w:val="14"/>
        </w:rPr>
        <w:sectPr w:rsidR="00817596">
          <w:pgSz w:w="12480" w:h="15690"/>
          <w:pgMar w:top="240" w:right="680" w:bottom="280" w:left="700" w:header="720" w:footer="720" w:gutter="0"/>
          <w:cols w:space="720"/>
        </w:sect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7" w:line="161" w:lineRule="exact"/>
              <w:ind w:left="27" w:right="17"/>
              <w:jc w:val="center"/>
              <w:rPr>
                <w:b/>
                <w:sz w:val="14"/>
              </w:rPr>
            </w:pPr>
            <w:r>
              <w:rPr>
                <w:b/>
                <w:color w:val="231F20"/>
                <w:sz w:val="14"/>
              </w:rPr>
              <w:lastRenderedPageBreak/>
              <w:t>Р.</w:t>
            </w:r>
          </w:p>
          <w:p w:rsidR="00817596" w:rsidRDefault="003C50AC">
            <w:pPr>
              <w:pStyle w:val="TableParagraph"/>
              <w:spacing w:line="161"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7"/>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87"/>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87"/>
              <w:ind w:left="480" w:right="469"/>
              <w:jc w:val="center"/>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7"/>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87"/>
              <w:ind w:left="37" w:right="26"/>
              <w:jc w:val="center"/>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87"/>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87"/>
              <w:ind w:left="35" w:right="26"/>
              <w:jc w:val="center"/>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7"/>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87"/>
              <w:ind w:left="82"/>
              <w:rPr>
                <w:b/>
                <w:sz w:val="14"/>
              </w:rPr>
            </w:pPr>
            <w:r>
              <w:rPr>
                <w:b/>
                <w:color w:val="231F20"/>
                <w:sz w:val="14"/>
              </w:rPr>
              <w:t>Деоница</w:t>
            </w:r>
          </w:p>
        </w:tc>
      </w:tr>
      <w:tr w:rsidR="00817596">
        <w:trPr>
          <w:trHeight w:val="360"/>
        </w:trPr>
        <w:tc>
          <w:tcPr>
            <w:tcW w:w="376" w:type="dxa"/>
            <w:tcBorders>
              <w:top w:val="single" w:sz="8" w:space="0" w:color="231F20"/>
            </w:tcBorders>
          </w:tcPr>
          <w:p w:rsidR="00817596" w:rsidRDefault="003C50AC">
            <w:pPr>
              <w:pStyle w:val="TableParagraph"/>
              <w:spacing w:before="89"/>
              <w:ind w:right="44"/>
              <w:jc w:val="right"/>
              <w:rPr>
                <w:sz w:val="14"/>
              </w:rPr>
            </w:pPr>
            <w:r>
              <w:rPr>
                <w:color w:val="231F20"/>
                <w:sz w:val="14"/>
              </w:rPr>
              <w:t>140.</w:t>
            </w:r>
          </w:p>
        </w:tc>
        <w:tc>
          <w:tcPr>
            <w:tcW w:w="864" w:type="dxa"/>
            <w:tcBorders>
              <w:top w:val="single" w:sz="8" w:space="0" w:color="231F20"/>
            </w:tcBorders>
          </w:tcPr>
          <w:p w:rsidR="00817596" w:rsidRDefault="003C50AC">
            <w:pPr>
              <w:pStyle w:val="TableParagraph"/>
              <w:spacing w:before="89"/>
              <w:ind w:left="56"/>
              <w:rPr>
                <w:sz w:val="14"/>
              </w:rPr>
            </w:pPr>
            <w:r>
              <w:rPr>
                <w:color w:val="231F20"/>
                <w:sz w:val="14"/>
              </w:rPr>
              <w:t>УЕ23</w:t>
            </w:r>
          </w:p>
        </w:tc>
        <w:tc>
          <w:tcPr>
            <w:tcW w:w="1233" w:type="dxa"/>
            <w:tcBorders>
              <w:top w:val="single" w:sz="8" w:space="0" w:color="231F20"/>
            </w:tcBorders>
          </w:tcPr>
          <w:p w:rsidR="00817596" w:rsidRDefault="003C50AC">
            <w:pPr>
              <w:pStyle w:val="TableParagraph"/>
              <w:spacing w:before="89"/>
              <w:ind w:left="57"/>
              <w:rPr>
                <w:sz w:val="14"/>
              </w:rPr>
            </w:pPr>
            <w:r>
              <w:rPr>
                <w:color w:val="231F20"/>
                <w:sz w:val="14"/>
              </w:rPr>
              <w:t>ДВ 10 kV</w:t>
            </w:r>
          </w:p>
        </w:tc>
        <w:tc>
          <w:tcPr>
            <w:tcW w:w="1211" w:type="dxa"/>
            <w:tcBorders>
              <w:top w:val="single" w:sz="8" w:space="0" w:color="231F20"/>
            </w:tcBorders>
          </w:tcPr>
          <w:p w:rsidR="00817596" w:rsidRDefault="003C50AC">
            <w:pPr>
              <w:pStyle w:val="TableParagraph"/>
              <w:spacing w:before="89"/>
              <w:ind w:left="57"/>
              <w:rPr>
                <w:sz w:val="14"/>
              </w:rPr>
            </w:pPr>
            <w:r>
              <w:rPr>
                <w:color w:val="231F20"/>
                <w:sz w:val="14"/>
              </w:rPr>
              <w:t>Прокупље</w:t>
            </w:r>
          </w:p>
        </w:tc>
        <w:tc>
          <w:tcPr>
            <w:tcW w:w="956" w:type="dxa"/>
            <w:tcBorders>
              <w:top w:val="single" w:sz="8" w:space="0" w:color="231F20"/>
            </w:tcBorders>
          </w:tcPr>
          <w:p w:rsidR="00817596" w:rsidRDefault="003C50AC">
            <w:pPr>
              <w:pStyle w:val="TableParagraph"/>
              <w:spacing w:before="89"/>
              <w:ind w:left="57"/>
              <w:rPr>
                <w:sz w:val="14"/>
              </w:rPr>
            </w:pPr>
            <w:r>
              <w:rPr>
                <w:color w:val="231F20"/>
                <w:sz w:val="14"/>
              </w:rPr>
              <w:t>Прокупље</w:t>
            </w:r>
          </w:p>
        </w:tc>
        <w:tc>
          <w:tcPr>
            <w:tcW w:w="757" w:type="dxa"/>
            <w:tcBorders>
              <w:top w:val="single" w:sz="8" w:space="0" w:color="231F20"/>
            </w:tcBorders>
          </w:tcPr>
          <w:p w:rsidR="00817596" w:rsidRDefault="003C50AC">
            <w:pPr>
              <w:pStyle w:val="TableParagraph"/>
              <w:spacing w:before="89"/>
              <w:ind w:left="30" w:right="87"/>
              <w:jc w:val="center"/>
              <w:rPr>
                <w:sz w:val="14"/>
              </w:rPr>
            </w:pPr>
            <w:r>
              <w:rPr>
                <w:color w:val="231F20"/>
                <w:sz w:val="14"/>
              </w:rPr>
              <w:t>постојеће</w:t>
            </w:r>
          </w:p>
        </w:tc>
        <w:tc>
          <w:tcPr>
            <w:tcW w:w="2789" w:type="dxa"/>
            <w:tcBorders>
              <w:top w:val="single" w:sz="8" w:space="0" w:color="231F20"/>
            </w:tcBorders>
          </w:tcPr>
          <w:p w:rsidR="00817596" w:rsidRDefault="003C50AC">
            <w:pPr>
              <w:pStyle w:val="TableParagraph"/>
              <w:spacing w:before="9" w:line="161" w:lineRule="exact"/>
              <w:ind w:left="56"/>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Borders>
              <w:top w:val="single" w:sz="8" w:space="0" w:color="231F20"/>
            </w:tcBorders>
          </w:tcPr>
          <w:p w:rsidR="00817596" w:rsidRDefault="003C50AC">
            <w:pPr>
              <w:pStyle w:val="TableParagraph"/>
              <w:spacing w:before="89"/>
              <w:ind w:left="30" w:right="69"/>
              <w:jc w:val="center"/>
              <w:rPr>
                <w:sz w:val="14"/>
              </w:rPr>
            </w:pPr>
            <w:r>
              <w:rPr>
                <w:color w:val="231F20"/>
                <w:sz w:val="14"/>
              </w:rPr>
              <w:t>km 21+231</w:t>
            </w:r>
          </w:p>
        </w:tc>
        <w:tc>
          <w:tcPr>
            <w:tcW w:w="794" w:type="dxa"/>
            <w:tcBorders>
              <w:top w:val="single" w:sz="8" w:space="0" w:color="231F20"/>
            </w:tcBorders>
          </w:tcPr>
          <w:p w:rsidR="00817596" w:rsidRDefault="00817596">
            <w:pPr>
              <w:pStyle w:val="TableParagraph"/>
              <w:rPr>
                <w:sz w:val="14"/>
              </w:rPr>
            </w:pPr>
          </w:p>
        </w:tc>
        <w:tc>
          <w:tcPr>
            <w:tcW w:w="708" w:type="dxa"/>
            <w:tcBorders>
              <w:top w:val="single" w:sz="8" w:space="0" w:color="231F20"/>
            </w:tcBorders>
          </w:tcPr>
          <w:p w:rsidR="00817596" w:rsidRDefault="003C50AC">
            <w:pPr>
              <w:pStyle w:val="TableParagraph"/>
              <w:spacing w:before="89"/>
              <w:ind w:left="56"/>
              <w:rPr>
                <w:sz w:val="14"/>
              </w:rPr>
            </w:pPr>
            <w:r>
              <w:rPr>
                <w:color w:val="231F20"/>
                <w:sz w:val="14"/>
              </w:rPr>
              <w:t>03</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141.</w:t>
            </w:r>
          </w:p>
        </w:tc>
        <w:tc>
          <w:tcPr>
            <w:tcW w:w="864" w:type="dxa"/>
          </w:tcPr>
          <w:p w:rsidR="00817596" w:rsidRDefault="003C50AC">
            <w:pPr>
              <w:pStyle w:val="TableParagraph"/>
              <w:spacing w:before="89"/>
              <w:ind w:left="57"/>
              <w:rPr>
                <w:sz w:val="14"/>
              </w:rPr>
            </w:pPr>
            <w:r>
              <w:rPr>
                <w:color w:val="231F20"/>
                <w:sz w:val="14"/>
              </w:rPr>
              <w:t>УП58</w:t>
            </w:r>
          </w:p>
        </w:tc>
        <w:tc>
          <w:tcPr>
            <w:tcW w:w="1233" w:type="dxa"/>
          </w:tcPr>
          <w:p w:rsidR="00817596" w:rsidRDefault="003C50AC">
            <w:pPr>
              <w:pStyle w:val="TableParagraph"/>
              <w:spacing w:before="89"/>
              <w:ind w:left="57"/>
              <w:rPr>
                <w:sz w:val="14"/>
              </w:rPr>
            </w:pPr>
            <w:r>
              <w:rPr>
                <w:color w:val="231F20"/>
                <w:sz w:val="14"/>
              </w:rPr>
              <w:t>земљани пут</w:t>
            </w:r>
          </w:p>
        </w:tc>
        <w:tc>
          <w:tcPr>
            <w:tcW w:w="1211" w:type="dxa"/>
          </w:tcPr>
          <w:p w:rsidR="00817596" w:rsidRDefault="003C50AC">
            <w:pPr>
              <w:pStyle w:val="TableParagraph"/>
              <w:spacing w:before="89"/>
              <w:ind w:left="57"/>
              <w:rPr>
                <w:sz w:val="14"/>
              </w:rPr>
            </w:pPr>
            <w:r>
              <w:rPr>
                <w:color w:val="231F20"/>
                <w:sz w:val="14"/>
              </w:rPr>
              <w:t>Прокупље</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left="31" w:right="87"/>
              <w:jc w:val="center"/>
              <w:rPr>
                <w:sz w:val="14"/>
              </w:rPr>
            </w:pPr>
            <w:r>
              <w:rPr>
                <w:color w:val="231F20"/>
                <w:sz w:val="14"/>
              </w:rPr>
              <w:t>постојеће</w:t>
            </w:r>
          </w:p>
        </w:tc>
        <w:tc>
          <w:tcPr>
            <w:tcW w:w="2789" w:type="dxa"/>
          </w:tcPr>
          <w:p w:rsidR="00817596" w:rsidRDefault="003C50AC">
            <w:pPr>
              <w:pStyle w:val="TableParagraph"/>
              <w:spacing w:before="10"/>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30" w:right="69"/>
              <w:jc w:val="center"/>
              <w:rPr>
                <w:sz w:val="14"/>
              </w:rPr>
            </w:pPr>
            <w:r>
              <w:rPr>
                <w:color w:val="231F20"/>
                <w:sz w:val="14"/>
              </w:rPr>
              <w:t>km 21+496</w:t>
            </w:r>
          </w:p>
        </w:tc>
        <w:tc>
          <w:tcPr>
            <w:tcW w:w="794" w:type="dxa"/>
          </w:tcPr>
          <w:p w:rsidR="00817596" w:rsidRDefault="003C50AC">
            <w:pPr>
              <w:pStyle w:val="TableParagraph"/>
              <w:spacing w:before="90"/>
              <w:ind w:left="56"/>
              <w:rPr>
                <w:sz w:val="14"/>
              </w:rPr>
            </w:pPr>
            <w:r>
              <w:rPr>
                <w:color w:val="231F20"/>
                <w:sz w:val="14"/>
              </w:rPr>
              <w:t>мост</w:t>
            </w:r>
          </w:p>
        </w:tc>
        <w:tc>
          <w:tcPr>
            <w:tcW w:w="708" w:type="dxa"/>
          </w:tcPr>
          <w:p w:rsidR="00817596" w:rsidRDefault="003C50AC">
            <w:pPr>
              <w:pStyle w:val="TableParagraph"/>
              <w:spacing w:before="90"/>
              <w:ind w:left="56"/>
              <w:rPr>
                <w:sz w:val="14"/>
              </w:rPr>
            </w:pPr>
            <w:r>
              <w:rPr>
                <w:color w:val="231F20"/>
                <w:sz w:val="14"/>
              </w:rPr>
              <w:t>03</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142.</w:t>
            </w:r>
          </w:p>
        </w:tc>
        <w:tc>
          <w:tcPr>
            <w:tcW w:w="864" w:type="dxa"/>
          </w:tcPr>
          <w:p w:rsidR="00817596" w:rsidRDefault="003C50AC">
            <w:pPr>
              <w:pStyle w:val="TableParagraph"/>
              <w:spacing w:before="90"/>
              <w:ind w:left="57"/>
              <w:rPr>
                <w:sz w:val="14"/>
              </w:rPr>
            </w:pPr>
            <w:r>
              <w:rPr>
                <w:color w:val="231F20"/>
                <w:sz w:val="14"/>
              </w:rPr>
              <w:t>УП59</w:t>
            </w:r>
          </w:p>
        </w:tc>
        <w:tc>
          <w:tcPr>
            <w:tcW w:w="1233" w:type="dxa"/>
          </w:tcPr>
          <w:p w:rsidR="00817596" w:rsidRDefault="003C50AC">
            <w:pPr>
              <w:pStyle w:val="TableParagraph"/>
              <w:spacing w:before="90"/>
              <w:ind w:left="58"/>
              <w:rPr>
                <w:sz w:val="14"/>
              </w:rPr>
            </w:pPr>
            <w:r>
              <w:rPr>
                <w:color w:val="231F20"/>
                <w:sz w:val="14"/>
              </w:rPr>
              <w:t>земљани пут</w:t>
            </w:r>
          </w:p>
        </w:tc>
        <w:tc>
          <w:tcPr>
            <w:tcW w:w="1211" w:type="dxa"/>
          </w:tcPr>
          <w:p w:rsidR="00817596" w:rsidRDefault="003C50AC">
            <w:pPr>
              <w:pStyle w:val="TableParagraph"/>
              <w:spacing w:before="90"/>
              <w:ind w:left="58"/>
              <w:rPr>
                <w:sz w:val="14"/>
              </w:rPr>
            </w:pPr>
            <w:r>
              <w:rPr>
                <w:color w:val="231F20"/>
                <w:sz w:val="14"/>
              </w:rPr>
              <w:t>Прокупље</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left="32" w:right="87"/>
              <w:jc w:val="center"/>
              <w:rPr>
                <w:sz w:val="14"/>
              </w:rPr>
            </w:pPr>
            <w:r>
              <w:rPr>
                <w:color w:val="231F20"/>
                <w:sz w:val="14"/>
              </w:rPr>
              <w:t>постојеће</w:t>
            </w:r>
          </w:p>
        </w:tc>
        <w:tc>
          <w:tcPr>
            <w:tcW w:w="2789" w:type="dxa"/>
          </w:tcPr>
          <w:p w:rsidR="00817596" w:rsidRDefault="003C50AC">
            <w:pPr>
              <w:pStyle w:val="TableParagraph"/>
              <w:spacing w:before="10"/>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31" w:right="69"/>
              <w:jc w:val="center"/>
              <w:rPr>
                <w:sz w:val="14"/>
              </w:rPr>
            </w:pPr>
            <w:r>
              <w:rPr>
                <w:color w:val="231F20"/>
                <w:sz w:val="14"/>
              </w:rPr>
              <w:t>km 21+528</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143.</w:t>
            </w:r>
          </w:p>
        </w:tc>
        <w:tc>
          <w:tcPr>
            <w:tcW w:w="864" w:type="dxa"/>
          </w:tcPr>
          <w:p w:rsidR="00817596" w:rsidRDefault="003C50AC">
            <w:pPr>
              <w:pStyle w:val="TableParagraph"/>
              <w:spacing w:before="90"/>
              <w:ind w:left="57"/>
              <w:rPr>
                <w:sz w:val="14"/>
              </w:rPr>
            </w:pPr>
            <w:r>
              <w:rPr>
                <w:color w:val="231F20"/>
                <w:sz w:val="14"/>
              </w:rPr>
              <w:t>УП60</w:t>
            </w:r>
          </w:p>
        </w:tc>
        <w:tc>
          <w:tcPr>
            <w:tcW w:w="1233" w:type="dxa"/>
          </w:tcPr>
          <w:p w:rsidR="00817596" w:rsidRDefault="003C50AC">
            <w:pPr>
              <w:pStyle w:val="TableParagraph"/>
              <w:spacing w:before="90"/>
              <w:ind w:left="58"/>
              <w:rPr>
                <w:sz w:val="14"/>
              </w:rPr>
            </w:pPr>
            <w:r>
              <w:rPr>
                <w:color w:val="231F20"/>
                <w:sz w:val="14"/>
              </w:rPr>
              <w:t>земљани пут</w:t>
            </w:r>
          </w:p>
        </w:tc>
        <w:tc>
          <w:tcPr>
            <w:tcW w:w="1211" w:type="dxa"/>
          </w:tcPr>
          <w:p w:rsidR="00817596" w:rsidRDefault="003C50AC">
            <w:pPr>
              <w:pStyle w:val="TableParagraph"/>
              <w:spacing w:before="90"/>
              <w:ind w:left="58"/>
              <w:rPr>
                <w:sz w:val="14"/>
              </w:rPr>
            </w:pPr>
            <w:r>
              <w:rPr>
                <w:color w:val="231F20"/>
                <w:sz w:val="14"/>
              </w:rPr>
              <w:t>Прокупље</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left="32" w:right="87"/>
              <w:jc w:val="center"/>
              <w:rPr>
                <w:sz w:val="14"/>
              </w:rPr>
            </w:pPr>
            <w:r>
              <w:rPr>
                <w:color w:val="231F20"/>
                <w:sz w:val="14"/>
              </w:rPr>
              <w:t>постојеће</w:t>
            </w:r>
          </w:p>
        </w:tc>
        <w:tc>
          <w:tcPr>
            <w:tcW w:w="2789" w:type="dxa"/>
          </w:tcPr>
          <w:p w:rsidR="00817596" w:rsidRDefault="003C50AC">
            <w:pPr>
              <w:pStyle w:val="TableParagraph"/>
              <w:spacing w:before="10"/>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31" w:right="69"/>
              <w:jc w:val="center"/>
              <w:rPr>
                <w:sz w:val="14"/>
              </w:rPr>
            </w:pPr>
            <w:r>
              <w:rPr>
                <w:color w:val="231F20"/>
                <w:sz w:val="14"/>
              </w:rPr>
              <w:t>km 21+570</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144.</w:t>
            </w:r>
          </w:p>
        </w:tc>
        <w:tc>
          <w:tcPr>
            <w:tcW w:w="864" w:type="dxa"/>
          </w:tcPr>
          <w:p w:rsidR="00817596" w:rsidRDefault="003C50AC">
            <w:pPr>
              <w:pStyle w:val="TableParagraph"/>
              <w:spacing w:before="90"/>
              <w:ind w:left="58"/>
              <w:rPr>
                <w:sz w:val="14"/>
              </w:rPr>
            </w:pPr>
            <w:r>
              <w:rPr>
                <w:color w:val="231F20"/>
                <w:sz w:val="14"/>
              </w:rPr>
              <w:t>УЕ24</w:t>
            </w:r>
          </w:p>
        </w:tc>
        <w:tc>
          <w:tcPr>
            <w:tcW w:w="1233" w:type="dxa"/>
          </w:tcPr>
          <w:p w:rsidR="00817596" w:rsidRDefault="003C50AC">
            <w:pPr>
              <w:pStyle w:val="TableParagraph"/>
              <w:spacing w:before="90"/>
              <w:ind w:left="58"/>
              <w:rPr>
                <w:sz w:val="14"/>
              </w:rPr>
            </w:pPr>
            <w:r>
              <w:rPr>
                <w:color w:val="231F20"/>
                <w:sz w:val="14"/>
              </w:rPr>
              <w:t>ДВ 10 kV</w:t>
            </w:r>
          </w:p>
        </w:tc>
        <w:tc>
          <w:tcPr>
            <w:tcW w:w="1211" w:type="dxa"/>
          </w:tcPr>
          <w:p w:rsidR="00817596" w:rsidRDefault="003C50AC">
            <w:pPr>
              <w:pStyle w:val="TableParagraph"/>
              <w:spacing w:before="90"/>
              <w:ind w:left="58"/>
              <w:rPr>
                <w:sz w:val="14"/>
              </w:rPr>
            </w:pPr>
            <w:r>
              <w:rPr>
                <w:color w:val="231F20"/>
                <w:sz w:val="14"/>
              </w:rPr>
              <w:t>Прокупље</w:t>
            </w:r>
          </w:p>
        </w:tc>
        <w:tc>
          <w:tcPr>
            <w:tcW w:w="956" w:type="dxa"/>
          </w:tcPr>
          <w:p w:rsidR="00817596" w:rsidRDefault="003C50AC">
            <w:pPr>
              <w:pStyle w:val="TableParagraph"/>
              <w:spacing w:before="90"/>
              <w:ind w:left="58"/>
              <w:rPr>
                <w:sz w:val="14"/>
              </w:rPr>
            </w:pPr>
            <w:r>
              <w:rPr>
                <w:color w:val="231F20"/>
                <w:sz w:val="14"/>
              </w:rPr>
              <w:t>Прокупље</w:t>
            </w:r>
          </w:p>
        </w:tc>
        <w:tc>
          <w:tcPr>
            <w:tcW w:w="757" w:type="dxa"/>
          </w:tcPr>
          <w:p w:rsidR="00817596" w:rsidRDefault="003C50AC">
            <w:pPr>
              <w:pStyle w:val="TableParagraph"/>
              <w:spacing w:before="90"/>
              <w:ind w:left="33" w:right="87"/>
              <w:jc w:val="center"/>
              <w:rPr>
                <w:sz w:val="14"/>
              </w:rPr>
            </w:pPr>
            <w:r>
              <w:rPr>
                <w:color w:val="231F20"/>
                <w:sz w:val="14"/>
              </w:rPr>
              <w:t>постојеће</w:t>
            </w:r>
          </w:p>
        </w:tc>
        <w:tc>
          <w:tcPr>
            <w:tcW w:w="2789" w:type="dxa"/>
          </w:tcPr>
          <w:p w:rsidR="00817596" w:rsidRDefault="003C50AC">
            <w:pPr>
              <w:pStyle w:val="TableParagraph"/>
              <w:spacing w:before="10" w:line="161" w:lineRule="exact"/>
              <w:ind w:left="58"/>
              <w:rPr>
                <w:sz w:val="14"/>
              </w:rPr>
            </w:pPr>
            <w:r>
              <w:rPr>
                <w:color w:val="231F20"/>
                <w:sz w:val="14"/>
              </w:rPr>
              <w:t>Укрштање са енергетском инфраструктуром</w:t>
            </w:r>
          </w:p>
          <w:p w:rsidR="00817596" w:rsidRDefault="003C50AC">
            <w:pPr>
              <w:pStyle w:val="TableParagraph"/>
              <w:spacing w:line="161" w:lineRule="exact"/>
              <w:ind w:left="58"/>
              <w:rPr>
                <w:sz w:val="14"/>
              </w:rPr>
            </w:pPr>
            <w:r>
              <w:rPr>
                <w:color w:val="231F20"/>
                <w:sz w:val="14"/>
              </w:rPr>
              <w:t>– далековод</w:t>
            </w:r>
          </w:p>
        </w:tc>
        <w:tc>
          <w:tcPr>
            <w:tcW w:w="808" w:type="dxa"/>
          </w:tcPr>
          <w:p w:rsidR="00817596" w:rsidRDefault="003C50AC">
            <w:pPr>
              <w:pStyle w:val="TableParagraph"/>
              <w:spacing w:before="90"/>
              <w:ind w:left="32" w:right="69"/>
              <w:jc w:val="center"/>
              <w:rPr>
                <w:sz w:val="14"/>
              </w:rPr>
            </w:pPr>
            <w:r>
              <w:rPr>
                <w:color w:val="231F20"/>
                <w:sz w:val="14"/>
              </w:rPr>
              <w:t>km 21+868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0"/>
              <w:ind w:left="57"/>
              <w:rPr>
                <w:sz w:val="14"/>
              </w:rPr>
            </w:pPr>
            <w:r>
              <w:rPr>
                <w:color w:val="231F20"/>
                <w:sz w:val="14"/>
              </w:rPr>
              <w:t>03</w:t>
            </w:r>
          </w:p>
        </w:tc>
      </w:tr>
      <w:tr w:rsidR="00817596">
        <w:trPr>
          <w:trHeight w:val="360"/>
        </w:trPr>
        <w:tc>
          <w:tcPr>
            <w:tcW w:w="376" w:type="dxa"/>
          </w:tcPr>
          <w:p w:rsidR="00817596" w:rsidRDefault="003C50AC">
            <w:pPr>
              <w:pStyle w:val="TableParagraph"/>
              <w:spacing w:before="90"/>
              <w:ind w:right="43"/>
              <w:jc w:val="right"/>
              <w:rPr>
                <w:sz w:val="14"/>
              </w:rPr>
            </w:pPr>
            <w:r>
              <w:rPr>
                <w:color w:val="231F20"/>
                <w:sz w:val="14"/>
              </w:rPr>
              <w:t>145.</w:t>
            </w:r>
          </w:p>
        </w:tc>
        <w:tc>
          <w:tcPr>
            <w:tcW w:w="864" w:type="dxa"/>
          </w:tcPr>
          <w:p w:rsidR="00817596" w:rsidRDefault="003C50AC">
            <w:pPr>
              <w:pStyle w:val="TableParagraph"/>
              <w:spacing w:before="90"/>
              <w:ind w:left="58"/>
              <w:rPr>
                <w:sz w:val="14"/>
              </w:rPr>
            </w:pPr>
            <w:r>
              <w:rPr>
                <w:color w:val="231F20"/>
                <w:sz w:val="14"/>
              </w:rPr>
              <w:t>УО18</w:t>
            </w:r>
          </w:p>
        </w:tc>
        <w:tc>
          <w:tcPr>
            <w:tcW w:w="1233" w:type="dxa"/>
          </w:tcPr>
          <w:p w:rsidR="00817596" w:rsidRDefault="003C50AC">
            <w:pPr>
              <w:pStyle w:val="TableParagraph"/>
              <w:spacing w:before="90"/>
              <w:ind w:left="58"/>
              <w:rPr>
                <w:sz w:val="14"/>
              </w:rPr>
            </w:pPr>
            <w:r>
              <w:rPr>
                <w:color w:val="231F20"/>
                <w:sz w:val="14"/>
              </w:rPr>
              <w:t>бакарни кабл</w:t>
            </w:r>
          </w:p>
        </w:tc>
        <w:tc>
          <w:tcPr>
            <w:tcW w:w="1211" w:type="dxa"/>
          </w:tcPr>
          <w:p w:rsidR="00817596" w:rsidRDefault="003C50AC">
            <w:pPr>
              <w:pStyle w:val="TableParagraph"/>
              <w:spacing w:before="90"/>
              <w:ind w:left="59"/>
              <w:rPr>
                <w:sz w:val="14"/>
              </w:rPr>
            </w:pPr>
            <w:r>
              <w:rPr>
                <w:color w:val="231F20"/>
                <w:sz w:val="14"/>
              </w:rPr>
              <w:t>Прокупље</w:t>
            </w:r>
          </w:p>
        </w:tc>
        <w:tc>
          <w:tcPr>
            <w:tcW w:w="956" w:type="dxa"/>
          </w:tcPr>
          <w:p w:rsidR="00817596" w:rsidRDefault="003C50AC">
            <w:pPr>
              <w:pStyle w:val="TableParagraph"/>
              <w:spacing w:before="90"/>
              <w:ind w:left="59"/>
              <w:rPr>
                <w:sz w:val="14"/>
              </w:rPr>
            </w:pPr>
            <w:r>
              <w:rPr>
                <w:color w:val="231F20"/>
                <w:sz w:val="14"/>
              </w:rPr>
              <w:t>Прокупље</w:t>
            </w:r>
          </w:p>
        </w:tc>
        <w:tc>
          <w:tcPr>
            <w:tcW w:w="757" w:type="dxa"/>
          </w:tcPr>
          <w:p w:rsidR="00817596" w:rsidRDefault="003C50AC">
            <w:pPr>
              <w:pStyle w:val="TableParagraph"/>
              <w:spacing w:before="90"/>
              <w:ind w:left="33" w:right="87"/>
              <w:jc w:val="center"/>
              <w:rPr>
                <w:sz w:val="14"/>
              </w:rPr>
            </w:pPr>
            <w:r>
              <w:rPr>
                <w:color w:val="231F20"/>
                <w:sz w:val="14"/>
              </w:rPr>
              <w:t>постојеће</w:t>
            </w:r>
          </w:p>
        </w:tc>
        <w:tc>
          <w:tcPr>
            <w:tcW w:w="2789" w:type="dxa"/>
          </w:tcPr>
          <w:p w:rsidR="00817596" w:rsidRDefault="003C50AC">
            <w:pPr>
              <w:pStyle w:val="TableParagraph"/>
              <w:spacing w:before="10"/>
              <w:ind w:left="58"/>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0"/>
              <w:ind w:left="32" w:right="69"/>
              <w:jc w:val="center"/>
              <w:rPr>
                <w:sz w:val="14"/>
              </w:rPr>
            </w:pPr>
            <w:r>
              <w:rPr>
                <w:color w:val="231F20"/>
                <w:sz w:val="14"/>
              </w:rPr>
              <w:t>km 21+896</w:t>
            </w:r>
          </w:p>
        </w:tc>
        <w:tc>
          <w:tcPr>
            <w:tcW w:w="794" w:type="dxa"/>
          </w:tcPr>
          <w:p w:rsidR="00817596" w:rsidRDefault="003C50AC">
            <w:pPr>
              <w:pStyle w:val="TableParagraph"/>
              <w:spacing w:before="90"/>
              <w:ind w:left="57"/>
              <w:rPr>
                <w:sz w:val="14"/>
              </w:rPr>
            </w:pPr>
            <w:r>
              <w:rPr>
                <w:color w:val="231F20"/>
                <w:sz w:val="14"/>
              </w:rPr>
              <w:t>мост</w:t>
            </w:r>
          </w:p>
        </w:tc>
        <w:tc>
          <w:tcPr>
            <w:tcW w:w="708" w:type="dxa"/>
          </w:tcPr>
          <w:p w:rsidR="00817596" w:rsidRDefault="003C50AC">
            <w:pPr>
              <w:pStyle w:val="TableParagraph"/>
              <w:spacing w:before="90"/>
              <w:ind w:left="58"/>
              <w:rPr>
                <w:sz w:val="14"/>
              </w:rPr>
            </w:pPr>
            <w:r>
              <w:rPr>
                <w:color w:val="231F20"/>
                <w:sz w:val="14"/>
              </w:rPr>
              <w:t>03</w:t>
            </w:r>
          </w:p>
        </w:tc>
      </w:tr>
      <w:tr w:rsidR="00817596">
        <w:trPr>
          <w:trHeight w:val="200"/>
        </w:trPr>
        <w:tc>
          <w:tcPr>
            <w:tcW w:w="376" w:type="dxa"/>
          </w:tcPr>
          <w:p w:rsidR="00817596" w:rsidRDefault="003C50AC">
            <w:pPr>
              <w:pStyle w:val="TableParagraph"/>
              <w:spacing w:before="10"/>
              <w:ind w:right="42"/>
              <w:jc w:val="right"/>
              <w:rPr>
                <w:sz w:val="14"/>
              </w:rPr>
            </w:pPr>
            <w:r>
              <w:rPr>
                <w:color w:val="231F20"/>
                <w:sz w:val="14"/>
              </w:rPr>
              <w:t>146.</w:t>
            </w:r>
          </w:p>
        </w:tc>
        <w:tc>
          <w:tcPr>
            <w:tcW w:w="864" w:type="dxa"/>
          </w:tcPr>
          <w:p w:rsidR="00817596" w:rsidRDefault="003C50AC">
            <w:pPr>
              <w:pStyle w:val="TableParagraph"/>
              <w:spacing w:before="10"/>
              <w:ind w:left="58"/>
              <w:rPr>
                <w:sz w:val="14"/>
              </w:rPr>
            </w:pPr>
            <w:r>
              <w:rPr>
                <w:color w:val="231F20"/>
                <w:sz w:val="14"/>
              </w:rPr>
              <w:t>УР16</w:t>
            </w:r>
          </w:p>
        </w:tc>
        <w:tc>
          <w:tcPr>
            <w:tcW w:w="1233" w:type="dxa"/>
          </w:tcPr>
          <w:p w:rsidR="00817596" w:rsidRDefault="003C50AC">
            <w:pPr>
              <w:pStyle w:val="TableParagraph"/>
              <w:spacing w:before="10"/>
              <w:ind w:left="59"/>
              <w:rPr>
                <w:sz w:val="14"/>
              </w:rPr>
            </w:pPr>
            <w:r>
              <w:rPr>
                <w:color w:val="231F20"/>
                <w:sz w:val="14"/>
              </w:rPr>
              <w:t>Црквени поток</w:t>
            </w:r>
          </w:p>
        </w:tc>
        <w:tc>
          <w:tcPr>
            <w:tcW w:w="1211" w:type="dxa"/>
          </w:tcPr>
          <w:p w:rsidR="00817596" w:rsidRDefault="003C50AC">
            <w:pPr>
              <w:pStyle w:val="TableParagraph"/>
              <w:spacing w:before="10"/>
              <w:ind w:left="59"/>
              <w:rPr>
                <w:sz w:val="14"/>
              </w:rPr>
            </w:pPr>
            <w:r>
              <w:rPr>
                <w:color w:val="231F20"/>
                <w:sz w:val="14"/>
              </w:rPr>
              <w:t>Прокупље</w:t>
            </w:r>
          </w:p>
        </w:tc>
        <w:tc>
          <w:tcPr>
            <w:tcW w:w="956" w:type="dxa"/>
          </w:tcPr>
          <w:p w:rsidR="00817596" w:rsidRDefault="003C50AC">
            <w:pPr>
              <w:pStyle w:val="TableParagraph"/>
              <w:spacing w:before="10"/>
              <w:ind w:left="59"/>
              <w:rPr>
                <w:sz w:val="14"/>
              </w:rPr>
            </w:pPr>
            <w:r>
              <w:rPr>
                <w:color w:val="231F20"/>
                <w:sz w:val="14"/>
              </w:rPr>
              <w:t>Прокупље</w:t>
            </w:r>
          </w:p>
        </w:tc>
        <w:tc>
          <w:tcPr>
            <w:tcW w:w="757" w:type="dxa"/>
          </w:tcPr>
          <w:p w:rsidR="00817596" w:rsidRDefault="003C50AC">
            <w:pPr>
              <w:pStyle w:val="TableParagraph"/>
              <w:spacing w:before="10"/>
              <w:ind w:left="33" w:right="87"/>
              <w:jc w:val="center"/>
              <w:rPr>
                <w:sz w:val="14"/>
              </w:rPr>
            </w:pPr>
            <w:r>
              <w:rPr>
                <w:color w:val="231F20"/>
                <w:sz w:val="14"/>
              </w:rPr>
              <w:t>постојеће</w:t>
            </w:r>
          </w:p>
        </w:tc>
        <w:tc>
          <w:tcPr>
            <w:tcW w:w="2789" w:type="dxa"/>
          </w:tcPr>
          <w:p w:rsidR="00817596" w:rsidRDefault="003C50AC">
            <w:pPr>
              <w:pStyle w:val="TableParagraph"/>
              <w:spacing w:before="10"/>
              <w:ind w:left="58"/>
              <w:rPr>
                <w:sz w:val="14"/>
              </w:rPr>
            </w:pPr>
            <w:r>
              <w:rPr>
                <w:color w:val="231F20"/>
                <w:sz w:val="14"/>
              </w:rPr>
              <w:t>Укрштање са реком</w:t>
            </w:r>
          </w:p>
        </w:tc>
        <w:tc>
          <w:tcPr>
            <w:tcW w:w="808" w:type="dxa"/>
          </w:tcPr>
          <w:p w:rsidR="00817596" w:rsidRDefault="003C50AC">
            <w:pPr>
              <w:pStyle w:val="TableParagraph"/>
              <w:spacing w:before="10"/>
              <w:ind w:left="33" w:right="69"/>
              <w:jc w:val="center"/>
              <w:rPr>
                <w:sz w:val="14"/>
              </w:rPr>
            </w:pPr>
            <w:r>
              <w:rPr>
                <w:color w:val="231F20"/>
                <w:sz w:val="14"/>
              </w:rPr>
              <w:t>km 21+898</w:t>
            </w:r>
          </w:p>
        </w:tc>
        <w:tc>
          <w:tcPr>
            <w:tcW w:w="794" w:type="dxa"/>
          </w:tcPr>
          <w:p w:rsidR="00817596" w:rsidRDefault="003C50AC">
            <w:pPr>
              <w:pStyle w:val="TableParagraph"/>
              <w:spacing w:before="10"/>
              <w:ind w:left="58"/>
              <w:rPr>
                <w:sz w:val="14"/>
              </w:rPr>
            </w:pPr>
            <w:r>
              <w:rPr>
                <w:color w:val="231F20"/>
                <w:sz w:val="14"/>
              </w:rPr>
              <w:t>мост</w:t>
            </w:r>
          </w:p>
        </w:tc>
        <w:tc>
          <w:tcPr>
            <w:tcW w:w="708" w:type="dxa"/>
          </w:tcPr>
          <w:p w:rsidR="00817596" w:rsidRDefault="003C50AC">
            <w:pPr>
              <w:pStyle w:val="TableParagraph"/>
              <w:spacing w:before="10"/>
              <w:ind w:left="58"/>
              <w:rPr>
                <w:sz w:val="14"/>
              </w:rPr>
            </w:pPr>
            <w:r>
              <w:rPr>
                <w:color w:val="231F20"/>
                <w:sz w:val="14"/>
              </w:rPr>
              <w:t>03</w:t>
            </w:r>
          </w:p>
        </w:tc>
      </w:tr>
      <w:tr w:rsidR="00817596">
        <w:trPr>
          <w:trHeight w:val="360"/>
        </w:trPr>
        <w:tc>
          <w:tcPr>
            <w:tcW w:w="376" w:type="dxa"/>
          </w:tcPr>
          <w:p w:rsidR="00817596" w:rsidRDefault="003C50AC">
            <w:pPr>
              <w:pStyle w:val="TableParagraph"/>
              <w:spacing w:before="90"/>
              <w:ind w:right="42"/>
              <w:jc w:val="right"/>
              <w:rPr>
                <w:sz w:val="14"/>
              </w:rPr>
            </w:pPr>
            <w:r>
              <w:rPr>
                <w:color w:val="231F20"/>
                <w:sz w:val="14"/>
              </w:rPr>
              <w:t>147.</w:t>
            </w:r>
          </w:p>
        </w:tc>
        <w:tc>
          <w:tcPr>
            <w:tcW w:w="864" w:type="dxa"/>
          </w:tcPr>
          <w:p w:rsidR="00817596" w:rsidRDefault="003C50AC">
            <w:pPr>
              <w:pStyle w:val="TableParagraph"/>
              <w:spacing w:before="90"/>
              <w:ind w:left="58"/>
              <w:rPr>
                <w:sz w:val="14"/>
              </w:rPr>
            </w:pPr>
            <w:r>
              <w:rPr>
                <w:color w:val="231F20"/>
                <w:sz w:val="14"/>
              </w:rPr>
              <w:t>УП61</w:t>
            </w:r>
          </w:p>
        </w:tc>
        <w:tc>
          <w:tcPr>
            <w:tcW w:w="1233" w:type="dxa"/>
          </w:tcPr>
          <w:p w:rsidR="00817596" w:rsidRDefault="003C50AC">
            <w:pPr>
              <w:pStyle w:val="TableParagraph"/>
              <w:spacing w:before="10"/>
              <w:ind w:left="59"/>
              <w:rPr>
                <w:sz w:val="14"/>
              </w:rPr>
            </w:pPr>
            <w:r>
              <w:rPr>
                <w:color w:val="231F20"/>
                <w:sz w:val="14"/>
              </w:rPr>
              <w:t>земљани пут, де- вијација</w:t>
            </w:r>
          </w:p>
        </w:tc>
        <w:tc>
          <w:tcPr>
            <w:tcW w:w="1211" w:type="dxa"/>
          </w:tcPr>
          <w:p w:rsidR="00817596" w:rsidRDefault="003C50AC">
            <w:pPr>
              <w:pStyle w:val="TableParagraph"/>
              <w:spacing w:before="90"/>
              <w:ind w:left="59"/>
              <w:rPr>
                <w:sz w:val="14"/>
              </w:rPr>
            </w:pPr>
            <w:r>
              <w:rPr>
                <w:color w:val="231F20"/>
                <w:sz w:val="14"/>
              </w:rPr>
              <w:t>Прокупље</w:t>
            </w:r>
          </w:p>
        </w:tc>
        <w:tc>
          <w:tcPr>
            <w:tcW w:w="956" w:type="dxa"/>
          </w:tcPr>
          <w:p w:rsidR="00817596" w:rsidRDefault="003C50AC">
            <w:pPr>
              <w:pStyle w:val="TableParagraph"/>
              <w:spacing w:before="90"/>
              <w:ind w:left="59"/>
              <w:rPr>
                <w:sz w:val="14"/>
              </w:rPr>
            </w:pPr>
            <w:r>
              <w:rPr>
                <w:color w:val="231F20"/>
                <w:sz w:val="14"/>
              </w:rPr>
              <w:t>Прокупље</w:t>
            </w:r>
          </w:p>
        </w:tc>
        <w:tc>
          <w:tcPr>
            <w:tcW w:w="757" w:type="dxa"/>
          </w:tcPr>
          <w:p w:rsidR="00817596" w:rsidRDefault="003C50AC">
            <w:pPr>
              <w:pStyle w:val="TableParagraph"/>
              <w:spacing w:before="90"/>
              <w:ind w:left="34" w:right="87"/>
              <w:jc w:val="center"/>
              <w:rPr>
                <w:sz w:val="14"/>
              </w:rPr>
            </w:pPr>
            <w:r>
              <w:rPr>
                <w:color w:val="231F20"/>
                <w:sz w:val="14"/>
              </w:rPr>
              <w:t>постојеће</w:t>
            </w:r>
          </w:p>
        </w:tc>
        <w:tc>
          <w:tcPr>
            <w:tcW w:w="2789" w:type="dxa"/>
          </w:tcPr>
          <w:p w:rsidR="00817596" w:rsidRDefault="003C50AC">
            <w:pPr>
              <w:pStyle w:val="TableParagraph"/>
              <w:spacing w:before="10"/>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0"/>
              <w:ind w:left="33" w:right="69"/>
              <w:jc w:val="center"/>
              <w:rPr>
                <w:sz w:val="14"/>
              </w:rPr>
            </w:pPr>
            <w:r>
              <w:rPr>
                <w:color w:val="231F20"/>
                <w:sz w:val="14"/>
              </w:rPr>
              <w:t>km 21+900</w:t>
            </w:r>
          </w:p>
        </w:tc>
        <w:tc>
          <w:tcPr>
            <w:tcW w:w="794" w:type="dxa"/>
          </w:tcPr>
          <w:p w:rsidR="00817596" w:rsidRDefault="003C50AC">
            <w:pPr>
              <w:pStyle w:val="TableParagraph"/>
              <w:spacing w:before="90"/>
              <w:ind w:left="58"/>
              <w:rPr>
                <w:sz w:val="14"/>
              </w:rPr>
            </w:pPr>
            <w:r>
              <w:rPr>
                <w:color w:val="231F20"/>
                <w:sz w:val="14"/>
              </w:rPr>
              <w:t>мост</w:t>
            </w:r>
          </w:p>
        </w:tc>
        <w:tc>
          <w:tcPr>
            <w:tcW w:w="708" w:type="dxa"/>
          </w:tcPr>
          <w:p w:rsidR="00817596" w:rsidRDefault="003C50AC">
            <w:pPr>
              <w:pStyle w:val="TableParagraph"/>
              <w:spacing w:before="90"/>
              <w:ind w:left="58"/>
              <w:rPr>
                <w:sz w:val="14"/>
              </w:rPr>
            </w:pPr>
            <w:r>
              <w:rPr>
                <w:color w:val="231F20"/>
                <w:sz w:val="14"/>
              </w:rPr>
              <w:t>03</w:t>
            </w:r>
          </w:p>
        </w:tc>
      </w:tr>
      <w:tr w:rsidR="00817596">
        <w:trPr>
          <w:trHeight w:val="360"/>
        </w:trPr>
        <w:tc>
          <w:tcPr>
            <w:tcW w:w="376" w:type="dxa"/>
          </w:tcPr>
          <w:p w:rsidR="00817596" w:rsidRDefault="003C50AC">
            <w:pPr>
              <w:pStyle w:val="TableParagraph"/>
              <w:spacing w:before="90"/>
              <w:ind w:right="42"/>
              <w:jc w:val="right"/>
              <w:rPr>
                <w:sz w:val="14"/>
              </w:rPr>
            </w:pPr>
            <w:r>
              <w:rPr>
                <w:color w:val="231F20"/>
                <w:sz w:val="14"/>
              </w:rPr>
              <w:t>148.</w:t>
            </w:r>
          </w:p>
        </w:tc>
        <w:tc>
          <w:tcPr>
            <w:tcW w:w="864" w:type="dxa"/>
          </w:tcPr>
          <w:p w:rsidR="00817596" w:rsidRDefault="003C50AC">
            <w:pPr>
              <w:pStyle w:val="TableParagraph"/>
              <w:spacing w:before="90"/>
              <w:ind w:left="58"/>
              <w:rPr>
                <w:sz w:val="14"/>
              </w:rPr>
            </w:pPr>
            <w:r>
              <w:rPr>
                <w:color w:val="231F20"/>
                <w:sz w:val="14"/>
              </w:rPr>
              <w:t>УП62</w:t>
            </w:r>
          </w:p>
        </w:tc>
        <w:tc>
          <w:tcPr>
            <w:tcW w:w="1233" w:type="dxa"/>
          </w:tcPr>
          <w:p w:rsidR="00817596" w:rsidRDefault="003C50AC">
            <w:pPr>
              <w:pStyle w:val="TableParagraph"/>
              <w:spacing w:before="90"/>
              <w:ind w:left="59"/>
              <w:rPr>
                <w:sz w:val="14"/>
              </w:rPr>
            </w:pPr>
            <w:r>
              <w:rPr>
                <w:color w:val="231F20"/>
                <w:sz w:val="14"/>
              </w:rPr>
              <w:t>земљани пут</w:t>
            </w:r>
          </w:p>
        </w:tc>
        <w:tc>
          <w:tcPr>
            <w:tcW w:w="1211" w:type="dxa"/>
          </w:tcPr>
          <w:p w:rsidR="00817596" w:rsidRDefault="003C50AC">
            <w:pPr>
              <w:pStyle w:val="TableParagraph"/>
              <w:spacing w:before="90"/>
              <w:ind w:left="59"/>
              <w:rPr>
                <w:sz w:val="14"/>
              </w:rPr>
            </w:pPr>
            <w:r>
              <w:rPr>
                <w:color w:val="231F20"/>
                <w:sz w:val="14"/>
              </w:rPr>
              <w:t>Прокупље</w:t>
            </w:r>
          </w:p>
        </w:tc>
        <w:tc>
          <w:tcPr>
            <w:tcW w:w="956" w:type="dxa"/>
          </w:tcPr>
          <w:p w:rsidR="00817596" w:rsidRDefault="003C50AC">
            <w:pPr>
              <w:pStyle w:val="TableParagraph"/>
              <w:spacing w:before="90"/>
              <w:ind w:left="59"/>
              <w:rPr>
                <w:sz w:val="14"/>
              </w:rPr>
            </w:pPr>
            <w:r>
              <w:rPr>
                <w:color w:val="231F20"/>
                <w:sz w:val="14"/>
              </w:rPr>
              <w:t>Прокупље</w:t>
            </w:r>
          </w:p>
        </w:tc>
        <w:tc>
          <w:tcPr>
            <w:tcW w:w="757" w:type="dxa"/>
          </w:tcPr>
          <w:p w:rsidR="00817596" w:rsidRDefault="003C50AC">
            <w:pPr>
              <w:pStyle w:val="TableParagraph"/>
              <w:spacing w:before="90"/>
              <w:ind w:left="34" w:right="87"/>
              <w:jc w:val="center"/>
              <w:rPr>
                <w:sz w:val="14"/>
              </w:rPr>
            </w:pPr>
            <w:r>
              <w:rPr>
                <w:color w:val="231F20"/>
                <w:sz w:val="14"/>
              </w:rPr>
              <w:t>постојеће</w:t>
            </w:r>
          </w:p>
        </w:tc>
        <w:tc>
          <w:tcPr>
            <w:tcW w:w="2789" w:type="dxa"/>
          </w:tcPr>
          <w:p w:rsidR="00817596" w:rsidRDefault="003C50AC">
            <w:pPr>
              <w:pStyle w:val="TableParagraph"/>
              <w:spacing w:before="10"/>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33" w:right="69"/>
              <w:jc w:val="center"/>
              <w:rPr>
                <w:sz w:val="14"/>
              </w:rPr>
            </w:pPr>
            <w:r>
              <w:rPr>
                <w:color w:val="231F20"/>
                <w:sz w:val="14"/>
              </w:rPr>
              <w:t>km 21+920</w:t>
            </w:r>
          </w:p>
        </w:tc>
        <w:tc>
          <w:tcPr>
            <w:tcW w:w="794" w:type="dxa"/>
          </w:tcPr>
          <w:p w:rsidR="00817596" w:rsidRDefault="003C50AC">
            <w:pPr>
              <w:pStyle w:val="TableParagraph"/>
              <w:spacing w:before="91"/>
              <w:ind w:left="58"/>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03</w:t>
            </w:r>
          </w:p>
        </w:tc>
      </w:tr>
      <w:tr w:rsidR="00817596">
        <w:trPr>
          <w:trHeight w:val="360"/>
        </w:trPr>
        <w:tc>
          <w:tcPr>
            <w:tcW w:w="376" w:type="dxa"/>
          </w:tcPr>
          <w:p w:rsidR="00817596" w:rsidRDefault="003C50AC">
            <w:pPr>
              <w:pStyle w:val="TableParagraph"/>
              <w:spacing w:before="91"/>
              <w:ind w:right="42"/>
              <w:jc w:val="right"/>
              <w:rPr>
                <w:sz w:val="14"/>
              </w:rPr>
            </w:pPr>
            <w:r>
              <w:rPr>
                <w:color w:val="231F20"/>
                <w:sz w:val="14"/>
              </w:rPr>
              <w:t>149.</w:t>
            </w:r>
          </w:p>
        </w:tc>
        <w:tc>
          <w:tcPr>
            <w:tcW w:w="864" w:type="dxa"/>
          </w:tcPr>
          <w:p w:rsidR="00817596" w:rsidRDefault="003C50AC">
            <w:pPr>
              <w:pStyle w:val="TableParagraph"/>
              <w:spacing w:before="91"/>
              <w:ind w:left="59"/>
              <w:rPr>
                <w:sz w:val="14"/>
              </w:rPr>
            </w:pPr>
            <w:r>
              <w:rPr>
                <w:color w:val="231F20"/>
                <w:sz w:val="14"/>
              </w:rPr>
              <w:t>УП63</w:t>
            </w:r>
          </w:p>
        </w:tc>
        <w:tc>
          <w:tcPr>
            <w:tcW w:w="1233" w:type="dxa"/>
          </w:tcPr>
          <w:p w:rsidR="00817596" w:rsidRDefault="003C50AC">
            <w:pPr>
              <w:pStyle w:val="TableParagraph"/>
              <w:spacing w:before="91"/>
              <w:ind w:left="59"/>
              <w:rPr>
                <w:sz w:val="14"/>
              </w:rPr>
            </w:pPr>
            <w:r>
              <w:rPr>
                <w:color w:val="231F20"/>
                <w:sz w:val="14"/>
              </w:rPr>
              <w:t>пут макадам</w:t>
            </w:r>
          </w:p>
        </w:tc>
        <w:tc>
          <w:tcPr>
            <w:tcW w:w="1211" w:type="dxa"/>
          </w:tcPr>
          <w:p w:rsidR="00817596" w:rsidRDefault="003C50AC">
            <w:pPr>
              <w:pStyle w:val="TableParagraph"/>
              <w:spacing w:before="91"/>
              <w:ind w:left="59"/>
              <w:rPr>
                <w:sz w:val="14"/>
              </w:rPr>
            </w:pPr>
            <w:r>
              <w:rPr>
                <w:color w:val="231F20"/>
                <w:sz w:val="14"/>
              </w:rPr>
              <w:t>Прокупље</w:t>
            </w:r>
          </w:p>
        </w:tc>
        <w:tc>
          <w:tcPr>
            <w:tcW w:w="956" w:type="dxa"/>
          </w:tcPr>
          <w:p w:rsidR="00817596" w:rsidRDefault="003C50AC">
            <w:pPr>
              <w:pStyle w:val="TableParagraph"/>
              <w:spacing w:before="91"/>
              <w:ind w:left="59"/>
              <w:rPr>
                <w:sz w:val="14"/>
              </w:rPr>
            </w:pPr>
            <w:r>
              <w:rPr>
                <w:color w:val="231F20"/>
                <w:sz w:val="14"/>
              </w:rPr>
              <w:t>Прокупље</w:t>
            </w:r>
          </w:p>
        </w:tc>
        <w:tc>
          <w:tcPr>
            <w:tcW w:w="757" w:type="dxa"/>
          </w:tcPr>
          <w:p w:rsidR="00817596" w:rsidRDefault="003C50AC">
            <w:pPr>
              <w:pStyle w:val="TableParagraph"/>
              <w:spacing w:before="91"/>
              <w:ind w:left="35" w:right="87"/>
              <w:jc w:val="center"/>
              <w:rPr>
                <w:sz w:val="14"/>
              </w:rPr>
            </w:pPr>
            <w:r>
              <w:rPr>
                <w:color w:val="231F20"/>
                <w:sz w:val="14"/>
              </w:rPr>
              <w:t>постојеће</w:t>
            </w:r>
          </w:p>
        </w:tc>
        <w:tc>
          <w:tcPr>
            <w:tcW w:w="2789" w:type="dxa"/>
          </w:tcPr>
          <w:p w:rsidR="00817596" w:rsidRDefault="003C50AC">
            <w:pPr>
              <w:pStyle w:val="TableParagraph"/>
              <w:spacing w:before="11"/>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1"/>
              <w:ind w:left="34" w:right="69"/>
              <w:jc w:val="center"/>
              <w:rPr>
                <w:sz w:val="14"/>
              </w:rPr>
            </w:pPr>
            <w:r>
              <w:rPr>
                <w:color w:val="231F20"/>
                <w:sz w:val="14"/>
              </w:rPr>
              <w:t>km 21+969</w:t>
            </w:r>
          </w:p>
        </w:tc>
        <w:tc>
          <w:tcPr>
            <w:tcW w:w="794" w:type="dxa"/>
          </w:tcPr>
          <w:p w:rsidR="00817596" w:rsidRDefault="003C50AC">
            <w:pPr>
              <w:pStyle w:val="TableParagraph"/>
              <w:spacing w:before="91"/>
              <w:ind w:left="58"/>
              <w:rPr>
                <w:sz w:val="14"/>
              </w:rPr>
            </w:pPr>
            <w:r>
              <w:rPr>
                <w:color w:val="231F20"/>
                <w:sz w:val="14"/>
              </w:rPr>
              <w:t>мост</w:t>
            </w:r>
          </w:p>
        </w:tc>
        <w:tc>
          <w:tcPr>
            <w:tcW w:w="708" w:type="dxa"/>
          </w:tcPr>
          <w:p w:rsidR="00817596" w:rsidRDefault="003C50AC">
            <w:pPr>
              <w:pStyle w:val="TableParagraph"/>
              <w:spacing w:before="91"/>
              <w:ind w:left="58"/>
              <w:rPr>
                <w:sz w:val="14"/>
              </w:rPr>
            </w:pPr>
            <w:r>
              <w:rPr>
                <w:color w:val="231F20"/>
                <w:sz w:val="14"/>
              </w:rPr>
              <w:t>03</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150.</w:t>
            </w:r>
          </w:p>
        </w:tc>
        <w:tc>
          <w:tcPr>
            <w:tcW w:w="864" w:type="dxa"/>
          </w:tcPr>
          <w:p w:rsidR="00817596" w:rsidRDefault="003C50AC">
            <w:pPr>
              <w:pStyle w:val="TableParagraph"/>
              <w:spacing w:before="91"/>
              <w:ind w:left="59"/>
              <w:rPr>
                <w:sz w:val="14"/>
              </w:rPr>
            </w:pPr>
            <w:r>
              <w:rPr>
                <w:color w:val="231F20"/>
                <w:sz w:val="14"/>
              </w:rPr>
              <w:t>УЕ25</w:t>
            </w:r>
          </w:p>
        </w:tc>
        <w:tc>
          <w:tcPr>
            <w:tcW w:w="1233" w:type="dxa"/>
          </w:tcPr>
          <w:p w:rsidR="00817596" w:rsidRDefault="003C50AC">
            <w:pPr>
              <w:pStyle w:val="TableParagraph"/>
              <w:spacing w:before="91"/>
              <w:ind w:left="60"/>
              <w:rPr>
                <w:sz w:val="14"/>
              </w:rPr>
            </w:pPr>
            <w:r>
              <w:rPr>
                <w:color w:val="231F20"/>
                <w:sz w:val="14"/>
              </w:rPr>
              <w:t>ДВ 10 kV</w:t>
            </w:r>
          </w:p>
        </w:tc>
        <w:tc>
          <w:tcPr>
            <w:tcW w:w="1211" w:type="dxa"/>
          </w:tcPr>
          <w:p w:rsidR="00817596" w:rsidRDefault="003C50AC">
            <w:pPr>
              <w:pStyle w:val="TableParagraph"/>
              <w:spacing w:before="91"/>
              <w:ind w:left="60"/>
              <w:rPr>
                <w:sz w:val="14"/>
              </w:rPr>
            </w:pPr>
            <w:r>
              <w:rPr>
                <w:color w:val="231F20"/>
                <w:sz w:val="14"/>
              </w:rPr>
              <w:t>Прокупље</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left="35" w:right="87"/>
              <w:jc w:val="center"/>
              <w:rPr>
                <w:sz w:val="14"/>
              </w:rPr>
            </w:pPr>
            <w:r>
              <w:rPr>
                <w:color w:val="231F20"/>
                <w:sz w:val="14"/>
              </w:rPr>
              <w:t>постојеће</w:t>
            </w:r>
          </w:p>
        </w:tc>
        <w:tc>
          <w:tcPr>
            <w:tcW w:w="2789" w:type="dxa"/>
          </w:tcPr>
          <w:p w:rsidR="00817596" w:rsidRDefault="003C50AC">
            <w:pPr>
              <w:pStyle w:val="TableParagraph"/>
              <w:spacing w:before="11" w:line="161" w:lineRule="exact"/>
              <w:ind w:left="59"/>
              <w:rPr>
                <w:sz w:val="14"/>
              </w:rPr>
            </w:pPr>
            <w:r>
              <w:rPr>
                <w:color w:val="231F20"/>
                <w:sz w:val="14"/>
              </w:rPr>
              <w:t>Укрштање са енергетском инфраструктуром</w:t>
            </w:r>
          </w:p>
          <w:p w:rsidR="00817596" w:rsidRDefault="003C50AC">
            <w:pPr>
              <w:pStyle w:val="TableParagraph"/>
              <w:spacing w:line="161" w:lineRule="exact"/>
              <w:ind w:left="59"/>
              <w:rPr>
                <w:sz w:val="14"/>
              </w:rPr>
            </w:pPr>
            <w:r>
              <w:rPr>
                <w:color w:val="231F20"/>
                <w:sz w:val="14"/>
              </w:rPr>
              <w:t>– далековод</w:t>
            </w:r>
          </w:p>
        </w:tc>
        <w:tc>
          <w:tcPr>
            <w:tcW w:w="808" w:type="dxa"/>
          </w:tcPr>
          <w:p w:rsidR="00817596" w:rsidRDefault="003C50AC">
            <w:pPr>
              <w:pStyle w:val="TableParagraph"/>
              <w:spacing w:before="91"/>
              <w:ind w:left="35" w:right="69"/>
              <w:jc w:val="center"/>
              <w:rPr>
                <w:sz w:val="14"/>
              </w:rPr>
            </w:pPr>
            <w:r>
              <w:rPr>
                <w:color w:val="231F20"/>
                <w:sz w:val="14"/>
              </w:rPr>
              <w:t>km 22+330</w:t>
            </w:r>
          </w:p>
        </w:tc>
        <w:tc>
          <w:tcPr>
            <w:tcW w:w="794" w:type="dxa"/>
          </w:tcPr>
          <w:p w:rsidR="00817596" w:rsidRDefault="003C50AC">
            <w:pPr>
              <w:pStyle w:val="TableParagraph"/>
              <w:spacing w:before="91"/>
              <w:ind w:left="59"/>
              <w:rPr>
                <w:sz w:val="14"/>
              </w:rPr>
            </w:pPr>
            <w:r>
              <w:rPr>
                <w:color w:val="231F20"/>
                <w:sz w:val="14"/>
              </w:rPr>
              <w:t>тунел</w:t>
            </w:r>
          </w:p>
        </w:tc>
        <w:tc>
          <w:tcPr>
            <w:tcW w:w="708" w:type="dxa"/>
          </w:tcPr>
          <w:p w:rsidR="00817596" w:rsidRDefault="003C50AC">
            <w:pPr>
              <w:pStyle w:val="TableParagraph"/>
              <w:spacing w:before="91"/>
              <w:ind w:left="59"/>
              <w:rPr>
                <w:sz w:val="14"/>
              </w:rPr>
            </w:pPr>
            <w:r>
              <w:rPr>
                <w:color w:val="231F20"/>
                <w:sz w:val="14"/>
              </w:rPr>
              <w:t>03</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151.</w:t>
            </w:r>
          </w:p>
        </w:tc>
        <w:tc>
          <w:tcPr>
            <w:tcW w:w="864" w:type="dxa"/>
          </w:tcPr>
          <w:p w:rsidR="00817596" w:rsidRDefault="003C50AC">
            <w:pPr>
              <w:pStyle w:val="TableParagraph"/>
              <w:spacing w:before="91"/>
              <w:ind w:left="59"/>
              <w:rPr>
                <w:sz w:val="14"/>
              </w:rPr>
            </w:pPr>
            <w:r>
              <w:rPr>
                <w:color w:val="231F20"/>
                <w:sz w:val="14"/>
              </w:rPr>
              <w:t>УЕ26</w:t>
            </w:r>
          </w:p>
        </w:tc>
        <w:tc>
          <w:tcPr>
            <w:tcW w:w="1233" w:type="dxa"/>
          </w:tcPr>
          <w:p w:rsidR="00817596" w:rsidRDefault="003C50AC">
            <w:pPr>
              <w:pStyle w:val="TableParagraph"/>
              <w:spacing w:before="91"/>
              <w:ind w:left="60"/>
              <w:rPr>
                <w:sz w:val="14"/>
              </w:rPr>
            </w:pPr>
            <w:r>
              <w:rPr>
                <w:color w:val="231F20"/>
                <w:sz w:val="14"/>
              </w:rPr>
              <w:t>ДВ 10 kV</w:t>
            </w:r>
          </w:p>
        </w:tc>
        <w:tc>
          <w:tcPr>
            <w:tcW w:w="1211" w:type="dxa"/>
          </w:tcPr>
          <w:p w:rsidR="00817596" w:rsidRDefault="003C50AC">
            <w:pPr>
              <w:pStyle w:val="TableParagraph"/>
              <w:spacing w:before="91"/>
              <w:ind w:left="60"/>
              <w:rPr>
                <w:sz w:val="14"/>
              </w:rPr>
            </w:pPr>
            <w:r>
              <w:rPr>
                <w:color w:val="231F20"/>
                <w:sz w:val="14"/>
              </w:rPr>
              <w:t>Прокупље</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left="36" w:right="87"/>
              <w:jc w:val="center"/>
              <w:rPr>
                <w:sz w:val="14"/>
              </w:rPr>
            </w:pPr>
            <w:r>
              <w:rPr>
                <w:color w:val="231F20"/>
                <w:sz w:val="14"/>
              </w:rPr>
              <w:t>постојеће</w:t>
            </w:r>
          </w:p>
        </w:tc>
        <w:tc>
          <w:tcPr>
            <w:tcW w:w="2789" w:type="dxa"/>
          </w:tcPr>
          <w:p w:rsidR="00817596" w:rsidRDefault="003C50AC">
            <w:pPr>
              <w:pStyle w:val="TableParagraph"/>
              <w:spacing w:before="11" w:line="161" w:lineRule="exact"/>
              <w:ind w:left="59"/>
              <w:rPr>
                <w:sz w:val="14"/>
              </w:rPr>
            </w:pPr>
            <w:r>
              <w:rPr>
                <w:color w:val="231F20"/>
                <w:sz w:val="14"/>
              </w:rPr>
              <w:t>Укрштање са енергетском инфраструктуром</w:t>
            </w:r>
          </w:p>
          <w:p w:rsidR="00817596" w:rsidRDefault="003C50AC">
            <w:pPr>
              <w:pStyle w:val="TableParagraph"/>
              <w:spacing w:line="161" w:lineRule="exact"/>
              <w:ind w:left="59"/>
              <w:rPr>
                <w:sz w:val="14"/>
              </w:rPr>
            </w:pPr>
            <w:r>
              <w:rPr>
                <w:color w:val="231F20"/>
                <w:sz w:val="14"/>
              </w:rPr>
              <w:t>– далековод</w:t>
            </w:r>
          </w:p>
        </w:tc>
        <w:tc>
          <w:tcPr>
            <w:tcW w:w="808" w:type="dxa"/>
          </w:tcPr>
          <w:p w:rsidR="00817596" w:rsidRDefault="003C50AC">
            <w:pPr>
              <w:pStyle w:val="TableParagraph"/>
              <w:spacing w:before="91"/>
              <w:ind w:left="35" w:right="69"/>
              <w:jc w:val="center"/>
              <w:rPr>
                <w:sz w:val="14"/>
              </w:rPr>
            </w:pPr>
            <w:r>
              <w:rPr>
                <w:color w:val="231F20"/>
                <w:sz w:val="14"/>
              </w:rPr>
              <w:t>km 22+333</w:t>
            </w:r>
          </w:p>
        </w:tc>
        <w:tc>
          <w:tcPr>
            <w:tcW w:w="794" w:type="dxa"/>
          </w:tcPr>
          <w:p w:rsidR="00817596" w:rsidRDefault="003C50AC">
            <w:pPr>
              <w:pStyle w:val="TableParagraph"/>
              <w:spacing w:before="91"/>
              <w:ind w:left="59"/>
              <w:rPr>
                <w:sz w:val="14"/>
              </w:rPr>
            </w:pPr>
            <w:r>
              <w:rPr>
                <w:color w:val="231F20"/>
                <w:sz w:val="14"/>
              </w:rPr>
              <w:t>тунел</w:t>
            </w:r>
          </w:p>
        </w:tc>
        <w:tc>
          <w:tcPr>
            <w:tcW w:w="708" w:type="dxa"/>
          </w:tcPr>
          <w:p w:rsidR="00817596" w:rsidRDefault="003C50AC">
            <w:pPr>
              <w:pStyle w:val="TableParagraph"/>
              <w:spacing w:before="91"/>
              <w:ind w:left="59"/>
              <w:rPr>
                <w:sz w:val="14"/>
              </w:rPr>
            </w:pPr>
            <w:r>
              <w:rPr>
                <w:color w:val="231F20"/>
                <w:sz w:val="14"/>
              </w:rPr>
              <w:t>03</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152.</w:t>
            </w:r>
          </w:p>
        </w:tc>
        <w:tc>
          <w:tcPr>
            <w:tcW w:w="864" w:type="dxa"/>
          </w:tcPr>
          <w:p w:rsidR="00817596" w:rsidRDefault="003C50AC">
            <w:pPr>
              <w:pStyle w:val="TableParagraph"/>
              <w:spacing w:before="91"/>
              <w:ind w:left="60"/>
              <w:rPr>
                <w:sz w:val="14"/>
              </w:rPr>
            </w:pPr>
            <w:r>
              <w:rPr>
                <w:color w:val="231F20"/>
                <w:sz w:val="14"/>
              </w:rPr>
              <w:t>УЕ27</w:t>
            </w:r>
          </w:p>
        </w:tc>
        <w:tc>
          <w:tcPr>
            <w:tcW w:w="1233" w:type="dxa"/>
          </w:tcPr>
          <w:p w:rsidR="00817596" w:rsidRDefault="003C50AC">
            <w:pPr>
              <w:pStyle w:val="TableParagraph"/>
              <w:spacing w:before="91"/>
              <w:ind w:left="60"/>
              <w:rPr>
                <w:sz w:val="14"/>
              </w:rPr>
            </w:pPr>
            <w:r>
              <w:rPr>
                <w:color w:val="231F20"/>
                <w:sz w:val="14"/>
              </w:rPr>
              <w:t>ДВ 10 kV</w:t>
            </w:r>
          </w:p>
        </w:tc>
        <w:tc>
          <w:tcPr>
            <w:tcW w:w="1211" w:type="dxa"/>
          </w:tcPr>
          <w:p w:rsidR="00817596" w:rsidRDefault="003C50AC">
            <w:pPr>
              <w:pStyle w:val="TableParagraph"/>
              <w:spacing w:before="91"/>
              <w:ind w:left="60"/>
              <w:rPr>
                <w:sz w:val="14"/>
              </w:rPr>
            </w:pPr>
            <w:r>
              <w:rPr>
                <w:color w:val="231F20"/>
                <w:sz w:val="14"/>
              </w:rPr>
              <w:t>Прокупље</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left="37" w:right="87"/>
              <w:jc w:val="center"/>
              <w:rPr>
                <w:sz w:val="14"/>
              </w:rPr>
            </w:pPr>
            <w:r>
              <w:rPr>
                <w:color w:val="231F20"/>
                <w:sz w:val="14"/>
              </w:rPr>
              <w:t>постојеће</w:t>
            </w:r>
          </w:p>
        </w:tc>
        <w:tc>
          <w:tcPr>
            <w:tcW w:w="2789" w:type="dxa"/>
          </w:tcPr>
          <w:p w:rsidR="00817596" w:rsidRDefault="003C50AC">
            <w:pPr>
              <w:pStyle w:val="TableParagraph"/>
              <w:spacing w:before="11" w:line="161" w:lineRule="exact"/>
              <w:ind w:left="60"/>
              <w:rPr>
                <w:sz w:val="14"/>
              </w:rPr>
            </w:pPr>
            <w:r>
              <w:rPr>
                <w:color w:val="231F20"/>
                <w:sz w:val="14"/>
              </w:rPr>
              <w:t>Укрштање са енергетском инфраструктуром</w:t>
            </w:r>
          </w:p>
          <w:p w:rsidR="00817596" w:rsidRDefault="003C50AC">
            <w:pPr>
              <w:pStyle w:val="TableParagraph"/>
              <w:spacing w:line="161" w:lineRule="exact"/>
              <w:ind w:left="60"/>
              <w:rPr>
                <w:sz w:val="14"/>
              </w:rPr>
            </w:pPr>
            <w:r>
              <w:rPr>
                <w:color w:val="231F20"/>
                <w:sz w:val="14"/>
              </w:rPr>
              <w:t>– далековод</w:t>
            </w:r>
          </w:p>
        </w:tc>
        <w:tc>
          <w:tcPr>
            <w:tcW w:w="808" w:type="dxa"/>
          </w:tcPr>
          <w:p w:rsidR="00817596" w:rsidRDefault="003C50AC">
            <w:pPr>
              <w:pStyle w:val="TableParagraph"/>
              <w:spacing w:before="91"/>
              <w:ind w:left="35" w:right="68"/>
              <w:jc w:val="center"/>
              <w:rPr>
                <w:sz w:val="14"/>
              </w:rPr>
            </w:pPr>
            <w:r>
              <w:rPr>
                <w:color w:val="231F20"/>
                <w:sz w:val="14"/>
              </w:rPr>
              <w:t>km 22+461</w:t>
            </w:r>
          </w:p>
        </w:tc>
        <w:tc>
          <w:tcPr>
            <w:tcW w:w="794" w:type="dxa"/>
          </w:tcPr>
          <w:p w:rsidR="00817596" w:rsidRDefault="003C50AC">
            <w:pPr>
              <w:pStyle w:val="TableParagraph"/>
              <w:spacing w:before="91"/>
              <w:ind w:left="59"/>
              <w:rPr>
                <w:sz w:val="14"/>
              </w:rPr>
            </w:pPr>
            <w:r>
              <w:rPr>
                <w:color w:val="231F20"/>
                <w:sz w:val="14"/>
              </w:rPr>
              <w:t>мост</w:t>
            </w:r>
          </w:p>
        </w:tc>
        <w:tc>
          <w:tcPr>
            <w:tcW w:w="708" w:type="dxa"/>
          </w:tcPr>
          <w:p w:rsidR="00817596" w:rsidRDefault="003C50AC">
            <w:pPr>
              <w:pStyle w:val="TableParagraph"/>
              <w:spacing w:before="91"/>
              <w:ind w:left="59"/>
              <w:rPr>
                <w:sz w:val="14"/>
              </w:rPr>
            </w:pPr>
            <w:r>
              <w:rPr>
                <w:color w:val="231F20"/>
                <w:sz w:val="14"/>
              </w:rPr>
              <w:t>03</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153.</w:t>
            </w:r>
          </w:p>
        </w:tc>
        <w:tc>
          <w:tcPr>
            <w:tcW w:w="864" w:type="dxa"/>
          </w:tcPr>
          <w:p w:rsidR="00817596" w:rsidRDefault="003C50AC">
            <w:pPr>
              <w:pStyle w:val="TableParagraph"/>
              <w:spacing w:before="91"/>
              <w:ind w:left="60"/>
              <w:rPr>
                <w:sz w:val="14"/>
              </w:rPr>
            </w:pPr>
            <w:r>
              <w:rPr>
                <w:color w:val="231F20"/>
                <w:sz w:val="14"/>
              </w:rPr>
              <w:t>УВ4</w:t>
            </w:r>
          </w:p>
        </w:tc>
        <w:tc>
          <w:tcPr>
            <w:tcW w:w="1233" w:type="dxa"/>
          </w:tcPr>
          <w:p w:rsidR="00817596" w:rsidRDefault="003C50AC">
            <w:pPr>
              <w:pStyle w:val="TableParagraph"/>
              <w:spacing w:before="91"/>
              <w:ind w:left="60"/>
              <w:rPr>
                <w:sz w:val="14"/>
              </w:rPr>
            </w:pPr>
            <w:r>
              <w:rPr>
                <w:color w:val="231F20"/>
                <w:sz w:val="14"/>
              </w:rPr>
              <w:t>цевовод из Селове</w:t>
            </w:r>
          </w:p>
        </w:tc>
        <w:tc>
          <w:tcPr>
            <w:tcW w:w="1211" w:type="dxa"/>
          </w:tcPr>
          <w:p w:rsidR="00817596" w:rsidRDefault="003C50AC">
            <w:pPr>
              <w:pStyle w:val="TableParagraph"/>
              <w:spacing w:before="91"/>
              <w:ind w:left="60"/>
              <w:rPr>
                <w:sz w:val="14"/>
              </w:rPr>
            </w:pPr>
            <w:r>
              <w:rPr>
                <w:color w:val="231F20"/>
                <w:sz w:val="14"/>
              </w:rPr>
              <w:t>Прокупље</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left="36" w:right="28"/>
              <w:jc w:val="center"/>
              <w:rPr>
                <w:sz w:val="14"/>
              </w:rPr>
            </w:pPr>
            <w:r>
              <w:rPr>
                <w:color w:val="231F20"/>
                <w:sz w:val="14"/>
              </w:rPr>
              <w:t>планирано</w:t>
            </w:r>
          </w:p>
        </w:tc>
        <w:tc>
          <w:tcPr>
            <w:tcW w:w="2789" w:type="dxa"/>
          </w:tcPr>
          <w:p w:rsidR="00817596" w:rsidRDefault="003C50AC">
            <w:pPr>
              <w:pStyle w:val="TableParagraph"/>
              <w:spacing w:before="11"/>
              <w:ind w:left="60"/>
              <w:rPr>
                <w:sz w:val="14"/>
              </w:rPr>
            </w:pPr>
            <w:r>
              <w:rPr>
                <w:color w:val="231F20"/>
                <w:sz w:val="14"/>
              </w:rPr>
              <w:t>Укрштање са водном инфраструктуром – водовод</w:t>
            </w:r>
          </w:p>
        </w:tc>
        <w:tc>
          <w:tcPr>
            <w:tcW w:w="808" w:type="dxa"/>
          </w:tcPr>
          <w:p w:rsidR="00817596" w:rsidRDefault="003C50AC">
            <w:pPr>
              <w:pStyle w:val="TableParagraph"/>
              <w:spacing w:before="91"/>
              <w:ind w:left="35" w:right="68"/>
              <w:jc w:val="center"/>
              <w:rPr>
                <w:sz w:val="14"/>
              </w:rPr>
            </w:pPr>
            <w:r>
              <w:rPr>
                <w:color w:val="231F20"/>
                <w:sz w:val="14"/>
              </w:rPr>
              <w:t>km 22+500</w:t>
            </w:r>
          </w:p>
        </w:tc>
        <w:tc>
          <w:tcPr>
            <w:tcW w:w="794" w:type="dxa"/>
          </w:tcPr>
          <w:p w:rsidR="00817596" w:rsidRDefault="003C50AC">
            <w:pPr>
              <w:pStyle w:val="TableParagraph"/>
              <w:spacing w:before="91"/>
              <w:ind w:left="59"/>
              <w:rPr>
                <w:sz w:val="14"/>
              </w:rPr>
            </w:pPr>
            <w:r>
              <w:rPr>
                <w:color w:val="231F20"/>
                <w:sz w:val="14"/>
              </w:rPr>
              <w:t>подвожњак</w:t>
            </w:r>
          </w:p>
        </w:tc>
        <w:tc>
          <w:tcPr>
            <w:tcW w:w="708" w:type="dxa"/>
          </w:tcPr>
          <w:p w:rsidR="00817596" w:rsidRDefault="003C50AC">
            <w:pPr>
              <w:pStyle w:val="TableParagraph"/>
              <w:spacing w:before="91"/>
              <w:ind w:left="59"/>
              <w:rPr>
                <w:sz w:val="14"/>
              </w:rPr>
            </w:pPr>
            <w:r>
              <w:rPr>
                <w:color w:val="231F20"/>
                <w:sz w:val="14"/>
              </w:rPr>
              <w:t>03</w:t>
            </w:r>
          </w:p>
        </w:tc>
      </w:tr>
      <w:tr w:rsidR="00817596">
        <w:trPr>
          <w:trHeight w:val="360"/>
        </w:trPr>
        <w:tc>
          <w:tcPr>
            <w:tcW w:w="376" w:type="dxa"/>
          </w:tcPr>
          <w:p w:rsidR="00817596" w:rsidRDefault="003C50AC">
            <w:pPr>
              <w:pStyle w:val="TableParagraph"/>
              <w:spacing w:before="91"/>
              <w:ind w:right="41"/>
              <w:jc w:val="right"/>
              <w:rPr>
                <w:sz w:val="14"/>
              </w:rPr>
            </w:pPr>
            <w:r>
              <w:rPr>
                <w:color w:val="231F20"/>
                <w:sz w:val="14"/>
              </w:rPr>
              <w:t>154.</w:t>
            </w:r>
          </w:p>
        </w:tc>
        <w:tc>
          <w:tcPr>
            <w:tcW w:w="864" w:type="dxa"/>
          </w:tcPr>
          <w:p w:rsidR="00817596" w:rsidRDefault="003C50AC">
            <w:pPr>
              <w:pStyle w:val="TableParagraph"/>
              <w:spacing w:before="91"/>
              <w:ind w:left="60"/>
              <w:rPr>
                <w:sz w:val="14"/>
              </w:rPr>
            </w:pPr>
            <w:r>
              <w:rPr>
                <w:color w:val="231F20"/>
                <w:sz w:val="14"/>
              </w:rPr>
              <w:t>УВ5</w:t>
            </w:r>
          </w:p>
        </w:tc>
        <w:tc>
          <w:tcPr>
            <w:tcW w:w="1233" w:type="dxa"/>
          </w:tcPr>
          <w:p w:rsidR="00817596" w:rsidRDefault="003C50AC">
            <w:pPr>
              <w:pStyle w:val="TableParagraph"/>
              <w:spacing w:before="91"/>
              <w:ind w:left="60"/>
              <w:rPr>
                <w:sz w:val="14"/>
              </w:rPr>
            </w:pPr>
            <w:r>
              <w:rPr>
                <w:color w:val="231F20"/>
                <w:sz w:val="14"/>
              </w:rPr>
              <w:t>водовод</w:t>
            </w:r>
          </w:p>
        </w:tc>
        <w:tc>
          <w:tcPr>
            <w:tcW w:w="1211" w:type="dxa"/>
          </w:tcPr>
          <w:p w:rsidR="00817596" w:rsidRDefault="003C50AC">
            <w:pPr>
              <w:pStyle w:val="TableParagraph"/>
              <w:spacing w:before="91"/>
              <w:ind w:left="60"/>
              <w:rPr>
                <w:sz w:val="14"/>
              </w:rPr>
            </w:pPr>
            <w:r>
              <w:rPr>
                <w:color w:val="231F20"/>
                <w:sz w:val="14"/>
              </w:rPr>
              <w:t>Прокупље</w:t>
            </w:r>
          </w:p>
        </w:tc>
        <w:tc>
          <w:tcPr>
            <w:tcW w:w="956" w:type="dxa"/>
          </w:tcPr>
          <w:p w:rsidR="00817596" w:rsidRDefault="003C50AC">
            <w:pPr>
              <w:pStyle w:val="TableParagraph"/>
              <w:spacing w:before="91"/>
              <w:ind w:left="60"/>
              <w:rPr>
                <w:sz w:val="14"/>
              </w:rPr>
            </w:pPr>
            <w:r>
              <w:rPr>
                <w:color w:val="231F20"/>
                <w:sz w:val="14"/>
              </w:rPr>
              <w:t>Прокупље</w:t>
            </w:r>
          </w:p>
        </w:tc>
        <w:tc>
          <w:tcPr>
            <w:tcW w:w="757" w:type="dxa"/>
          </w:tcPr>
          <w:p w:rsidR="00817596" w:rsidRDefault="003C50AC">
            <w:pPr>
              <w:pStyle w:val="TableParagraph"/>
              <w:spacing w:before="91"/>
              <w:ind w:left="37" w:right="87"/>
              <w:jc w:val="center"/>
              <w:rPr>
                <w:sz w:val="14"/>
              </w:rPr>
            </w:pPr>
            <w:r>
              <w:rPr>
                <w:color w:val="231F20"/>
                <w:sz w:val="14"/>
              </w:rPr>
              <w:t>постојеће</w:t>
            </w:r>
          </w:p>
        </w:tc>
        <w:tc>
          <w:tcPr>
            <w:tcW w:w="2789" w:type="dxa"/>
          </w:tcPr>
          <w:p w:rsidR="00817596" w:rsidRDefault="003C50AC">
            <w:pPr>
              <w:pStyle w:val="TableParagraph"/>
              <w:spacing w:before="11"/>
              <w:ind w:left="60"/>
              <w:rPr>
                <w:sz w:val="14"/>
              </w:rPr>
            </w:pPr>
            <w:r>
              <w:rPr>
                <w:color w:val="231F20"/>
                <w:sz w:val="14"/>
              </w:rPr>
              <w:t>Укрштање са водном инфраструктуром – водовод</w:t>
            </w:r>
          </w:p>
        </w:tc>
        <w:tc>
          <w:tcPr>
            <w:tcW w:w="808" w:type="dxa"/>
          </w:tcPr>
          <w:p w:rsidR="00817596" w:rsidRDefault="003C50AC">
            <w:pPr>
              <w:pStyle w:val="TableParagraph"/>
              <w:spacing w:before="91"/>
              <w:ind w:left="35" w:right="68"/>
              <w:jc w:val="center"/>
              <w:rPr>
                <w:sz w:val="14"/>
              </w:rPr>
            </w:pPr>
            <w:r>
              <w:rPr>
                <w:color w:val="231F20"/>
                <w:sz w:val="14"/>
              </w:rPr>
              <w:t>km 22+513</w:t>
            </w:r>
          </w:p>
        </w:tc>
        <w:tc>
          <w:tcPr>
            <w:tcW w:w="794" w:type="dxa"/>
          </w:tcPr>
          <w:p w:rsidR="00817596" w:rsidRDefault="003C50AC">
            <w:pPr>
              <w:pStyle w:val="TableParagraph"/>
              <w:spacing w:before="91"/>
              <w:ind w:left="59"/>
              <w:rPr>
                <w:sz w:val="14"/>
              </w:rPr>
            </w:pPr>
            <w:r>
              <w:rPr>
                <w:color w:val="231F20"/>
                <w:sz w:val="14"/>
              </w:rPr>
              <w:t>мост</w:t>
            </w:r>
          </w:p>
        </w:tc>
        <w:tc>
          <w:tcPr>
            <w:tcW w:w="708" w:type="dxa"/>
          </w:tcPr>
          <w:p w:rsidR="00817596" w:rsidRDefault="003C50AC">
            <w:pPr>
              <w:pStyle w:val="TableParagraph"/>
              <w:spacing w:before="91"/>
              <w:ind w:left="59"/>
              <w:rPr>
                <w:sz w:val="14"/>
              </w:rPr>
            </w:pPr>
            <w:r>
              <w:rPr>
                <w:color w:val="231F20"/>
                <w:sz w:val="14"/>
              </w:rPr>
              <w:t>03</w:t>
            </w:r>
          </w:p>
        </w:tc>
      </w:tr>
      <w:tr w:rsidR="00817596">
        <w:trPr>
          <w:trHeight w:val="360"/>
        </w:trPr>
        <w:tc>
          <w:tcPr>
            <w:tcW w:w="376" w:type="dxa"/>
          </w:tcPr>
          <w:p w:rsidR="00817596" w:rsidRDefault="003C50AC">
            <w:pPr>
              <w:pStyle w:val="TableParagraph"/>
              <w:spacing w:before="91"/>
              <w:ind w:right="40"/>
              <w:jc w:val="right"/>
              <w:rPr>
                <w:sz w:val="14"/>
              </w:rPr>
            </w:pPr>
            <w:r>
              <w:rPr>
                <w:color w:val="231F20"/>
                <w:sz w:val="14"/>
              </w:rPr>
              <w:t>155.</w:t>
            </w:r>
          </w:p>
        </w:tc>
        <w:tc>
          <w:tcPr>
            <w:tcW w:w="864" w:type="dxa"/>
          </w:tcPr>
          <w:p w:rsidR="00817596" w:rsidRDefault="003C50AC">
            <w:pPr>
              <w:pStyle w:val="TableParagraph"/>
              <w:spacing w:before="91"/>
              <w:ind w:left="60"/>
              <w:rPr>
                <w:sz w:val="14"/>
              </w:rPr>
            </w:pPr>
            <w:r>
              <w:rPr>
                <w:color w:val="231F20"/>
                <w:sz w:val="14"/>
              </w:rPr>
              <w:t>УГ10</w:t>
            </w:r>
          </w:p>
        </w:tc>
        <w:tc>
          <w:tcPr>
            <w:tcW w:w="1233" w:type="dxa"/>
          </w:tcPr>
          <w:p w:rsidR="00817596" w:rsidRDefault="003C50AC">
            <w:pPr>
              <w:pStyle w:val="TableParagraph"/>
              <w:spacing w:before="11"/>
              <w:ind w:left="61"/>
              <w:rPr>
                <w:sz w:val="14"/>
              </w:rPr>
            </w:pPr>
            <w:r>
              <w:rPr>
                <w:color w:val="231F20"/>
                <w:sz w:val="14"/>
              </w:rPr>
              <w:t>дистрибутивни га- совод до 16 bar</w:t>
            </w:r>
          </w:p>
        </w:tc>
        <w:tc>
          <w:tcPr>
            <w:tcW w:w="1211" w:type="dxa"/>
          </w:tcPr>
          <w:p w:rsidR="00817596" w:rsidRDefault="003C50AC">
            <w:pPr>
              <w:pStyle w:val="TableParagraph"/>
              <w:spacing w:before="91"/>
              <w:ind w:left="61"/>
              <w:rPr>
                <w:sz w:val="14"/>
              </w:rPr>
            </w:pPr>
            <w:r>
              <w:rPr>
                <w:color w:val="231F20"/>
                <w:sz w:val="14"/>
              </w:rPr>
              <w:t>Прокупље</w:t>
            </w:r>
          </w:p>
        </w:tc>
        <w:tc>
          <w:tcPr>
            <w:tcW w:w="956" w:type="dxa"/>
          </w:tcPr>
          <w:p w:rsidR="00817596" w:rsidRDefault="003C50AC">
            <w:pPr>
              <w:pStyle w:val="TableParagraph"/>
              <w:spacing w:before="91"/>
              <w:ind w:left="61"/>
              <w:rPr>
                <w:sz w:val="14"/>
              </w:rPr>
            </w:pPr>
            <w:r>
              <w:rPr>
                <w:color w:val="231F20"/>
                <w:sz w:val="14"/>
              </w:rPr>
              <w:t>Прокупље</w:t>
            </w:r>
          </w:p>
        </w:tc>
        <w:tc>
          <w:tcPr>
            <w:tcW w:w="757" w:type="dxa"/>
          </w:tcPr>
          <w:p w:rsidR="00817596" w:rsidRDefault="003C50AC">
            <w:pPr>
              <w:pStyle w:val="TableParagraph"/>
              <w:spacing w:before="91"/>
              <w:ind w:left="36" w:right="28"/>
              <w:jc w:val="center"/>
              <w:rPr>
                <w:sz w:val="14"/>
              </w:rPr>
            </w:pPr>
            <w:r>
              <w:rPr>
                <w:color w:val="231F20"/>
                <w:sz w:val="14"/>
              </w:rPr>
              <w:t>планирано</w:t>
            </w:r>
          </w:p>
        </w:tc>
        <w:tc>
          <w:tcPr>
            <w:tcW w:w="2789" w:type="dxa"/>
          </w:tcPr>
          <w:p w:rsidR="00817596" w:rsidRDefault="003C50AC">
            <w:pPr>
              <w:pStyle w:val="TableParagraph"/>
              <w:spacing w:before="11"/>
              <w:ind w:left="60"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2"/>
              <w:ind w:left="35" w:right="67"/>
              <w:jc w:val="center"/>
              <w:rPr>
                <w:sz w:val="14"/>
              </w:rPr>
            </w:pPr>
            <w:r>
              <w:rPr>
                <w:color w:val="231F20"/>
                <w:sz w:val="14"/>
              </w:rPr>
              <w:t>km 22+515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156.</w:t>
            </w:r>
          </w:p>
        </w:tc>
        <w:tc>
          <w:tcPr>
            <w:tcW w:w="864" w:type="dxa"/>
          </w:tcPr>
          <w:p w:rsidR="00817596" w:rsidRDefault="003C50AC">
            <w:pPr>
              <w:pStyle w:val="TableParagraph"/>
              <w:spacing w:before="92"/>
              <w:ind w:left="60"/>
              <w:rPr>
                <w:sz w:val="14"/>
              </w:rPr>
            </w:pPr>
            <w:r>
              <w:rPr>
                <w:color w:val="231F20"/>
                <w:sz w:val="14"/>
              </w:rPr>
              <w:t>УП64</w:t>
            </w:r>
          </w:p>
        </w:tc>
        <w:tc>
          <w:tcPr>
            <w:tcW w:w="1233" w:type="dxa"/>
          </w:tcPr>
          <w:p w:rsidR="00817596" w:rsidRDefault="003C50AC">
            <w:pPr>
              <w:pStyle w:val="TableParagraph"/>
              <w:spacing w:before="92"/>
              <w:ind w:left="61"/>
              <w:rPr>
                <w:sz w:val="14"/>
              </w:rPr>
            </w:pPr>
            <w:r>
              <w:rPr>
                <w:color w:val="231F20"/>
                <w:sz w:val="14"/>
              </w:rPr>
              <w:t>ДП IБ-35</w:t>
            </w:r>
          </w:p>
        </w:tc>
        <w:tc>
          <w:tcPr>
            <w:tcW w:w="1211" w:type="dxa"/>
          </w:tcPr>
          <w:p w:rsidR="00817596" w:rsidRDefault="003C50AC">
            <w:pPr>
              <w:pStyle w:val="TableParagraph"/>
              <w:spacing w:before="92"/>
              <w:ind w:left="61"/>
              <w:rPr>
                <w:sz w:val="14"/>
              </w:rPr>
            </w:pPr>
            <w:r>
              <w:rPr>
                <w:color w:val="231F20"/>
                <w:sz w:val="14"/>
              </w:rPr>
              <w:t>Прокупље</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left="37" w:right="86"/>
              <w:jc w:val="center"/>
              <w:rPr>
                <w:sz w:val="14"/>
              </w:rPr>
            </w:pPr>
            <w:r>
              <w:rPr>
                <w:color w:val="231F20"/>
                <w:sz w:val="14"/>
              </w:rPr>
              <w:t>постојеће</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35" w:right="67"/>
              <w:jc w:val="center"/>
              <w:rPr>
                <w:sz w:val="14"/>
              </w:rPr>
            </w:pPr>
            <w:r>
              <w:rPr>
                <w:color w:val="231F20"/>
                <w:sz w:val="14"/>
              </w:rPr>
              <w:t>km 22+524</w:t>
            </w:r>
          </w:p>
        </w:tc>
        <w:tc>
          <w:tcPr>
            <w:tcW w:w="794" w:type="dxa"/>
          </w:tcPr>
          <w:p w:rsidR="00817596" w:rsidRDefault="003C50AC">
            <w:pPr>
              <w:pStyle w:val="TableParagraph"/>
              <w:spacing w:before="92"/>
              <w:ind w:left="60"/>
              <w:rPr>
                <w:sz w:val="14"/>
              </w:rPr>
            </w:pPr>
            <w:r>
              <w:rPr>
                <w:color w:val="231F20"/>
                <w:sz w:val="14"/>
              </w:rPr>
              <w:t>мост</w:t>
            </w: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right="40"/>
              <w:jc w:val="right"/>
              <w:rPr>
                <w:sz w:val="14"/>
              </w:rPr>
            </w:pPr>
            <w:r>
              <w:rPr>
                <w:color w:val="231F20"/>
                <w:sz w:val="14"/>
              </w:rPr>
              <w:t>157.</w:t>
            </w:r>
          </w:p>
        </w:tc>
        <w:tc>
          <w:tcPr>
            <w:tcW w:w="864" w:type="dxa"/>
          </w:tcPr>
          <w:p w:rsidR="00817596" w:rsidRDefault="003C50AC">
            <w:pPr>
              <w:pStyle w:val="TableParagraph"/>
              <w:spacing w:before="92"/>
              <w:ind w:left="61"/>
              <w:rPr>
                <w:sz w:val="14"/>
              </w:rPr>
            </w:pPr>
            <w:r>
              <w:rPr>
                <w:color w:val="231F20"/>
                <w:sz w:val="14"/>
              </w:rPr>
              <w:t>УО19</w:t>
            </w:r>
          </w:p>
        </w:tc>
        <w:tc>
          <w:tcPr>
            <w:tcW w:w="1233" w:type="dxa"/>
          </w:tcPr>
          <w:p w:rsidR="00817596" w:rsidRDefault="003C50AC">
            <w:pPr>
              <w:pStyle w:val="TableParagraph"/>
              <w:spacing w:before="12"/>
              <w:ind w:left="61"/>
              <w:rPr>
                <w:sz w:val="14"/>
              </w:rPr>
            </w:pPr>
            <w:r>
              <w:rPr>
                <w:color w:val="231F20"/>
                <w:sz w:val="14"/>
              </w:rPr>
              <w:t>оптички кабл +ба- карни кабл</w:t>
            </w:r>
          </w:p>
        </w:tc>
        <w:tc>
          <w:tcPr>
            <w:tcW w:w="1211" w:type="dxa"/>
          </w:tcPr>
          <w:p w:rsidR="00817596" w:rsidRDefault="003C50AC">
            <w:pPr>
              <w:pStyle w:val="TableParagraph"/>
              <w:spacing w:before="92"/>
              <w:ind w:left="61"/>
              <w:rPr>
                <w:sz w:val="14"/>
              </w:rPr>
            </w:pPr>
            <w:r>
              <w:rPr>
                <w:color w:val="231F20"/>
                <w:sz w:val="14"/>
              </w:rPr>
              <w:t>Прокупље</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left="37" w:right="85"/>
              <w:jc w:val="center"/>
              <w:rPr>
                <w:sz w:val="14"/>
              </w:rPr>
            </w:pPr>
            <w:r>
              <w:rPr>
                <w:color w:val="231F20"/>
                <w:sz w:val="14"/>
              </w:rPr>
              <w:t>постојеће</w:t>
            </w:r>
          </w:p>
        </w:tc>
        <w:tc>
          <w:tcPr>
            <w:tcW w:w="2789" w:type="dxa"/>
          </w:tcPr>
          <w:p w:rsidR="00817596" w:rsidRDefault="003C50AC">
            <w:pPr>
              <w:pStyle w:val="TableParagraph"/>
              <w:spacing w:before="12"/>
              <w:ind w:left="61"/>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2"/>
              <w:ind w:left="35" w:right="66"/>
              <w:jc w:val="center"/>
              <w:rPr>
                <w:sz w:val="14"/>
              </w:rPr>
            </w:pPr>
            <w:r>
              <w:rPr>
                <w:color w:val="231F20"/>
                <w:sz w:val="14"/>
              </w:rPr>
              <w:t>km 22+530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right="39"/>
              <w:jc w:val="right"/>
              <w:rPr>
                <w:sz w:val="14"/>
              </w:rPr>
            </w:pPr>
            <w:r>
              <w:rPr>
                <w:color w:val="231F20"/>
                <w:sz w:val="14"/>
              </w:rPr>
              <w:t>158.</w:t>
            </w:r>
          </w:p>
        </w:tc>
        <w:tc>
          <w:tcPr>
            <w:tcW w:w="864" w:type="dxa"/>
          </w:tcPr>
          <w:p w:rsidR="00817596" w:rsidRDefault="003C50AC">
            <w:pPr>
              <w:pStyle w:val="TableParagraph"/>
              <w:spacing w:before="92"/>
              <w:ind w:left="61"/>
              <w:rPr>
                <w:sz w:val="14"/>
              </w:rPr>
            </w:pPr>
            <w:r>
              <w:rPr>
                <w:color w:val="231F20"/>
                <w:sz w:val="14"/>
              </w:rPr>
              <w:t>УР17</w:t>
            </w:r>
          </w:p>
        </w:tc>
        <w:tc>
          <w:tcPr>
            <w:tcW w:w="1233" w:type="dxa"/>
          </w:tcPr>
          <w:p w:rsidR="00817596" w:rsidRDefault="003C50AC">
            <w:pPr>
              <w:pStyle w:val="TableParagraph"/>
              <w:spacing w:before="12"/>
              <w:ind w:left="61"/>
              <w:rPr>
                <w:sz w:val="14"/>
              </w:rPr>
            </w:pPr>
            <w:r>
              <w:rPr>
                <w:color w:val="231F20"/>
                <w:sz w:val="14"/>
              </w:rPr>
              <w:t>регулација – Тр- навска река</w:t>
            </w:r>
          </w:p>
        </w:tc>
        <w:tc>
          <w:tcPr>
            <w:tcW w:w="1211" w:type="dxa"/>
          </w:tcPr>
          <w:p w:rsidR="00817596" w:rsidRDefault="003C50AC">
            <w:pPr>
              <w:pStyle w:val="TableParagraph"/>
              <w:spacing w:before="92"/>
              <w:ind w:left="61"/>
              <w:rPr>
                <w:sz w:val="14"/>
              </w:rPr>
            </w:pPr>
            <w:r>
              <w:rPr>
                <w:color w:val="231F20"/>
                <w:sz w:val="14"/>
              </w:rPr>
              <w:t>Прокупље</w:t>
            </w:r>
          </w:p>
        </w:tc>
        <w:tc>
          <w:tcPr>
            <w:tcW w:w="956" w:type="dxa"/>
          </w:tcPr>
          <w:p w:rsidR="00817596" w:rsidRDefault="003C50AC">
            <w:pPr>
              <w:pStyle w:val="TableParagraph"/>
              <w:spacing w:before="92"/>
              <w:ind w:left="61"/>
              <w:rPr>
                <w:sz w:val="14"/>
              </w:rPr>
            </w:pPr>
            <w:r>
              <w:rPr>
                <w:color w:val="231F20"/>
                <w:sz w:val="14"/>
              </w:rPr>
              <w:t>Прокупље</w:t>
            </w:r>
          </w:p>
        </w:tc>
        <w:tc>
          <w:tcPr>
            <w:tcW w:w="757" w:type="dxa"/>
          </w:tcPr>
          <w:p w:rsidR="00817596" w:rsidRDefault="003C50AC">
            <w:pPr>
              <w:pStyle w:val="TableParagraph"/>
              <w:spacing w:before="92"/>
              <w:ind w:left="37" w:right="85"/>
              <w:jc w:val="center"/>
              <w:rPr>
                <w:sz w:val="14"/>
              </w:rPr>
            </w:pPr>
            <w:r>
              <w:rPr>
                <w:color w:val="231F20"/>
                <w:sz w:val="14"/>
              </w:rPr>
              <w:t>постојеће</w:t>
            </w:r>
          </w:p>
        </w:tc>
        <w:tc>
          <w:tcPr>
            <w:tcW w:w="2789" w:type="dxa"/>
          </w:tcPr>
          <w:p w:rsidR="00817596" w:rsidRDefault="003C50AC">
            <w:pPr>
              <w:pStyle w:val="TableParagraph"/>
              <w:spacing w:before="92"/>
              <w:ind w:left="61"/>
              <w:rPr>
                <w:sz w:val="14"/>
              </w:rPr>
            </w:pPr>
            <w:r>
              <w:rPr>
                <w:color w:val="231F20"/>
                <w:sz w:val="14"/>
              </w:rPr>
              <w:t>Укрштање са реком</w:t>
            </w:r>
          </w:p>
        </w:tc>
        <w:tc>
          <w:tcPr>
            <w:tcW w:w="808" w:type="dxa"/>
          </w:tcPr>
          <w:p w:rsidR="00817596" w:rsidRDefault="003C50AC">
            <w:pPr>
              <w:pStyle w:val="TableParagraph"/>
              <w:spacing w:before="92"/>
              <w:ind w:left="35" w:right="66"/>
              <w:jc w:val="center"/>
              <w:rPr>
                <w:sz w:val="14"/>
              </w:rPr>
            </w:pPr>
            <w:r>
              <w:rPr>
                <w:color w:val="231F20"/>
                <w:sz w:val="14"/>
              </w:rPr>
              <w:t>km 22+680</w:t>
            </w:r>
          </w:p>
        </w:tc>
        <w:tc>
          <w:tcPr>
            <w:tcW w:w="794" w:type="dxa"/>
          </w:tcPr>
          <w:p w:rsidR="00817596" w:rsidRDefault="003C50AC">
            <w:pPr>
              <w:pStyle w:val="TableParagraph"/>
              <w:spacing w:before="92"/>
              <w:ind w:left="60"/>
              <w:rPr>
                <w:sz w:val="14"/>
              </w:rPr>
            </w:pPr>
            <w:r>
              <w:rPr>
                <w:color w:val="231F20"/>
                <w:sz w:val="14"/>
              </w:rPr>
              <w:t>мост</w:t>
            </w:r>
          </w:p>
        </w:tc>
        <w:tc>
          <w:tcPr>
            <w:tcW w:w="708" w:type="dxa"/>
          </w:tcPr>
          <w:p w:rsidR="00817596" w:rsidRDefault="003C50AC">
            <w:pPr>
              <w:pStyle w:val="TableParagraph"/>
              <w:spacing w:before="92"/>
              <w:ind w:left="60"/>
              <w:rPr>
                <w:sz w:val="14"/>
              </w:rPr>
            </w:pPr>
            <w:r>
              <w:rPr>
                <w:color w:val="231F20"/>
                <w:sz w:val="14"/>
              </w:rPr>
              <w:t>03</w:t>
            </w:r>
          </w:p>
        </w:tc>
      </w:tr>
      <w:tr w:rsidR="00817596">
        <w:trPr>
          <w:trHeight w:val="360"/>
        </w:trPr>
        <w:tc>
          <w:tcPr>
            <w:tcW w:w="376" w:type="dxa"/>
          </w:tcPr>
          <w:p w:rsidR="00817596" w:rsidRDefault="003C50AC">
            <w:pPr>
              <w:pStyle w:val="TableParagraph"/>
              <w:spacing w:before="92"/>
              <w:ind w:right="39"/>
              <w:jc w:val="right"/>
              <w:rPr>
                <w:sz w:val="14"/>
              </w:rPr>
            </w:pPr>
            <w:r>
              <w:rPr>
                <w:color w:val="231F20"/>
                <w:sz w:val="14"/>
              </w:rPr>
              <w:t>159.</w:t>
            </w:r>
          </w:p>
        </w:tc>
        <w:tc>
          <w:tcPr>
            <w:tcW w:w="864" w:type="dxa"/>
          </w:tcPr>
          <w:p w:rsidR="00817596" w:rsidRDefault="003C50AC">
            <w:pPr>
              <w:pStyle w:val="TableParagraph"/>
              <w:spacing w:before="92"/>
              <w:ind w:left="61"/>
              <w:rPr>
                <w:sz w:val="14"/>
              </w:rPr>
            </w:pPr>
            <w:r>
              <w:rPr>
                <w:color w:val="231F20"/>
                <w:sz w:val="14"/>
              </w:rPr>
              <w:t>УП65</w:t>
            </w:r>
          </w:p>
        </w:tc>
        <w:tc>
          <w:tcPr>
            <w:tcW w:w="1233" w:type="dxa"/>
          </w:tcPr>
          <w:p w:rsidR="00817596" w:rsidRDefault="003C50AC">
            <w:pPr>
              <w:pStyle w:val="TableParagraph"/>
              <w:spacing w:before="92"/>
              <w:ind w:left="62"/>
              <w:rPr>
                <w:sz w:val="14"/>
              </w:rPr>
            </w:pPr>
            <w:r>
              <w:rPr>
                <w:color w:val="231F20"/>
                <w:sz w:val="14"/>
              </w:rPr>
              <w:t>асфалтни пут</w:t>
            </w:r>
          </w:p>
        </w:tc>
        <w:tc>
          <w:tcPr>
            <w:tcW w:w="1211" w:type="dxa"/>
          </w:tcPr>
          <w:p w:rsidR="00817596" w:rsidRDefault="003C50AC">
            <w:pPr>
              <w:pStyle w:val="TableParagraph"/>
              <w:spacing w:before="92"/>
              <w:ind w:left="62"/>
              <w:rPr>
                <w:sz w:val="14"/>
              </w:rPr>
            </w:pPr>
            <w:r>
              <w:rPr>
                <w:color w:val="231F20"/>
                <w:sz w:val="14"/>
              </w:rPr>
              <w:t>Прокупље</w:t>
            </w:r>
          </w:p>
        </w:tc>
        <w:tc>
          <w:tcPr>
            <w:tcW w:w="956" w:type="dxa"/>
          </w:tcPr>
          <w:p w:rsidR="00817596" w:rsidRDefault="003C50AC">
            <w:pPr>
              <w:pStyle w:val="TableParagraph"/>
              <w:spacing w:before="92"/>
              <w:ind w:left="62"/>
              <w:rPr>
                <w:sz w:val="14"/>
              </w:rPr>
            </w:pPr>
            <w:r>
              <w:rPr>
                <w:color w:val="231F20"/>
                <w:sz w:val="14"/>
              </w:rPr>
              <w:t>Прокупље</w:t>
            </w:r>
          </w:p>
        </w:tc>
        <w:tc>
          <w:tcPr>
            <w:tcW w:w="757" w:type="dxa"/>
          </w:tcPr>
          <w:p w:rsidR="00817596" w:rsidRDefault="003C50AC">
            <w:pPr>
              <w:pStyle w:val="TableParagraph"/>
              <w:spacing w:before="92"/>
              <w:ind w:left="37" w:right="27"/>
              <w:jc w:val="center"/>
              <w:rPr>
                <w:sz w:val="14"/>
              </w:rPr>
            </w:pPr>
            <w:r>
              <w:rPr>
                <w:color w:val="231F20"/>
                <w:sz w:val="14"/>
              </w:rPr>
              <w:t>планирано</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2"/>
              <w:ind w:left="35" w:right="65"/>
              <w:jc w:val="center"/>
              <w:rPr>
                <w:sz w:val="14"/>
              </w:rPr>
            </w:pPr>
            <w:r>
              <w:rPr>
                <w:color w:val="231F20"/>
                <w:sz w:val="14"/>
              </w:rPr>
              <w:t>km 22+735</w:t>
            </w:r>
          </w:p>
        </w:tc>
        <w:tc>
          <w:tcPr>
            <w:tcW w:w="794" w:type="dxa"/>
          </w:tcPr>
          <w:p w:rsidR="00817596" w:rsidRDefault="003C50AC">
            <w:pPr>
              <w:pStyle w:val="TableParagraph"/>
              <w:spacing w:before="92"/>
              <w:ind w:left="61"/>
              <w:rPr>
                <w:sz w:val="14"/>
              </w:rPr>
            </w:pPr>
            <w:r>
              <w:rPr>
                <w:color w:val="231F20"/>
                <w:sz w:val="14"/>
              </w:rPr>
              <w:t>надвожњак</w:t>
            </w:r>
          </w:p>
        </w:tc>
        <w:tc>
          <w:tcPr>
            <w:tcW w:w="708" w:type="dxa"/>
          </w:tcPr>
          <w:p w:rsidR="00817596" w:rsidRDefault="003C50AC">
            <w:pPr>
              <w:pStyle w:val="TableParagraph"/>
              <w:spacing w:before="92"/>
              <w:ind w:left="61"/>
              <w:rPr>
                <w:sz w:val="14"/>
              </w:rPr>
            </w:pPr>
            <w:r>
              <w:rPr>
                <w:color w:val="231F20"/>
                <w:sz w:val="14"/>
              </w:rPr>
              <w:t>03</w:t>
            </w:r>
          </w:p>
        </w:tc>
      </w:tr>
      <w:tr w:rsidR="00817596">
        <w:trPr>
          <w:trHeight w:val="360"/>
        </w:trPr>
        <w:tc>
          <w:tcPr>
            <w:tcW w:w="376" w:type="dxa"/>
          </w:tcPr>
          <w:p w:rsidR="00817596" w:rsidRDefault="003C50AC">
            <w:pPr>
              <w:pStyle w:val="TableParagraph"/>
              <w:spacing w:before="92"/>
              <w:ind w:right="39"/>
              <w:jc w:val="right"/>
              <w:rPr>
                <w:sz w:val="14"/>
              </w:rPr>
            </w:pPr>
            <w:r>
              <w:rPr>
                <w:color w:val="231F20"/>
                <w:sz w:val="14"/>
              </w:rPr>
              <w:t>160.</w:t>
            </w:r>
          </w:p>
        </w:tc>
        <w:tc>
          <w:tcPr>
            <w:tcW w:w="864" w:type="dxa"/>
          </w:tcPr>
          <w:p w:rsidR="00817596" w:rsidRDefault="003C50AC">
            <w:pPr>
              <w:pStyle w:val="TableParagraph"/>
              <w:spacing w:before="92"/>
              <w:ind w:left="61"/>
              <w:rPr>
                <w:sz w:val="14"/>
              </w:rPr>
            </w:pPr>
            <w:r>
              <w:rPr>
                <w:color w:val="231F20"/>
                <w:sz w:val="14"/>
              </w:rPr>
              <w:t>УПР1</w:t>
            </w:r>
          </w:p>
        </w:tc>
        <w:tc>
          <w:tcPr>
            <w:tcW w:w="1233" w:type="dxa"/>
          </w:tcPr>
          <w:p w:rsidR="00817596" w:rsidRDefault="003C50AC">
            <w:pPr>
              <w:pStyle w:val="TableParagraph"/>
              <w:spacing w:before="92"/>
              <w:ind w:left="97"/>
              <w:rPr>
                <w:sz w:val="14"/>
              </w:rPr>
            </w:pPr>
            <w:r>
              <w:rPr>
                <w:color w:val="231F20"/>
                <w:sz w:val="14"/>
              </w:rPr>
              <w:t>пруга</w:t>
            </w:r>
          </w:p>
        </w:tc>
        <w:tc>
          <w:tcPr>
            <w:tcW w:w="1211" w:type="dxa"/>
          </w:tcPr>
          <w:p w:rsidR="00817596" w:rsidRDefault="003C50AC">
            <w:pPr>
              <w:pStyle w:val="TableParagraph"/>
              <w:spacing w:before="92"/>
              <w:ind w:left="62"/>
              <w:rPr>
                <w:sz w:val="14"/>
              </w:rPr>
            </w:pPr>
            <w:r>
              <w:rPr>
                <w:color w:val="231F20"/>
                <w:sz w:val="14"/>
              </w:rPr>
              <w:t>Прокупље</w:t>
            </w:r>
          </w:p>
        </w:tc>
        <w:tc>
          <w:tcPr>
            <w:tcW w:w="956" w:type="dxa"/>
          </w:tcPr>
          <w:p w:rsidR="00817596" w:rsidRDefault="003C50AC">
            <w:pPr>
              <w:pStyle w:val="TableParagraph"/>
              <w:spacing w:before="92"/>
              <w:ind w:left="62"/>
              <w:rPr>
                <w:sz w:val="14"/>
              </w:rPr>
            </w:pPr>
            <w:r>
              <w:rPr>
                <w:color w:val="231F20"/>
                <w:sz w:val="14"/>
              </w:rPr>
              <w:t>Прокупље</w:t>
            </w:r>
          </w:p>
        </w:tc>
        <w:tc>
          <w:tcPr>
            <w:tcW w:w="757" w:type="dxa"/>
          </w:tcPr>
          <w:p w:rsidR="00817596" w:rsidRDefault="003C50AC">
            <w:pPr>
              <w:pStyle w:val="TableParagraph"/>
              <w:spacing w:before="92"/>
              <w:ind w:left="37" w:right="84"/>
              <w:jc w:val="center"/>
              <w:rPr>
                <w:sz w:val="14"/>
              </w:rPr>
            </w:pPr>
            <w:r>
              <w:rPr>
                <w:color w:val="231F20"/>
                <w:sz w:val="14"/>
              </w:rPr>
              <w:t>постојеће</w:t>
            </w:r>
          </w:p>
        </w:tc>
        <w:tc>
          <w:tcPr>
            <w:tcW w:w="2789" w:type="dxa"/>
          </w:tcPr>
          <w:p w:rsidR="00817596" w:rsidRDefault="003C50AC">
            <w:pPr>
              <w:pStyle w:val="TableParagraph"/>
              <w:spacing w:before="12"/>
              <w:ind w:left="61" w:hanging="1"/>
              <w:rPr>
                <w:sz w:val="14"/>
              </w:rPr>
            </w:pPr>
            <w:r>
              <w:rPr>
                <w:color w:val="231F20"/>
                <w:sz w:val="14"/>
              </w:rPr>
              <w:t>Укрштање са саобраћајном инфраструкту- ром – пруга</w:t>
            </w:r>
          </w:p>
        </w:tc>
        <w:tc>
          <w:tcPr>
            <w:tcW w:w="808" w:type="dxa"/>
          </w:tcPr>
          <w:p w:rsidR="00817596" w:rsidRDefault="003C50AC">
            <w:pPr>
              <w:pStyle w:val="TableParagraph"/>
              <w:spacing w:before="92"/>
              <w:ind w:left="35" w:right="65"/>
              <w:jc w:val="center"/>
              <w:rPr>
                <w:sz w:val="14"/>
              </w:rPr>
            </w:pPr>
            <w:r>
              <w:rPr>
                <w:color w:val="231F20"/>
                <w:sz w:val="14"/>
              </w:rPr>
              <w:t>km 22+839</w:t>
            </w:r>
          </w:p>
        </w:tc>
        <w:tc>
          <w:tcPr>
            <w:tcW w:w="794" w:type="dxa"/>
          </w:tcPr>
          <w:p w:rsidR="00817596" w:rsidRDefault="003C50AC">
            <w:pPr>
              <w:pStyle w:val="TableParagraph"/>
              <w:spacing w:before="92"/>
              <w:ind w:left="61"/>
              <w:rPr>
                <w:sz w:val="14"/>
              </w:rPr>
            </w:pPr>
            <w:r>
              <w:rPr>
                <w:color w:val="231F20"/>
                <w:sz w:val="14"/>
              </w:rPr>
              <w:t>мост</w:t>
            </w:r>
          </w:p>
        </w:tc>
        <w:tc>
          <w:tcPr>
            <w:tcW w:w="708" w:type="dxa"/>
          </w:tcPr>
          <w:p w:rsidR="00817596" w:rsidRDefault="003C50AC">
            <w:pPr>
              <w:pStyle w:val="TableParagraph"/>
              <w:spacing w:before="92"/>
              <w:ind w:left="61"/>
              <w:rPr>
                <w:sz w:val="14"/>
              </w:rPr>
            </w:pPr>
            <w:r>
              <w:rPr>
                <w:color w:val="231F20"/>
                <w:sz w:val="14"/>
              </w:rPr>
              <w:t>03</w:t>
            </w:r>
          </w:p>
        </w:tc>
      </w:tr>
      <w:tr w:rsidR="00817596">
        <w:trPr>
          <w:trHeight w:val="360"/>
        </w:trPr>
        <w:tc>
          <w:tcPr>
            <w:tcW w:w="376" w:type="dxa"/>
          </w:tcPr>
          <w:p w:rsidR="00817596" w:rsidRDefault="003C50AC">
            <w:pPr>
              <w:pStyle w:val="TableParagraph"/>
              <w:spacing w:before="92"/>
              <w:ind w:right="39"/>
              <w:jc w:val="right"/>
              <w:rPr>
                <w:sz w:val="14"/>
              </w:rPr>
            </w:pPr>
            <w:r>
              <w:rPr>
                <w:color w:val="231F20"/>
                <w:sz w:val="14"/>
              </w:rPr>
              <w:t>161.</w:t>
            </w:r>
          </w:p>
        </w:tc>
        <w:tc>
          <w:tcPr>
            <w:tcW w:w="864" w:type="dxa"/>
          </w:tcPr>
          <w:p w:rsidR="00817596" w:rsidRDefault="003C50AC">
            <w:pPr>
              <w:pStyle w:val="TableParagraph"/>
              <w:spacing w:before="92"/>
              <w:ind w:left="62"/>
              <w:rPr>
                <w:sz w:val="14"/>
              </w:rPr>
            </w:pPr>
            <w:r>
              <w:rPr>
                <w:color w:val="231F20"/>
                <w:sz w:val="14"/>
              </w:rPr>
              <w:t>УП66</w:t>
            </w:r>
          </w:p>
        </w:tc>
        <w:tc>
          <w:tcPr>
            <w:tcW w:w="1233" w:type="dxa"/>
          </w:tcPr>
          <w:p w:rsidR="00817596" w:rsidRDefault="003C50AC">
            <w:pPr>
              <w:pStyle w:val="TableParagraph"/>
              <w:spacing w:before="12"/>
              <w:ind w:left="62"/>
              <w:rPr>
                <w:sz w:val="14"/>
              </w:rPr>
            </w:pPr>
            <w:r>
              <w:rPr>
                <w:color w:val="231F20"/>
                <w:sz w:val="14"/>
              </w:rPr>
              <w:t>земљани пут, де- вијација</w:t>
            </w:r>
          </w:p>
        </w:tc>
        <w:tc>
          <w:tcPr>
            <w:tcW w:w="1211" w:type="dxa"/>
          </w:tcPr>
          <w:p w:rsidR="00817596" w:rsidRDefault="003C50AC">
            <w:pPr>
              <w:pStyle w:val="TableParagraph"/>
              <w:spacing w:before="92"/>
              <w:ind w:left="62"/>
              <w:rPr>
                <w:sz w:val="14"/>
              </w:rPr>
            </w:pPr>
            <w:r>
              <w:rPr>
                <w:color w:val="231F20"/>
                <w:sz w:val="14"/>
              </w:rPr>
              <w:t>Прокупље</w:t>
            </w:r>
          </w:p>
        </w:tc>
        <w:tc>
          <w:tcPr>
            <w:tcW w:w="956" w:type="dxa"/>
          </w:tcPr>
          <w:p w:rsidR="00817596" w:rsidRDefault="003C50AC">
            <w:pPr>
              <w:pStyle w:val="TableParagraph"/>
              <w:spacing w:before="92"/>
              <w:ind w:left="62"/>
              <w:rPr>
                <w:sz w:val="14"/>
              </w:rPr>
            </w:pPr>
            <w:r>
              <w:rPr>
                <w:color w:val="231F20"/>
                <w:sz w:val="14"/>
              </w:rPr>
              <w:t>Прокупље</w:t>
            </w:r>
          </w:p>
        </w:tc>
        <w:tc>
          <w:tcPr>
            <w:tcW w:w="757" w:type="dxa"/>
          </w:tcPr>
          <w:p w:rsidR="00817596" w:rsidRDefault="003C50AC">
            <w:pPr>
              <w:pStyle w:val="TableParagraph"/>
              <w:spacing w:before="92"/>
              <w:ind w:left="37" w:right="84"/>
              <w:jc w:val="center"/>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35" w:right="64"/>
              <w:jc w:val="center"/>
              <w:rPr>
                <w:sz w:val="14"/>
              </w:rPr>
            </w:pPr>
            <w:r>
              <w:rPr>
                <w:color w:val="231F20"/>
                <w:sz w:val="14"/>
              </w:rPr>
              <w:t>km 22+969</w:t>
            </w:r>
          </w:p>
        </w:tc>
        <w:tc>
          <w:tcPr>
            <w:tcW w:w="794" w:type="dxa"/>
          </w:tcPr>
          <w:p w:rsidR="00817596" w:rsidRDefault="003C50AC">
            <w:pPr>
              <w:pStyle w:val="TableParagraph"/>
              <w:spacing w:before="93"/>
              <w:ind w:left="61"/>
              <w:rPr>
                <w:sz w:val="14"/>
              </w:rPr>
            </w:pPr>
            <w:r>
              <w:rPr>
                <w:color w:val="231F20"/>
                <w:sz w:val="14"/>
              </w:rPr>
              <w:t>мост</w:t>
            </w:r>
          </w:p>
        </w:tc>
        <w:tc>
          <w:tcPr>
            <w:tcW w:w="708" w:type="dxa"/>
          </w:tcPr>
          <w:p w:rsidR="00817596" w:rsidRDefault="003C50AC">
            <w:pPr>
              <w:pStyle w:val="TableParagraph"/>
              <w:spacing w:before="93"/>
              <w:ind w:left="61"/>
              <w:rPr>
                <w:sz w:val="14"/>
              </w:rPr>
            </w:pPr>
            <w:r>
              <w:rPr>
                <w:color w:val="231F20"/>
                <w:sz w:val="14"/>
              </w:rPr>
              <w:t>03</w:t>
            </w:r>
          </w:p>
        </w:tc>
      </w:tr>
      <w:tr w:rsidR="00817596">
        <w:trPr>
          <w:trHeight w:val="360"/>
        </w:trPr>
        <w:tc>
          <w:tcPr>
            <w:tcW w:w="376" w:type="dxa"/>
          </w:tcPr>
          <w:p w:rsidR="00817596" w:rsidRDefault="003C50AC">
            <w:pPr>
              <w:pStyle w:val="TableParagraph"/>
              <w:spacing w:before="93"/>
              <w:ind w:right="39"/>
              <w:jc w:val="right"/>
              <w:rPr>
                <w:sz w:val="14"/>
              </w:rPr>
            </w:pPr>
            <w:r>
              <w:rPr>
                <w:color w:val="231F20"/>
                <w:sz w:val="14"/>
              </w:rPr>
              <w:t>162.</w:t>
            </w:r>
          </w:p>
        </w:tc>
        <w:tc>
          <w:tcPr>
            <w:tcW w:w="864" w:type="dxa"/>
          </w:tcPr>
          <w:p w:rsidR="00817596" w:rsidRDefault="003C50AC">
            <w:pPr>
              <w:pStyle w:val="TableParagraph"/>
              <w:spacing w:before="93"/>
              <w:ind w:left="62"/>
              <w:rPr>
                <w:sz w:val="14"/>
              </w:rPr>
            </w:pPr>
            <w:r>
              <w:rPr>
                <w:color w:val="231F20"/>
                <w:sz w:val="14"/>
              </w:rPr>
              <w:t>УЕ28</w:t>
            </w:r>
          </w:p>
        </w:tc>
        <w:tc>
          <w:tcPr>
            <w:tcW w:w="1233" w:type="dxa"/>
          </w:tcPr>
          <w:p w:rsidR="00817596" w:rsidRDefault="003C50AC">
            <w:pPr>
              <w:pStyle w:val="TableParagraph"/>
              <w:spacing w:before="93"/>
              <w:ind w:left="62"/>
              <w:rPr>
                <w:sz w:val="14"/>
              </w:rPr>
            </w:pPr>
            <w:r>
              <w:rPr>
                <w:color w:val="231F20"/>
                <w:sz w:val="14"/>
              </w:rPr>
              <w:t>ДВ 110 kV и 35 kV</w:t>
            </w:r>
          </w:p>
        </w:tc>
        <w:tc>
          <w:tcPr>
            <w:tcW w:w="1211" w:type="dxa"/>
          </w:tcPr>
          <w:p w:rsidR="00817596" w:rsidRDefault="003C50AC">
            <w:pPr>
              <w:pStyle w:val="TableParagraph"/>
              <w:spacing w:before="93"/>
              <w:ind w:left="62"/>
              <w:rPr>
                <w:sz w:val="14"/>
              </w:rPr>
            </w:pPr>
            <w:r>
              <w:rPr>
                <w:color w:val="231F20"/>
                <w:sz w:val="14"/>
              </w:rPr>
              <w:t>Прокупље</w:t>
            </w:r>
          </w:p>
        </w:tc>
        <w:tc>
          <w:tcPr>
            <w:tcW w:w="956" w:type="dxa"/>
          </w:tcPr>
          <w:p w:rsidR="00817596" w:rsidRDefault="003C50AC">
            <w:pPr>
              <w:pStyle w:val="TableParagraph"/>
              <w:spacing w:before="93"/>
              <w:ind w:left="62"/>
              <w:rPr>
                <w:sz w:val="14"/>
              </w:rPr>
            </w:pPr>
            <w:r>
              <w:rPr>
                <w:color w:val="231F20"/>
                <w:sz w:val="14"/>
              </w:rPr>
              <w:t>Прокупље</w:t>
            </w:r>
          </w:p>
        </w:tc>
        <w:tc>
          <w:tcPr>
            <w:tcW w:w="757" w:type="dxa"/>
          </w:tcPr>
          <w:p w:rsidR="00817596" w:rsidRDefault="003C50AC">
            <w:pPr>
              <w:pStyle w:val="TableParagraph"/>
              <w:spacing w:before="93"/>
              <w:ind w:left="37" w:right="83"/>
              <w:jc w:val="center"/>
              <w:rPr>
                <w:sz w:val="14"/>
              </w:rPr>
            </w:pPr>
            <w:r>
              <w:rPr>
                <w:color w:val="231F20"/>
                <w:sz w:val="14"/>
              </w:rPr>
              <w:t>постојеће</w:t>
            </w:r>
          </w:p>
        </w:tc>
        <w:tc>
          <w:tcPr>
            <w:tcW w:w="2789" w:type="dxa"/>
          </w:tcPr>
          <w:p w:rsidR="00817596" w:rsidRDefault="003C50AC">
            <w:pPr>
              <w:pStyle w:val="TableParagraph"/>
              <w:spacing w:before="13"/>
              <w:ind w:left="62" w:hanging="1"/>
              <w:rPr>
                <w:sz w:val="14"/>
              </w:rPr>
            </w:pPr>
            <w:r>
              <w:rPr>
                <w:color w:val="231F20"/>
                <w:sz w:val="14"/>
              </w:rPr>
              <w:t>Укрштање са енергетском инфраструктуром далековод</w:t>
            </w:r>
          </w:p>
        </w:tc>
        <w:tc>
          <w:tcPr>
            <w:tcW w:w="808" w:type="dxa"/>
          </w:tcPr>
          <w:p w:rsidR="00817596" w:rsidRDefault="003C50AC">
            <w:pPr>
              <w:pStyle w:val="TableParagraph"/>
              <w:spacing w:before="93"/>
              <w:ind w:left="35" w:right="64"/>
              <w:jc w:val="center"/>
              <w:rPr>
                <w:sz w:val="14"/>
              </w:rPr>
            </w:pPr>
            <w:r>
              <w:rPr>
                <w:color w:val="231F20"/>
                <w:sz w:val="14"/>
              </w:rPr>
              <w:t>km 23+077</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1"/>
              <w:rPr>
                <w:sz w:val="14"/>
              </w:rPr>
            </w:pPr>
            <w:r>
              <w:rPr>
                <w:color w:val="231F20"/>
                <w:sz w:val="14"/>
              </w:rPr>
              <w:t>03</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163.</w:t>
            </w:r>
          </w:p>
        </w:tc>
        <w:tc>
          <w:tcPr>
            <w:tcW w:w="864" w:type="dxa"/>
          </w:tcPr>
          <w:p w:rsidR="00817596" w:rsidRDefault="003C50AC">
            <w:pPr>
              <w:pStyle w:val="TableParagraph"/>
              <w:spacing w:before="93"/>
              <w:ind w:left="62"/>
              <w:rPr>
                <w:sz w:val="14"/>
              </w:rPr>
            </w:pPr>
            <w:r>
              <w:rPr>
                <w:color w:val="231F20"/>
                <w:sz w:val="14"/>
              </w:rPr>
              <w:t>УР18</w:t>
            </w:r>
          </w:p>
        </w:tc>
        <w:tc>
          <w:tcPr>
            <w:tcW w:w="1233" w:type="dxa"/>
          </w:tcPr>
          <w:p w:rsidR="00817596" w:rsidRDefault="003C50AC">
            <w:pPr>
              <w:pStyle w:val="TableParagraph"/>
              <w:spacing w:before="13"/>
              <w:ind w:left="63"/>
              <w:rPr>
                <w:sz w:val="14"/>
              </w:rPr>
            </w:pPr>
            <w:r>
              <w:rPr>
                <w:color w:val="231F20"/>
                <w:sz w:val="14"/>
              </w:rPr>
              <w:t>регулација реке Топлице</w:t>
            </w:r>
          </w:p>
        </w:tc>
        <w:tc>
          <w:tcPr>
            <w:tcW w:w="1211" w:type="dxa"/>
          </w:tcPr>
          <w:p w:rsidR="00817596" w:rsidRDefault="003C50AC">
            <w:pPr>
              <w:pStyle w:val="TableParagraph"/>
              <w:spacing w:before="93"/>
              <w:ind w:left="63"/>
              <w:rPr>
                <w:sz w:val="14"/>
              </w:rPr>
            </w:pPr>
            <w:r>
              <w:rPr>
                <w:color w:val="231F20"/>
                <w:sz w:val="14"/>
              </w:rPr>
              <w:t>Прокупље</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2"/>
              <w:jc w:val="center"/>
              <w:rPr>
                <w:sz w:val="14"/>
              </w:rPr>
            </w:pPr>
            <w:r>
              <w:rPr>
                <w:color w:val="231F20"/>
                <w:sz w:val="14"/>
              </w:rPr>
              <w:t>постојеће</w:t>
            </w:r>
          </w:p>
        </w:tc>
        <w:tc>
          <w:tcPr>
            <w:tcW w:w="2789" w:type="dxa"/>
          </w:tcPr>
          <w:p w:rsidR="00817596" w:rsidRDefault="003C50AC">
            <w:pPr>
              <w:pStyle w:val="TableParagraph"/>
              <w:spacing w:before="93"/>
              <w:ind w:left="62"/>
              <w:rPr>
                <w:sz w:val="14"/>
              </w:rPr>
            </w:pPr>
            <w:r>
              <w:rPr>
                <w:color w:val="231F20"/>
                <w:sz w:val="14"/>
              </w:rPr>
              <w:t>Укрштање са реком</w:t>
            </w:r>
          </w:p>
        </w:tc>
        <w:tc>
          <w:tcPr>
            <w:tcW w:w="808" w:type="dxa"/>
          </w:tcPr>
          <w:p w:rsidR="00817596" w:rsidRDefault="003C50AC">
            <w:pPr>
              <w:pStyle w:val="TableParagraph"/>
              <w:spacing w:before="93"/>
              <w:ind w:left="35" w:right="63"/>
              <w:jc w:val="center"/>
              <w:rPr>
                <w:sz w:val="14"/>
              </w:rPr>
            </w:pPr>
            <w:r>
              <w:rPr>
                <w:color w:val="231F20"/>
                <w:sz w:val="14"/>
              </w:rPr>
              <w:t>km 23+209</w:t>
            </w:r>
          </w:p>
        </w:tc>
        <w:tc>
          <w:tcPr>
            <w:tcW w:w="794" w:type="dxa"/>
          </w:tcPr>
          <w:p w:rsidR="00817596" w:rsidRDefault="003C50AC">
            <w:pPr>
              <w:pStyle w:val="TableParagraph"/>
              <w:spacing w:before="93"/>
              <w:ind w:left="62"/>
              <w:rPr>
                <w:sz w:val="14"/>
              </w:rPr>
            </w:pPr>
            <w:r>
              <w:rPr>
                <w:color w:val="231F20"/>
                <w:sz w:val="14"/>
              </w:rPr>
              <w:t>мост</w:t>
            </w:r>
          </w:p>
        </w:tc>
        <w:tc>
          <w:tcPr>
            <w:tcW w:w="708" w:type="dxa"/>
          </w:tcPr>
          <w:p w:rsidR="00817596" w:rsidRDefault="003C50AC">
            <w:pPr>
              <w:pStyle w:val="TableParagraph"/>
              <w:spacing w:before="93"/>
              <w:ind w:left="62"/>
              <w:rPr>
                <w:sz w:val="14"/>
              </w:rPr>
            </w:pPr>
            <w:r>
              <w:rPr>
                <w:color w:val="231F20"/>
                <w:sz w:val="14"/>
              </w:rPr>
              <w:t>03</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164.</w:t>
            </w:r>
          </w:p>
        </w:tc>
        <w:tc>
          <w:tcPr>
            <w:tcW w:w="864" w:type="dxa"/>
          </w:tcPr>
          <w:p w:rsidR="00817596" w:rsidRDefault="003C50AC">
            <w:pPr>
              <w:pStyle w:val="TableParagraph"/>
              <w:spacing w:before="93"/>
              <w:ind w:left="62"/>
              <w:rPr>
                <w:sz w:val="14"/>
              </w:rPr>
            </w:pPr>
            <w:r>
              <w:rPr>
                <w:color w:val="231F20"/>
                <w:sz w:val="14"/>
              </w:rPr>
              <w:t>УК16</w:t>
            </w:r>
          </w:p>
        </w:tc>
        <w:tc>
          <w:tcPr>
            <w:tcW w:w="1233" w:type="dxa"/>
          </w:tcPr>
          <w:p w:rsidR="00817596" w:rsidRDefault="003C50AC">
            <w:pPr>
              <w:pStyle w:val="TableParagraph"/>
              <w:spacing w:before="93"/>
              <w:ind w:left="63"/>
              <w:rPr>
                <w:sz w:val="14"/>
              </w:rPr>
            </w:pPr>
            <w:r>
              <w:rPr>
                <w:color w:val="231F20"/>
                <w:sz w:val="14"/>
              </w:rPr>
              <w:t>Граница КО</w:t>
            </w:r>
          </w:p>
        </w:tc>
        <w:tc>
          <w:tcPr>
            <w:tcW w:w="1211" w:type="dxa"/>
          </w:tcPr>
          <w:p w:rsidR="00817596" w:rsidRDefault="003C50AC">
            <w:pPr>
              <w:pStyle w:val="TableParagraph"/>
              <w:spacing w:before="13"/>
              <w:ind w:left="63"/>
              <w:rPr>
                <w:sz w:val="14"/>
              </w:rPr>
            </w:pPr>
            <w:r>
              <w:rPr>
                <w:color w:val="231F20"/>
                <w:sz w:val="14"/>
              </w:rPr>
              <w:t>Прокупље – Бела Вода</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2"/>
              <w:jc w:val="center"/>
              <w:rPr>
                <w:sz w:val="14"/>
              </w:rPr>
            </w:pPr>
            <w:r>
              <w:rPr>
                <w:color w:val="231F20"/>
                <w:sz w:val="14"/>
              </w:rPr>
              <w:t>постојеће</w:t>
            </w:r>
          </w:p>
        </w:tc>
        <w:tc>
          <w:tcPr>
            <w:tcW w:w="2789" w:type="dxa"/>
          </w:tcPr>
          <w:p w:rsidR="00817596" w:rsidRDefault="003C50AC">
            <w:pPr>
              <w:pStyle w:val="TableParagraph"/>
              <w:spacing w:before="93"/>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3"/>
              <w:ind w:left="35" w:right="63"/>
              <w:jc w:val="center"/>
              <w:rPr>
                <w:sz w:val="14"/>
              </w:rPr>
            </w:pPr>
            <w:r>
              <w:rPr>
                <w:color w:val="231F20"/>
                <w:sz w:val="14"/>
              </w:rPr>
              <w:t>km 23+284</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2"/>
              <w:rPr>
                <w:sz w:val="14"/>
              </w:rPr>
            </w:pPr>
            <w:r>
              <w:rPr>
                <w:color w:val="231F20"/>
                <w:sz w:val="14"/>
              </w:rPr>
              <w:t>03</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165.</w:t>
            </w:r>
          </w:p>
        </w:tc>
        <w:tc>
          <w:tcPr>
            <w:tcW w:w="864" w:type="dxa"/>
          </w:tcPr>
          <w:p w:rsidR="00817596" w:rsidRDefault="003C50AC">
            <w:pPr>
              <w:pStyle w:val="TableParagraph"/>
              <w:spacing w:before="93"/>
              <w:ind w:left="63"/>
              <w:rPr>
                <w:sz w:val="14"/>
              </w:rPr>
            </w:pPr>
            <w:r>
              <w:rPr>
                <w:color w:val="231F20"/>
                <w:sz w:val="14"/>
              </w:rPr>
              <w:t>УР19</w:t>
            </w:r>
          </w:p>
        </w:tc>
        <w:tc>
          <w:tcPr>
            <w:tcW w:w="1233" w:type="dxa"/>
          </w:tcPr>
          <w:p w:rsidR="00817596" w:rsidRDefault="003C50AC">
            <w:pPr>
              <w:pStyle w:val="TableParagraph"/>
              <w:spacing w:before="13"/>
              <w:ind w:left="63"/>
              <w:rPr>
                <w:sz w:val="14"/>
              </w:rPr>
            </w:pPr>
            <w:r>
              <w:rPr>
                <w:color w:val="231F20"/>
                <w:sz w:val="14"/>
              </w:rPr>
              <w:t>регулација реке Топлице</w:t>
            </w:r>
          </w:p>
        </w:tc>
        <w:tc>
          <w:tcPr>
            <w:tcW w:w="1211" w:type="dxa"/>
          </w:tcPr>
          <w:p w:rsidR="00817596" w:rsidRDefault="003C50AC">
            <w:pPr>
              <w:pStyle w:val="TableParagraph"/>
              <w:spacing w:before="93"/>
              <w:ind w:left="63"/>
              <w:rPr>
                <w:sz w:val="14"/>
              </w:rPr>
            </w:pPr>
            <w:r>
              <w:rPr>
                <w:color w:val="231F20"/>
                <w:sz w:val="14"/>
              </w:rPr>
              <w:t>Бела Вода</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2"/>
              <w:jc w:val="center"/>
              <w:rPr>
                <w:sz w:val="14"/>
              </w:rPr>
            </w:pPr>
            <w:r>
              <w:rPr>
                <w:color w:val="231F20"/>
                <w:sz w:val="14"/>
              </w:rPr>
              <w:t>постојеће</w:t>
            </w:r>
          </w:p>
        </w:tc>
        <w:tc>
          <w:tcPr>
            <w:tcW w:w="2789" w:type="dxa"/>
          </w:tcPr>
          <w:p w:rsidR="00817596" w:rsidRDefault="003C50AC">
            <w:pPr>
              <w:pStyle w:val="TableParagraph"/>
              <w:spacing w:before="93"/>
              <w:ind w:left="62"/>
              <w:rPr>
                <w:sz w:val="14"/>
              </w:rPr>
            </w:pPr>
            <w:r>
              <w:rPr>
                <w:color w:val="231F20"/>
                <w:sz w:val="14"/>
              </w:rPr>
              <w:t>Укрштање са реком</w:t>
            </w:r>
          </w:p>
        </w:tc>
        <w:tc>
          <w:tcPr>
            <w:tcW w:w="808" w:type="dxa"/>
          </w:tcPr>
          <w:p w:rsidR="00817596" w:rsidRDefault="003C50AC">
            <w:pPr>
              <w:pStyle w:val="TableParagraph"/>
              <w:spacing w:before="93"/>
              <w:ind w:left="35" w:right="62"/>
              <w:jc w:val="center"/>
              <w:rPr>
                <w:sz w:val="14"/>
              </w:rPr>
            </w:pPr>
            <w:r>
              <w:rPr>
                <w:color w:val="231F20"/>
                <w:sz w:val="14"/>
              </w:rPr>
              <w:t>km 23+289</w:t>
            </w:r>
          </w:p>
        </w:tc>
        <w:tc>
          <w:tcPr>
            <w:tcW w:w="794" w:type="dxa"/>
          </w:tcPr>
          <w:p w:rsidR="00817596" w:rsidRDefault="003C50AC">
            <w:pPr>
              <w:pStyle w:val="TableParagraph"/>
              <w:spacing w:before="93"/>
              <w:ind w:left="62"/>
              <w:rPr>
                <w:sz w:val="14"/>
              </w:rPr>
            </w:pPr>
            <w:r>
              <w:rPr>
                <w:color w:val="231F20"/>
                <w:sz w:val="14"/>
              </w:rPr>
              <w:t>мост</w:t>
            </w:r>
          </w:p>
        </w:tc>
        <w:tc>
          <w:tcPr>
            <w:tcW w:w="708" w:type="dxa"/>
          </w:tcPr>
          <w:p w:rsidR="00817596" w:rsidRDefault="003C50AC">
            <w:pPr>
              <w:pStyle w:val="TableParagraph"/>
              <w:spacing w:before="93"/>
              <w:ind w:left="62"/>
              <w:rPr>
                <w:sz w:val="14"/>
              </w:rPr>
            </w:pPr>
            <w:r>
              <w:rPr>
                <w:color w:val="231F20"/>
                <w:sz w:val="14"/>
              </w:rPr>
              <w:t>03</w:t>
            </w:r>
          </w:p>
        </w:tc>
      </w:tr>
      <w:tr w:rsidR="00817596">
        <w:trPr>
          <w:trHeight w:val="360"/>
        </w:trPr>
        <w:tc>
          <w:tcPr>
            <w:tcW w:w="376" w:type="dxa"/>
          </w:tcPr>
          <w:p w:rsidR="00817596" w:rsidRDefault="003C50AC">
            <w:pPr>
              <w:pStyle w:val="TableParagraph"/>
              <w:spacing w:before="93"/>
              <w:ind w:right="38"/>
              <w:jc w:val="right"/>
              <w:rPr>
                <w:sz w:val="14"/>
              </w:rPr>
            </w:pPr>
            <w:r>
              <w:rPr>
                <w:color w:val="231F20"/>
                <w:sz w:val="14"/>
              </w:rPr>
              <w:t>166.</w:t>
            </w:r>
          </w:p>
        </w:tc>
        <w:tc>
          <w:tcPr>
            <w:tcW w:w="864" w:type="dxa"/>
          </w:tcPr>
          <w:p w:rsidR="00817596" w:rsidRDefault="003C50AC">
            <w:pPr>
              <w:pStyle w:val="TableParagraph"/>
              <w:spacing w:before="93"/>
              <w:ind w:left="63"/>
              <w:rPr>
                <w:sz w:val="14"/>
              </w:rPr>
            </w:pPr>
            <w:r>
              <w:rPr>
                <w:color w:val="231F20"/>
                <w:sz w:val="14"/>
              </w:rPr>
              <w:t>УК17</w:t>
            </w:r>
          </w:p>
        </w:tc>
        <w:tc>
          <w:tcPr>
            <w:tcW w:w="1233" w:type="dxa"/>
          </w:tcPr>
          <w:p w:rsidR="00817596" w:rsidRDefault="003C50AC">
            <w:pPr>
              <w:pStyle w:val="TableParagraph"/>
              <w:spacing w:before="93"/>
              <w:ind w:left="63"/>
              <w:rPr>
                <w:sz w:val="14"/>
              </w:rPr>
            </w:pPr>
            <w:r>
              <w:rPr>
                <w:color w:val="231F20"/>
                <w:sz w:val="14"/>
              </w:rPr>
              <w:t>Граница КО</w:t>
            </w:r>
          </w:p>
        </w:tc>
        <w:tc>
          <w:tcPr>
            <w:tcW w:w="1211" w:type="dxa"/>
          </w:tcPr>
          <w:p w:rsidR="00817596" w:rsidRDefault="003C50AC">
            <w:pPr>
              <w:pStyle w:val="TableParagraph"/>
              <w:spacing w:before="13"/>
              <w:ind w:left="63"/>
              <w:rPr>
                <w:sz w:val="14"/>
              </w:rPr>
            </w:pPr>
            <w:r>
              <w:rPr>
                <w:color w:val="231F20"/>
                <w:sz w:val="14"/>
              </w:rPr>
              <w:t>Бела Вода – Про- купље</w:t>
            </w:r>
          </w:p>
        </w:tc>
        <w:tc>
          <w:tcPr>
            <w:tcW w:w="956" w:type="dxa"/>
          </w:tcPr>
          <w:p w:rsidR="00817596" w:rsidRDefault="003C50AC">
            <w:pPr>
              <w:pStyle w:val="TableParagraph"/>
              <w:spacing w:before="93"/>
              <w:ind w:left="63"/>
              <w:rPr>
                <w:sz w:val="14"/>
              </w:rPr>
            </w:pPr>
            <w:r>
              <w:rPr>
                <w:color w:val="231F20"/>
                <w:sz w:val="14"/>
              </w:rPr>
              <w:t>Прокупље</w:t>
            </w:r>
          </w:p>
        </w:tc>
        <w:tc>
          <w:tcPr>
            <w:tcW w:w="757" w:type="dxa"/>
          </w:tcPr>
          <w:p w:rsidR="00817596" w:rsidRDefault="003C50AC">
            <w:pPr>
              <w:pStyle w:val="TableParagraph"/>
              <w:spacing w:before="93"/>
              <w:ind w:left="37" w:right="81"/>
              <w:jc w:val="center"/>
              <w:rPr>
                <w:sz w:val="14"/>
              </w:rPr>
            </w:pPr>
            <w:r>
              <w:rPr>
                <w:color w:val="231F20"/>
                <w:sz w:val="14"/>
              </w:rPr>
              <w:t>постојеће</w:t>
            </w:r>
          </w:p>
        </w:tc>
        <w:tc>
          <w:tcPr>
            <w:tcW w:w="2789" w:type="dxa"/>
          </w:tcPr>
          <w:p w:rsidR="00817596" w:rsidRDefault="003C50AC">
            <w:pPr>
              <w:pStyle w:val="TableParagraph"/>
              <w:spacing w:before="93"/>
              <w:ind w:left="63"/>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3"/>
              <w:ind w:left="35" w:right="62"/>
              <w:jc w:val="center"/>
              <w:rPr>
                <w:sz w:val="14"/>
              </w:rPr>
            </w:pPr>
            <w:r>
              <w:rPr>
                <w:color w:val="231F20"/>
                <w:sz w:val="14"/>
              </w:rPr>
              <w:t>km 23+370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3"/>
              <w:ind w:left="62"/>
              <w:rPr>
                <w:sz w:val="14"/>
              </w:rPr>
            </w:pPr>
            <w:r>
              <w:rPr>
                <w:color w:val="231F20"/>
                <w:sz w:val="14"/>
              </w:rPr>
              <w:t>03</w:t>
            </w:r>
          </w:p>
        </w:tc>
      </w:tr>
      <w:tr w:rsidR="00817596">
        <w:trPr>
          <w:trHeight w:val="360"/>
        </w:trPr>
        <w:tc>
          <w:tcPr>
            <w:tcW w:w="376" w:type="dxa"/>
          </w:tcPr>
          <w:p w:rsidR="00817596" w:rsidRDefault="003C50AC">
            <w:pPr>
              <w:pStyle w:val="TableParagraph"/>
              <w:spacing w:before="93"/>
              <w:ind w:right="37"/>
              <w:jc w:val="right"/>
              <w:rPr>
                <w:sz w:val="14"/>
              </w:rPr>
            </w:pPr>
            <w:r>
              <w:rPr>
                <w:color w:val="231F20"/>
                <w:sz w:val="14"/>
              </w:rPr>
              <w:t>167.</w:t>
            </w:r>
          </w:p>
        </w:tc>
        <w:tc>
          <w:tcPr>
            <w:tcW w:w="864" w:type="dxa"/>
          </w:tcPr>
          <w:p w:rsidR="00817596" w:rsidRDefault="003C50AC">
            <w:pPr>
              <w:pStyle w:val="TableParagraph"/>
              <w:spacing w:before="93"/>
              <w:ind w:left="63"/>
              <w:rPr>
                <w:sz w:val="14"/>
              </w:rPr>
            </w:pPr>
            <w:r>
              <w:rPr>
                <w:color w:val="231F20"/>
                <w:sz w:val="14"/>
              </w:rPr>
              <w:t>УП67</w:t>
            </w:r>
          </w:p>
        </w:tc>
        <w:tc>
          <w:tcPr>
            <w:tcW w:w="1233" w:type="dxa"/>
          </w:tcPr>
          <w:p w:rsidR="00817596" w:rsidRDefault="003C50AC">
            <w:pPr>
              <w:pStyle w:val="TableParagraph"/>
              <w:spacing w:before="93"/>
              <w:ind w:left="63"/>
              <w:rPr>
                <w:sz w:val="14"/>
              </w:rPr>
            </w:pPr>
            <w:r>
              <w:rPr>
                <w:color w:val="231F20"/>
                <w:sz w:val="14"/>
              </w:rPr>
              <w:t>земљани пут</w:t>
            </w:r>
          </w:p>
        </w:tc>
        <w:tc>
          <w:tcPr>
            <w:tcW w:w="1211" w:type="dxa"/>
          </w:tcPr>
          <w:p w:rsidR="00817596" w:rsidRDefault="003C50AC">
            <w:pPr>
              <w:pStyle w:val="TableParagraph"/>
              <w:spacing w:before="93"/>
              <w:ind w:left="64"/>
              <w:rPr>
                <w:sz w:val="14"/>
              </w:rPr>
            </w:pPr>
            <w:r>
              <w:rPr>
                <w:color w:val="231F20"/>
                <w:sz w:val="14"/>
              </w:rPr>
              <w:t>Прокупље</w:t>
            </w:r>
          </w:p>
        </w:tc>
        <w:tc>
          <w:tcPr>
            <w:tcW w:w="956" w:type="dxa"/>
          </w:tcPr>
          <w:p w:rsidR="00817596" w:rsidRDefault="003C50AC">
            <w:pPr>
              <w:pStyle w:val="TableParagraph"/>
              <w:spacing w:before="93"/>
              <w:ind w:left="64"/>
              <w:rPr>
                <w:sz w:val="14"/>
              </w:rPr>
            </w:pPr>
            <w:r>
              <w:rPr>
                <w:color w:val="231F20"/>
                <w:sz w:val="14"/>
              </w:rPr>
              <w:t>Прокупље</w:t>
            </w:r>
          </w:p>
        </w:tc>
        <w:tc>
          <w:tcPr>
            <w:tcW w:w="757" w:type="dxa"/>
          </w:tcPr>
          <w:p w:rsidR="00817596" w:rsidRDefault="003C50AC">
            <w:pPr>
              <w:pStyle w:val="TableParagraph"/>
              <w:spacing w:before="93"/>
              <w:ind w:left="37" w:right="81"/>
              <w:jc w:val="center"/>
              <w:rPr>
                <w:sz w:val="14"/>
              </w:rPr>
            </w:pPr>
            <w:r>
              <w:rPr>
                <w:color w:val="231F20"/>
                <w:sz w:val="14"/>
              </w:rPr>
              <w:t>постојеће</w:t>
            </w:r>
          </w:p>
        </w:tc>
        <w:tc>
          <w:tcPr>
            <w:tcW w:w="2789" w:type="dxa"/>
          </w:tcPr>
          <w:p w:rsidR="00817596" w:rsidRDefault="003C50AC">
            <w:pPr>
              <w:pStyle w:val="TableParagraph"/>
              <w:spacing w:before="13"/>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3"/>
              <w:ind w:left="35" w:right="62"/>
              <w:jc w:val="center"/>
              <w:rPr>
                <w:sz w:val="14"/>
              </w:rPr>
            </w:pPr>
            <w:r>
              <w:rPr>
                <w:color w:val="231F20"/>
                <w:sz w:val="14"/>
              </w:rPr>
              <w:t>km 23+626</w:t>
            </w:r>
          </w:p>
        </w:tc>
        <w:tc>
          <w:tcPr>
            <w:tcW w:w="794" w:type="dxa"/>
          </w:tcPr>
          <w:p w:rsidR="00817596" w:rsidRDefault="003C50AC">
            <w:pPr>
              <w:pStyle w:val="TableParagraph"/>
              <w:spacing w:before="93"/>
              <w:ind w:left="62"/>
              <w:rPr>
                <w:sz w:val="14"/>
              </w:rPr>
            </w:pPr>
            <w:r>
              <w:rPr>
                <w:color w:val="231F20"/>
                <w:sz w:val="14"/>
              </w:rPr>
              <w:t>девијација</w:t>
            </w:r>
          </w:p>
        </w:tc>
        <w:tc>
          <w:tcPr>
            <w:tcW w:w="708" w:type="dxa"/>
          </w:tcPr>
          <w:p w:rsidR="00817596" w:rsidRDefault="003C50AC">
            <w:pPr>
              <w:pStyle w:val="TableParagraph"/>
              <w:spacing w:before="93"/>
              <w:ind w:left="63"/>
              <w:rPr>
                <w:sz w:val="14"/>
              </w:rPr>
            </w:pPr>
            <w:r>
              <w:rPr>
                <w:color w:val="231F20"/>
                <w:sz w:val="14"/>
              </w:rPr>
              <w:t>03</w:t>
            </w:r>
          </w:p>
        </w:tc>
      </w:tr>
      <w:tr w:rsidR="00817596">
        <w:trPr>
          <w:trHeight w:val="360"/>
        </w:trPr>
        <w:tc>
          <w:tcPr>
            <w:tcW w:w="376" w:type="dxa"/>
          </w:tcPr>
          <w:p w:rsidR="00817596" w:rsidRDefault="003C50AC">
            <w:pPr>
              <w:pStyle w:val="TableParagraph"/>
              <w:spacing w:before="93"/>
              <w:ind w:right="37"/>
              <w:jc w:val="right"/>
              <w:rPr>
                <w:sz w:val="14"/>
              </w:rPr>
            </w:pPr>
            <w:r>
              <w:rPr>
                <w:color w:val="231F20"/>
                <w:sz w:val="14"/>
              </w:rPr>
              <w:t>168.</w:t>
            </w:r>
          </w:p>
        </w:tc>
        <w:tc>
          <w:tcPr>
            <w:tcW w:w="864" w:type="dxa"/>
          </w:tcPr>
          <w:p w:rsidR="00817596" w:rsidRDefault="003C50AC">
            <w:pPr>
              <w:pStyle w:val="TableParagraph"/>
              <w:spacing w:before="93"/>
              <w:ind w:left="63"/>
              <w:rPr>
                <w:sz w:val="14"/>
              </w:rPr>
            </w:pPr>
            <w:r>
              <w:rPr>
                <w:color w:val="231F20"/>
                <w:sz w:val="14"/>
              </w:rPr>
              <w:t>УП68</w:t>
            </w:r>
          </w:p>
        </w:tc>
        <w:tc>
          <w:tcPr>
            <w:tcW w:w="1233" w:type="dxa"/>
          </w:tcPr>
          <w:p w:rsidR="00817596" w:rsidRDefault="003C50AC">
            <w:pPr>
              <w:pStyle w:val="TableParagraph"/>
              <w:spacing w:before="13"/>
              <w:ind w:left="64" w:right="61"/>
              <w:rPr>
                <w:sz w:val="14"/>
              </w:rPr>
            </w:pPr>
            <w:r>
              <w:rPr>
                <w:color w:val="231F20"/>
                <w:sz w:val="14"/>
              </w:rPr>
              <w:t>петља „Прокупље запад”</w:t>
            </w:r>
          </w:p>
        </w:tc>
        <w:tc>
          <w:tcPr>
            <w:tcW w:w="1211" w:type="dxa"/>
          </w:tcPr>
          <w:p w:rsidR="00817596" w:rsidRDefault="003C50AC">
            <w:pPr>
              <w:pStyle w:val="TableParagraph"/>
              <w:spacing w:before="93"/>
              <w:ind w:left="64"/>
              <w:rPr>
                <w:sz w:val="14"/>
              </w:rPr>
            </w:pPr>
            <w:r>
              <w:rPr>
                <w:color w:val="231F20"/>
                <w:sz w:val="14"/>
              </w:rPr>
              <w:t>Прокупље</w:t>
            </w:r>
          </w:p>
        </w:tc>
        <w:tc>
          <w:tcPr>
            <w:tcW w:w="956" w:type="dxa"/>
          </w:tcPr>
          <w:p w:rsidR="00817596" w:rsidRDefault="003C50AC">
            <w:pPr>
              <w:pStyle w:val="TableParagraph"/>
              <w:spacing w:before="93"/>
              <w:ind w:left="64"/>
              <w:rPr>
                <w:sz w:val="14"/>
              </w:rPr>
            </w:pPr>
            <w:r>
              <w:rPr>
                <w:color w:val="231F20"/>
                <w:sz w:val="14"/>
              </w:rPr>
              <w:t>Прокупље</w:t>
            </w:r>
          </w:p>
        </w:tc>
        <w:tc>
          <w:tcPr>
            <w:tcW w:w="757" w:type="dxa"/>
          </w:tcPr>
          <w:p w:rsidR="00817596" w:rsidRDefault="003C50AC">
            <w:pPr>
              <w:pStyle w:val="TableParagraph"/>
              <w:spacing w:before="93"/>
              <w:ind w:left="37" w:right="23"/>
              <w:jc w:val="center"/>
              <w:rPr>
                <w:sz w:val="14"/>
              </w:rPr>
            </w:pPr>
            <w:r>
              <w:rPr>
                <w:color w:val="231F20"/>
                <w:sz w:val="14"/>
              </w:rPr>
              <w:t>планирано</w:t>
            </w:r>
          </w:p>
        </w:tc>
        <w:tc>
          <w:tcPr>
            <w:tcW w:w="2789" w:type="dxa"/>
          </w:tcPr>
          <w:p w:rsidR="00817596" w:rsidRDefault="003C50AC">
            <w:pPr>
              <w:pStyle w:val="TableParagraph"/>
              <w:spacing w:before="14"/>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4"/>
              <w:ind w:left="35" w:right="61"/>
              <w:jc w:val="center"/>
              <w:rPr>
                <w:sz w:val="14"/>
              </w:rPr>
            </w:pPr>
            <w:r>
              <w:rPr>
                <w:color w:val="231F20"/>
                <w:sz w:val="14"/>
              </w:rPr>
              <w:t>km 23+815</w:t>
            </w:r>
          </w:p>
        </w:tc>
        <w:tc>
          <w:tcPr>
            <w:tcW w:w="794" w:type="dxa"/>
          </w:tcPr>
          <w:p w:rsidR="00817596" w:rsidRDefault="003C50AC">
            <w:pPr>
              <w:pStyle w:val="TableParagraph"/>
              <w:spacing w:before="94"/>
              <w:ind w:left="63"/>
              <w:rPr>
                <w:sz w:val="14"/>
              </w:rPr>
            </w:pPr>
            <w:r>
              <w:rPr>
                <w:color w:val="231F20"/>
                <w:sz w:val="14"/>
              </w:rPr>
              <w:t>надвожњак</w:t>
            </w:r>
          </w:p>
        </w:tc>
        <w:tc>
          <w:tcPr>
            <w:tcW w:w="708" w:type="dxa"/>
          </w:tcPr>
          <w:p w:rsidR="00817596" w:rsidRDefault="003C50AC">
            <w:pPr>
              <w:pStyle w:val="TableParagraph"/>
              <w:spacing w:before="94"/>
              <w:ind w:left="63"/>
              <w:rPr>
                <w:sz w:val="14"/>
              </w:rPr>
            </w:pPr>
            <w:r>
              <w:rPr>
                <w:color w:val="231F20"/>
                <w:sz w:val="14"/>
              </w:rPr>
              <w:t>04</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169.</w:t>
            </w:r>
          </w:p>
        </w:tc>
        <w:tc>
          <w:tcPr>
            <w:tcW w:w="864" w:type="dxa"/>
          </w:tcPr>
          <w:p w:rsidR="00817596" w:rsidRDefault="003C50AC">
            <w:pPr>
              <w:pStyle w:val="TableParagraph"/>
              <w:spacing w:before="94"/>
              <w:ind w:left="63"/>
              <w:rPr>
                <w:sz w:val="14"/>
              </w:rPr>
            </w:pPr>
            <w:r>
              <w:rPr>
                <w:color w:val="231F20"/>
                <w:sz w:val="14"/>
              </w:rPr>
              <w:t>УЕ29</w:t>
            </w:r>
          </w:p>
        </w:tc>
        <w:tc>
          <w:tcPr>
            <w:tcW w:w="1233" w:type="dxa"/>
          </w:tcPr>
          <w:p w:rsidR="00817596" w:rsidRDefault="003C50AC">
            <w:pPr>
              <w:pStyle w:val="TableParagraph"/>
              <w:spacing w:before="94"/>
              <w:ind w:left="64"/>
              <w:rPr>
                <w:sz w:val="14"/>
              </w:rPr>
            </w:pPr>
            <w:r>
              <w:rPr>
                <w:color w:val="231F20"/>
                <w:sz w:val="14"/>
              </w:rPr>
              <w:t>ДВ 110 kV и 35 kV</w:t>
            </w:r>
          </w:p>
        </w:tc>
        <w:tc>
          <w:tcPr>
            <w:tcW w:w="1211" w:type="dxa"/>
          </w:tcPr>
          <w:p w:rsidR="00817596" w:rsidRDefault="003C50AC">
            <w:pPr>
              <w:pStyle w:val="TableParagraph"/>
              <w:spacing w:before="94"/>
              <w:ind w:left="64"/>
              <w:rPr>
                <w:sz w:val="14"/>
              </w:rPr>
            </w:pPr>
            <w:r>
              <w:rPr>
                <w:color w:val="231F20"/>
                <w:sz w:val="14"/>
              </w:rPr>
              <w:t>Прокупље</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80"/>
              <w:jc w:val="center"/>
              <w:rPr>
                <w:sz w:val="14"/>
              </w:rPr>
            </w:pPr>
            <w:r>
              <w:rPr>
                <w:color w:val="231F20"/>
                <w:sz w:val="14"/>
              </w:rPr>
              <w:t>постојеће</w:t>
            </w:r>
          </w:p>
        </w:tc>
        <w:tc>
          <w:tcPr>
            <w:tcW w:w="2789" w:type="dxa"/>
          </w:tcPr>
          <w:p w:rsidR="00817596" w:rsidRDefault="003C50AC">
            <w:pPr>
              <w:pStyle w:val="TableParagraph"/>
              <w:spacing w:before="14" w:line="161" w:lineRule="exact"/>
              <w:ind w:left="63"/>
              <w:rPr>
                <w:sz w:val="14"/>
              </w:rPr>
            </w:pPr>
            <w:r>
              <w:rPr>
                <w:color w:val="231F20"/>
                <w:sz w:val="14"/>
              </w:rPr>
              <w:t>Укрштање са енергетском инфраструктуром</w:t>
            </w:r>
          </w:p>
          <w:p w:rsidR="00817596" w:rsidRDefault="003C50AC">
            <w:pPr>
              <w:pStyle w:val="TableParagraph"/>
              <w:spacing w:line="161" w:lineRule="exact"/>
              <w:ind w:left="63"/>
              <w:rPr>
                <w:sz w:val="14"/>
              </w:rPr>
            </w:pPr>
            <w:r>
              <w:rPr>
                <w:color w:val="231F20"/>
                <w:sz w:val="14"/>
              </w:rPr>
              <w:t>– далековод</w:t>
            </w:r>
          </w:p>
        </w:tc>
        <w:tc>
          <w:tcPr>
            <w:tcW w:w="808" w:type="dxa"/>
          </w:tcPr>
          <w:p w:rsidR="00817596" w:rsidRDefault="003C50AC">
            <w:pPr>
              <w:pStyle w:val="TableParagraph"/>
              <w:spacing w:before="94"/>
              <w:ind w:left="35" w:right="61"/>
              <w:jc w:val="center"/>
              <w:rPr>
                <w:sz w:val="14"/>
              </w:rPr>
            </w:pPr>
            <w:r>
              <w:rPr>
                <w:color w:val="231F20"/>
                <w:sz w:val="14"/>
              </w:rPr>
              <w:t>km 24+029</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04</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170.</w:t>
            </w:r>
          </w:p>
        </w:tc>
        <w:tc>
          <w:tcPr>
            <w:tcW w:w="864" w:type="dxa"/>
          </w:tcPr>
          <w:p w:rsidR="00817596" w:rsidRDefault="003C50AC">
            <w:pPr>
              <w:pStyle w:val="TableParagraph"/>
              <w:spacing w:before="94"/>
              <w:ind w:left="64"/>
              <w:rPr>
                <w:sz w:val="14"/>
              </w:rPr>
            </w:pPr>
            <w:r>
              <w:rPr>
                <w:color w:val="231F20"/>
                <w:sz w:val="14"/>
              </w:rPr>
              <w:t>УК18</w:t>
            </w:r>
          </w:p>
        </w:tc>
        <w:tc>
          <w:tcPr>
            <w:tcW w:w="1233" w:type="dxa"/>
          </w:tcPr>
          <w:p w:rsidR="00817596" w:rsidRDefault="003C50AC">
            <w:pPr>
              <w:pStyle w:val="TableParagraph"/>
              <w:spacing w:before="94"/>
              <w:ind w:left="64"/>
              <w:rPr>
                <w:sz w:val="14"/>
              </w:rPr>
            </w:pPr>
            <w:r>
              <w:rPr>
                <w:color w:val="231F20"/>
                <w:sz w:val="14"/>
              </w:rPr>
              <w:t>Граница КО</w:t>
            </w:r>
          </w:p>
        </w:tc>
        <w:tc>
          <w:tcPr>
            <w:tcW w:w="1211" w:type="dxa"/>
          </w:tcPr>
          <w:p w:rsidR="00817596" w:rsidRDefault="003C50AC">
            <w:pPr>
              <w:pStyle w:val="TableParagraph"/>
              <w:spacing w:before="14"/>
              <w:ind w:left="64" w:right="138"/>
              <w:rPr>
                <w:sz w:val="14"/>
              </w:rPr>
            </w:pPr>
            <w:r>
              <w:rPr>
                <w:color w:val="231F20"/>
                <w:sz w:val="14"/>
              </w:rPr>
              <w:t>Прокупље – Ћу- ковац</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80"/>
              <w:jc w:val="center"/>
              <w:rPr>
                <w:sz w:val="14"/>
              </w:rPr>
            </w:pPr>
            <w:r>
              <w:rPr>
                <w:color w:val="231F20"/>
                <w:sz w:val="14"/>
              </w:rPr>
              <w:t>постојеће</w:t>
            </w:r>
          </w:p>
        </w:tc>
        <w:tc>
          <w:tcPr>
            <w:tcW w:w="2789" w:type="dxa"/>
          </w:tcPr>
          <w:p w:rsidR="00817596" w:rsidRDefault="003C50AC">
            <w:pPr>
              <w:pStyle w:val="TableParagraph"/>
              <w:spacing w:before="94"/>
              <w:ind w:left="63"/>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94"/>
              <w:ind w:left="35" w:right="60"/>
              <w:jc w:val="center"/>
              <w:rPr>
                <w:sz w:val="14"/>
              </w:rPr>
            </w:pPr>
            <w:r>
              <w:rPr>
                <w:color w:val="231F20"/>
                <w:sz w:val="14"/>
              </w:rPr>
              <w:t>km 24+162</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04</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17.1</w:t>
            </w:r>
          </w:p>
        </w:tc>
        <w:tc>
          <w:tcPr>
            <w:tcW w:w="864" w:type="dxa"/>
          </w:tcPr>
          <w:p w:rsidR="00817596" w:rsidRDefault="003C50AC">
            <w:pPr>
              <w:pStyle w:val="TableParagraph"/>
              <w:spacing w:before="94"/>
              <w:ind w:left="64"/>
              <w:rPr>
                <w:sz w:val="14"/>
              </w:rPr>
            </w:pPr>
            <w:r>
              <w:rPr>
                <w:color w:val="231F20"/>
                <w:sz w:val="14"/>
              </w:rPr>
              <w:t>УО20</w:t>
            </w:r>
          </w:p>
        </w:tc>
        <w:tc>
          <w:tcPr>
            <w:tcW w:w="1233" w:type="dxa"/>
          </w:tcPr>
          <w:p w:rsidR="00817596" w:rsidRDefault="003C50AC">
            <w:pPr>
              <w:pStyle w:val="TableParagraph"/>
              <w:spacing w:before="94"/>
              <w:ind w:left="64"/>
              <w:rPr>
                <w:sz w:val="14"/>
              </w:rPr>
            </w:pPr>
            <w:r>
              <w:rPr>
                <w:color w:val="231F20"/>
                <w:sz w:val="14"/>
              </w:rPr>
              <w:t>оптички кабл</w:t>
            </w:r>
          </w:p>
        </w:tc>
        <w:tc>
          <w:tcPr>
            <w:tcW w:w="1211" w:type="dxa"/>
          </w:tcPr>
          <w:p w:rsidR="00817596" w:rsidRDefault="003C50AC">
            <w:pPr>
              <w:pStyle w:val="TableParagraph"/>
              <w:spacing w:before="94"/>
              <w:ind w:left="64"/>
              <w:rPr>
                <w:sz w:val="14"/>
              </w:rPr>
            </w:pPr>
            <w:r>
              <w:rPr>
                <w:color w:val="231F20"/>
                <w:sz w:val="14"/>
              </w:rPr>
              <w:t>Ћуковац</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22"/>
              <w:jc w:val="center"/>
              <w:rPr>
                <w:sz w:val="14"/>
              </w:rPr>
            </w:pPr>
            <w:r>
              <w:rPr>
                <w:color w:val="231F20"/>
                <w:sz w:val="14"/>
              </w:rPr>
              <w:t>планирано</w:t>
            </w:r>
          </w:p>
        </w:tc>
        <w:tc>
          <w:tcPr>
            <w:tcW w:w="2789" w:type="dxa"/>
          </w:tcPr>
          <w:p w:rsidR="00817596" w:rsidRDefault="003C50AC">
            <w:pPr>
              <w:pStyle w:val="TableParagraph"/>
              <w:spacing w:before="14"/>
              <w:ind w:left="63"/>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94"/>
              <w:ind w:left="35" w:right="60"/>
              <w:jc w:val="center"/>
              <w:rPr>
                <w:sz w:val="14"/>
              </w:rPr>
            </w:pPr>
            <w:r>
              <w:rPr>
                <w:color w:val="231F20"/>
                <w:sz w:val="14"/>
              </w:rPr>
              <w:t>km 24+265</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04</w:t>
            </w:r>
          </w:p>
        </w:tc>
      </w:tr>
      <w:tr w:rsidR="00817596">
        <w:trPr>
          <w:trHeight w:val="360"/>
        </w:trPr>
        <w:tc>
          <w:tcPr>
            <w:tcW w:w="376" w:type="dxa"/>
          </w:tcPr>
          <w:p w:rsidR="00817596" w:rsidRDefault="003C50AC">
            <w:pPr>
              <w:pStyle w:val="TableParagraph"/>
              <w:spacing w:before="94"/>
              <w:ind w:right="37"/>
              <w:jc w:val="right"/>
              <w:rPr>
                <w:sz w:val="14"/>
              </w:rPr>
            </w:pPr>
            <w:r>
              <w:rPr>
                <w:color w:val="231F20"/>
                <w:sz w:val="14"/>
              </w:rPr>
              <w:t>172.</w:t>
            </w:r>
          </w:p>
        </w:tc>
        <w:tc>
          <w:tcPr>
            <w:tcW w:w="864" w:type="dxa"/>
          </w:tcPr>
          <w:p w:rsidR="00817596" w:rsidRDefault="003C50AC">
            <w:pPr>
              <w:pStyle w:val="TableParagraph"/>
              <w:spacing w:before="94"/>
              <w:ind w:left="64"/>
              <w:rPr>
                <w:sz w:val="14"/>
              </w:rPr>
            </w:pPr>
            <w:r>
              <w:rPr>
                <w:color w:val="231F20"/>
                <w:sz w:val="14"/>
              </w:rPr>
              <w:t>УЕ30</w:t>
            </w:r>
          </w:p>
        </w:tc>
        <w:tc>
          <w:tcPr>
            <w:tcW w:w="1233" w:type="dxa"/>
          </w:tcPr>
          <w:p w:rsidR="00817596" w:rsidRDefault="003C50AC">
            <w:pPr>
              <w:pStyle w:val="TableParagraph"/>
              <w:spacing w:before="94"/>
              <w:ind w:left="64"/>
              <w:rPr>
                <w:sz w:val="14"/>
              </w:rPr>
            </w:pPr>
            <w:r>
              <w:rPr>
                <w:color w:val="231F20"/>
                <w:sz w:val="14"/>
              </w:rPr>
              <w:t>ДВ 10 kV</w:t>
            </w:r>
          </w:p>
        </w:tc>
        <w:tc>
          <w:tcPr>
            <w:tcW w:w="1211" w:type="dxa"/>
          </w:tcPr>
          <w:p w:rsidR="00817596" w:rsidRDefault="003C50AC">
            <w:pPr>
              <w:pStyle w:val="TableParagraph"/>
              <w:spacing w:before="94"/>
              <w:ind w:left="64"/>
              <w:rPr>
                <w:sz w:val="14"/>
              </w:rPr>
            </w:pPr>
            <w:r>
              <w:rPr>
                <w:color w:val="231F20"/>
                <w:sz w:val="14"/>
              </w:rPr>
              <w:t>Ћуковац</w:t>
            </w:r>
          </w:p>
        </w:tc>
        <w:tc>
          <w:tcPr>
            <w:tcW w:w="956" w:type="dxa"/>
          </w:tcPr>
          <w:p w:rsidR="00817596" w:rsidRDefault="003C50AC">
            <w:pPr>
              <w:pStyle w:val="TableParagraph"/>
              <w:spacing w:before="94"/>
              <w:ind w:left="64"/>
              <w:rPr>
                <w:sz w:val="14"/>
              </w:rPr>
            </w:pPr>
            <w:r>
              <w:rPr>
                <w:color w:val="231F20"/>
                <w:sz w:val="14"/>
              </w:rPr>
              <w:t>Прокупље</w:t>
            </w:r>
          </w:p>
        </w:tc>
        <w:tc>
          <w:tcPr>
            <w:tcW w:w="757" w:type="dxa"/>
          </w:tcPr>
          <w:p w:rsidR="00817596" w:rsidRDefault="003C50AC">
            <w:pPr>
              <w:pStyle w:val="TableParagraph"/>
              <w:spacing w:before="94"/>
              <w:ind w:left="37" w:right="79"/>
              <w:jc w:val="center"/>
              <w:rPr>
                <w:sz w:val="14"/>
              </w:rPr>
            </w:pPr>
            <w:r>
              <w:rPr>
                <w:color w:val="231F20"/>
                <w:sz w:val="14"/>
              </w:rPr>
              <w:t>постојеће</w:t>
            </w:r>
          </w:p>
        </w:tc>
        <w:tc>
          <w:tcPr>
            <w:tcW w:w="2789" w:type="dxa"/>
          </w:tcPr>
          <w:p w:rsidR="00817596" w:rsidRDefault="003C50AC">
            <w:pPr>
              <w:pStyle w:val="TableParagraph"/>
              <w:spacing w:before="14" w:line="161" w:lineRule="exact"/>
              <w:ind w:left="64"/>
              <w:rPr>
                <w:sz w:val="14"/>
              </w:rPr>
            </w:pPr>
            <w:r>
              <w:rPr>
                <w:color w:val="231F20"/>
                <w:sz w:val="14"/>
              </w:rPr>
              <w:t>Укрштање са енергетском инфраструктуром</w:t>
            </w:r>
          </w:p>
          <w:p w:rsidR="00817596" w:rsidRDefault="003C50AC">
            <w:pPr>
              <w:pStyle w:val="TableParagraph"/>
              <w:spacing w:line="161" w:lineRule="exact"/>
              <w:ind w:left="64"/>
              <w:rPr>
                <w:sz w:val="14"/>
              </w:rPr>
            </w:pPr>
            <w:r>
              <w:rPr>
                <w:color w:val="231F20"/>
                <w:sz w:val="14"/>
              </w:rPr>
              <w:t>– далековод</w:t>
            </w:r>
          </w:p>
        </w:tc>
        <w:tc>
          <w:tcPr>
            <w:tcW w:w="808" w:type="dxa"/>
          </w:tcPr>
          <w:p w:rsidR="00817596" w:rsidRDefault="003C50AC">
            <w:pPr>
              <w:pStyle w:val="TableParagraph"/>
              <w:spacing w:before="94"/>
              <w:ind w:left="35" w:right="60"/>
              <w:jc w:val="center"/>
              <w:rPr>
                <w:sz w:val="14"/>
              </w:rPr>
            </w:pPr>
            <w:r>
              <w:rPr>
                <w:color w:val="231F20"/>
                <w:sz w:val="14"/>
              </w:rPr>
              <w:t>km 24+391</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3"/>
              <w:rPr>
                <w:sz w:val="14"/>
              </w:rPr>
            </w:pPr>
            <w:r>
              <w:rPr>
                <w:color w:val="231F20"/>
                <w:sz w:val="14"/>
              </w:rPr>
              <w:t>04</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173.</w:t>
            </w:r>
          </w:p>
        </w:tc>
        <w:tc>
          <w:tcPr>
            <w:tcW w:w="864" w:type="dxa"/>
          </w:tcPr>
          <w:p w:rsidR="00817596" w:rsidRDefault="003C50AC">
            <w:pPr>
              <w:pStyle w:val="TableParagraph"/>
              <w:spacing w:before="94"/>
              <w:ind w:left="64"/>
              <w:rPr>
                <w:sz w:val="14"/>
              </w:rPr>
            </w:pPr>
            <w:r>
              <w:rPr>
                <w:color w:val="231F20"/>
                <w:sz w:val="14"/>
              </w:rPr>
              <w:t>УГ11</w:t>
            </w:r>
          </w:p>
        </w:tc>
        <w:tc>
          <w:tcPr>
            <w:tcW w:w="1233" w:type="dxa"/>
          </w:tcPr>
          <w:p w:rsidR="00817596" w:rsidRDefault="003C50AC">
            <w:pPr>
              <w:pStyle w:val="TableParagraph"/>
              <w:spacing w:before="14"/>
              <w:ind w:left="65" w:right="46"/>
              <w:rPr>
                <w:sz w:val="14"/>
              </w:rPr>
            </w:pPr>
            <w:r>
              <w:rPr>
                <w:color w:val="231F20"/>
                <w:sz w:val="14"/>
              </w:rPr>
              <w:t>магистрални гасо- вод МГ-11</w:t>
            </w:r>
          </w:p>
        </w:tc>
        <w:tc>
          <w:tcPr>
            <w:tcW w:w="1211" w:type="dxa"/>
          </w:tcPr>
          <w:p w:rsidR="00817596" w:rsidRDefault="003C50AC">
            <w:pPr>
              <w:pStyle w:val="TableParagraph"/>
              <w:spacing w:before="94"/>
              <w:ind w:left="65"/>
              <w:rPr>
                <w:sz w:val="14"/>
              </w:rPr>
            </w:pPr>
            <w:r>
              <w:rPr>
                <w:color w:val="231F20"/>
                <w:sz w:val="14"/>
              </w:rPr>
              <w:t>Ћуковац</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left="37" w:right="21"/>
              <w:jc w:val="center"/>
              <w:rPr>
                <w:sz w:val="14"/>
              </w:rPr>
            </w:pPr>
            <w:r>
              <w:rPr>
                <w:color w:val="231F20"/>
                <w:sz w:val="14"/>
              </w:rPr>
              <w:t>планирано</w:t>
            </w:r>
          </w:p>
        </w:tc>
        <w:tc>
          <w:tcPr>
            <w:tcW w:w="2789" w:type="dxa"/>
          </w:tcPr>
          <w:p w:rsidR="00817596" w:rsidRDefault="003C50AC">
            <w:pPr>
              <w:pStyle w:val="TableParagraph"/>
              <w:spacing w:before="14"/>
              <w:ind w:left="64"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94"/>
              <w:ind w:left="35" w:right="59"/>
              <w:jc w:val="center"/>
              <w:rPr>
                <w:sz w:val="14"/>
              </w:rPr>
            </w:pPr>
            <w:r>
              <w:rPr>
                <w:color w:val="231F20"/>
                <w:sz w:val="14"/>
              </w:rPr>
              <w:t>km 24+550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4"/>
              <w:rPr>
                <w:sz w:val="14"/>
              </w:rPr>
            </w:pPr>
            <w:r>
              <w:rPr>
                <w:color w:val="231F20"/>
                <w:sz w:val="14"/>
              </w:rPr>
              <w:t>03</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174.</w:t>
            </w:r>
          </w:p>
        </w:tc>
        <w:tc>
          <w:tcPr>
            <w:tcW w:w="864" w:type="dxa"/>
          </w:tcPr>
          <w:p w:rsidR="00817596" w:rsidRDefault="003C50AC">
            <w:pPr>
              <w:pStyle w:val="TableParagraph"/>
              <w:spacing w:before="94"/>
              <w:ind w:left="64"/>
              <w:rPr>
                <w:sz w:val="14"/>
              </w:rPr>
            </w:pPr>
            <w:r>
              <w:rPr>
                <w:color w:val="231F20"/>
                <w:sz w:val="14"/>
              </w:rPr>
              <w:t>УЕ31</w:t>
            </w:r>
          </w:p>
        </w:tc>
        <w:tc>
          <w:tcPr>
            <w:tcW w:w="1233" w:type="dxa"/>
          </w:tcPr>
          <w:p w:rsidR="00817596" w:rsidRDefault="003C50AC">
            <w:pPr>
              <w:pStyle w:val="TableParagraph"/>
              <w:spacing w:before="94"/>
              <w:ind w:left="65"/>
              <w:rPr>
                <w:sz w:val="14"/>
              </w:rPr>
            </w:pPr>
            <w:r>
              <w:rPr>
                <w:color w:val="231F20"/>
                <w:sz w:val="14"/>
              </w:rPr>
              <w:t>ДВ 35 kV</w:t>
            </w:r>
          </w:p>
        </w:tc>
        <w:tc>
          <w:tcPr>
            <w:tcW w:w="1211" w:type="dxa"/>
          </w:tcPr>
          <w:p w:rsidR="00817596" w:rsidRDefault="003C50AC">
            <w:pPr>
              <w:pStyle w:val="TableParagraph"/>
              <w:spacing w:before="94"/>
              <w:ind w:left="65"/>
              <w:rPr>
                <w:sz w:val="14"/>
              </w:rPr>
            </w:pPr>
            <w:r>
              <w:rPr>
                <w:color w:val="231F20"/>
                <w:sz w:val="14"/>
              </w:rPr>
              <w:t>Ћуковац</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left="37" w:right="78"/>
              <w:jc w:val="center"/>
              <w:rPr>
                <w:sz w:val="14"/>
              </w:rPr>
            </w:pPr>
            <w:r>
              <w:rPr>
                <w:color w:val="231F20"/>
                <w:sz w:val="14"/>
              </w:rPr>
              <w:t>постојеће</w:t>
            </w:r>
          </w:p>
        </w:tc>
        <w:tc>
          <w:tcPr>
            <w:tcW w:w="2789" w:type="dxa"/>
          </w:tcPr>
          <w:p w:rsidR="00817596" w:rsidRDefault="003C50AC">
            <w:pPr>
              <w:pStyle w:val="TableParagraph"/>
              <w:spacing w:before="14" w:line="161" w:lineRule="exact"/>
              <w:ind w:left="64"/>
              <w:rPr>
                <w:sz w:val="14"/>
              </w:rPr>
            </w:pPr>
            <w:r>
              <w:rPr>
                <w:color w:val="231F20"/>
                <w:sz w:val="14"/>
              </w:rPr>
              <w:t>Укрштање са енергетском инфраструктуром</w:t>
            </w:r>
          </w:p>
          <w:p w:rsidR="00817596" w:rsidRDefault="003C50AC">
            <w:pPr>
              <w:pStyle w:val="TableParagraph"/>
              <w:spacing w:line="161" w:lineRule="exact"/>
              <w:ind w:left="64"/>
              <w:rPr>
                <w:sz w:val="14"/>
              </w:rPr>
            </w:pPr>
            <w:r>
              <w:rPr>
                <w:color w:val="231F20"/>
                <w:sz w:val="14"/>
              </w:rPr>
              <w:t>– далековод</w:t>
            </w:r>
          </w:p>
        </w:tc>
        <w:tc>
          <w:tcPr>
            <w:tcW w:w="808" w:type="dxa"/>
          </w:tcPr>
          <w:p w:rsidR="00817596" w:rsidRDefault="003C50AC">
            <w:pPr>
              <w:pStyle w:val="TableParagraph"/>
              <w:spacing w:before="94"/>
              <w:ind w:left="35" w:right="59"/>
              <w:jc w:val="center"/>
              <w:rPr>
                <w:sz w:val="14"/>
              </w:rPr>
            </w:pPr>
            <w:r>
              <w:rPr>
                <w:color w:val="231F20"/>
                <w:sz w:val="14"/>
              </w:rPr>
              <w:t>km 24+918</w:t>
            </w:r>
          </w:p>
        </w:tc>
        <w:tc>
          <w:tcPr>
            <w:tcW w:w="794" w:type="dxa"/>
          </w:tcPr>
          <w:p w:rsidR="00817596" w:rsidRDefault="00817596">
            <w:pPr>
              <w:pStyle w:val="TableParagraph"/>
              <w:rPr>
                <w:sz w:val="14"/>
              </w:rPr>
            </w:pPr>
          </w:p>
        </w:tc>
        <w:tc>
          <w:tcPr>
            <w:tcW w:w="708" w:type="dxa"/>
          </w:tcPr>
          <w:p w:rsidR="00817596" w:rsidRDefault="003C50AC">
            <w:pPr>
              <w:pStyle w:val="TableParagraph"/>
              <w:spacing w:before="94"/>
              <w:ind w:left="64"/>
              <w:rPr>
                <w:sz w:val="14"/>
              </w:rPr>
            </w:pPr>
            <w:r>
              <w:rPr>
                <w:color w:val="231F20"/>
                <w:sz w:val="14"/>
              </w:rPr>
              <w:t>04</w:t>
            </w:r>
          </w:p>
        </w:tc>
      </w:tr>
      <w:tr w:rsidR="00817596">
        <w:trPr>
          <w:trHeight w:val="360"/>
        </w:trPr>
        <w:tc>
          <w:tcPr>
            <w:tcW w:w="376" w:type="dxa"/>
          </w:tcPr>
          <w:p w:rsidR="00817596" w:rsidRDefault="003C50AC">
            <w:pPr>
              <w:pStyle w:val="TableParagraph"/>
              <w:spacing w:before="94"/>
              <w:ind w:right="36"/>
              <w:jc w:val="right"/>
              <w:rPr>
                <w:sz w:val="14"/>
              </w:rPr>
            </w:pPr>
            <w:r>
              <w:rPr>
                <w:color w:val="231F20"/>
                <w:sz w:val="14"/>
              </w:rPr>
              <w:t>175.</w:t>
            </w:r>
          </w:p>
        </w:tc>
        <w:tc>
          <w:tcPr>
            <w:tcW w:w="864" w:type="dxa"/>
          </w:tcPr>
          <w:p w:rsidR="00817596" w:rsidRDefault="003C50AC">
            <w:pPr>
              <w:pStyle w:val="TableParagraph"/>
              <w:spacing w:before="94"/>
              <w:ind w:left="65"/>
              <w:rPr>
                <w:sz w:val="14"/>
              </w:rPr>
            </w:pPr>
            <w:r>
              <w:rPr>
                <w:color w:val="231F20"/>
                <w:sz w:val="14"/>
              </w:rPr>
              <w:t>УП69</w:t>
            </w:r>
          </w:p>
        </w:tc>
        <w:tc>
          <w:tcPr>
            <w:tcW w:w="1233" w:type="dxa"/>
          </w:tcPr>
          <w:p w:rsidR="00817596" w:rsidRDefault="003C50AC">
            <w:pPr>
              <w:pStyle w:val="TableParagraph"/>
              <w:spacing w:before="94"/>
              <w:ind w:left="65"/>
              <w:rPr>
                <w:sz w:val="14"/>
              </w:rPr>
            </w:pPr>
            <w:r>
              <w:rPr>
                <w:color w:val="231F20"/>
                <w:sz w:val="14"/>
              </w:rPr>
              <w:t>земљани пут</w:t>
            </w:r>
          </w:p>
        </w:tc>
        <w:tc>
          <w:tcPr>
            <w:tcW w:w="1211" w:type="dxa"/>
          </w:tcPr>
          <w:p w:rsidR="00817596" w:rsidRDefault="003C50AC">
            <w:pPr>
              <w:pStyle w:val="TableParagraph"/>
              <w:spacing w:before="94"/>
              <w:ind w:left="65"/>
              <w:rPr>
                <w:sz w:val="14"/>
              </w:rPr>
            </w:pPr>
            <w:r>
              <w:rPr>
                <w:color w:val="231F20"/>
                <w:sz w:val="14"/>
              </w:rPr>
              <w:t>Ћуковац</w:t>
            </w:r>
          </w:p>
        </w:tc>
        <w:tc>
          <w:tcPr>
            <w:tcW w:w="956" w:type="dxa"/>
          </w:tcPr>
          <w:p w:rsidR="00817596" w:rsidRDefault="003C50AC">
            <w:pPr>
              <w:pStyle w:val="TableParagraph"/>
              <w:spacing w:before="94"/>
              <w:ind w:left="65"/>
              <w:rPr>
                <w:sz w:val="14"/>
              </w:rPr>
            </w:pPr>
            <w:r>
              <w:rPr>
                <w:color w:val="231F20"/>
                <w:sz w:val="14"/>
              </w:rPr>
              <w:t>Прокупље</w:t>
            </w:r>
          </w:p>
        </w:tc>
        <w:tc>
          <w:tcPr>
            <w:tcW w:w="757" w:type="dxa"/>
          </w:tcPr>
          <w:p w:rsidR="00817596" w:rsidRDefault="003C50AC">
            <w:pPr>
              <w:pStyle w:val="TableParagraph"/>
              <w:spacing w:before="94"/>
              <w:ind w:left="37" w:right="77"/>
              <w:jc w:val="center"/>
              <w:rPr>
                <w:sz w:val="14"/>
              </w:rPr>
            </w:pPr>
            <w:r>
              <w:rPr>
                <w:color w:val="231F20"/>
                <w:sz w:val="14"/>
              </w:rPr>
              <w:t>постојеће</w:t>
            </w:r>
          </w:p>
        </w:tc>
        <w:tc>
          <w:tcPr>
            <w:tcW w:w="2789" w:type="dxa"/>
          </w:tcPr>
          <w:p w:rsidR="00817596" w:rsidRDefault="003C50AC">
            <w:pPr>
              <w:pStyle w:val="TableParagraph"/>
              <w:spacing w:before="15"/>
              <w:ind w:left="65"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95"/>
              <w:ind w:left="35" w:right="58"/>
              <w:jc w:val="center"/>
              <w:rPr>
                <w:sz w:val="14"/>
              </w:rPr>
            </w:pPr>
            <w:r>
              <w:rPr>
                <w:color w:val="231F20"/>
                <w:sz w:val="14"/>
              </w:rPr>
              <w:t>km 25+400</w:t>
            </w:r>
          </w:p>
        </w:tc>
        <w:tc>
          <w:tcPr>
            <w:tcW w:w="794" w:type="dxa"/>
          </w:tcPr>
          <w:p w:rsidR="00817596" w:rsidRDefault="003C50AC">
            <w:pPr>
              <w:pStyle w:val="TableParagraph"/>
              <w:spacing w:before="89"/>
              <w:ind w:left="56"/>
              <w:rPr>
                <w:sz w:val="14"/>
              </w:rPr>
            </w:pPr>
            <w:r>
              <w:rPr>
                <w:color w:val="231F20"/>
                <w:sz w:val="14"/>
              </w:rPr>
              <w:t>мост</w:t>
            </w:r>
          </w:p>
        </w:tc>
        <w:tc>
          <w:tcPr>
            <w:tcW w:w="708" w:type="dxa"/>
          </w:tcPr>
          <w:p w:rsidR="00817596" w:rsidRDefault="003C50AC">
            <w:pPr>
              <w:pStyle w:val="TableParagraph"/>
              <w:spacing w:before="89"/>
              <w:ind w:left="56"/>
              <w:rPr>
                <w:sz w:val="14"/>
              </w:rPr>
            </w:pPr>
            <w:r>
              <w:rPr>
                <w:color w:val="231F20"/>
                <w:sz w:val="14"/>
              </w:rPr>
              <w:t>04</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176.</w:t>
            </w:r>
          </w:p>
        </w:tc>
        <w:tc>
          <w:tcPr>
            <w:tcW w:w="864" w:type="dxa"/>
          </w:tcPr>
          <w:p w:rsidR="00817596" w:rsidRDefault="003C50AC">
            <w:pPr>
              <w:pStyle w:val="TableParagraph"/>
              <w:spacing w:before="89"/>
              <w:ind w:left="56"/>
              <w:rPr>
                <w:sz w:val="14"/>
              </w:rPr>
            </w:pPr>
            <w:r>
              <w:rPr>
                <w:color w:val="231F20"/>
                <w:sz w:val="14"/>
              </w:rPr>
              <w:t>УР20</w:t>
            </w:r>
          </w:p>
        </w:tc>
        <w:tc>
          <w:tcPr>
            <w:tcW w:w="1233" w:type="dxa"/>
          </w:tcPr>
          <w:p w:rsidR="00817596" w:rsidRDefault="003C50AC">
            <w:pPr>
              <w:pStyle w:val="TableParagraph"/>
              <w:spacing w:before="9"/>
              <w:ind w:left="57"/>
              <w:rPr>
                <w:sz w:val="14"/>
              </w:rPr>
            </w:pPr>
            <w:r>
              <w:rPr>
                <w:color w:val="231F20"/>
                <w:sz w:val="14"/>
              </w:rPr>
              <w:t>регулација – Ран- ђелов поток</w:t>
            </w:r>
          </w:p>
        </w:tc>
        <w:tc>
          <w:tcPr>
            <w:tcW w:w="1211" w:type="dxa"/>
          </w:tcPr>
          <w:p w:rsidR="00817596" w:rsidRDefault="003C50AC">
            <w:pPr>
              <w:pStyle w:val="TableParagraph"/>
              <w:spacing w:before="89"/>
              <w:ind w:left="57"/>
              <w:rPr>
                <w:sz w:val="14"/>
              </w:rPr>
            </w:pPr>
            <w:r>
              <w:rPr>
                <w:color w:val="231F20"/>
                <w:sz w:val="14"/>
              </w:rPr>
              <w:t>Ћуковац</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left="30" w:right="87"/>
              <w:jc w:val="center"/>
              <w:rPr>
                <w:sz w:val="14"/>
              </w:rPr>
            </w:pPr>
            <w:r>
              <w:rPr>
                <w:color w:val="231F20"/>
                <w:sz w:val="14"/>
              </w:rPr>
              <w:t>постојеће</w:t>
            </w:r>
          </w:p>
        </w:tc>
        <w:tc>
          <w:tcPr>
            <w:tcW w:w="2789" w:type="dxa"/>
          </w:tcPr>
          <w:p w:rsidR="00817596" w:rsidRDefault="003C50AC">
            <w:pPr>
              <w:pStyle w:val="TableParagraph"/>
              <w:spacing w:before="89"/>
              <w:ind w:left="56"/>
              <w:rPr>
                <w:sz w:val="14"/>
              </w:rPr>
            </w:pPr>
            <w:r>
              <w:rPr>
                <w:color w:val="231F20"/>
                <w:sz w:val="14"/>
              </w:rPr>
              <w:t>Укрштање са реком</w:t>
            </w:r>
          </w:p>
        </w:tc>
        <w:tc>
          <w:tcPr>
            <w:tcW w:w="808" w:type="dxa"/>
          </w:tcPr>
          <w:p w:rsidR="00817596" w:rsidRDefault="003C50AC">
            <w:pPr>
              <w:pStyle w:val="TableParagraph"/>
              <w:spacing w:before="89"/>
              <w:ind w:left="30" w:right="69"/>
              <w:jc w:val="center"/>
              <w:rPr>
                <w:sz w:val="14"/>
              </w:rPr>
            </w:pPr>
            <w:r>
              <w:rPr>
                <w:color w:val="231F20"/>
                <w:sz w:val="14"/>
              </w:rPr>
              <w:t>km 25+509</w:t>
            </w:r>
          </w:p>
        </w:tc>
        <w:tc>
          <w:tcPr>
            <w:tcW w:w="794" w:type="dxa"/>
          </w:tcPr>
          <w:p w:rsidR="00817596" w:rsidRDefault="003C50AC">
            <w:pPr>
              <w:pStyle w:val="TableParagraph"/>
              <w:spacing w:before="9"/>
              <w:ind w:left="56" w:right="224"/>
              <w:rPr>
                <w:sz w:val="14"/>
              </w:rPr>
            </w:pPr>
            <w:r>
              <w:rPr>
                <w:color w:val="231F20"/>
                <w:sz w:val="14"/>
              </w:rPr>
              <w:t>плочаст пропуст</w:t>
            </w:r>
          </w:p>
        </w:tc>
        <w:tc>
          <w:tcPr>
            <w:tcW w:w="708" w:type="dxa"/>
          </w:tcPr>
          <w:p w:rsidR="00817596" w:rsidRDefault="003C50AC">
            <w:pPr>
              <w:pStyle w:val="TableParagraph"/>
              <w:spacing w:before="89"/>
              <w:ind w:left="56"/>
              <w:rPr>
                <w:sz w:val="14"/>
              </w:rPr>
            </w:pPr>
            <w:r>
              <w:rPr>
                <w:color w:val="231F20"/>
                <w:sz w:val="14"/>
              </w:rPr>
              <w:t>04</w:t>
            </w:r>
          </w:p>
        </w:tc>
      </w:tr>
      <w:tr w:rsidR="00817596">
        <w:trPr>
          <w:trHeight w:val="360"/>
        </w:trPr>
        <w:tc>
          <w:tcPr>
            <w:tcW w:w="376" w:type="dxa"/>
          </w:tcPr>
          <w:p w:rsidR="00817596" w:rsidRDefault="003C50AC">
            <w:pPr>
              <w:pStyle w:val="TableParagraph"/>
              <w:spacing w:before="89"/>
              <w:ind w:right="44"/>
              <w:jc w:val="right"/>
              <w:rPr>
                <w:sz w:val="14"/>
              </w:rPr>
            </w:pPr>
            <w:r>
              <w:rPr>
                <w:color w:val="231F20"/>
                <w:sz w:val="14"/>
              </w:rPr>
              <w:t>177.</w:t>
            </w:r>
          </w:p>
        </w:tc>
        <w:tc>
          <w:tcPr>
            <w:tcW w:w="864" w:type="dxa"/>
          </w:tcPr>
          <w:p w:rsidR="00817596" w:rsidRDefault="003C50AC">
            <w:pPr>
              <w:pStyle w:val="TableParagraph"/>
              <w:spacing w:before="89"/>
              <w:ind w:left="57"/>
              <w:rPr>
                <w:sz w:val="14"/>
              </w:rPr>
            </w:pPr>
            <w:r>
              <w:rPr>
                <w:color w:val="231F20"/>
                <w:sz w:val="14"/>
              </w:rPr>
              <w:t>УП70</w:t>
            </w:r>
          </w:p>
        </w:tc>
        <w:tc>
          <w:tcPr>
            <w:tcW w:w="1233" w:type="dxa"/>
          </w:tcPr>
          <w:p w:rsidR="00817596" w:rsidRDefault="003C50AC">
            <w:pPr>
              <w:pStyle w:val="TableParagraph"/>
              <w:spacing w:before="89"/>
              <w:ind w:left="57"/>
              <w:rPr>
                <w:sz w:val="14"/>
              </w:rPr>
            </w:pPr>
            <w:r>
              <w:rPr>
                <w:color w:val="231F20"/>
                <w:sz w:val="14"/>
              </w:rPr>
              <w:t>земљани пут</w:t>
            </w:r>
          </w:p>
        </w:tc>
        <w:tc>
          <w:tcPr>
            <w:tcW w:w="1211" w:type="dxa"/>
          </w:tcPr>
          <w:p w:rsidR="00817596" w:rsidRDefault="003C50AC">
            <w:pPr>
              <w:pStyle w:val="TableParagraph"/>
              <w:spacing w:before="89"/>
              <w:ind w:left="57"/>
              <w:rPr>
                <w:sz w:val="14"/>
              </w:rPr>
            </w:pPr>
            <w:r>
              <w:rPr>
                <w:color w:val="231F20"/>
                <w:sz w:val="14"/>
              </w:rPr>
              <w:t>Ћуковац</w:t>
            </w:r>
          </w:p>
        </w:tc>
        <w:tc>
          <w:tcPr>
            <w:tcW w:w="956" w:type="dxa"/>
          </w:tcPr>
          <w:p w:rsidR="00817596" w:rsidRDefault="003C50AC">
            <w:pPr>
              <w:pStyle w:val="TableParagraph"/>
              <w:spacing w:before="89"/>
              <w:ind w:left="57"/>
              <w:rPr>
                <w:sz w:val="14"/>
              </w:rPr>
            </w:pPr>
            <w:r>
              <w:rPr>
                <w:color w:val="231F20"/>
                <w:sz w:val="14"/>
              </w:rPr>
              <w:t>Прокупље</w:t>
            </w:r>
          </w:p>
        </w:tc>
        <w:tc>
          <w:tcPr>
            <w:tcW w:w="757" w:type="dxa"/>
          </w:tcPr>
          <w:p w:rsidR="00817596" w:rsidRDefault="003C50AC">
            <w:pPr>
              <w:pStyle w:val="TableParagraph"/>
              <w:spacing w:before="89"/>
              <w:ind w:left="31" w:right="87"/>
              <w:jc w:val="center"/>
              <w:rPr>
                <w:sz w:val="14"/>
              </w:rPr>
            </w:pPr>
            <w:r>
              <w:rPr>
                <w:color w:val="231F20"/>
                <w:sz w:val="14"/>
              </w:rPr>
              <w:t>постојеће</w:t>
            </w:r>
          </w:p>
        </w:tc>
        <w:tc>
          <w:tcPr>
            <w:tcW w:w="2789" w:type="dxa"/>
          </w:tcPr>
          <w:p w:rsidR="00817596" w:rsidRDefault="003C50AC">
            <w:pPr>
              <w:pStyle w:val="TableParagraph"/>
              <w:spacing w:before="9"/>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30" w:right="69"/>
              <w:jc w:val="center"/>
              <w:rPr>
                <w:sz w:val="14"/>
              </w:rPr>
            </w:pPr>
            <w:r>
              <w:rPr>
                <w:color w:val="231F20"/>
                <w:sz w:val="14"/>
              </w:rPr>
              <w:t>km 25+509</w:t>
            </w:r>
          </w:p>
        </w:tc>
        <w:tc>
          <w:tcPr>
            <w:tcW w:w="794" w:type="dxa"/>
          </w:tcPr>
          <w:p w:rsidR="00817596" w:rsidRDefault="003C50AC">
            <w:pPr>
              <w:pStyle w:val="TableParagraph"/>
              <w:spacing w:before="89"/>
              <w:ind w:left="56"/>
              <w:rPr>
                <w:sz w:val="14"/>
              </w:rPr>
            </w:pPr>
            <w:r>
              <w:rPr>
                <w:color w:val="231F20"/>
                <w:sz w:val="14"/>
              </w:rPr>
              <w:t>девијација</w:t>
            </w:r>
          </w:p>
        </w:tc>
        <w:tc>
          <w:tcPr>
            <w:tcW w:w="708" w:type="dxa"/>
          </w:tcPr>
          <w:p w:rsidR="00817596" w:rsidRDefault="003C50AC">
            <w:pPr>
              <w:pStyle w:val="TableParagraph"/>
              <w:spacing w:before="89"/>
              <w:ind w:left="56"/>
              <w:rPr>
                <w:sz w:val="14"/>
              </w:rPr>
            </w:pPr>
            <w:r>
              <w:rPr>
                <w:color w:val="231F20"/>
                <w:sz w:val="14"/>
              </w:rPr>
              <w:t>04</w:t>
            </w:r>
          </w:p>
        </w:tc>
      </w:tr>
      <w:tr w:rsidR="00817596">
        <w:trPr>
          <w:trHeight w:val="360"/>
        </w:trPr>
        <w:tc>
          <w:tcPr>
            <w:tcW w:w="376" w:type="dxa"/>
          </w:tcPr>
          <w:p w:rsidR="00817596" w:rsidRDefault="003C50AC">
            <w:pPr>
              <w:pStyle w:val="TableParagraph"/>
              <w:spacing w:before="89"/>
              <w:ind w:right="43"/>
              <w:jc w:val="right"/>
              <w:rPr>
                <w:sz w:val="14"/>
              </w:rPr>
            </w:pPr>
            <w:r>
              <w:rPr>
                <w:color w:val="231F20"/>
                <w:sz w:val="14"/>
              </w:rPr>
              <w:t>178.</w:t>
            </w:r>
          </w:p>
        </w:tc>
        <w:tc>
          <w:tcPr>
            <w:tcW w:w="864" w:type="dxa"/>
          </w:tcPr>
          <w:p w:rsidR="00817596" w:rsidRDefault="003C50AC">
            <w:pPr>
              <w:pStyle w:val="TableParagraph"/>
              <w:spacing w:before="89"/>
              <w:ind w:left="57"/>
              <w:rPr>
                <w:sz w:val="14"/>
              </w:rPr>
            </w:pPr>
            <w:r>
              <w:rPr>
                <w:color w:val="231F20"/>
                <w:sz w:val="14"/>
              </w:rPr>
              <w:t>УК19</w:t>
            </w:r>
          </w:p>
        </w:tc>
        <w:tc>
          <w:tcPr>
            <w:tcW w:w="1233" w:type="dxa"/>
          </w:tcPr>
          <w:p w:rsidR="00817596" w:rsidRDefault="003C50AC">
            <w:pPr>
              <w:pStyle w:val="TableParagraph"/>
              <w:spacing w:before="89"/>
              <w:ind w:left="58"/>
              <w:rPr>
                <w:sz w:val="14"/>
              </w:rPr>
            </w:pPr>
            <w:r>
              <w:rPr>
                <w:color w:val="231F20"/>
                <w:sz w:val="14"/>
              </w:rPr>
              <w:t>Граница КО</w:t>
            </w:r>
          </w:p>
        </w:tc>
        <w:tc>
          <w:tcPr>
            <w:tcW w:w="1211" w:type="dxa"/>
          </w:tcPr>
          <w:p w:rsidR="00817596" w:rsidRDefault="003C50AC">
            <w:pPr>
              <w:pStyle w:val="TableParagraph"/>
              <w:spacing w:before="9"/>
              <w:ind w:left="58"/>
              <w:rPr>
                <w:sz w:val="14"/>
              </w:rPr>
            </w:pPr>
            <w:r>
              <w:rPr>
                <w:color w:val="231F20"/>
                <w:sz w:val="14"/>
              </w:rPr>
              <w:t>Ћуковац – Гу- бетин</w:t>
            </w:r>
          </w:p>
        </w:tc>
        <w:tc>
          <w:tcPr>
            <w:tcW w:w="956" w:type="dxa"/>
          </w:tcPr>
          <w:p w:rsidR="00817596" w:rsidRDefault="003C50AC">
            <w:pPr>
              <w:pStyle w:val="TableParagraph"/>
              <w:spacing w:before="89"/>
              <w:ind w:left="58"/>
              <w:rPr>
                <w:sz w:val="14"/>
              </w:rPr>
            </w:pPr>
            <w:r>
              <w:rPr>
                <w:color w:val="231F20"/>
                <w:sz w:val="14"/>
              </w:rPr>
              <w:t>Прокупље</w:t>
            </w:r>
          </w:p>
        </w:tc>
        <w:tc>
          <w:tcPr>
            <w:tcW w:w="757" w:type="dxa"/>
          </w:tcPr>
          <w:p w:rsidR="00817596" w:rsidRDefault="003C50AC">
            <w:pPr>
              <w:pStyle w:val="TableParagraph"/>
              <w:spacing w:before="89"/>
              <w:ind w:left="31" w:right="87"/>
              <w:jc w:val="center"/>
              <w:rPr>
                <w:sz w:val="14"/>
              </w:rPr>
            </w:pPr>
            <w:r>
              <w:rPr>
                <w:color w:val="231F20"/>
                <w:sz w:val="14"/>
              </w:rPr>
              <w:t>постојеће</w:t>
            </w:r>
          </w:p>
        </w:tc>
        <w:tc>
          <w:tcPr>
            <w:tcW w:w="2789" w:type="dxa"/>
          </w:tcPr>
          <w:p w:rsidR="00817596" w:rsidRDefault="003C50AC">
            <w:pPr>
              <w:pStyle w:val="TableParagraph"/>
              <w:spacing w:before="89"/>
              <w:ind w:left="57"/>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9"/>
              <w:ind w:left="30" w:right="69"/>
              <w:jc w:val="center"/>
              <w:rPr>
                <w:sz w:val="14"/>
              </w:rPr>
            </w:pPr>
            <w:r>
              <w:rPr>
                <w:color w:val="231F20"/>
                <w:sz w:val="14"/>
              </w:rPr>
              <w:t>km 26+095</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57"/>
              <w:rPr>
                <w:sz w:val="14"/>
              </w:rPr>
            </w:pPr>
            <w:r>
              <w:rPr>
                <w:color w:val="231F20"/>
                <w:sz w:val="14"/>
              </w:rPr>
              <w:t>04</w:t>
            </w:r>
          </w:p>
        </w:tc>
      </w:tr>
    </w:tbl>
    <w:p w:rsidR="00817596" w:rsidRDefault="00817596">
      <w:pPr>
        <w:rPr>
          <w:sz w:val="14"/>
        </w:rPr>
        <w:sectPr w:rsidR="00817596">
          <w:pgSz w:w="12480" w:h="15690"/>
          <w:pgMar w:top="240" w:right="680" w:bottom="280" w:left="700" w:header="720" w:footer="720" w:gutter="0"/>
          <w:cols w:space="720"/>
        </w:sect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7" w:line="161" w:lineRule="exact"/>
              <w:ind w:left="27" w:right="17"/>
              <w:jc w:val="center"/>
              <w:rPr>
                <w:b/>
                <w:sz w:val="14"/>
              </w:rPr>
            </w:pPr>
            <w:r>
              <w:rPr>
                <w:b/>
                <w:color w:val="231F20"/>
                <w:sz w:val="14"/>
              </w:rPr>
              <w:lastRenderedPageBreak/>
              <w:t>Р.</w:t>
            </w:r>
          </w:p>
          <w:p w:rsidR="00817596" w:rsidRDefault="003C50AC">
            <w:pPr>
              <w:pStyle w:val="TableParagraph"/>
              <w:spacing w:line="161"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7"/>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87"/>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87"/>
              <w:ind w:left="480" w:right="469"/>
              <w:jc w:val="center"/>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7"/>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87"/>
              <w:ind w:right="159"/>
              <w:jc w:val="right"/>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87"/>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87"/>
              <w:ind w:left="111"/>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7"/>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87"/>
              <w:ind w:left="82"/>
              <w:rPr>
                <w:b/>
                <w:sz w:val="14"/>
              </w:rPr>
            </w:pPr>
            <w:r>
              <w:rPr>
                <w:b/>
                <w:color w:val="231F20"/>
                <w:sz w:val="14"/>
              </w:rPr>
              <w:t>Деоница</w:t>
            </w:r>
          </w:p>
        </w:tc>
      </w:tr>
      <w:tr w:rsidR="00817596">
        <w:trPr>
          <w:trHeight w:val="349"/>
        </w:trPr>
        <w:tc>
          <w:tcPr>
            <w:tcW w:w="376" w:type="dxa"/>
            <w:tcBorders>
              <w:top w:val="single" w:sz="8" w:space="0" w:color="231F20"/>
            </w:tcBorders>
          </w:tcPr>
          <w:p w:rsidR="00817596" w:rsidRDefault="003C50AC">
            <w:pPr>
              <w:pStyle w:val="TableParagraph"/>
              <w:spacing w:before="84"/>
              <w:ind w:left="45" w:right="17"/>
              <w:jc w:val="center"/>
              <w:rPr>
                <w:sz w:val="14"/>
              </w:rPr>
            </w:pPr>
            <w:r>
              <w:rPr>
                <w:color w:val="231F20"/>
                <w:sz w:val="14"/>
              </w:rPr>
              <w:t>179.</w:t>
            </w:r>
          </w:p>
        </w:tc>
        <w:tc>
          <w:tcPr>
            <w:tcW w:w="864" w:type="dxa"/>
            <w:tcBorders>
              <w:top w:val="single" w:sz="8" w:space="0" w:color="231F20"/>
            </w:tcBorders>
          </w:tcPr>
          <w:p w:rsidR="00817596" w:rsidRDefault="003C50AC">
            <w:pPr>
              <w:pStyle w:val="TableParagraph"/>
              <w:spacing w:before="84"/>
              <w:ind w:left="56"/>
              <w:rPr>
                <w:sz w:val="14"/>
              </w:rPr>
            </w:pPr>
            <w:r>
              <w:rPr>
                <w:color w:val="231F20"/>
                <w:sz w:val="14"/>
              </w:rPr>
              <w:t>УП71</w:t>
            </w:r>
          </w:p>
        </w:tc>
        <w:tc>
          <w:tcPr>
            <w:tcW w:w="1233" w:type="dxa"/>
            <w:tcBorders>
              <w:top w:val="single" w:sz="8" w:space="0" w:color="231F20"/>
            </w:tcBorders>
          </w:tcPr>
          <w:p w:rsidR="00817596" w:rsidRDefault="003C50AC">
            <w:pPr>
              <w:pStyle w:val="TableParagraph"/>
              <w:spacing w:before="84"/>
              <w:ind w:left="57"/>
              <w:rPr>
                <w:sz w:val="14"/>
              </w:rPr>
            </w:pPr>
            <w:r>
              <w:rPr>
                <w:color w:val="231F20"/>
                <w:sz w:val="14"/>
              </w:rPr>
              <w:t>земљани пут</w:t>
            </w:r>
          </w:p>
        </w:tc>
        <w:tc>
          <w:tcPr>
            <w:tcW w:w="1211" w:type="dxa"/>
            <w:tcBorders>
              <w:top w:val="single" w:sz="8" w:space="0" w:color="231F20"/>
            </w:tcBorders>
          </w:tcPr>
          <w:p w:rsidR="00817596" w:rsidRDefault="003C50AC">
            <w:pPr>
              <w:pStyle w:val="TableParagraph"/>
              <w:spacing w:before="84"/>
              <w:ind w:left="57"/>
              <w:rPr>
                <w:sz w:val="14"/>
              </w:rPr>
            </w:pPr>
            <w:r>
              <w:rPr>
                <w:color w:val="231F20"/>
                <w:sz w:val="14"/>
              </w:rPr>
              <w:t>Губетин</w:t>
            </w:r>
          </w:p>
        </w:tc>
        <w:tc>
          <w:tcPr>
            <w:tcW w:w="956" w:type="dxa"/>
            <w:tcBorders>
              <w:top w:val="single" w:sz="8" w:space="0" w:color="231F20"/>
            </w:tcBorders>
          </w:tcPr>
          <w:p w:rsidR="00817596" w:rsidRDefault="003C50AC">
            <w:pPr>
              <w:pStyle w:val="TableParagraph"/>
              <w:spacing w:before="84"/>
              <w:ind w:left="57"/>
              <w:rPr>
                <w:sz w:val="14"/>
              </w:rPr>
            </w:pPr>
            <w:r>
              <w:rPr>
                <w:color w:val="231F20"/>
                <w:sz w:val="14"/>
              </w:rPr>
              <w:t>Прокупље</w:t>
            </w:r>
          </w:p>
        </w:tc>
        <w:tc>
          <w:tcPr>
            <w:tcW w:w="757" w:type="dxa"/>
            <w:tcBorders>
              <w:top w:val="single" w:sz="8" w:space="0" w:color="231F20"/>
            </w:tcBorders>
          </w:tcPr>
          <w:p w:rsidR="00817596" w:rsidRDefault="003C50AC">
            <w:pPr>
              <w:pStyle w:val="TableParagraph"/>
              <w:spacing w:before="84"/>
              <w:ind w:right="114"/>
              <w:jc w:val="right"/>
              <w:rPr>
                <w:sz w:val="14"/>
              </w:rPr>
            </w:pPr>
            <w:r>
              <w:rPr>
                <w:color w:val="231F20"/>
                <w:sz w:val="14"/>
              </w:rPr>
              <w:t>постојеће</w:t>
            </w:r>
          </w:p>
        </w:tc>
        <w:tc>
          <w:tcPr>
            <w:tcW w:w="2789" w:type="dxa"/>
            <w:tcBorders>
              <w:top w:val="single" w:sz="8" w:space="0" w:color="231F20"/>
            </w:tcBorders>
          </w:tcPr>
          <w:p w:rsidR="00817596" w:rsidRDefault="003C50AC">
            <w:pPr>
              <w:pStyle w:val="TableParagraph"/>
              <w:spacing w:before="4"/>
              <w:ind w:left="57" w:hanging="1"/>
              <w:rPr>
                <w:sz w:val="14"/>
              </w:rPr>
            </w:pPr>
            <w:r>
              <w:rPr>
                <w:color w:val="231F20"/>
                <w:sz w:val="14"/>
              </w:rPr>
              <w:t>Укрштање са саобраћајном инфраструкту- ром – пут</w:t>
            </w:r>
          </w:p>
        </w:tc>
        <w:tc>
          <w:tcPr>
            <w:tcW w:w="808" w:type="dxa"/>
            <w:tcBorders>
              <w:top w:val="single" w:sz="8" w:space="0" w:color="231F20"/>
            </w:tcBorders>
          </w:tcPr>
          <w:p w:rsidR="00817596" w:rsidRDefault="003C50AC">
            <w:pPr>
              <w:pStyle w:val="TableParagraph"/>
              <w:spacing w:before="84"/>
              <w:ind w:left="56"/>
              <w:rPr>
                <w:sz w:val="14"/>
              </w:rPr>
            </w:pPr>
            <w:r>
              <w:rPr>
                <w:color w:val="231F20"/>
                <w:sz w:val="14"/>
              </w:rPr>
              <w:t>km 26+298</w:t>
            </w:r>
          </w:p>
        </w:tc>
        <w:tc>
          <w:tcPr>
            <w:tcW w:w="794" w:type="dxa"/>
            <w:tcBorders>
              <w:top w:val="single" w:sz="8" w:space="0" w:color="231F20"/>
            </w:tcBorders>
          </w:tcPr>
          <w:p w:rsidR="00817596" w:rsidRDefault="003C50AC">
            <w:pPr>
              <w:pStyle w:val="TableParagraph"/>
              <w:spacing w:before="84"/>
              <w:ind w:left="56"/>
              <w:rPr>
                <w:sz w:val="14"/>
              </w:rPr>
            </w:pPr>
            <w:r>
              <w:rPr>
                <w:color w:val="231F20"/>
                <w:sz w:val="14"/>
              </w:rPr>
              <w:t>девијација</w:t>
            </w:r>
          </w:p>
        </w:tc>
        <w:tc>
          <w:tcPr>
            <w:tcW w:w="708" w:type="dxa"/>
            <w:tcBorders>
              <w:top w:val="single" w:sz="8" w:space="0" w:color="231F20"/>
            </w:tcBorders>
          </w:tcPr>
          <w:p w:rsidR="00817596" w:rsidRDefault="003C50AC">
            <w:pPr>
              <w:pStyle w:val="TableParagraph"/>
              <w:spacing w:before="84"/>
              <w:ind w:left="56"/>
              <w:rPr>
                <w:sz w:val="14"/>
              </w:rPr>
            </w:pPr>
            <w:r>
              <w:rPr>
                <w:color w:val="231F20"/>
                <w:sz w:val="14"/>
              </w:rPr>
              <w:t>04</w:t>
            </w:r>
          </w:p>
        </w:tc>
      </w:tr>
      <w:tr w:rsidR="00817596">
        <w:trPr>
          <w:trHeight w:val="349"/>
        </w:trPr>
        <w:tc>
          <w:tcPr>
            <w:tcW w:w="376" w:type="dxa"/>
          </w:tcPr>
          <w:p w:rsidR="00817596" w:rsidRDefault="003C50AC">
            <w:pPr>
              <w:pStyle w:val="TableParagraph"/>
              <w:spacing w:before="84"/>
              <w:ind w:left="45" w:right="17"/>
              <w:jc w:val="center"/>
              <w:rPr>
                <w:sz w:val="14"/>
              </w:rPr>
            </w:pPr>
            <w:r>
              <w:rPr>
                <w:color w:val="231F20"/>
                <w:sz w:val="14"/>
              </w:rPr>
              <w:t>180.</w:t>
            </w:r>
          </w:p>
        </w:tc>
        <w:tc>
          <w:tcPr>
            <w:tcW w:w="864" w:type="dxa"/>
          </w:tcPr>
          <w:p w:rsidR="00817596" w:rsidRDefault="003C50AC">
            <w:pPr>
              <w:pStyle w:val="TableParagraph"/>
              <w:spacing w:before="84"/>
              <w:ind w:left="57"/>
              <w:rPr>
                <w:sz w:val="14"/>
              </w:rPr>
            </w:pPr>
            <w:r>
              <w:rPr>
                <w:color w:val="231F20"/>
                <w:sz w:val="14"/>
              </w:rPr>
              <w:t>УП72</w:t>
            </w:r>
          </w:p>
        </w:tc>
        <w:tc>
          <w:tcPr>
            <w:tcW w:w="1233" w:type="dxa"/>
          </w:tcPr>
          <w:p w:rsidR="00817596" w:rsidRDefault="003C50AC">
            <w:pPr>
              <w:pStyle w:val="TableParagraph"/>
              <w:spacing w:before="84"/>
              <w:ind w:left="57"/>
              <w:rPr>
                <w:sz w:val="14"/>
              </w:rPr>
            </w:pPr>
            <w:r>
              <w:rPr>
                <w:color w:val="231F20"/>
                <w:sz w:val="14"/>
              </w:rPr>
              <w:t>земљани пут</w:t>
            </w:r>
          </w:p>
        </w:tc>
        <w:tc>
          <w:tcPr>
            <w:tcW w:w="1211" w:type="dxa"/>
          </w:tcPr>
          <w:p w:rsidR="00817596" w:rsidRDefault="003C50AC">
            <w:pPr>
              <w:pStyle w:val="TableParagraph"/>
              <w:spacing w:before="84"/>
              <w:ind w:left="57"/>
              <w:rPr>
                <w:sz w:val="14"/>
              </w:rPr>
            </w:pPr>
            <w:r>
              <w:rPr>
                <w:color w:val="231F20"/>
                <w:sz w:val="14"/>
              </w:rPr>
              <w:t>Губетин</w:t>
            </w:r>
          </w:p>
        </w:tc>
        <w:tc>
          <w:tcPr>
            <w:tcW w:w="956" w:type="dxa"/>
          </w:tcPr>
          <w:p w:rsidR="00817596" w:rsidRDefault="003C50AC">
            <w:pPr>
              <w:pStyle w:val="TableParagraph"/>
              <w:spacing w:before="84"/>
              <w:ind w:left="57"/>
              <w:rPr>
                <w:sz w:val="14"/>
              </w:rPr>
            </w:pPr>
            <w:r>
              <w:rPr>
                <w:color w:val="231F20"/>
                <w:sz w:val="14"/>
              </w:rPr>
              <w:t>Прокупље</w:t>
            </w:r>
          </w:p>
        </w:tc>
        <w:tc>
          <w:tcPr>
            <w:tcW w:w="757" w:type="dxa"/>
          </w:tcPr>
          <w:p w:rsidR="00817596" w:rsidRDefault="003C50AC">
            <w:pPr>
              <w:pStyle w:val="TableParagraph"/>
              <w:spacing w:before="84"/>
              <w:ind w:right="114"/>
              <w:jc w:val="right"/>
              <w:rPr>
                <w:sz w:val="14"/>
              </w:rPr>
            </w:pPr>
            <w:r>
              <w:rPr>
                <w:color w:val="231F20"/>
                <w:sz w:val="14"/>
              </w:rPr>
              <w:t>постојеће</w:t>
            </w:r>
          </w:p>
        </w:tc>
        <w:tc>
          <w:tcPr>
            <w:tcW w:w="2789" w:type="dxa"/>
          </w:tcPr>
          <w:p w:rsidR="00817596" w:rsidRDefault="003C50AC">
            <w:pPr>
              <w:pStyle w:val="TableParagraph"/>
              <w:spacing w:before="4"/>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4"/>
              <w:ind w:left="56"/>
              <w:rPr>
                <w:sz w:val="14"/>
              </w:rPr>
            </w:pPr>
            <w:r>
              <w:rPr>
                <w:color w:val="231F20"/>
                <w:sz w:val="14"/>
              </w:rPr>
              <w:t>km 26+450</w:t>
            </w:r>
          </w:p>
        </w:tc>
        <w:tc>
          <w:tcPr>
            <w:tcW w:w="794" w:type="dxa"/>
          </w:tcPr>
          <w:p w:rsidR="00817596" w:rsidRDefault="003C50AC">
            <w:pPr>
              <w:pStyle w:val="TableParagraph"/>
              <w:spacing w:before="84"/>
              <w:ind w:left="56"/>
              <w:rPr>
                <w:sz w:val="14"/>
              </w:rPr>
            </w:pPr>
            <w:r>
              <w:rPr>
                <w:color w:val="231F20"/>
                <w:sz w:val="14"/>
              </w:rPr>
              <w:t>мост</w:t>
            </w:r>
          </w:p>
        </w:tc>
        <w:tc>
          <w:tcPr>
            <w:tcW w:w="708" w:type="dxa"/>
          </w:tcPr>
          <w:p w:rsidR="00817596" w:rsidRDefault="003C50AC">
            <w:pPr>
              <w:pStyle w:val="TableParagraph"/>
              <w:spacing w:before="84"/>
              <w:ind w:left="56"/>
              <w:rPr>
                <w:sz w:val="14"/>
              </w:rPr>
            </w:pPr>
            <w:r>
              <w:rPr>
                <w:color w:val="231F20"/>
                <w:sz w:val="14"/>
              </w:rPr>
              <w:t>04</w:t>
            </w:r>
          </w:p>
        </w:tc>
      </w:tr>
      <w:tr w:rsidR="00817596">
        <w:trPr>
          <w:trHeight w:val="349"/>
        </w:trPr>
        <w:tc>
          <w:tcPr>
            <w:tcW w:w="376" w:type="dxa"/>
          </w:tcPr>
          <w:p w:rsidR="00817596" w:rsidRDefault="003C50AC">
            <w:pPr>
              <w:pStyle w:val="TableParagraph"/>
              <w:spacing w:before="84"/>
              <w:ind w:left="46" w:right="17"/>
              <w:jc w:val="center"/>
              <w:rPr>
                <w:sz w:val="14"/>
              </w:rPr>
            </w:pPr>
            <w:r>
              <w:rPr>
                <w:color w:val="231F20"/>
                <w:sz w:val="14"/>
              </w:rPr>
              <w:t>181.</w:t>
            </w:r>
          </w:p>
        </w:tc>
        <w:tc>
          <w:tcPr>
            <w:tcW w:w="864" w:type="dxa"/>
          </w:tcPr>
          <w:p w:rsidR="00817596" w:rsidRDefault="003C50AC">
            <w:pPr>
              <w:pStyle w:val="TableParagraph"/>
              <w:spacing w:before="84"/>
              <w:ind w:left="57"/>
              <w:rPr>
                <w:sz w:val="14"/>
              </w:rPr>
            </w:pPr>
            <w:r>
              <w:rPr>
                <w:color w:val="231F20"/>
                <w:sz w:val="14"/>
              </w:rPr>
              <w:t>УП73</w:t>
            </w:r>
          </w:p>
        </w:tc>
        <w:tc>
          <w:tcPr>
            <w:tcW w:w="1233" w:type="dxa"/>
          </w:tcPr>
          <w:p w:rsidR="00817596" w:rsidRDefault="003C50AC">
            <w:pPr>
              <w:pStyle w:val="TableParagraph"/>
              <w:spacing w:before="84"/>
              <w:ind w:left="58"/>
              <w:rPr>
                <w:sz w:val="14"/>
              </w:rPr>
            </w:pPr>
            <w:r>
              <w:rPr>
                <w:color w:val="231F20"/>
                <w:sz w:val="14"/>
              </w:rPr>
              <w:t>земљани пут</w:t>
            </w:r>
          </w:p>
        </w:tc>
        <w:tc>
          <w:tcPr>
            <w:tcW w:w="1211" w:type="dxa"/>
          </w:tcPr>
          <w:p w:rsidR="00817596" w:rsidRDefault="003C50AC">
            <w:pPr>
              <w:pStyle w:val="TableParagraph"/>
              <w:spacing w:before="84"/>
              <w:ind w:left="58"/>
              <w:rPr>
                <w:sz w:val="14"/>
              </w:rPr>
            </w:pPr>
            <w:r>
              <w:rPr>
                <w:color w:val="231F20"/>
                <w:sz w:val="14"/>
              </w:rPr>
              <w:t>Губетин</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right="113"/>
              <w:jc w:val="right"/>
              <w:rPr>
                <w:sz w:val="14"/>
              </w:rPr>
            </w:pPr>
            <w:r>
              <w:rPr>
                <w:color w:val="231F20"/>
                <w:sz w:val="14"/>
              </w:rPr>
              <w:t>постојеће</w:t>
            </w:r>
          </w:p>
        </w:tc>
        <w:tc>
          <w:tcPr>
            <w:tcW w:w="2789" w:type="dxa"/>
          </w:tcPr>
          <w:p w:rsidR="00817596" w:rsidRDefault="003C50AC">
            <w:pPr>
              <w:pStyle w:val="TableParagraph"/>
              <w:spacing w:before="4"/>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4"/>
              <w:ind w:left="57"/>
              <w:rPr>
                <w:sz w:val="14"/>
              </w:rPr>
            </w:pPr>
            <w:r>
              <w:rPr>
                <w:color w:val="231F20"/>
                <w:sz w:val="14"/>
              </w:rPr>
              <w:t>km 26+450</w:t>
            </w:r>
          </w:p>
        </w:tc>
        <w:tc>
          <w:tcPr>
            <w:tcW w:w="794" w:type="dxa"/>
          </w:tcPr>
          <w:p w:rsidR="00817596" w:rsidRDefault="003C50AC">
            <w:pPr>
              <w:pStyle w:val="TableParagraph"/>
              <w:spacing w:before="84"/>
              <w:ind w:left="57"/>
              <w:rPr>
                <w:sz w:val="14"/>
              </w:rPr>
            </w:pPr>
            <w:r>
              <w:rPr>
                <w:color w:val="231F20"/>
                <w:sz w:val="14"/>
              </w:rPr>
              <w:t>девијација</w:t>
            </w:r>
          </w:p>
        </w:tc>
        <w:tc>
          <w:tcPr>
            <w:tcW w:w="708" w:type="dxa"/>
          </w:tcPr>
          <w:p w:rsidR="00817596" w:rsidRDefault="003C50AC">
            <w:pPr>
              <w:pStyle w:val="TableParagraph"/>
              <w:spacing w:before="84"/>
              <w:ind w:left="57"/>
              <w:rPr>
                <w:sz w:val="14"/>
              </w:rPr>
            </w:pPr>
            <w:r>
              <w:rPr>
                <w:color w:val="231F20"/>
                <w:sz w:val="14"/>
              </w:rPr>
              <w:t>04</w:t>
            </w:r>
          </w:p>
        </w:tc>
      </w:tr>
      <w:tr w:rsidR="00817596">
        <w:trPr>
          <w:trHeight w:val="349"/>
        </w:trPr>
        <w:tc>
          <w:tcPr>
            <w:tcW w:w="376" w:type="dxa"/>
          </w:tcPr>
          <w:p w:rsidR="00817596" w:rsidRDefault="003C50AC">
            <w:pPr>
              <w:pStyle w:val="TableParagraph"/>
              <w:spacing w:before="84"/>
              <w:ind w:left="46" w:right="17"/>
              <w:jc w:val="center"/>
              <w:rPr>
                <w:sz w:val="14"/>
              </w:rPr>
            </w:pPr>
            <w:r>
              <w:rPr>
                <w:color w:val="231F20"/>
                <w:sz w:val="14"/>
              </w:rPr>
              <w:t>182.</w:t>
            </w:r>
          </w:p>
        </w:tc>
        <w:tc>
          <w:tcPr>
            <w:tcW w:w="864" w:type="dxa"/>
          </w:tcPr>
          <w:p w:rsidR="00817596" w:rsidRDefault="003C50AC">
            <w:pPr>
              <w:pStyle w:val="TableParagraph"/>
              <w:spacing w:before="84"/>
              <w:ind w:left="57"/>
              <w:rPr>
                <w:sz w:val="14"/>
              </w:rPr>
            </w:pPr>
            <w:r>
              <w:rPr>
                <w:color w:val="231F20"/>
                <w:sz w:val="14"/>
              </w:rPr>
              <w:t>УЕ32</w:t>
            </w:r>
          </w:p>
        </w:tc>
        <w:tc>
          <w:tcPr>
            <w:tcW w:w="1233" w:type="dxa"/>
          </w:tcPr>
          <w:p w:rsidR="00817596" w:rsidRDefault="003C50AC">
            <w:pPr>
              <w:pStyle w:val="TableParagraph"/>
              <w:spacing w:before="84"/>
              <w:ind w:left="58"/>
              <w:rPr>
                <w:sz w:val="14"/>
              </w:rPr>
            </w:pPr>
            <w:r>
              <w:rPr>
                <w:color w:val="231F20"/>
                <w:sz w:val="14"/>
              </w:rPr>
              <w:t>ДВ 10 kV</w:t>
            </w:r>
          </w:p>
        </w:tc>
        <w:tc>
          <w:tcPr>
            <w:tcW w:w="1211" w:type="dxa"/>
          </w:tcPr>
          <w:p w:rsidR="00817596" w:rsidRDefault="003C50AC">
            <w:pPr>
              <w:pStyle w:val="TableParagraph"/>
              <w:spacing w:before="84"/>
              <w:ind w:left="58"/>
              <w:rPr>
                <w:sz w:val="14"/>
              </w:rPr>
            </w:pPr>
            <w:r>
              <w:rPr>
                <w:color w:val="231F20"/>
                <w:sz w:val="14"/>
              </w:rPr>
              <w:t>Губетин</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right="113"/>
              <w:jc w:val="right"/>
              <w:rPr>
                <w:sz w:val="14"/>
              </w:rPr>
            </w:pPr>
            <w:r>
              <w:rPr>
                <w:color w:val="231F20"/>
                <w:sz w:val="14"/>
              </w:rPr>
              <w:t>постојеће</w:t>
            </w:r>
          </w:p>
        </w:tc>
        <w:tc>
          <w:tcPr>
            <w:tcW w:w="2789" w:type="dxa"/>
          </w:tcPr>
          <w:p w:rsidR="00817596" w:rsidRDefault="003C50AC">
            <w:pPr>
              <w:pStyle w:val="TableParagraph"/>
              <w:spacing w:before="4" w:line="161" w:lineRule="exact"/>
              <w:ind w:left="57"/>
              <w:rPr>
                <w:sz w:val="14"/>
              </w:rPr>
            </w:pPr>
            <w:r>
              <w:rPr>
                <w:color w:val="231F20"/>
                <w:sz w:val="14"/>
              </w:rPr>
              <w:t>Укрштање са енергетском инфраструктуром</w:t>
            </w:r>
          </w:p>
          <w:p w:rsidR="00817596" w:rsidRDefault="003C50AC">
            <w:pPr>
              <w:pStyle w:val="TableParagraph"/>
              <w:spacing w:line="161" w:lineRule="exact"/>
              <w:ind w:left="57"/>
              <w:rPr>
                <w:sz w:val="14"/>
              </w:rPr>
            </w:pPr>
            <w:r>
              <w:rPr>
                <w:color w:val="231F20"/>
                <w:sz w:val="14"/>
              </w:rPr>
              <w:t>– далековод</w:t>
            </w:r>
          </w:p>
        </w:tc>
        <w:tc>
          <w:tcPr>
            <w:tcW w:w="808" w:type="dxa"/>
          </w:tcPr>
          <w:p w:rsidR="00817596" w:rsidRDefault="003C50AC">
            <w:pPr>
              <w:pStyle w:val="TableParagraph"/>
              <w:spacing w:before="84"/>
              <w:ind w:left="57"/>
              <w:rPr>
                <w:sz w:val="14"/>
              </w:rPr>
            </w:pPr>
            <w:r>
              <w:rPr>
                <w:color w:val="231F20"/>
                <w:sz w:val="14"/>
              </w:rPr>
              <w:t>km 26+497</w:t>
            </w:r>
          </w:p>
        </w:tc>
        <w:tc>
          <w:tcPr>
            <w:tcW w:w="794" w:type="dxa"/>
          </w:tcPr>
          <w:p w:rsidR="00817596" w:rsidRDefault="00817596">
            <w:pPr>
              <w:pStyle w:val="TableParagraph"/>
              <w:rPr>
                <w:sz w:val="14"/>
              </w:rPr>
            </w:pPr>
          </w:p>
        </w:tc>
        <w:tc>
          <w:tcPr>
            <w:tcW w:w="708" w:type="dxa"/>
          </w:tcPr>
          <w:p w:rsidR="00817596" w:rsidRDefault="003C50AC">
            <w:pPr>
              <w:pStyle w:val="TableParagraph"/>
              <w:spacing w:before="84"/>
              <w:ind w:left="57"/>
              <w:rPr>
                <w:sz w:val="14"/>
              </w:rPr>
            </w:pPr>
            <w:r>
              <w:rPr>
                <w:color w:val="231F20"/>
                <w:sz w:val="14"/>
              </w:rPr>
              <w:t>04</w:t>
            </w:r>
          </w:p>
        </w:tc>
      </w:tr>
      <w:tr w:rsidR="00817596">
        <w:trPr>
          <w:trHeight w:val="349"/>
        </w:trPr>
        <w:tc>
          <w:tcPr>
            <w:tcW w:w="376" w:type="dxa"/>
          </w:tcPr>
          <w:p w:rsidR="00817596" w:rsidRDefault="003C50AC">
            <w:pPr>
              <w:pStyle w:val="TableParagraph"/>
              <w:spacing w:before="84"/>
              <w:ind w:left="47" w:right="17"/>
              <w:jc w:val="center"/>
              <w:rPr>
                <w:sz w:val="14"/>
              </w:rPr>
            </w:pPr>
            <w:r>
              <w:rPr>
                <w:color w:val="231F20"/>
                <w:sz w:val="14"/>
              </w:rPr>
              <w:t>183.</w:t>
            </w:r>
          </w:p>
        </w:tc>
        <w:tc>
          <w:tcPr>
            <w:tcW w:w="864" w:type="dxa"/>
          </w:tcPr>
          <w:p w:rsidR="00817596" w:rsidRDefault="003C50AC">
            <w:pPr>
              <w:pStyle w:val="TableParagraph"/>
              <w:spacing w:before="84"/>
              <w:ind w:left="58"/>
              <w:rPr>
                <w:sz w:val="14"/>
              </w:rPr>
            </w:pPr>
            <w:r>
              <w:rPr>
                <w:color w:val="231F20"/>
                <w:sz w:val="14"/>
              </w:rPr>
              <w:t>УР21</w:t>
            </w:r>
          </w:p>
        </w:tc>
        <w:tc>
          <w:tcPr>
            <w:tcW w:w="1233" w:type="dxa"/>
          </w:tcPr>
          <w:p w:rsidR="00817596" w:rsidRDefault="003C50AC">
            <w:pPr>
              <w:pStyle w:val="TableParagraph"/>
              <w:spacing w:before="4"/>
              <w:ind w:left="58"/>
              <w:rPr>
                <w:sz w:val="14"/>
              </w:rPr>
            </w:pPr>
            <w:r>
              <w:rPr>
                <w:color w:val="231F20"/>
                <w:sz w:val="14"/>
              </w:rPr>
              <w:t>регулација –План- ска река</w:t>
            </w:r>
          </w:p>
        </w:tc>
        <w:tc>
          <w:tcPr>
            <w:tcW w:w="1211" w:type="dxa"/>
          </w:tcPr>
          <w:p w:rsidR="00817596" w:rsidRDefault="003C50AC">
            <w:pPr>
              <w:pStyle w:val="TableParagraph"/>
              <w:spacing w:before="84"/>
              <w:ind w:left="58"/>
              <w:rPr>
                <w:sz w:val="14"/>
              </w:rPr>
            </w:pPr>
            <w:r>
              <w:rPr>
                <w:color w:val="231F20"/>
                <w:sz w:val="14"/>
              </w:rPr>
              <w:t>Губетин</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right="113"/>
              <w:jc w:val="right"/>
              <w:rPr>
                <w:sz w:val="14"/>
              </w:rPr>
            </w:pPr>
            <w:r>
              <w:rPr>
                <w:color w:val="231F20"/>
                <w:sz w:val="14"/>
              </w:rPr>
              <w:t>постојеће</w:t>
            </w:r>
          </w:p>
        </w:tc>
        <w:tc>
          <w:tcPr>
            <w:tcW w:w="2789" w:type="dxa"/>
          </w:tcPr>
          <w:p w:rsidR="00817596" w:rsidRDefault="003C50AC">
            <w:pPr>
              <w:pStyle w:val="TableParagraph"/>
              <w:spacing w:before="4"/>
              <w:ind w:left="57" w:right="47"/>
              <w:rPr>
                <w:sz w:val="14"/>
              </w:rPr>
            </w:pPr>
            <w:r>
              <w:rPr>
                <w:color w:val="231F20"/>
                <w:sz w:val="14"/>
              </w:rPr>
              <w:t>Укрштање са реком, регулација Планске реке</w:t>
            </w:r>
          </w:p>
        </w:tc>
        <w:tc>
          <w:tcPr>
            <w:tcW w:w="808" w:type="dxa"/>
          </w:tcPr>
          <w:p w:rsidR="00817596" w:rsidRDefault="003C50AC">
            <w:pPr>
              <w:pStyle w:val="TableParagraph"/>
              <w:spacing w:before="84"/>
              <w:ind w:left="57"/>
              <w:rPr>
                <w:sz w:val="14"/>
              </w:rPr>
            </w:pPr>
            <w:r>
              <w:rPr>
                <w:color w:val="231F20"/>
                <w:sz w:val="14"/>
              </w:rPr>
              <w:t>km 26+685</w:t>
            </w:r>
          </w:p>
        </w:tc>
        <w:tc>
          <w:tcPr>
            <w:tcW w:w="794" w:type="dxa"/>
          </w:tcPr>
          <w:p w:rsidR="00817596" w:rsidRDefault="003C50AC">
            <w:pPr>
              <w:pStyle w:val="TableParagraph"/>
              <w:spacing w:before="84"/>
              <w:ind w:left="57"/>
              <w:rPr>
                <w:sz w:val="14"/>
              </w:rPr>
            </w:pPr>
            <w:r>
              <w:rPr>
                <w:color w:val="231F20"/>
                <w:sz w:val="14"/>
              </w:rPr>
              <w:t>девијација</w:t>
            </w:r>
          </w:p>
        </w:tc>
        <w:tc>
          <w:tcPr>
            <w:tcW w:w="708" w:type="dxa"/>
          </w:tcPr>
          <w:p w:rsidR="00817596" w:rsidRDefault="003C50AC">
            <w:pPr>
              <w:pStyle w:val="TableParagraph"/>
              <w:spacing w:before="84"/>
              <w:ind w:left="57"/>
              <w:rPr>
                <w:sz w:val="14"/>
              </w:rPr>
            </w:pPr>
            <w:r>
              <w:rPr>
                <w:color w:val="231F20"/>
                <w:sz w:val="14"/>
              </w:rPr>
              <w:t>04</w:t>
            </w:r>
          </w:p>
        </w:tc>
      </w:tr>
      <w:tr w:rsidR="00817596">
        <w:trPr>
          <w:trHeight w:val="349"/>
        </w:trPr>
        <w:tc>
          <w:tcPr>
            <w:tcW w:w="376" w:type="dxa"/>
          </w:tcPr>
          <w:p w:rsidR="00817596" w:rsidRDefault="003C50AC">
            <w:pPr>
              <w:pStyle w:val="TableParagraph"/>
              <w:spacing w:before="84"/>
              <w:ind w:left="47" w:right="17"/>
              <w:jc w:val="center"/>
              <w:rPr>
                <w:sz w:val="14"/>
              </w:rPr>
            </w:pPr>
            <w:r>
              <w:rPr>
                <w:color w:val="231F20"/>
                <w:sz w:val="14"/>
              </w:rPr>
              <w:t>184.</w:t>
            </w:r>
          </w:p>
        </w:tc>
        <w:tc>
          <w:tcPr>
            <w:tcW w:w="864" w:type="dxa"/>
          </w:tcPr>
          <w:p w:rsidR="00817596" w:rsidRDefault="003C50AC">
            <w:pPr>
              <w:pStyle w:val="TableParagraph"/>
              <w:spacing w:before="84"/>
              <w:ind w:left="58"/>
              <w:rPr>
                <w:sz w:val="14"/>
              </w:rPr>
            </w:pPr>
            <w:r>
              <w:rPr>
                <w:color w:val="231F20"/>
                <w:sz w:val="14"/>
              </w:rPr>
              <w:t>УР22</w:t>
            </w:r>
          </w:p>
        </w:tc>
        <w:tc>
          <w:tcPr>
            <w:tcW w:w="1233" w:type="dxa"/>
          </w:tcPr>
          <w:p w:rsidR="00817596" w:rsidRDefault="003C50AC">
            <w:pPr>
              <w:pStyle w:val="TableParagraph"/>
              <w:spacing w:before="4"/>
              <w:ind w:left="58"/>
              <w:rPr>
                <w:sz w:val="14"/>
              </w:rPr>
            </w:pPr>
            <w:r>
              <w:rPr>
                <w:color w:val="231F20"/>
                <w:sz w:val="14"/>
              </w:rPr>
              <w:t>регулација – Планска река</w:t>
            </w:r>
          </w:p>
        </w:tc>
        <w:tc>
          <w:tcPr>
            <w:tcW w:w="1211" w:type="dxa"/>
          </w:tcPr>
          <w:p w:rsidR="00817596" w:rsidRDefault="003C50AC">
            <w:pPr>
              <w:pStyle w:val="TableParagraph"/>
              <w:spacing w:before="84"/>
              <w:ind w:left="58"/>
              <w:rPr>
                <w:sz w:val="14"/>
              </w:rPr>
            </w:pPr>
            <w:r>
              <w:rPr>
                <w:color w:val="231F20"/>
                <w:sz w:val="14"/>
              </w:rPr>
              <w:t>Губетин</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right="113"/>
              <w:jc w:val="right"/>
              <w:rPr>
                <w:sz w:val="14"/>
              </w:rPr>
            </w:pPr>
            <w:r>
              <w:rPr>
                <w:color w:val="231F20"/>
                <w:sz w:val="14"/>
              </w:rPr>
              <w:t>постојеће</w:t>
            </w:r>
          </w:p>
        </w:tc>
        <w:tc>
          <w:tcPr>
            <w:tcW w:w="2789" w:type="dxa"/>
          </w:tcPr>
          <w:p w:rsidR="00817596" w:rsidRDefault="003C50AC">
            <w:pPr>
              <w:pStyle w:val="TableParagraph"/>
              <w:spacing w:before="5"/>
              <w:ind w:left="58" w:right="47"/>
              <w:rPr>
                <w:sz w:val="14"/>
              </w:rPr>
            </w:pPr>
            <w:r>
              <w:rPr>
                <w:color w:val="231F20"/>
                <w:sz w:val="14"/>
              </w:rPr>
              <w:t>Укрштање са реком, регулација Планске реке</w:t>
            </w:r>
          </w:p>
        </w:tc>
        <w:tc>
          <w:tcPr>
            <w:tcW w:w="808" w:type="dxa"/>
          </w:tcPr>
          <w:p w:rsidR="00817596" w:rsidRDefault="003C50AC">
            <w:pPr>
              <w:pStyle w:val="TableParagraph"/>
              <w:spacing w:before="85"/>
              <w:ind w:left="57"/>
              <w:rPr>
                <w:sz w:val="14"/>
              </w:rPr>
            </w:pPr>
            <w:r>
              <w:rPr>
                <w:color w:val="231F20"/>
                <w:sz w:val="14"/>
              </w:rPr>
              <w:t>km 27+030</w:t>
            </w:r>
          </w:p>
        </w:tc>
        <w:tc>
          <w:tcPr>
            <w:tcW w:w="794" w:type="dxa"/>
          </w:tcPr>
          <w:p w:rsidR="00817596" w:rsidRDefault="003C50AC">
            <w:pPr>
              <w:pStyle w:val="TableParagraph"/>
              <w:spacing w:before="85"/>
              <w:ind w:left="57"/>
              <w:rPr>
                <w:sz w:val="14"/>
              </w:rPr>
            </w:pPr>
            <w:r>
              <w:rPr>
                <w:color w:val="231F20"/>
                <w:sz w:val="14"/>
              </w:rPr>
              <w:t>девијација</w:t>
            </w:r>
          </w:p>
        </w:tc>
        <w:tc>
          <w:tcPr>
            <w:tcW w:w="708" w:type="dxa"/>
          </w:tcPr>
          <w:p w:rsidR="00817596" w:rsidRDefault="003C50AC">
            <w:pPr>
              <w:pStyle w:val="TableParagraph"/>
              <w:spacing w:before="85"/>
              <w:ind w:left="57"/>
              <w:rPr>
                <w:sz w:val="14"/>
              </w:rPr>
            </w:pPr>
            <w:r>
              <w:rPr>
                <w:color w:val="231F20"/>
                <w:sz w:val="14"/>
              </w:rPr>
              <w:t>04</w:t>
            </w:r>
          </w:p>
        </w:tc>
      </w:tr>
      <w:tr w:rsidR="00817596">
        <w:trPr>
          <w:trHeight w:val="349"/>
        </w:trPr>
        <w:tc>
          <w:tcPr>
            <w:tcW w:w="376" w:type="dxa"/>
          </w:tcPr>
          <w:p w:rsidR="00817596" w:rsidRDefault="003C50AC">
            <w:pPr>
              <w:pStyle w:val="TableParagraph"/>
              <w:spacing w:before="85"/>
              <w:ind w:left="47" w:right="17"/>
              <w:jc w:val="center"/>
              <w:rPr>
                <w:sz w:val="14"/>
              </w:rPr>
            </w:pPr>
            <w:r>
              <w:rPr>
                <w:color w:val="231F20"/>
                <w:sz w:val="14"/>
              </w:rPr>
              <w:t>185.</w:t>
            </w:r>
          </w:p>
        </w:tc>
        <w:tc>
          <w:tcPr>
            <w:tcW w:w="864" w:type="dxa"/>
          </w:tcPr>
          <w:p w:rsidR="00817596" w:rsidRDefault="003C50AC">
            <w:pPr>
              <w:pStyle w:val="TableParagraph"/>
              <w:spacing w:before="85"/>
              <w:ind w:left="58"/>
              <w:rPr>
                <w:sz w:val="14"/>
              </w:rPr>
            </w:pPr>
            <w:r>
              <w:rPr>
                <w:color w:val="231F20"/>
                <w:sz w:val="14"/>
              </w:rPr>
              <w:t>УП74</w:t>
            </w:r>
          </w:p>
        </w:tc>
        <w:tc>
          <w:tcPr>
            <w:tcW w:w="1233" w:type="dxa"/>
          </w:tcPr>
          <w:p w:rsidR="00817596" w:rsidRDefault="003C50AC">
            <w:pPr>
              <w:pStyle w:val="TableParagraph"/>
              <w:spacing w:before="85"/>
              <w:ind w:left="58"/>
              <w:rPr>
                <w:sz w:val="14"/>
              </w:rPr>
            </w:pPr>
            <w:r>
              <w:rPr>
                <w:color w:val="231F20"/>
                <w:sz w:val="14"/>
              </w:rPr>
              <w:t>земљани пут</w:t>
            </w:r>
          </w:p>
        </w:tc>
        <w:tc>
          <w:tcPr>
            <w:tcW w:w="1211" w:type="dxa"/>
          </w:tcPr>
          <w:p w:rsidR="00817596" w:rsidRDefault="003C50AC">
            <w:pPr>
              <w:pStyle w:val="TableParagraph"/>
              <w:spacing w:before="85"/>
              <w:ind w:left="59"/>
              <w:rPr>
                <w:sz w:val="14"/>
              </w:rPr>
            </w:pPr>
            <w:r>
              <w:rPr>
                <w:color w:val="231F20"/>
                <w:sz w:val="14"/>
              </w:rPr>
              <w:t>Губетин</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right="113"/>
              <w:jc w:val="right"/>
              <w:rPr>
                <w:sz w:val="14"/>
              </w:rPr>
            </w:pPr>
            <w:r>
              <w:rPr>
                <w:color w:val="231F20"/>
                <w:sz w:val="14"/>
              </w:rPr>
              <w:t>постојеће</w:t>
            </w:r>
          </w:p>
        </w:tc>
        <w:tc>
          <w:tcPr>
            <w:tcW w:w="2789" w:type="dxa"/>
          </w:tcPr>
          <w:p w:rsidR="00817596" w:rsidRDefault="003C50AC">
            <w:pPr>
              <w:pStyle w:val="TableParagraph"/>
              <w:spacing w:before="5"/>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5"/>
              <w:ind w:left="58"/>
              <w:rPr>
                <w:sz w:val="14"/>
              </w:rPr>
            </w:pPr>
            <w:r>
              <w:rPr>
                <w:color w:val="231F20"/>
                <w:sz w:val="14"/>
              </w:rPr>
              <w:t>km 27+160</w:t>
            </w:r>
          </w:p>
        </w:tc>
        <w:tc>
          <w:tcPr>
            <w:tcW w:w="794" w:type="dxa"/>
          </w:tcPr>
          <w:p w:rsidR="00817596" w:rsidRDefault="003C50AC">
            <w:pPr>
              <w:pStyle w:val="TableParagraph"/>
              <w:spacing w:before="85"/>
              <w:ind w:left="57"/>
              <w:rPr>
                <w:sz w:val="14"/>
              </w:rPr>
            </w:pPr>
            <w:r>
              <w:rPr>
                <w:color w:val="231F20"/>
                <w:sz w:val="14"/>
              </w:rPr>
              <w:t>девијација</w:t>
            </w:r>
          </w:p>
        </w:tc>
        <w:tc>
          <w:tcPr>
            <w:tcW w:w="708" w:type="dxa"/>
          </w:tcPr>
          <w:p w:rsidR="00817596" w:rsidRDefault="003C50AC">
            <w:pPr>
              <w:pStyle w:val="TableParagraph"/>
              <w:spacing w:before="85"/>
              <w:ind w:left="58"/>
              <w:rPr>
                <w:sz w:val="14"/>
              </w:rPr>
            </w:pPr>
            <w:r>
              <w:rPr>
                <w:color w:val="231F20"/>
                <w:sz w:val="14"/>
              </w:rPr>
              <w:t>04</w:t>
            </w:r>
          </w:p>
        </w:tc>
      </w:tr>
      <w:tr w:rsidR="00817596">
        <w:trPr>
          <w:trHeight w:val="349"/>
        </w:trPr>
        <w:tc>
          <w:tcPr>
            <w:tcW w:w="376" w:type="dxa"/>
          </w:tcPr>
          <w:p w:rsidR="00817596" w:rsidRDefault="003C50AC">
            <w:pPr>
              <w:pStyle w:val="TableParagraph"/>
              <w:spacing w:before="85"/>
              <w:ind w:left="48" w:right="17"/>
              <w:jc w:val="center"/>
              <w:rPr>
                <w:sz w:val="14"/>
              </w:rPr>
            </w:pPr>
            <w:r>
              <w:rPr>
                <w:color w:val="231F20"/>
                <w:sz w:val="14"/>
              </w:rPr>
              <w:t>186.</w:t>
            </w:r>
          </w:p>
        </w:tc>
        <w:tc>
          <w:tcPr>
            <w:tcW w:w="864" w:type="dxa"/>
          </w:tcPr>
          <w:p w:rsidR="00817596" w:rsidRDefault="003C50AC">
            <w:pPr>
              <w:pStyle w:val="TableParagraph"/>
              <w:spacing w:before="85"/>
              <w:ind w:left="58"/>
              <w:rPr>
                <w:sz w:val="14"/>
              </w:rPr>
            </w:pPr>
            <w:r>
              <w:rPr>
                <w:color w:val="231F20"/>
                <w:sz w:val="14"/>
              </w:rPr>
              <w:t>УР23</w:t>
            </w:r>
          </w:p>
        </w:tc>
        <w:tc>
          <w:tcPr>
            <w:tcW w:w="1233" w:type="dxa"/>
          </w:tcPr>
          <w:p w:rsidR="00817596" w:rsidRDefault="003C50AC">
            <w:pPr>
              <w:pStyle w:val="TableParagraph"/>
              <w:spacing w:before="5"/>
              <w:ind w:left="59"/>
              <w:rPr>
                <w:sz w:val="14"/>
              </w:rPr>
            </w:pPr>
            <w:r>
              <w:rPr>
                <w:color w:val="231F20"/>
                <w:sz w:val="14"/>
              </w:rPr>
              <w:t>регулација – Планска река</w:t>
            </w:r>
          </w:p>
        </w:tc>
        <w:tc>
          <w:tcPr>
            <w:tcW w:w="1211" w:type="dxa"/>
          </w:tcPr>
          <w:p w:rsidR="00817596" w:rsidRDefault="003C50AC">
            <w:pPr>
              <w:pStyle w:val="TableParagraph"/>
              <w:spacing w:before="85"/>
              <w:ind w:left="59"/>
              <w:rPr>
                <w:sz w:val="14"/>
              </w:rPr>
            </w:pPr>
            <w:r>
              <w:rPr>
                <w:color w:val="231F20"/>
                <w:sz w:val="14"/>
              </w:rPr>
              <w:t>Губетин</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right="112"/>
              <w:jc w:val="right"/>
              <w:rPr>
                <w:sz w:val="14"/>
              </w:rPr>
            </w:pPr>
            <w:r>
              <w:rPr>
                <w:color w:val="231F20"/>
                <w:sz w:val="14"/>
              </w:rPr>
              <w:t>постојеће</w:t>
            </w:r>
          </w:p>
        </w:tc>
        <w:tc>
          <w:tcPr>
            <w:tcW w:w="2789" w:type="dxa"/>
          </w:tcPr>
          <w:p w:rsidR="00817596" w:rsidRDefault="003C50AC">
            <w:pPr>
              <w:pStyle w:val="TableParagraph"/>
              <w:spacing w:before="5"/>
              <w:ind w:left="58" w:right="47"/>
              <w:rPr>
                <w:sz w:val="14"/>
              </w:rPr>
            </w:pPr>
            <w:r>
              <w:rPr>
                <w:color w:val="231F20"/>
                <w:sz w:val="14"/>
              </w:rPr>
              <w:t>Укрштање са реком, регулација Планске реке</w:t>
            </w:r>
          </w:p>
        </w:tc>
        <w:tc>
          <w:tcPr>
            <w:tcW w:w="808" w:type="dxa"/>
          </w:tcPr>
          <w:p w:rsidR="00817596" w:rsidRDefault="003C50AC">
            <w:pPr>
              <w:pStyle w:val="TableParagraph"/>
              <w:spacing w:before="85"/>
              <w:ind w:left="58"/>
              <w:rPr>
                <w:sz w:val="14"/>
              </w:rPr>
            </w:pPr>
            <w:r>
              <w:rPr>
                <w:color w:val="231F20"/>
                <w:sz w:val="14"/>
              </w:rPr>
              <w:t>km 27+161</w:t>
            </w:r>
          </w:p>
        </w:tc>
        <w:tc>
          <w:tcPr>
            <w:tcW w:w="794" w:type="dxa"/>
          </w:tcPr>
          <w:p w:rsidR="00817596" w:rsidRDefault="003C50AC">
            <w:pPr>
              <w:pStyle w:val="TableParagraph"/>
              <w:spacing w:before="85"/>
              <w:ind w:left="58"/>
              <w:rPr>
                <w:sz w:val="14"/>
              </w:rPr>
            </w:pPr>
            <w:r>
              <w:rPr>
                <w:color w:val="231F20"/>
                <w:sz w:val="14"/>
              </w:rPr>
              <w:t>девијација</w:t>
            </w:r>
          </w:p>
        </w:tc>
        <w:tc>
          <w:tcPr>
            <w:tcW w:w="708" w:type="dxa"/>
          </w:tcPr>
          <w:p w:rsidR="00817596" w:rsidRDefault="003C50AC">
            <w:pPr>
              <w:pStyle w:val="TableParagraph"/>
              <w:spacing w:before="85"/>
              <w:ind w:left="58"/>
              <w:rPr>
                <w:sz w:val="14"/>
              </w:rPr>
            </w:pPr>
            <w:r>
              <w:rPr>
                <w:color w:val="231F20"/>
                <w:sz w:val="14"/>
              </w:rPr>
              <w:t>04</w:t>
            </w:r>
          </w:p>
        </w:tc>
      </w:tr>
      <w:tr w:rsidR="00817596">
        <w:trPr>
          <w:trHeight w:val="349"/>
        </w:trPr>
        <w:tc>
          <w:tcPr>
            <w:tcW w:w="376" w:type="dxa"/>
          </w:tcPr>
          <w:p w:rsidR="00817596" w:rsidRDefault="003C50AC">
            <w:pPr>
              <w:pStyle w:val="TableParagraph"/>
              <w:spacing w:before="85"/>
              <w:ind w:left="48" w:right="17"/>
              <w:jc w:val="center"/>
              <w:rPr>
                <w:sz w:val="14"/>
              </w:rPr>
            </w:pPr>
            <w:r>
              <w:rPr>
                <w:color w:val="231F20"/>
                <w:sz w:val="14"/>
              </w:rPr>
              <w:t>187.</w:t>
            </w:r>
          </w:p>
        </w:tc>
        <w:tc>
          <w:tcPr>
            <w:tcW w:w="864" w:type="dxa"/>
          </w:tcPr>
          <w:p w:rsidR="00817596" w:rsidRDefault="003C50AC">
            <w:pPr>
              <w:pStyle w:val="TableParagraph"/>
              <w:spacing w:before="85"/>
              <w:ind w:left="58"/>
              <w:rPr>
                <w:sz w:val="14"/>
              </w:rPr>
            </w:pPr>
            <w:r>
              <w:rPr>
                <w:color w:val="231F20"/>
                <w:sz w:val="14"/>
              </w:rPr>
              <w:t>УК20</w:t>
            </w:r>
          </w:p>
        </w:tc>
        <w:tc>
          <w:tcPr>
            <w:tcW w:w="1233" w:type="dxa"/>
          </w:tcPr>
          <w:p w:rsidR="00817596" w:rsidRDefault="003C50AC">
            <w:pPr>
              <w:pStyle w:val="TableParagraph"/>
              <w:spacing w:before="85"/>
              <w:ind w:left="59"/>
              <w:rPr>
                <w:sz w:val="14"/>
              </w:rPr>
            </w:pPr>
            <w:r>
              <w:rPr>
                <w:color w:val="231F20"/>
                <w:sz w:val="14"/>
              </w:rPr>
              <w:t>Граница КО</w:t>
            </w:r>
          </w:p>
        </w:tc>
        <w:tc>
          <w:tcPr>
            <w:tcW w:w="1211" w:type="dxa"/>
          </w:tcPr>
          <w:p w:rsidR="00817596" w:rsidRDefault="003C50AC">
            <w:pPr>
              <w:pStyle w:val="TableParagraph"/>
              <w:spacing w:before="5"/>
              <w:ind w:left="59"/>
              <w:rPr>
                <w:sz w:val="14"/>
              </w:rPr>
            </w:pPr>
            <w:r>
              <w:rPr>
                <w:color w:val="231F20"/>
                <w:sz w:val="14"/>
              </w:rPr>
              <w:t>Губетин – По- точић</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right="112"/>
              <w:jc w:val="right"/>
              <w:rPr>
                <w:sz w:val="14"/>
              </w:rPr>
            </w:pPr>
            <w:r>
              <w:rPr>
                <w:color w:val="231F20"/>
                <w:sz w:val="14"/>
              </w:rPr>
              <w:t>постојеће</w:t>
            </w:r>
          </w:p>
        </w:tc>
        <w:tc>
          <w:tcPr>
            <w:tcW w:w="2789" w:type="dxa"/>
          </w:tcPr>
          <w:p w:rsidR="00817596" w:rsidRDefault="003C50AC">
            <w:pPr>
              <w:pStyle w:val="TableParagraph"/>
              <w:spacing w:before="85"/>
              <w:ind w:left="58"/>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5"/>
              <w:ind w:left="58"/>
              <w:rPr>
                <w:sz w:val="14"/>
              </w:rPr>
            </w:pPr>
            <w:r>
              <w:rPr>
                <w:color w:val="231F20"/>
                <w:sz w:val="14"/>
              </w:rPr>
              <w:t>km 27+502</w:t>
            </w:r>
          </w:p>
        </w:tc>
        <w:tc>
          <w:tcPr>
            <w:tcW w:w="794" w:type="dxa"/>
          </w:tcPr>
          <w:p w:rsidR="00817596" w:rsidRDefault="00817596">
            <w:pPr>
              <w:pStyle w:val="TableParagraph"/>
              <w:rPr>
                <w:sz w:val="14"/>
              </w:rPr>
            </w:pPr>
          </w:p>
        </w:tc>
        <w:tc>
          <w:tcPr>
            <w:tcW w:w="708" w:type="dxa"/>
          </w:tcPr>
          <w:p w:rsidR="00817596" w:rsidRDefault="003C50AC">
            <w:pPr>
              <w:pStyle w:val="TableParagraph"/>
              <w:spacing w:before="85"/>
              <w:ind w:left="58"/>
              <w:rPr>
                <w:sz w:val="14"/>
              </w:rPr>
            </w:pPr>
            <w:r>
              <w:rPr>
                <w:color w:val="231F20"/>
                <w:sz w:val="14"/>
              </w:rPr>
              <w:t>04</w:t>
            </w:r>
          </w:p>
        </w:tc>
      </w:tr>
      <w:tr w:rsidR="00817596">
        <w:trPr>
          <w:trHeight w:val="349"/>
        </w:trPr>
        <w:tc>
          <w:tcPr>
            <w:tcW w:w="376" w:type="dxa"/>
          </w:tcPr>
          <w:p w:rsidR="00817596" w:rsidRDefault="003C50AC">
            <w:pPr>
              <w:pStyle w:val="TableParagraph"/>
              <w:spacing w:before="85"/>
              <w:ind w:left="49" w:right="17"/>
              <w:jc w:val="center"/>
              <w:rPr>
                <w:sz w:val="14"/>
              </w:rPr>
            </w:pPr>
            <w:r>
              <w:rPr>
                <w:color w:val="231F20"/>
                <w:sz w:val="14"/>
              </w:rPr>
              <w:t>188.</w:t>
            </w:r>
          </w:p>
        </w:tc>
        <w:tc>
          <w:tcPr>
            <w:tcW w:w="864" w:type="dxa"/>
          </w:tcPr>
          <w:p w:rsidR="00817596" w:rsidRDefault="003C50AC">
            <w:pPr>
              <w:pStyle w:val="TableParagraph"/>
              <w:spacing w:before="85"/>
              <w:ind w:left="58"/>
              <w:rPr>
                <w:sz w:val="14"/>
              </w:rPr>
            </w:pPr>
            <w:r>
              <w:rPr>
                <w:color w:val="231F20"/>
                <w:sz w:val="14"/>
              </w:rPr>
              <w:t>УР24</w:t>
            </w:r>
          </w:p>
        </w:tc>
        <w:tc>
          <w:tcPr>
            <w:tcW w:w="1233" w:type="dxa"/>
          </w:tcPr>
          <w:p w:rsidR="00817596" w:rsidRDefault="003C50AC">
            <w:pPr>
              <w:pStyle w:val="TableParagraph"/>
              <w:spacing w:before="5"/>
              <w:ind w:left="59"/>
              <w:rPr>
                <w:sz w:val="14"/>
              </w:rPr>
            </w:pPr>
            <w:r>
              <w:rPr>
                <w:color w:val="231F20"/>
                <w:sz w:val="14"/>
              </w:rPr>
              <w:t>регулација – Планска река</w:t>
            </w:r>
          </w:p>
        </w:tc>
        <w:tc>
          <w:tcPr>
            <w:tcW w:w="1211" w:type="dxa"/>
          </w:tcPr>
          <w:p w:rsidR="00817596" w:rsidRDefault="003C50AC">
            <w:pPr>
              <w:pStyle w:val="TableParagraph"/>
              <w:spacing w:before="85"/>
              <w:ind w:left="59"/>
              <w:rPr>
                <w:sz w:val="14"/>
              </w:rPr>
            </w:pPr>
            <w:r>
              <w:rPr>
                <w:color w:val="231F20"/>
                <w:sz w:val="14"/>
              </w:rPr>
              <w:t>Поточић</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right="112"/>
              <w:jc w:val="right"/>
              <w:rPr>
                <w:sz w:val="14"/>
              </w:rPr>
            </w:pPr>
            <w:r>
              <w:rPr>
                <w:color w:val="231F20"/>
                <w:sz w:val="14"/>
              </w:rPr>
              <w:t>постојеће</w:t>
            </w:r>
          </w:p>
        </w:tc>
        <w:tc>
          <w:tcPr>
            <w:tcW w:w="2789" w:type="dxa"/>
          </w:tcPr>
          <w:p w:rsidR="00817596" w:rsidRDefault="003C50AC">
            <w:pPr>
              <w:pStyle w:val="TableParagraph"/>
              <w:spacing w:before="5"/>
              <w:ind w:left="58" w:right="47"/>
              <w:rPr>
                <w:sz w:val="14"/>
              </w:rPr>
            </w:pPr>
            <w:r>
              <w:rPr>
                <w:color w:val="231F20"/>
                <w:sz w:val="14"/>
              </w:rPr>
              <w:t>Укрштање са реком, регулација Планске реке</w:t>
            </w:r>
          </w:p>
        </w:tc>
        <w:tc>
          <w:tcPr>
            <w:tcW w:w="808" w:type="dxa"/>
          </w:tcPr>
          <w:p w:rsidR="00817596" w:rsidRDefault="003C50AC">
            <w:pPr>
              <w:pStyle w:val="TableParagraph"/>
              <w:spacing w:before="85"/>
              <w:ind w:left="58"/>
              <w:rPr>
                <w:sz w:val="14"/>
              </w:rPr>
            </w:pPr>
            <w:r>
              <w:rPr>
                <w:color w:val="231F20"/>
                <w:sz w:val="14"/>
              </w:rPr>
              <w:t>km 27+540</w:t>
            </w:r>
          </w:p>
        </w:tc>
        <w:tc>
          <w:tcPr>
            <w:tcW w:w="794" w:type="dxa"/>
          </w:tcPr>
          <w:p w:rsidR="00817596" w:rsidRDefault="003C50AC">
            <w:pPr>
              <w:pStyle w:val="TableParagraph"/>
              <w:spacing w:before="85"/>
              <w:ind w:left="58"/>
              <w:rPr>
                <w:sz w:val="14"/>
              </w:rPr>
            </w:pPr>
            <w:r>
              <w:rPr>
                <w:color w:val="231F20"/>
                <w:sz w:val="14"/>
              </w:rPr>
              <w:t>девијација</w:t>
            </w:r>
          </w:p>
        </w:tc>
        <w:tc>
          <w:tcPr>
            <w:tcW w:w="708" w:type="dxa"/>
          </w:tcPr>
          <w:p w:rsidR="00817596" w:rsidRDefault="003C50AC">
            <w:pPr>
              <w:pStyle w:val="TableParagraph"/>
              <w:spacing w:before="85"/>
              <w:ind w:left="58"/>
              <w:rPr>
                <w:sz w:val="14"/>
              </w:rPr>
            </w:pPr>
            <w:r>
              <w:rPr>
                <w:color w:val="231F20"/>
                <w:sz w:val="14"/>
              </w:rPr>
              <w:t>04</w:t>
            </w:r>
          </w:p>
        </w:tc>
      </w:tr>
      <w:tr w:rsidR="00817596">
        <w:trPr>
          <w:trHeight w:val="349"/>
        </w:trPr>
        <w:tc>
          <w:tcPr>
            <w:tcW w:w="376" w:type="dxa"/>
          </w:tcPr>
          <w:p w:rsidR="00817596" w:rsidRDefault="003C50AC">
            <w:pPr>
              <w:pStyle w:val="TableParagraph"/>
              <w:spacing w:before="85"/>
              <w:ind w:left="49" w:right="17"/>
              <w:jc w:val="center"/>
              <w:rPr>
                <w:sz w:val="14"/>
              </w:rPr>
            </w:pPr>
            <w:r>
              <w:rPr>
                <w:color w:val="231F20"/>
                <w:sz w:val="14"/>
              </w:rPr>
              <w:t>189.</w:t>
            </w:r>
          </w:p>
        </w:tc>
        <w:tc>
          <w:tcPr>
            <w:tcW w:w="864" w:type="dxa"/>
          </w:tcPr>
          <w:p w:rsidR="00817596" w:rsidRDefault="003C50AC">
            <w:pPr>
              <w:pStyle w:val="TableParagraph"/>
              <w:spacing w:before="85"/>
              <w:ind w:left="59"/>
              <w:rPr>
                <w:sz w:val="14"/>
              </w:rPr>
            </w:pPr>
            <w:r>
              <w:rPr>
                <w:color w:val="231F20"/>
                <w:sz w:val="14"/>
              </w:rPr>
              <w:t>УК21</w:t>
            </w:r>
          </w:p>
        </w:tc>
        <w:tc>
          <w:tcPr>
            <w:tcW w:w="1233" w:type="dxa"/>
          </w:tcPr>
          <w:p w:rsidR="00817596" w:rsidRDefault="003C50AC">
            <w:pPr>
              <w:pStyle w:val="TableParagraph"/>
              <w:spacing w:before="85"/>
              <w:ind w:left="59"/>
              <w:rPr>
                <w:sz w:val="14"/>
              </w:rPr>
            </w:pPr>
            <w:r>
              <w:rPr>
                <w:color w:val="231F20"/>
                <w:sz w:val="14"/>
              </w:rPr>
              <w:t>Граница КО</w:t>
            </w:r>
          </w:p>
        </w:tc>
        <w:tc>
          <w:tcPr>
            <w:tcW w:w="1211" w:type="dxa"/>
          </w:tcPr>
          <w:p w:rsidR="00817596" w:rsidRDefault="003C50AC">
            <w:pPr>
              <w:pStyle w:val="TableParagraph"/>
              <w:spacing w:before="5"/>
              <w:ind w:left="59"/>
              <w:rPr>
                <w:sz w:val="14"/>
              </w:rPr>
            </w:pPr>
            <w:r>
              <w:rPr>
                <w:color w:val="231F20"/>
                <w:sz w:val="14"/>
              </w:rPr>
              <w:t>Поточић – Гу- бетин</w:t>
            </w:r>
          </w:p>
        </w:tc>
        <w:tc>
          <w:tcPr>
            <w:tcW w:w="956" w:type="dxa"/>
          </w:tcPr>
          <w:p w:rsidR="00817596" w:rsidRDefault="003C50AC">
            <w:pPr>
              <w:pStyle w:val="TableParagraph"/>
              <w:spacing w:before="86"/>
              <w:ind w:left="59"/>
              <w:rPr>
                <w:sz w:val="14"/>
              </w:rPr>
            </w:pPr>
            <w:r>
              <w:rPr>
                <w:color w:val="231F20"/>
                <w:sz w:val="14"/>
              </w:rPr>
              <w:t>Прокупље</w:t>
            </w:r>
          </w:p>
        </w:tc>
        <w:tc>
          <w:tcPr>
            <w:tcW w:w="757" w:type="dxa"/>
          </w:tcPr>
          <w:p w:rsidR="00817596" w:rsidRDefault="003C50AC">
            <w:pPr>
              <w:pStyle w:val="TableParagraph"/>
              <w:spacing w:before="86"/>
              <w:ind w:right="112"/>
              <w:jc w:val="right"/>
              <w:rPr>
                <w:sz w:val="14"/>
              </w:rPr>
            </w:pPr>
            <w:r>
              <w:rPr>
                <w:color w:val="231F20"/>
                <w:sz w:val="14"/>
              </w:rPr>
              <w:t>постојеће</w:t>
            </w:r>
          </w:p>
        </w:tc>
        <w:tc>
          <w:tcPr>
            <w:tcW w:w="2789" w:type="dxa"/>
          </w:tcPr>
          <w:p w:rsidR="00817596" w:rsidRDefault="003C50AC">
            <w:pPr>
              <w:pStyle w:val="TableParagraph"/>
              <w:spacing w:before="86"/>
              <w:ind w:left="58"/>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6"/>
              <w:ind w:left="58"/>
              <w:rPr>
                <w:sz w:val="14"/>
              </w:rPr>
            </w:pPr>
            <w:r>
              <w:rPr>
                <w:color w:val="231F20"/>
                <w:sz w:val="14"/>
              </w:rPr>
              <w:t>km 27+556</w:t>
            </w:r>
          </w:p>
        </w:tc>
        <w:tc>
          <w:tcPr>
            <w:tcW w:w="794" w:type="dxa"/>
          </w:tcPr>
          <w:p w:rsidR="00817596" w:rsidRDefault="00817596">
            <w:pPr>
              <w:pStyle w:val="TableParagraph"/>
              <w:rPr>
                <w:sz w:val="14"/>
              </w:rPr>
            </w:pPr>
          </w:p>
        </w:tc>
        <w:tc>
          <w:tcPr>
            <w:tcW w:w="708" w:type="dxa"/>
          </w:tcPr>
          <w:p w:rsidR="00817596" w:rsidRDefault="003C50AC">
            <w:pPr>
              <w:pStyle w:val="TableParagraph"/>
              <w:spacing w:before="86"/>
              <w:ind w:left="58"/>
              <w:rPr>
                <w:sz w:val="14"/>
              </w:rPr>
            </w:pPr>
            <w:r>
              <w:rPr>
                <w:color w:val="231F20"/>
                <w:sz w:val="14"/>
              </w:rPr>
              <w:t>04</w:t>
            </w:r>
          </w:p>
        </w:tc>
      </w:tr>
      <w:tr w:rsidR="00817596">
        <w:trPr>
          <w:trHeight w:val="349"/>
        </w:trPr>
        <w:tc>
          <w:tcPr>
            <w:tcW w:w="376" w:type="dxa"/>
          </w:tcPr>
          <w:p w:rsidR="00817596" w:rsidRDefault="003C50AC">
            <w:pPr>
              <w:pStyle w:val="TableParagraph"/>
              <w:spacing w:before="85"/>
              <w:ind w:left="49" w:right="17"/>
              <w:jc w:val="center"/>
              <w:rPr>
                <w:sz w:val="14"/>
              </w:rPr>
            </w:pPr>
            <w:r>
              <w:rPr>
                <w:color w:val="231F20"/>
                <w:sz w:val="14"/>
              </w:rPr>
              <w:t>190.</w:t>
            </w:r>
          </w:p>
        </w:tc>
        <w:tc>
          <w:tcPr>
            <w:tcW w:w="864" w:type="dxa"/>
          </w:tcPr>
          <w:p w:rsidR="00817596" w:rsidRDefault="003C50AC">
            <w:pPr>
              <w:pStyle w:val="TableParagraph"/>
              <w:spacing w:before="85"/>
              <w:ind w:left="59"/>
              <w:rPr>
                <w:sz w:val="14"/>
              </w:rPr>
            </w:pPr>
            <w:r>
              <w:rPr>
                <w:color w:val="231F20"/>
                <w:sz w:val="14"/>
              </w:rPr>
              <w:t>УР25</w:t>
            </w:r>
          </w:p>
        </w:tc>
        <w:tc>
          <w:tcPr>
            <w:tcW w:w="1233" w:type="dxa"/>
          </w:tcPr>
          <w:p w:rsidR="00817596" w:rsidRDefault="003C50AC">
            <w:pPr>
              <w:pStyle w:val="TableParagraph"/>
              <w:spacing w:before="6"/>
              <w:ind w:left="59"/>
              <w:rPr>
                <w:sz w:val="14"/>
              </w:rPr>
            </w:pPr>
            <w:r>
              <w:rPr>
                <w:color w:val="231F20"/>
                <w:sz w:val="14"/>
              </w:rPr>
              <w:t>регулација – Планска река</w:t>
            </w:r>
          </w:p>
        </w:tc>
        <w:tc>
          <w:tcPr>
            <w:tcW w:w="1211" w:type="dxa"/>
          </w:tcPr>
          <w:p w:rsidR="00817596" w:rsidRDefault="003C50AC">
            <w:pPr>
              <w:pStyle w:val="TableParagraph"/>
              <w:spacing w:before="86"/>
              <w:ind w:left="59"/>
              <w:rPr>
                <w:sz w:val="14"/>
              </w:rPr>
            </w:pPr>
            <w:r>
              <w:rPr>
                <w:color w:val="231F20"/>
                <w:sz w:val="14"/>
              </w:rPr>
              <w:t>Губетин</w:t>
            </w:r>
          </w:p>
        </w:tc>
        <w:tc>
          <w:tcPr>
            <w:tcW w:w="956" w:type="dxa"/>
          </w:tcPr>
          <w:p w:rsidR="00817596" w:rsidRDefault="003C50AC">
            <w:pPr>
              <w:pStyle w:val="TableParagraph"/>
              <w:spacing w:before="86"/>
              <w:ind w:left="59"/>
              <w:rPr>
                <w:sz w:val="14"/>
              </w:rPr>
            </w:pPr>
            <w:r>
              <w:rPr>
                <w:color w:val="231F20"/>
                <w:sz w:val="14"/>
              </w:rPr>
              <w:t>Прокупље</w:t>
            </w:r>
          </w:p>
        </w:tc>
        <w:tc>
          <w:tcPr>
            <w:tcW w:w="757" w:type="dxa"/>
          </w:tcPr>
          <w:p w:rsidR="00817596" w:rsidRDefault="003C50AC">
            <w:pPr>
              <w:pStyle w:val="TableParagraph"/>
              <w:spacing w:before="86"/>
              <w:ind w:right="112"/>
              <w:jc w:val="right"/>
              <w:rPr>
                <w:sz w:val="14"/>
              </w:rPr>
            </w:pPr>
            <w:r>
              <w:rPr>
                <w:color w:val="231F20"/>
                <w:sz w:val="14"/>
              </w:rPr>
              <w:t>постојеће</w:t>
            </w:r>
          </w:p>
        </w:tc>
        <w:tc>
          <w:tcPr>
            <w:tcW w:w="2789" w:type="dxa"/>
          </w:tcPr>
          <w:p w:rsidR="00817596" w:rsidRDefault="003C50AC">
            <w:pPr>
              <w:pStyle w:val="TableParagraph"/>
              <w:spacing w:before="6"/>
              <w:ind w:left="59" w:right="47"/>
              <w:rPr>
                <w:sz w:val="14"/>
              </w:rPr>
            </w:pPr>
            <w:r>
              <w:rPr>
                <w:color w:val="231F20"/>
                <w:sz w:val="14"/>
              </w:rPr>
              <w:t>Укрштање са реком, регулација Планске реке</w:t>
            </w:r>
          </w:p>
        </w:tc>
        <w:tc>
          <w:tcPr>
            <w:tcW w:w="808" w:type="dxa"/>
          </w:tcPr>
          <w:p w:rsidR="00817596" w:rsidRDefault="003C50AC">
            <w:pPr>
              <w:pStyle w:val="TableParagraph"/>
              <w:spacing w:before="86"/>
              <w:ind w:left="58"/>
              <w:rPr>
                <w:sz w:val="14"/>
              </w:rPr>
            </w:pPr>
            <w:r>
              <w:rPr>
                <w:color w:val="231F20"/>
                <w:sz w:val="14"/>
              </w:rPr>
              <w:t>km 27+685</w:t>
            </w:r>
          </w:p>
        </w:tc>
        <w:tc>
          <w:tcPr>
            <w:tcW w:w="794" w:type="dxa"/>
          </w:tcPr>
          <w:p w:rsidR="00817596" w:rsidRDefault="003C50AC">
            <w:pPr>
              <w:pStyle w:val="TableParagraph"/>
              <w:spacing w:before="6"/>
              <w:ind w:left="58" w:right="222"/>
              <w:rPr>
                <w:sz w:val="14"/>
              </w:rPr>
            </w:pPr>
            <w:r>
              <w:rPr>
                <w:color w:val="231F20"/>
                <w:sz w:val="14"/>
              </w:rPr>
              <w:t>плочаст пропуст</w:t>
            </w:r>
          </w:p>
        </w:tc>
        <w:tc>
          <w:tcPr>
            <w:tcW w:w="708" w:type="dxa"/>
          </w:tcPr>
          <w:p w:rsidR="00817596" w:rsidRDefault="003C50AC">
            <w:pPr>
              <w:pStyle w:val="TableParagraph"/>
              <w:spacing w:before="86"/>
              <w:ind w:left="58"/>
              <w:rPr>
                <w:sz w:val="14"/>
              </w:rPr>
            </w:pPr>
            <w:r>
              <w:rPr>
                <w:color w:val="231F20"/>
                <w:sz w:val="14"/>
              </w:rPr>
              <w:t>04</w:t>
            </w:r>
          </w:p>
        </w:tc>
      </w:tr>
      <w:tr w:rsidR="00817596">
        <w:trPr>
          <w:trHeight w:val="349"/>
        </w:trPr>
        <w:tc>
          <w:tcPr>
            <w:tcW w:w="376" w:type="dxa"/>
          </w:tcPr>
          <w:p w:rsidR="00817596" w:rsidRDefault="003C50AC">
            <w:pPr>
              <w:pStyle w:val="TableParagraph"/>
              <w:spacing w:before="86"/>
              <w:ind w:left="49" w:right="17"/>
              <w:jc w:val="center"/>
              <w:rPr>
                <w:sz w:val="14"/>
              </w:rPr>
            </w:pPr>
            <w:r>
              <w:rPr>
                <w:color w:val="231F20"/>
                <w:sz w:val="14"/>
              </w:rPr>
              <w:t>191.</w:t>
            </w:r>
          </w:p>
        </w:tc>
        <w:tc>
          <w:tcPr>
            <w:tcW w:w="864" w:type="dxa"/>
          </w:tcPr>
          <w:p w:rsidR="00817596" w:rsidRDefault="003C50AC">
            <w:pPr>
              <w:pStyle w:val="TableParagraph"/>
              <w:spacing w:before="86"/>
              <w:ind w:left="59"/>
              <w:rPr>
                <w:sz w:val="14"/>
              </w:rPr>
            </w:pPr>
            <w:r>
              <w:rPr>
                <w:color w:val="231F20"/>
                <w:sz w:val="14"/>
              </w:rPr>
              <w:t>УК22</w:t>
            </w:r>
          </w:p>
        </w:tc>
        <w:tc>
          <w:tcPr>
            <w:tcW w:w="1233" w:type="dxa"/>
          </w:tcPr>
          <w:p w:rsidR="00817596" w:rsidRDefault="003C50AC">
            <w:pPr>
              <w:pStyle w:val="TableParagraph"/>
              <w:spacing w:before="86"/>
              <w:ind w:left="59"/>
              <w:rPr>
                <w:sz w:val="14"/>
              </w:rPr>
            </w:pPr>
            <w:r>
              <w:rPr>
                <w:color w:val="231F20"/>
                <w:sz w:val="14"/>
              </w:rPr>
              <w:t>Граница КО</w:t>
            </w:r>
          </w:p>
        </w:tc>
        <w:tc>
          <w:tcPr>
            <w:tcW w:w="1211" w:type="dxa"/>
          </w:tcPr>
          <w:p w:rsidR="00817596" w:rsidRDefault="003C50AC">
            <w:pPr>
              <w:pStyle w:val="TableParagraph"/>
              <w:spacing w:before="6"/>
              <w:ind w:left="59"/>
              <w:rPr>
                <w:sz w:val="14"/>
              </w:rPr>
            </w:pPr>
            <w:r>
              <w:rPr>
                <w:color w:val="231F20"/>
                <w:sz w:val="14"/>
              </w:rPr>
              <w:t>Губетин – По- точић</w:t>
            </w:r>
          </w:p>
        </w:tc>
        <w:tc>
          <w:tcPr>
            <w:tcW w:w="956" w:type="dxa"/>
          </w:tcPr>
          <w:p w:rsidR="00817596" w:rsidRDefault="003C50AC">
            <w:pPr>
              <w:pStyle w:val="TableParagraph"/>
              <w:spacing w:before="86"/>
              <w:ind w:left="59"/>
              <w:rPr>
                <w:sz w:val="14"/>
              </w:rPr>
            </w:pPr>
            <w:r>
              <w:rPr>
                <w:color w:val="231F20"/>
                <w:sz w:val="14"/>
              </w:rPr>
              <w:t>Прокупље</w:t>
            </w:r>
          </w:p>
        </w:tc>
        <w:tc>
          <w:tcPr>
            <w:tcW w:w="757" w:type="dxa"/>
          </w:tcPr>
          <w:p w:rsidR="00817596" w:rsidRDefault="003C50AC">
            <w:pPr>
              <w:pStyle w:val="TableParagraph"/>
              <w:spacing w:before="86"/>
              <w:ind w:right="112"/>
              <w:jc w:val="right"/>
              <w:rPr>
                <w:sz w:val="14"/>
              </w:rPr>
            </w:pPr>
            <w:r>
              <w:rPr>
                <w:color w:val="231F20"/>
                <w:sz w:val="14"/>
              </w:rPr>
              <w:t>постојеће</w:t>
            </w:r>
          </w:p>
        </w:tc>
        <w:tc>
          <w:tcPr>
            <w:tcW w:w="2789" w:type="dxa"/>
          </w:tcPr>
          <w:p w:rsidR="00817596" w:rsidRDefault="003C50AC">
            <w:pPr>
              <w:pStyle w:val="TableParagraph"/>
              <w:spacing w:before="86"/>
              <w:ind w:left="59"/>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6"/>
              <w:ind w:left="58"/>
              <w:rPr>
                <w:sz w:val="14"/>
              </w:rPr>
            </w:pPr>
            <w:r>
              <w:rPr>
                <w:color w:val="231F20"/>
                <w:sz w:val="14"/>
              </w:rPr>
              <w:t>km 27+942</w:t>
            </w:r>
          </w:p>
        </w:tc>
        <w:tc>
          <w:tcPr>
            <w:tcW w:w="794" w:type="dxa"/>
          </w:tcPr>
          <w:p w:rsidR="00817596" w:rsidRDefault="00817596">
            <w:pPr>
              <w:pStyle w:val="TableParagraph"/>
              <w:rPr>
                <w:sz w:val="14"/>
              </w:rPr>
            </w:pPr>
          </w:p>
        </w:tc>
        <w:tc>
          <w:tcPr>
            <w:tcW w:w="708" w:type="dxa"/>
          </w:tcPr>
          <w:p w:rsidR="00817596" w:rsidRDefault="003C50AC">
            <w:pPr>
              <w:pStyle w:val="TableParagraph"/>
              <w:spacing w:before="86"/>
              <w:ind w:left="58"/>
              <w:rPr>
                <w:sz w:val="14"/>
              </w:rPr>
            </w:pPr>
            <w:r>
              <w:rPr>
                <w:color w:val="231F20"/>
                <w:sz w:val="14"/>
              </w:rPr>
              <w:t>04</w:t>
            </w:r>
          </w:p>
        </w:tc>
      </w:tr>
      <w:tr w:rsidR="00817596">
        <w:trPr>
          <w:trHeight w:val="349"/>
        </w:trPr>
        <w:tc>
          <w:tcPr>
            <w:tcW w:w="376" w:type="dxa"/>
          </w:tcPr>
          <w:p w:rsidR="00817596" w:rsidRDefault="003C50AC">
            <w:pPr>
              <w:pStyle w:val="TableParagraph"/>
              <w:spacing w:before="86"/>
              <w:ind w:left="50" w:right="17"/>
              <w:jc w:val="center"/>
              <w:rPr>
                <w:sz w:val="14"/>
              </w:rPr>
            </w:pPr>
            <w:r>
              <w:rPr>
                <w:color w:val="231F20"/>
                <w:sz w:val="14"/>
              </w:rPr>
              <w:t>192.</w:t>
            </w:r>
          </w:p>
        </w:tc>
        <w:tc>
          <w:tcPr>
            <w:tcW w:w="864" w:type="dxa"/>
          </w:tcPr>
          <w:p w:rsidR="00817596" w:rsidRDefault="003C50AC">
            <w:pPr>
              <w:pStyle w:val="TableParagraph"/>
              <w:spacing w:before="86"/>
              <w:ind w:left="59"/>
              <w:rPr>
                <w:sz w:val="14"/>
              </w:rPr>
            </w:pPr>
            <w:r>
              <w:rPr>
                <w:color w:val="231F20"/>
                <w:sz w:val="14"/>
              </w:rPr>
              <w:t>УП75</w:t>
            </w:r>
          </w:p>
        </w:tc>
        <w:tc>
          <w:tcPr>
            <w:tcW w:w="1233" w:type="dxa"/>
          </w:tcPr>
          <w:p w:rsidR="00817596" w:rsidRDefault="003C50AC">
            <w:pPr>
              <w:pStyle w:val="TableParagraph"/>
              <w:spacing w:before="86"/>
              <w:ind w:left="60"/>
              <w:rPr>
                <w:sz w:val="14"/>
              </w:rPr>
            </w:pPr>
            <w:r>
              <w:rPr>
                <w:color w:val="231F20"/>
                <w:sz w:val="14"/>
              </w:rPr>
              <w:t>земљани пут</w:t>
            </w:r>
          </w:p>
        </w:tc>
        <w:tc>
          <w:tcPr>
            <w:tcW w:w="1211" w:type="dxa"/>
          </w:tcPr>
          <w:p w:rsidR="00817596" w:rsidRDefault="003C50AC">
            <w:pPr>
              <w:pStyle w:val="TableParagraph"/>
              <w:spacing w:before="86"/>
              <w:ind w:left="60"/>
              <w:rPr>
                <w:sz w:val="14"/>
              </w:rPr>
            </w:pPr>
            <w:r>
              <w:rPr>
                <w:color w:val="231F20"/>
                <w:sz w:val="14"/>
              </w:rPr>
              <w:t>Поточић</w:t>
            </w:r>
          </w:p>
        </w:tc>
        <w:tc>
          <w:tcPr>
            <w:tcW w:w="956" w:type="dxa"/>
          </w:tcPr>
          <w:p w:rsidR="00817596" w:rsidRDefault="003C50AC">
            <w:pPr>
              <w:pStyle w:val="TableParagraph"/>
              <w:spacing w:before="86"/>
              <w:ind w:left="60"/>
              <w:rPr>
                <w:sz w:val="14"/>
              </w:rPr>
            </w:pPr>
            <w:r>
              <w:rPr>
                <w:color w:val="231F20"/>
                <w:sz w:val="14"/>
              </w:rPr>
              <w:t>Прокупље</w:t>
            </w:r>
          </w:p>
        </w:tc>
        <w:tc>
          <w:tcPr>
            <w:tcW w:w="757" w:type="dxa"/>
          </w:tcPr>
          <w:p w:rsidR="00817596" w:rsidRDefault="003C50AC">
            <w:pPr>
              <w:pStyle w:val="TableParagraph"/>
              <w:spacing w:before="86"/>
              <w:ind w:right="111"/>
              <w:jc w:val="right"/>
              <w:rPr>
                <w:sz w:val="14"/>
              </w:rPr>
            </w:pPr>
            <w:r>
              <w:rPr>
                <w:color w:val="231F20"/>
                <w:sz w:val="14"/>
              </w:rPr>
              <w:t>постојеће</w:t>
            </w:r>
          </w:p>
        </w:tc>
        <w:tc>
          <w:tcPr>
            <w:tcW w:w="2789" w:type="dxa"/>
          </w:tcPr>
          <w:p w:rsidR="00817596" w:rsidRDefault="003C50AC">
            <w:pPr>
              <w:pStyle w:val="TableParagraph"/>
              <w:spacing w:before="6"/>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6"/>
              <w:ind w:left="59"/>
              <w:rPr>
                <w:sz w:val="14"/>
              </w:rPr>
            </w:pPr>
            <w:r>
              <w:rPr>
                <w:color w:val="231F20"/>
                <w:sz w:val="14"/>
              </w:rPr>
              <w:t>km 28+011</w:t>
            </w:r>
          </w:p>
        </w:tc>
        <w:tc>
          <w:tcPr>
            <w:tcW w:w="794" w:type="dxa"/>
          </w:tcPr>
          <w:p w:rsidR="00817596" w:rsidRDefault="003C50AC">
            <w:pPr>
              <w:pStyle w:val="TableParagraph"/>
              <w:spacing w:before="86"/>
              <w:ind w:left="59"/>
              <w:rPr>
                <w:sz w:val="14"/>
              </w:rPr>
            </w:pPr>
            <w:r>
              <w:rPr>
                <w:color w:val="231F20"/>
                <w:sz w:val="14"/>
              </w:rPr>
              <w:t>девијација</w:t>
            </w:r>
          </w:p>
        </w:tc>
        <w:tc>
          <w:tcPr>
            <w:tcW w:w="708" w:type="dxa"/>
          </w:tcPr>
          <w:p w:rsidR="00817596" w:rsidRDefault="003C50AC">
            <w:pPr>
              <w:pStyle w:val="TableParagraph"/>
              <w:spacing w:before="86"/>
              <w:ind w:left="59"/>
              <w:rPr>
                <w:sz w:val="14"/>
              </w:rPr>
            </w:pPr>
            <w:r>
              <w:rPr>
                <w:color w:val="231F20"/>
                <w:sz w:val="14"/>
              </w:rPr>
              <w:t>04</w:t>
            </w:r>
          </w:p>
        </w:tc>
      </w:tr>
      <w:tr w:rsidR="00817596">
        <w:trPr>
          <w:trHeight w:val="349"/>
        </w:trPr>
        <w:tc>
          <w:tcPr>
            <w:tcW w:w="376" w:type="dxa"/>
          </w:tcPr>
          <w:p w:rsidR="00817596" w:rsidRDefault="003C50AC">
            <w:pPr>
              <w:pStyle w:val="TableParagraph"/>
              <w:spacing w:before="86"/>
              <w:ind w:left="50" w:right="17"/>
              <w:jc w:val="center"/>
              <w:rPr>
                <w:sz w:val="14"/>
              </w:rPr>
            </w:pPr>
            <w:r>
              <w:rPr>
                <w:color w:val="231F20"/>
                <w:sz w:val="14"/>
              </w:rPr>
              <w:t>193.</w:t>
            </w:r>
          </w:p>
        </w:tc>
        <w:tc>
          <w:tcPr>
            <w:tcW w:w="864" w:type="dxa"/>
          </w:tcPr>
          <w:p w:rsidR="00817596" w:rsidRDefault="003C50AC">
            <w:pPr>
              <w:pStyle w:val="TableParagraph"/>
              <w:spacing w:before="86"/>
              <w:ind w:left="59"/>
              <w:rPr>
                <w:sz w:val="14"/>
              </w:rPr>
            </w:pPr>
            <w:r>
              <w:rPr>
                <w:color w:val="231F20"/>
                <w:sz w:val="14"/>
              </w:rPr>
              <w:t>УП76</w:t>
            </w:r>
          </w:p>
        </w:tc>
        <w:tc>
          <w:tcPr>
            <w:tcW w:w="1233" w:type="dxa"/>
          </w:tcPr>
          <w:p w:rsidR="00817596" w:rsidRDefault="003C50AC">
            <w:pPr>
              <w:pStyle w:val="TableParagraph"/>
              <w:spacing w:before="86"/>
              <w:ind w:left="60"/>
              <w:rPr>
                <w:sz w:val="14"/>
              </w:rPr>
            </w:pPr>
            <w:r>
              <w:rPr>
                <w:color w:val="231F20"/>
                <w:sz w:val="14"/>
              </w:rPr>
              <w:t>земљани пут</w:t>
            </w:r>
          </w:p>
        </w:tc>
        <w:tc>
          <w:tcPr>
            <w:tcW w:w="1211" w:type="dxa"/>
          </w:tcPr>
          <w:p w:rsidR="00817596" w:rsidRDefault="003C50AC">
            <w:pPr>
              <w:pStyle w:val="TableParagraph"/>
              <w:spacing w:before="86"/>
              <w:ind w:left="60"/>
              <w:rPr>
                <w:sz w:val="14"/>
              </w:rPr>
            </w:pPr>
            <w:r>
              <w:rPr>
                <w:color w:val="231F20"/>
                <w:sz w:val="14"/>
              </w:rPr>
              <w:t>Поточић</w:t>
            </w:r>
          </w:p>
        </w:tc>
        <w:tc>
          <w:tcPr>
            <w:tcW w:w="956" w:type="dxa"/>
          </w:tcPr>
          <w:p w:rsidR="00817596" w:rsidRDefault="003C50AC">
            <w:pPr>
              <w:pStyle w:val="TableParagraph"/>
              <w:spacing w:before="86"/>
              <w:ind w:left="60"/>
              <w:rPr>
                <w:sz w:val="14"/>
              </w:rPr>
            </w:pPr>
            <w:r>
              <w:rPr>
                <w:color w:val="231F20"/>
                <w:sz w:val="14"/>
              </w:rPr>
              <w:t>Прокупље</w:t>
            </w:r>
          </w:p>
        </w:tc>
        <w:tc>
          <w:tcPr>
            <w:tcW w:w="757" w:type="dxa"/>
          </w:tcPr>
          <w:p w:rsidR="00817596" w:rsidRDefault="003C50AC">
            <w:pPr>
              <w:pStyle w:val="TableParagraph"/>
              <w:spacing w:before="86"/>
              <w:ind w:right="111"/>
              <w:jc w:val="right"/>
              <w:rPr>
                <w:sz w:val="14"/>
              </w:rPr>
            </w:pPr>
            <w:r>
              <w:rPr>
                <w:color w:val="231F20"/>
                <w:sz w:val="14"/>
              </w:rPr>
              <w:t>постојеће</w:t>
            </w:r>
          </w:p>
        </w:tc>
        <w:tc>
          <w:tcPr>
            <w:tcW w:w="2789" w:type="dxa"/>
          </w:tcPr>
          <w:p w:rsidR="00817596" w:rsidRDefault="003C50AC">
            <w:pPr>
              <w:pStyle w:val="TableParagraph"/>
              <w:spacing w:before="6"/>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6"/>
              <w:ind w:left="59"/>
              <w:rPr>
                <w:sz w:val="14"/>
              </w:rPr>
            </w:pPr>
            <w:r>
              <w:rPr>
                <w:color w:val="231F20"/>
                <w:sz w:val="14"/>
              </w:rPr>
              <w:t>km 28+273</w:t>
            </w:r>
          </w:p>
        </w:tc>
        <w:tc>
          <w:tcPr>
            <w:tcW w:w="794" w:type="dxa"/>
          </w:tcPr>
          <w:p w:rsidR="00817596" w:rsidRDefault="003C50AC">
            <w:pPr>
              <w:pStyle w:val="TableParagraph"/>
              <w:spacing w:before="86"/>
              <w:ind w:left="59"/>
              <w:rPr>
                <w:sz w:val="14"/>
              </w:rPr>
            </w:pPr>
            <w:r>
              <w:rPr>
                <w:color w:val="231F20"/>
                <w:sz w:val="14"/>
              </w:rPr>
              <w:t>девијација</w:t>
            </w:r>
          </w:p>
        </w:tc>
        <w:tc>
          <w:tcPr>
            <w:tcW w:w="708" w:type="dxa"/>
          </w:tcPr>
          <w:p w:rsidR="00817596" w:rsidRDefault="003C50AC">
            <w:pPr>
              <w:pStyle w:val="TableParagraph"/>
              <w:spacing w:before="86"/>
              <w:ind w:left="59"/>
              <w:rPr>
                <w:sz w:val="14"/>
              </w:rPr>
            </w:pPr>
            <w:r>
              <w:rPr>
                <w:color w:val="231F20"/>
                <w:sz w:val="14"/>
              </w:rPr>
              <w:t>04</w:t>
            </w:r>
          </w:p>
        </w:tc>
      </w:tr>
      <w:tr w:rsidR="00817596">
        <w:trPr>
          <w:trHeight w:val="349"/>
        </w:trPr>
        <w:tc>
          <w:tcPr>
            <w:tcW w:w="376" w:type="dxa"/>
          </w:tcPr>
          <w:p w:rsidR="00817596" w:rsidRDefault="003C50AC">
            <w:pPr>
              <w:pStyle w:val="TableParagraph"/>
              <w:spacing w:before="86"/>
              <w:ind w:left="51" w:right="17"/>
              <w:jc w:val="center"/>
              <w:rPr>
                <w:sz w:val="14"/>
              </w:rPr>
            </w:pPr>
            <w:r>
              <w:rPr>
                <w:color w:val="231F20"/>
                <w:sz w:val="14"/>
              </w:rPr>
              <w:t>194.</w:t>
            </w:r>
          </w:p>
        </w:tc>
        <w:tc>
          <w:tcPr>
            <w:tcW w:w="864" w:type="dxa"/>
          </w:tcPr>
          <w:p w:rsidR="00817596" w:rsidRDefault="003C50AC">
            <w:pPr>
              <w:pStyle w:val="TableParagraph"/>
              <w:spacing w:before="86"/>
              <w:ind w:left="60"/>
              <w:rPr>
                <w:sz w:val="14"/>
              </w:rPr>
            </w:pPr>
            <w:r>
              <w:rPr>
                <w:color w:val="231F20"/>
                <w:sz w:val="14"/>
              </w:rPr>
              <w:t>УЕ34</w:t>
            </w:r>
          </w:p>
        </w:tc>
        <w:tc>
          <w:tcPr>
            <w:tcW w:w="1233" w:type="dxa"/>
          </w:tcPr>
          <w:p w:rsidR="00817596" w:rsidRDefault="003C50AC">
            <w:pPr>
              <w:pStyle w:val="TableParagraph"/>
              <w:spacing w:before="86"/>
              <w:ind w:left="60"/>
              <w:rPr>
                <w:sz w:val="14"/>
              </w:rPr>
            </w:pPr>
            <w:r>
              <w:rPr>
                <w:color w:val="231F20"/>
                <w:sz w:val="14"/>
              </w:rPr>
              <w:t>ДВ 10 kV</w:t>
            </w:r>
          </w:p>
        </w:tc>
        <w:tc>
          <w:tcPr>
            <w:tcW w:w="1211" w:type="dxa"/>
          </w:tcPr>
          <w:p w:rsidR="00817596" w:rsidRDefault="003C50AC">
            <w:pPr>
              <w:pStyle w:val="TableParagraph"/>
              <w:spacing w:before="86"/>
              <w:ind w:left="60"/>
              <w:rPr>
                <w:sz w:val="14"/>
              </w:rPr>
            </w:pPr>
            <w:r>
              <w:rPr>
                <w:color w:val="231F20"/>
                <w:sz w:val="14"/>
              </w:rPr>
              <w:t>Поточић</w:t>
            </w:r>
          </w:p>
        </w:tc>
        <w:tc>
          <w:tcPr>
            <w:tcW w:w="956" w:type="dxa"/>
          </w:tcPr>
          <w:p w:rsidR="00817596" w:rsidRDefault="003C50AC">
            <w:pPr>
              <w:pStyle w:val="TableParagraph"/>
              <w:spacing w:before="86"/>
              <w:ind w:left="60"/>
              <w:rPr>
                <w:sz w:val="14"/>
              </w:rPr>
            </w:pPr>
            <w:r>
              <w:rPr>
                <w:color w:val="231F20"/>
                <w:sz w:val="14"/>
              </w:rPr>
              <w:t>Прокупље</w:t>
            </w:r>
          </w:p>
        </w:tc>
        <w:tc>
          <w:tcPr>
            <w:tcW w:w="757" w:type="dxa"/>
          </w:tcPr>
          <w:p w:rsidR="00817596" w:rsidRDefault="003C50AC">
            <w:pPr>
              <w:pStyle w:val="TableParagraph"/>
              <w:spacing w:before="86"/>
              <w:ind w:right="111"/>
              <w:jc w:val="right"/>
              <w:rPr>
                <w:sz w:val="14"/>
              </w:rPr>
            </w:pPr>
            <w:r>
              <w:rPr>
                <w:color w:val="231F20"/>
                <w:sz w:val="14"/>
              </w:rPr>
              <w:t>постојеће</w:t>
            </w:r>
          </w:p>
        </w:tc>
        <w:tc>
          <w:tcPr>
            <w:tcW w:w="2789" w:type="dxa"/>
          </w:tcPr>
          <w:p w:rsidR="00817596" w:rsidRDefault="003C50AC">
            <w:pPr>
              <w:pStyle w:val="TableParagraph"/>
              <w:spacing w:before="6" w:line="161" w:lineRule="exact"/>
              <w:ind w:left="60"/>
              <w:rPr>
                <w:sz w:val="14"/>
              </w:rPr>
            </w:pPr>
            <w:r>
              <w:rPr>
                <w:color w:val="231F20"/>
                <w:sz w:val="14"/>
              </w:rPr>
              <w:t>Укрштање са енергетском инфраструктуром</w:t>
            </w:r>
          </w:p>
          <w:p w:rsidR="00817596" w:rsidRDefault="003C50AC">
            <w:pPr>
              <w:pStyle w:val="TableParagraph"/>
              <w:spacing w:line="161" w:lineRule="exact"/>
              <w:ind w:left="60"/>
              <w:rPr>
                <w:sz w:val="14"/>
              </w:rPr>
            </w:pPr>
            <w:r>
              <w:rPr>
                <w:color w:val="231F20"/>
                <w:sz w:val="14"/>
              </w:rPr>
              <w:t>– далековод</w:t>
            </w:r>
          </w:p>
        </w:tc>
        <w:tc>
          <w:tcPr>
            <w:tcW w:w="808" w:type="dxa"/>
          </w:tcPr>
          <w:p w:rsidR="00817596" w:rsidRDefault="003C50AC">
            <w:pPr>
              <w:pStyle w:val="TableParagraph"/>
              <w:spacing w:before="86"/>
              <w:ind w:left="59"/>
              <w:rPr>
                <w:sz w:val="14"/>
              </w:rPr>
            </w:pPr>
            <w:r>
              <w:rPr>
                <w:color w:val="231F20"/>
                <w:sz w:val="14"/>
              </w:rPr>
              <w:t>km 28+525</w:t>
            </w:r>
          </w:p>
        </w:tc>
        <w:tc>
          <w:tcPr>
            <w:tcW w:w="794" w:type="dxa"/>
          </w:tcPr>
          <w:p w:rsidR="00817596" w:rsidRDefault="00817596">
            <w:pPr>
              <w:pStyle w:val="TableParagraph"/>
              <w:rPr>
                <w:sz w:val="14"/>
              </w:rPr>
            </w:pPr>
          </w:p>
        </w:tc>
        <w:tc>
          <w:tcPr>
            <w:tcW w:w="708" w:type="dxa"/>
          </w:tcPr>
          <w:p w:rsidR="00817596" w:rsidRDefault="003C50AC">
            <w:pPr>
              <w:pStyle w:val="TableParagraph"/>
              <w:spacing w:before="86"/>
              <w:ind w:left="59"/>
              <w:rPr>
                <w:sz w:val="14"/>
              </w:rPr>
            </w:pPr>
            <w:r>
              <w:rPr>
                <w:color w:val="231F20"/>
                <w:sz w:val="14"/>
              </w:rPr>
              <w:t>04</w:t>
            </w:r>
          </w:p>
        </w:tc>
      </w:tr>
      <w:tr w:rsidR="00817596">
        <w:trPr>
          <w:trHeight w:val="349"/>
        </w:trPr>
        <w:tc>
          <w:tcPr>
            <w:tcW w:w="376" w:type="dxa"/>
          </w:tcPr>
          <w:p w:rsidR="00817596" w:rsidRDefault="003C50AC">
            <w:pPr>
              <w:pStyle w:val="TableParagraph"/>
              <w:spacing w:before="86"/>
              <w:ind w:left="51" w:right="17"/>
              <w:jc w:val="center"/>
              <w:rPr>
                <w:sz w:val="14"/>
              </w:rPr>
            </w:pPr>
            <w:r>
              <w:rPr>
                <w:color w:val="231F20"/>
                <w:sz w:val="14"/>
              </w:rPr>
              <w:t>195.</w:t>
            </w:r>
          </w:p>
        </w:tc>
        <w:tc>
          <w:tcPr>
            <w:tcW w:w="864" w:type="dxa"/>
          </w:tcPr>
          <w:p w:rsidR="00817596" w:rsidRDefault="003C50AC">
            <w:pPr>
              <w:pStyle w:val="TableParagraph"/>
              <w:spacing w:before="86"/>
              <w:ind w:left="60"/>
              <w:rPr>
                <w:sz w:val="14"/>
              </w:rPr>
            </w:pPr>
            <w:r>
              <w:rPr>
                <w:color w:val="231F20"/>
                <w:sz w:val="14"/>
              </w:rPr>
              <w:t>УП77</w:t>
            </w:r>
          </w:p>
        </w:tc>
        <w:tc>
          <w:tcPr>
            <w:tcW w:w="1233" w:type="dxa"/>
          </w:tcPr>
          <w:p w:rsidR="00817596" w:rsidRDefault="003C50AC">
            <w:pPr>
              <w:pStyle w:val="TableParagraph"/>
              <w:spacing w:before="86"/>
              <w:ind w:left="60"/>
              <w:rPr>
                <w:sz w:val="14"/>
              </w:rPr>
            </w:pPr>
            <w:r>
              <w:rPr>
                <w:color w:val="231F20"/>
                <w:sz w:val="14"/>
              </w:rPr>
              <w:t>земљани пут</w:t>
            </w:r>
          </w:p>
        </w:tc>
        <w:tc>
          <w:tcPr>
            <w:tcW w:w="1211" w:type="dxa"/>
          </w:tcPr>
          <w:p w:rsidR="00817596" w:rsidRDefault="003C50AC">
            <w:pPr>
              <w:pStyle w:val="TableParagraph"/>
              <w:spacing w:before="86"/>
              <w:ind w:left="60"/>
              <w:rPr>
                <w:sz w:val="14"/>
              </w:rPr>
            </w:pPr>
            <w:r>
              <w:rPr>
                <w:color w:val="231F20"/>
                <w:sz w:val="14"/>
              </w:rPr>
              <w:t>Поточић</w:t>
            </w:r>
          </w:p>
        </w:tc>
        <w:tc>
          <w:tcPr>
            <w:tcW w:w="956" w:type="dxa"/>
          </w:tcPr>
          <w:p w:rsidR="00817596" w:rsidRDefault="003C50AC">
            <w:pPr>
              <w:pStyle w:val="TableParagraph"/>
              <w:spacing w:before="86"/>
              <w:ind w:left="60"/>
              <w:rPr>
                <w:sz w:val="14"/>
              </w:rPr>
            </w:pPr>
            <w:r>
              <w:rPr>
                <w:color w:val="231F20"/>
                <w:sz w:val="14"/>
              </w:rPr>
              <w:t>Прокупље</w:t>
            </w:r>
          </w:p>
        </w:tc>
        <w:tc>
          <w:tcPr>
            <w:tcW w:w="757" w:type="dxa"/>
          </w:tcPr>
          <w:p w:rsidR="00817596" w:rsidRDefault="003C50AC">
            <w:pPr>
              <w:pStyle w:val="TableParagraph"/>
              <w:spacing w:before="86"/>
              <w:ind w:right="111"/>
              <w:jc w:val="right"/>
              <w:rPr>
                <w:sz w:val="14"/>
              </w:rPr>
            </w:pPr>
            <w:r>
              <w:rPr>
                <w:color w:val="231F20"/>
                <w:sz w:val="14"/>
              </w:rPr>
              <w:t>постојеће</w:t>
            </w:r>
          </w:p>
        </w:tc>
        <w:tc>
          <w:tcPr>
            <w:tcW w:w="2789" w:type="dxa"/>
          </w:tcPr>
          <w:p w:rsidR="00817596" w:rsidRDefault="003C50AC">
            <w:pPr>
              <w:pStyle w:val="TableParagraph"/>
              <w:spacing w:before="6"/>
              <w:ind w:left="60"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7"/>
              <w:ind w:left="59"/>
              <w:rPr>
                <w:sz w:val="14"/>
              </w:rPr>
            </w:pPr>
            <w:r>
              <w:rPr>
                <w:color w:val="231F20"/>
                <w:sz w:val="14"/>
              </w:rPr>
              <w:t>km 28+538</w:t>
            </w:r>
          </w:p>
        </w:tc>
        <w:tc>
          <w:tcPr>
            <w:tcW w:w="794" w:type="dxa"/>
          </w:tcPr>
          <w:p w:rsidR="00817596" w:rsidRDefault="003C50AC">
            <w:pPr>
              <w:pStyle w:val="TableParagraph"/>
              <w:spacing w:before="87"/>
              <w:ind w:left="59"/>
              <w:rPr>
                <w:sz w:val="14"/>
              </w:rPr>
            </w:pPr>
            <w:r>
              <w:rPr>
                <w:color w:val="231F20"/>
                <w:sz w:val="14"/>
              </w:rPr>
              <w:t>девијација</w:t>
            </w:r>
          </w:p>
        </w:tc>
        <w:tc>
          <w:tcPr>
            <w:tcW w:w="708" w:type="dxa"/>
          </w:tcPr>
          <w:p w:rsidR="00817596" w:rsidRDefault="003C50AC">
            <w:pPr>
              <w:pStyle w:val="TableParagraph"/>
              <w:spacing w:before="87"/>
              <w:ind w:left="59"/>
              <w:rPr>
                <w:sz w:val="14"/>
              </w:rPr>
            </w:pPr>
            <w:r>
              <w:rPr>
                <w:color w:val="231F20"/>
                <w:sz w:val="14"/>
              </w:rPr>
              <w:t>04</w:t>
            </w:r>
          </w:p>
        </w:tc>
      </w:tr>
      <w:tr w:rsidR="00817596">
        <w:trPr>
          <w:trHeight w:val="349"/>
        </w:trPr>
        <w:tc>
          <w:tcPr>
            <w:tcW w:w="376" w:type="dxa"/>
          </w:tcPr>
          <w:p w:rsidR="00817596" w:rsidRDefault="003C50AC">
            <w:pPr>
              <w:pStyle w:val="TableParagraph"/>
              <w:spacing w:before="86"/>
              <w:ind w:left="52" w:right="17"/>
              <w:jc w:val="center"/>
              <w:rPr>
                <w:sz w:val="14"/>
              </w:rPr>
            </w:pPr>
            <w:r>
              <w:rPr>
                <w:color w:val="231F20"/>
                <w:sz w:val="14"/>
              </w:rPr>
              <w:t>196.</w:t>
            </w:r>
          </w:p>
        </w:tc>
        <w:tc>
          <w:tcPr>
            <w:tcW w:w="864" w:type="dxa"/>
          </w:tcPr>
          <w:p w:rsidR="00817596" w:rsidRDefault="003C50AC">
            <w:pPr>
              <w:pStyle w:val="TableParagraph"/>
              <w:spacing w:before="86"/>
              <w:ind w:left="60"/>
              <w:rPr>
                <w:sz w:val="14"/>
              </w:rPr>
            </w:pPr>
            <w:r>
              <w:rPr>
                <w:color w:val="231F20"/>
                <w:sz w:val="14"/>
              </w:rPr>
              <w:t>УЕ33</w:t>
            </w:r>
          </w:p>
        </w:tc>
        <w:tc>
          <w:tcPr>
            <w:tcW w:w="1233" w:type="dxa"/>
          </w:tcPr>
          <w:p w:rsidR="00817596" w:rsidRDefault="003C50AC">
            <w:pPr>
              <w:pStyle w:val="TableParagraph"/>
              <w:spacing w:before="86"/>
              <w:ind w:left="61"/>
              <w:rPr>
                <w:sz w:val="14"/>
              </w:rPr>
            </w:pPr>
            <w:r>
              <w:rPr>
                <w:color w:val="231F20"/>
                <w:sz w:val="14"/>
              </w:rPr>
              <w:t>подземни вод</w:t>
            </w:r>
          </w:p>
        </w:tc>
        <w:tc>
          <w:tcPr>
            <w:tcW w:w="1211" w:type="dxa"/>
          </w:tcPr>
          <w:p w:rsidR="00817596" w:rsidRDefault="003C50AC">
            <w:pPr>
              <w:pStyle w:val="TableParagraph"/>
              <w:spacing w:before="86"/>
              <w:ind w:left="61"/>
              <w:rPr>
                <w:sz w:val="14"/>
              </w:rPr>
            </w:pPr>
            <w:r>
              <w:rPr>
                <w:color w:val="231F20"/>
                <w:sz w:val="14"/>
              </w:rPr>
              <w:t>Поточић</w:t>
            </w:r>
          </w:p>
        </w:tc>
        <w:tc>
          <w:tcPr>
            <w:tcW w:w="956" w:type="dxa"/>
          </w:tcPr>
          <w:p w:rsidR="00817596" w:rsidRDefault="003C50AC">
            <w:pPr>
              <w:pStyle w:val="TableParagraph"/>
              <w:spacing w:before="86"/>
              <w:ind w:left="61"/>
              <w:rPr>
                <w:sz w:val="14"/>
              </w:rPr>
            </w:pPr>
            <w:r>
              <w:rPr>
                <w:color w:val="231F20"/>
                <w:sz w:val="14"/>
              </w:rPr>
              <w:t>Прокупље</w:t>
            </w:r>
          </w:p>
        </w:tc>
        <w:tc>
          <w:tcPr>
            <w:tcW w:w="757" w:type="dxa"/>
          </w:tcPr>
          <w:p w:rsidR="00817596" w:rsidRDefault="003C50AC">
            <w:pPr>
              <w:pStyle w:val="TableParagraph"/>
              <w:spacing w:before="86"/>
              <w:ind w:right="110"/>
              <w:jc w:val="right"/>
              <w:rPr>
                <w:sz w:val="14"/>
              </w:rPr>
            </w:pPr>
            <w:r>
              <w:rPr>
                <w:color w:val="231F20"/>
                <w:sz w:val="14"/>
              </w:rPr>
              <w:t>постојеће</w:t>
            </w:r>
          </w:p>
        </w:tc>
        <w:tc>
          <w:tcPr>
            <w:tcW w:w="2789" w:type="dxa"/>
          </w:tcPr>
          <w:p w:rsidR="00817596" w:rsidRDefault="003C50AC">
            <w:pPr>
              <w:pStyle w:val="TableParagraph"/>
              <w:spacing w:before="7" w:line="161" w:lineRule="exact"/>
              <w:ind w:left="60"/>
              <w:rPr>
                <w:sz w:val="14"/>
              </w:rPr>
            </w:pPr>
            <w:r>
              <w:rPr>
                <w:color w:val="231F20"/>
                <w:sz w:val="14"/>
              </w:rPr>
              <w:t>Укрштање са енергетском инфраструктуром</w:t>
            </w:r>
          </w:p>
          <w:p w:rsidR="00817596" w:rsidRDefault="003C50AC">
            <w:pPr>
              <w:pStyle w:val="TableParagraph"/>
              <w:spacing w:line="161" w:lineRule="exact"/>
              <w:ind w:left="60"/>
              <w:rPr>
                <w:sz w:val="14"/>
              </w:rPr>
            </w:pPr>
            <w:r>
              <w:rPr>
                <w:color w:val="231F20"/>
                <w:sz w:val="14"/>
              </w:rPr>
              <w:t>– далековод</w:t>
            </w:r>
          </w:p>
        </w:tc>
        <w:tc>
          <w:tcPr>
            <w:tcW w:w="808" w:type="dxa"/>
          </w:tcPr>
          <w:p w:rsidR="00817596" w:rsidRDefault="003C50AC">
            <w:pPr>
              <w:pStyle w:val="TableParagraph"/>
              <w:spacing w:before="87"/>
              <w:ind w:left="60"/>
              <w:rPr>
                <w:sz w:val="14"/>
              </w:rPr>
            </w:pPr>
            <w:r>
              <w:rPr>
                <w:color w:val="231F20"/>
                <w:sz w:val="14"/>
              </w:rPr>
              <w:t>km 28+626</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0"/>
              <w:rPr>
                <w:sz w:val="14"/>
              </w:rPr>
            </w:pPr>
            <w:r>
              <w:rPr>
                <w:color w:val="231F20"/>
                <w:sz w:val="14"/>
              </w:rPr>
              <w:t>04</w:t>
            </w:r>
          </w:p>
        </w:tc>
      </w:tr>
      <w:tr w:rsidR="00817596">
        <w:trPr>
          <w:trHeight w:val="349"/>
        </w:trPr>
        <w:tc>
          <w:tcPr>
            <w:tcW w:w="376" w:type="dxa"/>
          </w:tcPr>
          <w:p w:rsidR="00817596" w:rsidRDefault="003C50AC">
            <w:pPr>
              <w:pStyle w:val="TableParagraph"/>
              <w:spacing w:before="87"/>
              <w:ind w:left="53" w:right="17"/>
              <w:jc w:val="center"/>
              <w:rPr>
                <w:sz w:val="14"/>
              </w:rPr>
            </w:pPr>
            <w:r>
              <w:rPr>
                <w:color w:val="231F20"/>
                <w:sz w:val="14"/>
              </w:rPr>
              <w:t>197.</w:t>
            </w:r>
          </w:p>
        </w:tc>
        <w:tc>
          <w:tcPr>
            <w:tcW w:w="864" w:type="dxa"/>
          </w:tcPr>
          <w:p w:rsidR="00817596" w:rsidRDefault="003C50AC">
            <w:pPr>
              <w:pStyle w:val="TableParagraph"/>
              <w:spacing w:before="87"/>
              <w:ind w:left="60"/>
              <w:rPr>
                <w:sz w:val="14"/>
              </w:rPr>
            </w:pPr>
            <w:r>
              <w:rPr>
                <w:color w:val="231F20"/>
                <w:sz w:val="14"/>
              </w:rPr>
              <w:t>УП78</w:t>
            </w:r>
          </w:p>
        </w:tc>
        <w:tc>
          <w:tcPr>
            <w:tcW w:w="1233" w:type="dxa"/>
          </w:tcPr>
          <w:p w:rsidR="00817596" w:rsidRDefault="003C50AC">
            <w:pPr>
              <w:pStyle w:val="TableParagraph"/>
              <w:spacing w:before="87"/>
              <w:ind w:left="61"/>
              <w:rPr>
                <w:sz w:val="14"/>
              </w:rPr>
            </w:pPr>
            <w:r>
              <w:rPr>
                <w:color w:val="231F20"/>
                <w:sz w:val="14"/>
              </w:rPr>
              <w:t>асфалтни пут</w:t>
            </w:r>
          </w:p>
        </w:tc>
        <w:tc>
          <w:tcPr>
            <w:tcW w:w="1211" w:type="dxa"/>
          </w:tcPr>
          <w:p w:rsidR="00817596" w:rsidRDefault="003C50AC">
            <w:pPr>
              <w:pStyle w:val="TableParagraph"/>
              <w:spacing w:before="87"/>
              <w:ind w:left="61"/>
              <w:rPr>
                <w:sz w:val="14"/>
              </w:rPr>
            </w:pPr>
            <w:r>
              <w:rPr>
                <w:color w:val="231F20"/>
                <w:sz w:val="14"/>
              </w:rPr>
              <w:t>Поточић</w:t>
            </w:r>
          </w:p>
        </w:tc>
        <w:tc>
          <w:tcPr>
            <w:tcW w:w="956" w:type="dxa"/>
          </w:tcPr>
          <w:p w:rsidR="00817596" w:rsidRDefault="003C50AC">
            <w:pPr>
              <w:pStyle w:val="TableParagraph"/>
              <w:spacing w:before="87"/>
              <w:ind w:left="61"/>
              <w:rPr>
                <w:sz w:val="14"/>
              </w:rPr>
            </w:pPr>
            <w:r>
              <w:rPr>
                <w:color w:val="231F20"/>
                <w:sz w:val="14"/>
              </w:rPr>
              <w:t>Прокупље</w:t>
            </w:r>
          </w:p>
        </w:tc>
        <w:tc>
          <w:tcPr>
            <w:tcW w:w="757" w:type="dxa"/>
          </w:tcPr>
          <w:p w:rsidR="00817596" w:rsidRDefault="003C50AC">
            <w:pPr>
              <w:pStyle w:val="TableParagraph"/>
              <w:spacing w:before="87"/>
              <w:ind w:right="110"/>
              <w:jc w:val="right"/>
              <w:rPr>
                <w:sz w:val="14"/>
              </w:rPr>
            </w:pPr>
            <w:r>
              <w:rPr>
                <w:color w:val="231F20"/>
                <w:sz w:val="14"/>
              </w:rPr>
              <w:t>постојеће</w:t>
            </w:r>
          </w:p>
        </w:tc>
        <w:tc>
          <w:tcPr>
            <w:tcW w:w="2789" w:type="dxa"/>
          </w:tcPr>
          <w:p w:rsidR="00817596" w:rsidRDefault="003C50AC">
            <w:pPr>
              <w:pStyle w:val="TableParagraph"/>
              <w:spacing w:before="7"/>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7"/>
              <w:ind w:left="60"/>
              <w:rPr>
                <w:sz w:val="14"/>
              </w:rPr>
            </w:pPr>
            <w:r>
              <w:rPr>
                <w:color w:val="231F20"/>
                <w:sz w:val="14"/>
              </w:rPr>
              <w:t>km 28+632</w:t>
            </w:r>
          </w:p>
        </w:tc>
        <w:tc>
          <w:tcPr>
            <w:tcW w:w="794" w:type="dxa"/>
          </w:tcPr>
          <w:p w:rsidR="00817596" w:rsidRDefault="003C50AC">
            <w:pPr>
              <w:pStyle w:val="TableParagraph"/>
              <w:spacing w:before="87"/>
              <w:ind w:left="60"/>
              <w:rPr>
                <w:sz w:val="14"/>
              </w:rPr>
            </w:pPr>
            <w:r>
              <w:rPr>
                <w:color w:val="231F20"/>
                <w:sz w:val="14"/>
              </w:rPr>
              <w:t>мост</w:t>
            </w:r>
          </w:p>
        </w:tc>
        <w:tc>
          <w:tcPr>
            <w:tcW w:w="708" w:type="dxa"/>
          </w:tcPr>
          <w:p w:rsidR="00817596" w:rsidRDefault="003C50AC">
            <w:pPr>
              <w:pStyle w:val="TableParagraph"/>
              <w:spacing w:before="87"/>
              <w:ind w:left="60"/>
              <w:rPr>
                <w:sz w:val="14"/>
              </w:rPr>
            </w:pPr>
            <w:r>
              <w:rPr>
                <w:color w:val="231F20"/>
                <w:sz w:val="14"/>
              </w:rPr>
              <w:t>04</w:t>
            </w:r>
          </w:p>
        </w:tc>
      </w:tr>
      <w:tr w:rsidR="00817596">
        <w:trPr>
          <w:trHeight w:val="349"/>
        </w:trPr>
        <w:tc>
          <w:tcPr>
            <w:tcW w:w="376" w:type="dxa"/>
          </w:tcPr>
          <w:p w:rsidR="00817596" w:rsidRDefault="003C50AC">
            <w:pPr>
              <w:pStyle w:val="TableParagraph"/>
              <w:spacing w:before="87"/>
              <w:ind w:left="53" w:right="17"/>
              <w:jc w:val="center"/>
              <w:rPr>
                <w:sz w:val="14"/>
              </w:rPr>
            </w:pPr>
            <w:r>
              <w:rPr>
                <w:color w:val="231F20"/>
                <w:sz w:val="14"/>
              </w:rPr>
              <w:t>198.</w:t>
            </w:r>
          </w:p>
        </w:tc>
        <w:tc>
          <w:tcPr>
            <w:tcW w:w="864" w:type="dxa"/>
          </w:tcPr>
          <w:p w:rsidR="00817596" w:rsidRDefault="003C50AC">
            <w:pPr>
              <w:pStyle w:val="TableParagraph"/>
              <w:spacing w:before="87"/>
              <w:ind w:left="61"/>
              <w:rPr>
                <w:sz w:val="14"/>
              </w:rPr>
            </w:pPr>
            <w:r>
              <w:rPr>
                <w:color w:val="231F20"/>
                <w:sz w:val="14"/>
              </w:rPr>
              <w:t>УО21</w:t>
            </w:r>
          </w:p>
        </w:tc>
        <w:tc>
          <w:tcPr>
            <w:tcW w:w="1233" w:type="dxa"/>
          </w:tcPr>
          <w:p w:rsidR="00817596" w:rsidRDefault="003C50AC">
            <w:pPr>
              <w:pStyle w:val="TableParagraph"/>
              <w:spacing w:before="7"/>
              <w:ind w:left="61"/>
              <w:rPr>
                <w:sz w:val="14"/>
              </w:rPr>
            </w:pPr>
            <w:r>
              <w:rPr>
                <w:color w:val="231F20"/>
                <w:sz w:val="14"/>
              </w:rPr>
              <w:t>оптички кабл +ба- карни кабл</w:t>
            </w:r>
          </w:p>
        </w:tc>
        <w:tc>
          <w:tcPr>
            <w:tcW w:w="1211" w:type="dxa"/>
          </w:tcPr>
          <w:p w:rsidR="00817596" w:rsidRDefault="003C50AC">
            <w:pPr>
              <w:pStyle w:val="TableParagraph"/>
              <w:spacing w:before="87"/>
              <w:ind w:left="61"/>
              <w:rPr>
                <w:sz w:val="14"/>
              </w:rPr>
            </w:pPr>
            <w:r>
              <w:rPr>
                <w:color w:val="231F20"/>
                <w:sz w:val="14"/>
              </w:rPr>
              <w:t>Поточић</w:t>
            </w:r>
          </w:p>
        </w:tc>
        <w:tc>
          <w:tcPr>
            <w:tcW w:w="956" w:type="dxa"/>
          </w:tcPr>
          <w:p w:rsidR="00817596" w:rsidRDefault="003C50AC">
            <w:pPr>
              <w:pStyle w:val="TableParagraph"/>
              <w:spacing w:before="87"/>
              <w:ind w:left="61"/>
              <w:rPr>
                <w:sz w:val="14"/>
              </w:rPr>
            </w:pPr>
            <w:r>
              <w:rPr>
                <w:color w:val="231F20"/>
                <w:sz w:val="14"/>
              </w:rPr>
              <w:t>Прокупље</w:t>
            </w:r>
          </w:p>
        </w:tc>
        <w:tc>
          <w:tcPr>
            <w:tcW w:w="757" w:type="dxa"/>
          </w:tcPr>
          <w:p w:rsidR="00817596" w:rsidRDefault="003C50AC">
            <w:pPr>
              <w:pStyle w:val="TableParagraph"/>
              <w:spacing w:before="87"/>
              <w:ind w:right="110"/>
              <w:jc w:val="right"/>
              <w:rPr>
                <w:sz w:val="14"/>
              </w:rPr>
            </w:pPr>
            <w:r>
              <w:rPr>
                <w:color w:val="231F20"/>
                <w:sz w:val="14"/>
              </w:rPr>
              <w:t>постојеће</w:t>
            </w:r>
          </w:p>
        </w:tc>
        <w:tc>
          <w:tcPr>
            <w:tcW w:w="2789" w:type="dxa"/>
          </w:tcPr>
          <w:p w:rsidR="00817596" w:rsidRDefault="003C50AC">
            <w:pPr>
              <w:pStyle w:val="TableParagraph"/>
              <w:spacing w:before="7"/>
              <w:ind w:left="61"/>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87"/>
              <w:ind w:left="60"/>
              <w:rPr>
                <w:sz w:val="14"/>
              </w:rPr>
            </w:pPr>
            <w:r>
              <w:rPr>
                <w:color w:val="231F20"/>
                <w:sz w:val="14"/>
              </w:rPr>
              <w:t>km 28+636</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0"/>
              <w:rPr>
                <w:sz w:val="14"/>
              </w:rPr>
            </w:pPr>
            <w:r>
              <w:rPr>
                <w:color w:val="231F20"/>
                <w:sz w:val="14"/>
              </w:rPr>
              <w:t>04</w:t>
            </w:r>
          </w:p>
        </w:tc>
      </w:tr>
      <w:tr w:rsidR="00817596">
        <w:trPr>
          <w:trHeight w:val="349"/>
        </w:trPr>
        <w:tc>
          <w:tcPr>
            <w:tcW w:w="376" w:type="dxa"/>
          </w:tcPr>
          <w:p w:rsidR="00817596" w:rsidRDefault="003C50AC">
            <w:pPr>
              <w:pStyle w:val="TableParagraph"/>
              <w:spacing w:before="87"/>
              <w:ind w:left="54" w:right="17"/>
              <w:jc w:val="center"/>
              <w:rPr>
                <w:sz w:val="14"/>
              </w:rPr>
            </w:pPr>
            <w:r>
              <w:rPr>
                <w:color w:val="231F20"/>
                <w:sz w:val="14"/>
              </w:rPr>
              <w:t>199.</w:t>
            </w:r>
          </w:p>
        </w:tc>
        <w:tc>
          <w:tcPr>
            <w:tcW w:w="864" w:type="dxa"/>
          </w:tcPr>
          <w:p w:rsidR="00817596" w:rsidRDefault="003C50AC">
            <w:pPr>
              <w:pStyle w:val="TableParagraph"/>
              <w:spacing w:before="87"/>
              <w:ind w:left="61"/>
              <w:rPr>
                <w:sz w:val="14"/>
              </w:rPr>
            </w:pPr>
            <w:r>
              <w:rPr>
                <w:color w:val="231F20"/>
                <w:sz w:val="14"/>
              </w:rPr>
              <w:t>УР26</w:t>
            </w:r>
          </w:p>
        </w:tc>
        <w:tc>
          <w:tcPr>
            <w:tcW w:w="1233" w:type="dxa"/>
          </w:tcPr>
          <w:p w:rsidR="00817596" w:rsidRDefault="003C50AC">
            <w:pPr>
              <w:pStyle w:val="TableParagraph"/>
              <w:spacing w:before="7"/>
              <w:ind w:left="61"/>
              <w:rPr>
                <w:sz w:val="14"/>
              </w:rPr>
            </w:pPr>
            <w:r>
              <w:rPr>
                <w:color w:val="231F20"/>
                <w:sz w:val="14"/>
              </w:rPr>
              <w:t>регулација – Дре- новачки поток</w:t>
            </w:r>
          </w:p>
        </w:tc>
        <w:tc>
          <w:tcPr>
            <w:tcW w:w="1211" w:type="dxa"/>
          </w:tcPr>
          <w:p w:rsidR="00817596" w:rsidRDefault="003C50AC">
            <w:pPr>
              <w:pStyle w:val="TableParagraph"/>
              <w:spacing w:before="87"/>
              <w:ind w:left="62"/>
              <w:rPr>
                <w:sz w:val="14"/>
              </w:rPr>
            </w:pPr>
            <w:r>
              <w:rPr>
                <w:color w:val="231F20"/>
                <w:sz w:val="14"/>
              </w:rPr>
              <w:t>Поточић</w:t>
            </w:r>
          </w:p>
        </w:tc>
        <w:tc>
          <w:tcPr>
            <w:tcW w:w="956" w:type="dxa"/>
          </w:tcPr>
          <w:p w:rsidR="00817596" w:rsidRDefault="003C50AC">
            <w:pPr>
              <w:pStyle w:val="TableParagraph"/>
              <w:spacing w:before="87"/>
              <w:ind w:left="62"/>
              <w:rPr>
                <w:sz w:val="14"/>
              </w:rPr>
            </w:pPr>
            <w:r>
              <w:rPr>
                <w:color w:val="231F20"/>
                <w:sz w:val="14"/>
              </w:rPr>
              <w:t>Прокупље</w:t>
            </w:r>
          </w:p>
        </w:tc>
        <w:tc>
          <w:tcPr>
            <w:tcW w:w="757" w:type="dxa"/>
          </w:tcPr>
          <w:p w:rsidR="00817596" w:rsidRDefault="003C50AC">
            <w:pPr>
              <w:pStyle w:val="TableParagraph"/>
              <w:spacing w:before="87"/>
              <w:ind w:right="109"/>
              <w:jc w:val="right"/>
              <w:rPr>
                <w:sz w:val="14"/>
              </w:rPr>
            </w:pPr>
            <w:r>
              <w:rPr>
                <w:color w:val="231F20"/>
                <w:sz w:val="14"/>
              </w:rPr>
              <w:t>постојеће</w:t>
            </w:r>
          </w:p>
        </w:tc>
        <w:tc>
          <w:tcPr>
            <w:tcW w:w="2789" w:type="dxa"/>
          </w:tcPr>
          <w:p w:rsidR="00817596" w:rsidRDefault="003C50AC">
            <w:pPr>
              <w:pStyle w:val="TableParagraph"/>
              <w:spacing w:before="87"/>
              <w:ind w:left="61"/>
              <w:rPr>
                <w:sz w:val="14"/>
              </w:rPr>
            </w:pPr>
            <w:r>
              <w:rPr>
                <w:color w:val="231F20"/>
                <w:sz w:val="14"/>
              </w:rPr>
              <w:t>Укрштање са реком</w:t>
            </w:r>
          </w:p>
        </w:tc>
        <w:tc>
          <w:tcPr>
            <w:tcW w:w="808" w:type="dxa"/>
          </w:tcPr>
          <w:p w:rsidR="00817596" w:rsidRDefault="003C50AC">
            <w:pPr>
              <w:pStyle w:val="TableParagraph"/>
              <w:spacing w:before="87"/>
              <w:ind w:left="61"/>
              <w:rPr>
                <w:sz w:val="14"/>
              </w:rPr>
            </w:pPr>
            <w:r>
              <w:rPr>
                <w:color w:val="231F20"/>
                <w:sz w:val="14"/>
              </w:rPr>
              <w:t>km 29+019</w:t>
            </w:r>
          </w:p>
        </w:tc>
        <w:tc>
          <w:tcPr>
            <w:tcW w:w="794" w:type="dxa"/>
          </w:tcPr>
          <w:p w:rsidR="00817596" w:rsidRDefault="003C50AC">
            <w:pPr>
              <w:pStyle w:val="TableParagraph"/>
              <w:spacing w:before="7"/>
              <w:ind w:left="61" w:right="219"/>
              <w:rPr>
                <w:sz w:val="14"/>
              </w:rPr>
            </w:pPr>
            <w:r>
              <w:rPr>
                <w:color w:val="231F20"/>
                <w:sz w:val="14"/>
              </w:rPr>
              <w:t>плочаст пропуст</w:t>
            </w:r>
          </w:p>
        </w:tc>
        <w:tc>
          <w:tcPr>
            <w:tcW w:w="708" w:type="dxa"/>
          </w:tcPr>
          <w:p w:rsidR="00817596" w:rsidRDefault="003C50AC">
            <w:pPr>
              <w:pStyle w:val="TableParagraph"/>
              <w:spacing w:before="87"/>
              <w:ind w:left="61"/>
              <w:rPr>
                <w:sz w:val="14"/>
              </w:rPr>
            </w:pPr>
            <w:r>
              <w:rPr>
                <w:color w:val="231F20"/>
                <w:sz w:val="14"/>
              </w:rPr>
              <w:t>04</w:t>
            </w:r>
          </w:p>
        </w:tc>
      </w:tr>
      <w:tr w:rsidR="00817596">
        <w:trPr>
          <w:trHeight w:val="349"/>
        </w:trPr>
        <w:tc>
          <w:tcPr>
            <w:tcW w:w="376" w:type="dxa"/>
          </w:tcPr>
          <w:p w:rsidR="00817596" w:rsidRDefault="003C50AC">
            <w:pPr>
              <w:pStyle w:val="TableParagraph"/>
              <w:spacing w:before="87"/>
              <w:ind w:left="54" w:right="17"/>
              <w:jc w:val="center"/>
              <w:rPr>
                <w:sz w:val="14"/>
              </w:rPr>
            </w:pPr>
            <w:r>
              <w:rPr>
                <w:color w:val="231F20"/>
                <w:sz w:val="14"/>
              </w:rPr>
              <w:t>200.</w:t>
            </w:r>
          </w:p>
        </w:tc>
        <w:tc>
          <w:tcPr>
            <w:tcW w:w="864" w:type="dxa"/>
          </w:tcPr>
          <w:p w:rsidR="00817596" w:rsidRDefault="003C50AC">
            <w:pPr>
              <w:pStyle w:val="TableParagraph"/>
              <w:spacing w:before="87"/>
              <w:ind w:left="61"/>
              <w:rPr>
                <w:sz w:val="14"/>
              </w:rPr>
            </w:pPr>
            <w:r>
              <w:rPr>
                <w:color w:val="231F20"/>
                <w:sz w:val="14"/>
              </w:rPr>
              <w:t>УК23</w:t>
            </w:r>
          </w:p>
        </w:tc>
        <w:tc>
          <w:tcPr>
            <w:tcW w:w="1233" w:type="dxa"/>
          </w:tcPr>
          <w:p w:rsidR="00817596" w:rsidRDefault="003C50AC">
            <w:pPr>
              <w:pStyle w:val="TableParagraph"/>
              <w:spacing w:before="87"/>
              <w:ind w:left="62"/>
              <w:rPr>
                <w:sz w:val="14"/>
              </w:rPr>
            </w:pPr>
            <w:r>
              <w:rPr>
                <w:color w:val="231F20"/>
                <w:sz w:val="14"/>
              </w:rPr>
              <w:t>Граница КО</w:t>
            </w:r>
          </w:p>
        </w:tc>
        <w:tc>
          <w:tcPr>
            <w:tcW w:w="1211" w:type="dxa"/>
          </w:tcPr>
          <w:p w:rsidR="00817596" w:rsidRDefault="003C50AC">
            <w:pPr>
              <w:pStyle w:val="TableParagraph"/>
              <w:spacing w:before="7"/>
              <w:ind w:left="62"/>
              <w:rPr>
                <w:sz w:val="14"/>
              </w:rPr>
            </w:pPr>
            <w:r>
              <w:rPr>
                <w:color w:val="231F20"/>
                <w:sz w:val="14"/>
              </w:rPr>
              <w:t>Поточић – Мала Плана</w:t>
            </w:r>
          </w:p>
        </w:tc>
        <w:tc>
          <w:tcPr>
            <w:tcW w:w="956" w:type="dxa"/>
          </w:tcPr>
          <w:p w:rsidR="00817596" w:rsidRDefault="003C50AC">
            <w:pPr>
              <w:pStyle w:val="TableParagraph"/>
              <w:spacing w:before="87"/>
              <w:ind w:left="62"/>
              <w:rPr>
                <w:sz w:val="14"/>
              </w:rPr>
            </w:pPr>
            <w:r>
              <w:rPr>
                <w:color w:val="231F20"/>
                <w:sz w:val="14"/>
              </w:rPr>
              <w:t>Прокупље</w:t>
            </w:r>
          </w:p>
        </w:tc>
        <w:tc>
          <w:tcPr>
            <w:tcW w:w="757" w:type="dxa"/>
          </w:tcPr>
          <w:p w:rsidR="00817596" w:rsidRDefault="003C50AC">
            <w:pPr>
              <w:pStyle w:val="TableParagraph"/>
              <w:spacing w:before="87"/>
              <w:ind w:right="109"/>
              <w:jc w:val="right"/>
              <w:rPr>
                <w:sz w:val="14"/>
              </w:rPr>
            </w:pPr>
            <w:r>
              <w:rPr>
                <w:color w:val="231F20"/>
                <w:sz w:val="14"/>
              </w:rPr>
              <w:t>постојеће</w:t>
            </w:r>
          </w:p>
        </w:tc>
        <w:tc>
          <w:tcPr>
            <w:tcW w:w="2789" w:type="dxa"/>
          </w:tcPr>
          <w:p w:rsidR="00817596" w:rsidRDefault="003C50AC">
            <w:pPr>
              <w:pStyle w:val="TableParagraph"/>
              <w:spacing w:before="87"/>
              <w:ind w:left="61"/>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7"/>
              <w:ind w:left="61"/>
              <w:rPr>
                <w:sz w:val="14"/>
              </w:rPr>
            </w:pPr>
            <w:r>
              <w:rPr>
                <w:color w:val="231F20"/>
                <w:sz w:val="14"/>
              </w:rPr>
              <w:t>km 29+038</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1"/>
              <w:rPr>
                <w:sz w:val="14"/>
              </w:rPr>
            </w:pPr>
            <w:r>
              <w:rPr>
                <w:color w:val="231F20"/>
                <w:sz w:val="14"/>
              </w:rPr>
              <w:t>04</w:t>
            </w:r>
          </w:p>
        </w:tc>
      </w:tr>
      <w:tr w:rsidR="00817596">
        <w:trPr>
          <w:trHeight w:val="349"/>
        </w:trPr>
        <w:tc>
          <w:tcPr>
            <w:tcW w:w="376" w:type="dxa"/>
          </w:tcPr>
          <w:p w:rsidR="00817596" w:rsidRDefault="003C50AC">
            <w:pPr>
              <w:pStyle w:val="TableParagraph"/>
              <w:spacing w:before="87"/>
              <w:ind w:left="54" w:right="17"/>
              <w:jc w:val="center"/>
              <w:rPr>
                <w:sz w:val="14"/>
              </w:rPr>
            </w:pPr>
            <w:r>
              <w:rPr>
                <w:color w:val="231F20"/>
                <w:sz w:val="14"/>
              </w:rPr>
              <w:t>201.</w:t>
            </w:r>
          </w:p>
        </w:tc>
        <w:tc>
          <w:tcPr>
            <w:tcW w:w="864" w:type="dxa"/>
          </w:tcPr>
          <w:p w:rsidR="00817596" w:rsidRDefault="003C50AC">
            <w:pPr>
              <w:pStyle w:val="TableParagraph"/>
              <w:spacing w:before="87"/>
              <w:ind w:left="61"/>
              <w:rPr>
                <w:sz w:val="14"/>
              </w:rPr>
            </w:pPr>
            <w:r>
              <w:rPr>
                <w:color w:val="231F20"/>
                <w:sz w:val="14"/>
              </w:rPr>
              <w:t>УП79</w:t>
            </w:r>
          </w:p>
        </w:tc>
        <w:tc>
          <w:tcPr>
            <w:tcW w:w="1233" w:type="dxa"/>
          </w:tcPr>
          <w:p w:rsidR="00817596" w:rsidRDefault="003C50AC">
            <w:pPr>
              <w:pStyle w:val="TableParagraph"/>
              <w:spacing w:before="87"/>
              <w:ind w:left="62"/>
              <w:rPr>
                <w:sz w:val="14"/>
              </w:rPr>
            </w:pPr>
            <w:r>
              <w:rPr>
                <w:color w:val="231F20"/>
                <w:sz w:val="14"/>
              </w:rPr>
              <w:t>земљани пут</w:t>
            </w:r>
          </w:p>
        </w:tc>
        <w:tc>
          <w:tcPr>
            <w:tcW w:w="1211" w:type="dxa"/>
          </w:tcPr>
          <w:p w:rsidR="00817596" w:rsidRDefault="003C50AC">
            <w:pPr>
              <w:pStyle w:val="TableParagraph"/>
              <w:spacing w:before="87"/>
              <w:ind w:left="62"/>
              <w:rPr>
                <w:sz w:val="14"/>
              </w:rPr>
            </w:pPr>
            <w:r>
              <w:rPr>
                <w:color w:val="231F20"/>
                <w:sz w:val="14"/>
              </w:rPr>
              <w:t>Мала Плана</w:t>
            </w:r>
          </w:p>
        </w:tc>
        <w:tc>
          <w:tcPr>
            <w:tcW w:w="956" w:type="dxa"/>
          </w:tcPr>
          <w:p w:rsidR="00817596" w:rsidRDefault="003C50AC">
            <w:pPr>
              <w:pStyle w:val="TableParagraph"/>
              <w:spacing w:before="87"/>
              <w:ind w:left="62"/>
              <w:rPr>
                <w:sz w:val="14"/>
              </w:rPr>
            </w:pPr>
            <w:r>
              <w:rPr>
                <w:color w:val="231F20"/>
                <w:sz w:val="14"/>
              </w:rPr>
              <w:t>Прокупље</w:t>
            </w:r>
          </w:p>
        </w:tc>
        <w:tc>
          <w:tcPr>
            <w:tcW w:w="757" w:type="dxa"/>
          </w:tcPr>
          <w:p w:rsidR="00817596" w:rsidRDefault="003C50AC">
            <w:pPr>
              <w:pStyle w:val="TableParagraph"/>
              <w:spacing w:before="87"/>
              <w:ind w:right="109"/>
              <w:jc w:val="right"/>
              <w:rPr>
                <w:sz w:val="14"/>
              </w:rPr>
            </w:pPr>
            <w:r>
              <w:rPr>
                <w:color w:val="231F20"/>
                <w:sz w:val="14"/>
              </w:rPr>
              <w:t>постојеће</w:t>
            </w:r>
          </w:p>
        </w:tc>
        <w:tc>
          <w:tcPr>
            <w:tcW w:w="2789" w:type="dxa"/>
          </w:tcPr>
          <w:p w:rsidR="00817596" w:rsidRDefault="003C50AC">
            <w:pPr>
              <w:pStyle w:val="TableParagraph"/>
              <w:spacing w:before="7"/>
              <w:ind w:left="61"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8"/>
              <w:ind w:left="61"/>
              <w:rPr>
                <w:sz w:val="14"/>
              </w:rPr>
            </w:pPr>
            <w:r>
              <w:rPr>
                <w:color w:val="231F20"/>
                <w:sz w:val="14"/>
              </w:rPr>
              <w:t>km 29+126</w:t>
            </w:r>
          </w:p>
        </w:tc>
        <w:tc>
          <w:tcPr>
            <w:tcW w:w="794" w:type="dxa"/>
          </w:tcPr>
          <w:p w:rsidR="00817596" w:rsidRDefault="003C50AC">
            <w:pPr>
              <w:pStyle w:val="TableParagraph"/>
              <w:spacing w:before="88"/>
              <w:ind w:left="61"/>
              <w:rPr>
                <w:sz w:val="14"/>
              </w:rPr>
            </w:pPr>
            <w:r>
              <w:rPr>
                <w:color w:val="231F20"/>
                <w:sz w:val="14"/>
              </w:rPr>
              <w:t>девијација</w:t>
            </w:r>
          </w:p>
        </w:tc>
        <w:tc>
          <w:tcPr>
            <w:tcW w:w="708" w:type="dxa"/>
          </w:tcPr>
          <w:p w:rsidR="00817596" w:rsidRDefault="003C50AC">
            <w:pPr>
              <w:pStyle w:val="TableParagraph"/>
              <w:spacing w:before="88"/>
              <w:ind w:left="61"/>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6"/>
              <w:jc w:val="center"/>
              <w:rPr>
                <w:sz w:val="14"/>
              </w:rPr>
            </w:pPr>
            <w:r>
              <w:rPr>
                <w:color w:val="231F20"/>
                <w:sz w:val="14"/>
              </w:rPr>
              <w:t>202.</w:t>
            </w:r>
          </w:p>
        </w:tc>
        <w:tc>
          <w:tcPr>
            <w:tcW w:w="864" w:type="dxa"/>
          </w:tcPr>
          <w:p w:rsidR="00817596" w:rsidRDefault="003C50AC">
            <w:pPr>
              <w:pStyle w:val="TableParagraph"/>
              <w:spacing w:before="88"/>
              <w:ind w:left="62"/>
              <w:rPr>
                <w:sz w:val="14"/>
              </w:rPr>
            </w:pPr>
            <w:r>
              <w:rPr>
                <w:color w:val="231F20"/>
                <w:sz w:val="14"/>
              </w:rPr>
              <w:t>УК24</w:t>
            </w:r>
          </w:p>
        </w:tc>
        <w:tc>
          <w:tcPr>
            <w:tcW w:w="1233" w:type="dxa"/>
          </w:tcPr>
          <w:p w:rsidR="00817596" w:rsidRDefault="003C50AC">
            <w:pPr>
              <w:pStyle w:val="TableParagraph"/>
              <w:spacing w:before="88"/>
              <w:ind w:left="62"/>
              <w:rPr>
                <w:sz w:val="14"/>
              </w:rPr>
            </w:pPr>
            <w:r>
              <w:rPr>
                <w:color w:val="231F20"/>
                <w:sz w:val="14"/>
              </w:rPr>
              <w:t>Граница КО</w:t>
            </w:r>
          </w:p>
        </w:tc>
        <w:tc>
          <w:tcPr>
            <w:tcW w:w="1211" w:type="dxa"/>
          </w:tcPr>
          <w:p w:rsidR="00817596" w:rsidRDefault="003C50AC">
            <w:pPr>
              <w:pStyle w:val="TableParagraph"/>
              <w:spacing w:before="8"/>
              <w:ind w:left="62" w:right="147"/>
              <w:rPr>
                <w:sz w:val="14"/>
              </w:rPr>
            </w:pPr>
            <w:r>
              <w:rPr>
                <w:color w:val="231F20"/>
                <w:sz w:val="14"/>
              </w:rPr>
              <w:t>Мала Плана – Доња Топоница</w:t>
            </w:r>
          </w:p>
        </w:tc>
        <w:tc>
          <w:tcPr>
            <w:tcW w:w="956" w:type="dxa"/>
          </w:tcPr>
          <w:p w:rsidR="00817596" w:rsidRDefault="003C50AC">
            <w:pPr>
              <w:pStyle w:val="TableParagraph"/>
              <w:spacing w:before="88"/>
              <w:ind w:left="62"/>
              <w:rPr>
                <w:sz w:val="14"/>
              </w:rPr>
            </w:pPr>
            <w:r>
              <w:rPr>
                <w:color w:val="231F20"/>
                <w:sz w:val="14"/>
              </w:rPr>
              <w:t>Прокупље</w:t>
            </w:r>
          </w:p>
        </w:tc>
        <w:tc>
          <w:tcPr>
            <w:tcW w:w="757" w:type="dxa"/>
          </w:tcPr>
          <w:p w:rsidR="00817596" w:rsidRDefault="003C50AC">
            <w:pPr>
              <w:pStyle w:val="TableParagraph"/>
              <w:spacing w:before="88"/>
              <w:ind w:right="109"/>
              <w:jc w:val="right"/>
              <w:rPr>
                <w:sz w:val="14"/>
              </w:rPr>
            </w:pPr>
            <w:r>
              <w:rPr>
                <w:color w:val="231F20"/>
                <w:sz w:val="14"/>
              </w:rPr>
              <w:t>постојеће</w:t>
            </w:r>
          </w:p>
        </w:tc>
        <w:tc>
          <w:tcPr>
            <w:tcW w:w="2789" w:type="dxa"/>
          </w:tcPr>
          <w:p w:rsidR="00817596" w:rsidRDefault="003C50AC">
            <w:pPr>
              <w:pStyle w:val="TableParagraph"/>
              <w:spacing w:before="88"/>
              <w:ind w:left="61"/>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8"/>
              <w:ind w:left="61"/>
              <w:rPr>
                <w:sz w:val="14"/>
              </w:rPr>
            </w:pPr>
            <w:r>
              <w:rPr>
                <w:color w:val="231F20"/>
                <w:sz w:val="14"/>
              </w:rPr>
              <w:t>km 29+155</w:t>
            </w:r>
          </w:p>
        </w:tc>
        <w:tc>
          <w:tcPr>
            <w:tcW w:w="794" w:type="dxa"/>
          </w:tcPr>
          <w:p w:rsidR="00817596" w:rsidRDefault="00817596">
            <w:pPr>
              <w:pStyle w:val="TableParagraph"/>
              <w:rPr>
                <w:sz w:val="14"/>
              </w:rPr>
            </w:pPr>
          </w:p>
        </w:tc>
        <w:tc>
          <w:tcPr>
            <w:tcW w:w="708" w:type="dxa"/>
          </w:tcPr>
          <w:p w:rsidR="00817596" w:rsidRDefault="003C50AC">
            <w:pPr>
              <w:pStyle w:val="TableParagraph"/>
              <w:spacing w:before="88"/>
              <w:ind w:left="61"/>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6"/>
              <w:jc w:val="center"/>
              <w:rPr>
                <w:sz w:val="14"/>
              </w:rPr>
            </w:pPr>
            <w:r>
              <w:rPr>
                <w:color w:val="231F20"/>
                <w:sz w:val="14"/>
              </w:rPr>
              <w:t>203.</w:t>
            </w:r>
          </w:p>
        </w:tc>
        <w:tc>
          <w:tcPr>
            <w:tcW w:w="864" w:type="dxa"/>
          </w:tcPr>
          <w:p w:rsidR="00817596" w:rsidRDefault="003C50AC">
            <w:pPr>
              <w:pStyle w:val="TableParagraph"/>
              <w:spacing w:before="88"/>
              <w:ind w:left="62"/>
              <w:rPr>
                <w:sz w:val="14"/>
              </w:rPr>
            </w:pPr>
            <w:r>
              <w:rPr>
                <w:color w:val="231F20"/>
                <w:sz w:val="14"/>
              </w:rPr>
              <w:t>УК25</w:t>
            </w:r>
          </w:p>
        </w:tc>
        <w:tc>
          <w:tcPr>
            <w:tcW w:w="1233" w:type="dxa"/>
          </w:tcPr>
          <w:p w:rsidR="00817596" w:rsidRDefault="003C50AC">
            <w:pPr>
              <w:pStyle w:val="TableParagraph"/>
              <w:spacing w:before="88"/>
              <w:ind w:left="62"/>
              <w:rPr>
                <w:sz w:val="14"/>
              </w:rPr>
            </w:pPr>
            <w:r>
              <w:rPr>
                <w:color w:val="231F20"/>
                <w:sz w:val="14"/>
              </w:rPr>
              <w:t>Граница КО</w:t>
            </w:r>
          </w:p>
        </w:tc>
        <w:tc>
          <w:tcPr>
            <w:tcW w:w="1211" w:type="dxa"/>
          </w:tcPr>
          <w:p w:rsidR="00817596" w:rsidRDefault="003C50AC">
            <w:pPr>
              <w:pStyle w:val="TableParagraph"/>
              <w:spacing w:before="8"/>
              <w:ind w:left="62"/>
              <w:rPr>
                <w:sz w:val="14"/>
              </w:rPr>
            </w:pPr>
            <w:r>
              <w:rPr>
                <w:color w:val="231F20"/>
                <w:sz w:val="14"/>
              </w:rPr>
              <w:t>Доња Топоница – Мала Плана</w:t>
            </w:r>
          </w:p>
        </w:tc>
        <w:tc>
          <w:tcPr>
            <w:tcW w:w="956" w:type="dxa"/>
          </w:tcPr>
          <w:p w:rsidR="00817596" w:rsidRDefault="003C50AC">
            <w:pPr>
              <w:pStyle w:val="TableParagraph"/>
              <w:spacing w:before="88"/>
              <w:ind w:left="62"/>
              <w:rPr>
                <w:sz w:val="14"/>
              </w:rPr>
            </w:pPr>
            <w:r>
              <w:rPr>
                <w:color w:val="231F20"/>
                <w:sz w:val="14"/>
              </w:rPr>
              <w:t>Прокупље</w:t>
            </w:r>
          </w:p>
        </w:tc>
        <w:tc>
          <w:tcPr>
            <w:tcW w:w="757" w:type="dxa"/>
          </w:tcPr>
          <w:p w:rsidR="00817596" w:rsidRDefault="003C50AC">
            <w:pPr>
              <w:pStyle w:val="TableParagraph"/>
              <w:spacing w:before="88"/>
              <w:ind w:right="109"/>
              <w:jc w:val="right"/>
              <w:rPr>
                <w:sz w:val="14"/>
              </w:rPr>
            </w:pPr>
            <w:r>
              <w:rPr>
                <w:color w:val="231F20"/>
                <w:sz w:val="14"/>
              </w:rPr>
              <w:t>постојеће</w:t>
            </w:r>
          </w:p>
        </w:tc>
        <w:tc>
          <w:tcPr>
            <w:tcW w:w="2789" w:type="dxa"/>
          </w:tcPr>
          <w:p w:rsidR="00817596" w:rsidRDefault="003C50AC">
            <w:pPr>
              <w:pStyle w:val="TableParagraph"/>
              <w:spacing w:before="88"/>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8"/>
              <w:ind w:left="61"/>
              <w:rPr>
                <w:sz w:val="14"/>
              </w:rPr>
            </w:pPr>
            <w:r>
              <w:rPr>
                <w:color w:val="231F20"/>
                <w:sz w:val="14"/>
              </w:rPr>
              <w:t>km²9+200</w:t>
            </w:r>
          </w:p>
        </w:tc>
        <w:tc>
          <w:tcPr>
            <w:tcW w:w="794" w:type="dxa"/>
          </w:tcPr>
          <w:p w:rsidR="00817596" w:rsidRDefault="00817596">
            <w:pPr>
              <w:pStyle w:val="TableParagraph"/>
              <w:rPr>
                <w:sz w:val="14"/>
              </w:rPr>
            </w:pPr>
          </w:p>
        </w:tc>
        <w:tc>
          <w:tcPr>
            <w:tcW w:w="708" w:type="dxa"/>
          </w:tcPr>
          <w:p w:rsidR="00817596" w:rsidRDefault="003C50AC">
            <w:pPr>
              <w:pStyle w:val="TableParagraph"/>
              <w:spacing w:before="88"/>
              <w:ind w:left="61"/>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5"/>
              <w:jc w:val="center"/>
              <w:rPr>
                <w:sz w:val="14"/>
              </w:rPr>
            </w:pPr>
            <w:r>
              <w:rPr>
                <w:color w:val="231F20"/>
                <w:sz w:val="14"/>
              </w:rPr>
              <w:t>204.</w:t>
            </w:r>
          </w:p>
        </w:tc>
        <w:tc>
          <w:tcPr>
            <w:tcW w:w="864" w:type="dxa"/>
          </w:tcPr>
          <w:p w:rsidR="00817596" w:rsidRDefault="003C50AC">
            <w:pPr>
              <w:pStyle w:val="TableParagraph"/>
              <w:spacing w:before="88"/>
              <w:ind w:left="62"/>
              <w:rPr>
                <w:sz w:val="14"/>
              </w:rPr>
            </w:pPr>
            <w:r>
              <w:rPr>
                <w:color w:val="231F20"/>
                <w:sz w:val="14"/>
              </w:rPr>
              <w:t>УК26</w:t>
            </w:r>
          </w:p>
        </w:tc>
        <w:tc>
          <w:tcPr>
            <w:tcW w:w="1233" w:type="dxa"/>
          </w:tcPr>
          <w:p w:rsidR="00817596" w:rsidRDefault="003C50AC">
            <w:pPr>
              <w:pStyle w:val="TableParagraph"/>
              <w:spacing w:before="88"/>
              <w:ind w:left="62"/>
              <w:rPr>
                <w:sz w:val="14"/>
              </w:rPr>
            </w:pPr>
            <w:r>
              <w:rPr>
                <w:color w:val="231F20"/>
                <w:sz w:val="14"/>
              </w:rPr>
              <w:t>Граница КО</w:t>
            </w:r>
          </w:p>
        </w:tc>
        <w:tc>
          <w:tcPr>
            <w:tcW w:w="1211" w:type="dxa"/>
          </w:tcPr>
          <w:p w:rsidR="00817596" w:rsidRDefault="003C50AC">
            <w:pPr>
              <w:pStyle w:val="TableParagraph"/>
              <w:spacing w:before="8"/>
              <w:ind w:left="62" w:right="290"/>
              <w:rPr>
                <w:sz w:val="14"/>
              </w:rPr>
            </w:pPr>
            <w:r>
              <w:rPr>
                <w:color w:val="231F20"/>
                <w:sz w:val="14"/>
              </w:rPr>
              <w:t>Мала Плана – Дреновац</w:t>
            </w:r>
          </w:p>
        </w:tc>
        <w:tc>
          <w:tcPr>
            <w:tcW w:w="956" w:type="dxa"/>
          </w:tcPr>
          <w:p w:rsidR="00817596" w:rsidRDefault="003C50AC">
            <w:pPr>
              <w:pStyle w:val="TableParagraph"/>
              <w:spacing w:before="88"/>
              <w:ind w:left="62"/>
              <w:rPr>
                <w:sz w:val="14"/>
              </w:rPr>
            </w:pPr>
            <w:r>
              <w:rPr>
                <w:color w:val="231F20"/>
                <w:sz w:val="14"/>
              </w:rPr>
              <w:t>Прокупље</w:t>
            </w:r>
          </w:p>
        </w:tc>
        <w:tc>
          <w:tcPr>
            <w:tcW w:w="757" w:type="dxa"/>
          </w:tcPr>
          <w:p w:rsidR="00817596" w:rsidRDefault="003C50AC">
            <w:pPr>
              <w:pStyle w:val="TableParagraph"/>
              <w:spacing w:before="88"/>
              <w:ind w:right="109"/>
              <w:jc w:val="right"/>
              <w:rPr>
                <w:sz w:val="14"/>
              </w:rPr>
            </w:pPr>
            <w:r>
              <w:rPr>
                <w:color w:val="231F20"/>
                <w:sz w:val="14"/>
              </w:rPr>
              <w:t>постојеће</w:t>
            </w:r>
          </w:p>
        </w:tc>
        <w:tc>
          <w:tcPr>
            <w:tcW w:w="2789" w:type="dxa"/>
          </w:tcPr>
          <w:p w:rsidR="00817596" w:rsidRDefault="003C50AC">
            <w:pPr>
              <w:pStyle w:val="TableParagraph"/>
              <w:spacing w:before="88"/>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8"/>
              <w:ind w:left="61"/>
              <w:rPr>
                <w:sz w:val="14"/>
              </w:rPr>
            </w:pPr>
            <w:r>
              <w:rPr>
                <w:color w:val="231F20"/>
                <w:sz w:val="14"/>
              </w:rPr>
              <w:t>km 29+790</w:t>
            </w:r>
          </w:p>
        </w:tc>
        <w:tc>
          <w:tcPr>
            <w:tcW w:w="794" w:type="dxa"/>
          </w:tcPr>
          <w:p w:rsidR="00817596" w:rsidRDefault="00817596">
            <w:pPr>
              <w:pStyle w:val="TableParagraph"/>
              <w:rPr>
                <w:sz w:val="14"/>
              </w:rPr>
            </w:pPr>
          </w:p>
        </w:tc>
        <w:tc>
          <w:tcPr>
            <w:tcW w:w="708" w:type="dxa"/>
          </w:tcPr>
          <w:p w:rsidR="00817596" w:rsidRDefault="003C50AC">
            <w:pPr>
              <w:pStyle w:val="TableParagraph"/>
              <w:spacing w:before="88"/>
              <w:ind w:left="61"/>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5"/>
              <w:jc w:val="center"/>
              <w:rPr>
                <w:sz w:val="14"/>
              </w:rPr>
            </w:pPr>
            <w:r>
              <w:rPr>
                <w:color w:val="231F20"/>
                <w:sz w:val="14"/>
              </w:rPr>
              <w:t>205.</w:t>
            </w:r>
          </w:p>
        </w:tc>
        <w:tc>
          <w:tcPr>
            <w:tcW w:w="864" w:type="dxa"/>
          </w:tcPr>
          <w:p w:rsidR="00817596" w:rsidRDefault="003C50AC">
            <w:pPr>
              <w:pStyle w:val="TableParagraph"/>
              <w:spacing w:before="88"/>
              <w:ind w:left="62"/>
              <w:rPr>
                <w:sz w:val="14"/>
              </w:rPr>
            </w:pPr>
            <w:r>
              <w:rPr>
                <w:color w:val="231F20"/>
                <w:sz w:val="14"/>
              </w:rPr>
              <w:t>УП80</w:t>
            </w:r>
          </w:p>
        </w:tc>
        <w:tc>
          <w:tcPr>
            <w:tcW w:w="1233" w:type="dxa"/>
          </w:tcPr>
          <w:p w:rsidR="00817596" w:rsidRDefault="003C50AC">
            <w:pPr>
              <w:pStyle w:val="TableParagraph"/>
              <w:spacing w:before="88"/>
              <w:ind w:left="63"/>
              <w:rPr>
                <w:sz w:val="14"/>
              </w:rPr>
            </w:pPr>
            <w:r>
              <w:rPr>
                <w:color w:val="231F20"/>
                <w:sz w:val="14"/>
              </w:rPr>
              <w:t>земљани пут</w:t>
            </w:r>
          </w:p>
        </w:tc>
        <w:tc>
          <w:tcPr>
            <w:tcW w:w="1211" w:type="dxa"/>
          </w:tcPr>
          <w:p w:rsidR="00817596" w:rsidRDefault="003C50AC">
            <w:pPr>
              <w:pStyle w:val="TableParagraph"/>
              <w:spacing w:before="88"/>
              <w:ind w:left="63"/>
              <w:rPr>
                <w:sz w:val="14"/>
              </w:rPr>
            </w:pPr>
            <w:r>
              <w:rPr>
                <w:color w:val="231F20"/>
                <w:sz w:val="14"/>
              </w:rPr>
              <w:t>Дреновац</w:t>
            </w:r>
          </w:p>
        </w:tc>
        <w:tc>
          <w:tcPr>
            <w:tcW w:w="956" w:type="dxa"/>
          </w:tcPr>
          <w:p w:rsidR="00817596" w:rsidRDefault="003C50AC">
            <w:pPr>
              <w:pStyle w:val="TableParagraph"/>
              <w:spacing w:before="88"/>
              <w:ind w:left="63"/>
              <w:rPr>
                <w:sz w:val="14"/>
              </w:rPr>
            </w:pPr>
            <w:r>
              <w:rPr>
                <w:color w:val="231F20"/>
                <w:sz w:val="14"/>
              </w:rPr>
              <w:t>Прокупље</w:t>
            </w:r>
          </w:p>
        </w:tc>
        <w:tc>
          <w:tcPr>
            <w:tcW w:w="757" w:type="dxa"/>
          </w:tcPr>
          <w:p w:rsidR="00817596" w:rsidRDefault="003C50AC">
            <w:pPr>
              <w:pStyle w:val="TableParagraph"/>
              <w:spacing w:before="88"/>
              <w:ind w:right="108"/>
              <w:jc w:val="right"/>
              <w:rPr>
                <w:sz w:val="14"/>
              </w:rPr>
            </w:pPr>
            <w:r>
              <w:rPr>
                <w:color w:val="231F20"/>
                <w:sz w:val="14"/>
              </w:rPr>
              <w:t>постојеће</w:t>
            </w:r>
          </w:p>
        </w:tc>
        <w:tc>
          <w:tcPr>
            <w:tcW w:w="2789" w:type="dxa"/>
          </w:tcPr>
          <w:p w:rsidR="00817596" w:rsidRDefault="003C50AC">
            <w:pPr>
              <w:pStyle w:val="TableParagraph"/>
              <w:spacing w:before="8"/>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8"/>
              <w:ind w:left="62"/>
              <w:rPr>
                <w:sz w:val="14"/>
              </w:rPr>
            </w:pPr>
            <w:r>
              <w:rPr>
                <w:color w:val="231F20"/>
                <w:sz w:val="14"/>
              </w:rPr>
              <w:t>km 29+799</w:t>
            </w:r>
          </w:p>
        </w:tc>
        <w:tc>
          <w:tcPr>
            <w:tcW w:w="794" w:type="dxa"/>
          </w:tcPr>
          <w:p w:rsidR="00817596" w:rsidRDefault="003C50AC">
            <w:pPr>
              <w:pStyle w:val="TableParagraph"/>
              <w:spacing w:before="88"/>
              <w:ind w:left="62"/>
              <w:rPr>
                <w:sz w:val="14"/>
              </w:rPr>
            </w:pPr>
            <w:r>
              <w:rPr>
                <w:color w:val="231F20"/>
                <w:sz w:val="14"/>
              </w:rPr>
              <w:t>мост</w:t>
            </w:r>
          </w:p>
        </w:tc>
        <w:tc>
          <w:tcPr>
            <w:tcW w:w="708" w:type="dxa"/>
          </w:tcPr>
          <w:p w:rsidR="00817596" w:rsidRDefault="003C50AC">
            <w:pPr>
              <w:pStyle w:val="TableParagraph"/>
              <w:spacing w:before="88"/>
              <w:ind w:left="62"/>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5"/>
              <w:jc w:val="center"/>
              <w:rPr>
                <w:sz w:val="14"/>
              </w:rPr>
            </w:pPr>
            <w:r>
              <w:rPr>
                <w:color w:val="231F20"/>
                <w:sz w:val="14"/>
              </w:rPr>
              <w:t>206.</w:t>
            </w:r>
          </w:p>
        </w:tc>
        <w:tc>
          <w:tcPr>
            <w:tcW w:w="864" w:type="dxa"/>
          </w:tcPr>
          <w:p w:rsidR="00817596" w:rsidRDefault="003C50AC">
            <w:pPr>
              <w:pStyle w:val="TableParagraph"/>
              <w:spacing w:before="88"/>
              <w:ind w:left="62"/>
              <w:rPr>
                <w:sz w:val="14"/>
              </w:rPr>
            </w:pPr>
            <w:r>
              <w:rPr>
                <w:color w:val="231F20"/>
                <w:sz w:val="14"/>
              </w:rPr>
              <w:t>УП81</w:t>
            </w:r>
          </w:p>
        </w:tc>
        <w:tc>
          <w:tcPr>
            <w:tcW w:w="1233" w:type="dxa"/>
          </w:tcPr>
          <w:p w:rsidR="00817596" w:rsidRDefault="003C50AC">
            <w:pPr>
              <w:pStyle w:val="TableParagraph"/>
              <w:spacing w:before="88"/>
              <w:ind w:left="63"/>
              <w:rPr>
                <w:sz w:val="14"/>
              </w:rPr>
            </w:pPr>
            <w:r>
              <w:rPr>
                <w:color w:val="231F20"/>
                <w:sz w:val="14"/>
              </w:rPr>
              <w:t>земљани пут</w:t>
            </w:r>
          </w:p>
        </w:tc>
        <w:tc>
          <w:tcPr>
            <w:tcW w:w="1211" w:type="dxa"/>
          </w:tcPr>
          <w:p w:rsidR="00817596" w:rsidRDefault="003C50AC">
            <w:pPr>
              <w:pStyle w:val="TableParagraph"/>
              <w:spacing w:before="88"/>
              <w:ind w:left="63"/>
              <w:rPr>
                <w:sz w:val="14"/>
              </w:rPr>
            </w:pPr>
            <w:r>
              <w:rPr>
                <w:color w:val="231F20"/>
                <w:sz w:val="14"/>
              </w:rPr>
              <w:t>Дреновац</w:t>
            </w:r>
          </w:p>
        </w:tc>
        <w:tc>
          <w:tcPr>
            <w:tcW w:w="956" w:type="dxa"/>
          </w:tcPr>
          <w:p w:rsidR="00817596" w:rsidRDefault="003C50AC">
            <w:pPr>
              <w:pStyle w:val="TableParagraph"/>
              <w:spacing w:before="88"/>
              <w:ind w:left="63"/>
              <w:rPr>
                <w:sz w:val="14"/>
              </w:rPr>
            </w:pPr>
            <w:r>
              <w:rPr>
                <w:color w:val="231F20"/>
                <w:sz w:val="14"/>
              </w:rPr>
              <w:t>Прокупље</w:t>
            </w:r>
          </w:p>
        </w:tc>
        <w:tc>
          <w:tcPr>
            <w:tcW w:w="757" w:type="dxa"/>
          </w:tcPr>
          <w:p w:rsidR="00817596" w:rsidRDefault="003C50AC">
            <w:pPr>
              <w:pStyle w:val="TableParagraph"/>
              <w:spacing w:before="88"/>
              <w:ind w:right="108"/>
              <w:jc w:val="right"/>
              <w:rPr>
                <w:sz w:val="14"/>
              </w:rPr>
            </w:pPr>
            <w:r>
              <w:rPr>
                <w:color w:val="231F20"/>
                <w:sz w:val="14"/>
              </w:rPr>
              <w:t>постојеће</w:t>
            </w:r>
          </w:p>
        </w:tc>
        <w:tc>
          <w:tcPr>
            <w:tcW w:w="2789" w:type="dxa"/>
          </w:tcPr>
          <w:p w:rsidR="00817596" w:rsidRDefault="003C50AC">
            <w:pPr>
              <w:pStyle w:val="TableParagraph"/>
              <w:spacing w:before="8"/>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8"/>
              <w:ind w:left="62"/>
              <w:rPr>
                <w:sz w:val="14"/>
              </w:rPr>
            </w:pPr>
            <w:r>
              <w:rPr>
                <w:color w:val="231F20"/>
                <w:sz w:val="14"/>
              </w:rPr>
              <w:t>km 29+873</w:t>
            </w:r>
          </w:p>
        </w:tc>
        <w:tc>
          <w:tcPr>
            <w:tcW w:w="794" w:type="dxa"/>
          </w:tcPr>
          <w:p w:rsidR="00817596" w:rsidRDefault="003C50AC">
            <w:pPr>
              <w:pStyle w:val="TableParagraph"/>
              <w:spacing w:before="88"/>
              <w:ind w:left="62"/>
              <w:rPr>
                <w:sz w:val="14"/>
              </w:rPr>
            </w:pPr>
            <w:r>
              <w:rPr>
                <w:color w:val="231F20"/>
                <w:sz w:val="14"/>
              </w:rPr>
              <w:t>девијација</w:t>
            </w:r>
          </w:p>
        </w:tc>
        <w:tc>
          <w:tcPr>
            <w:tcW w:w="708" w:type="dxa"/>
          </w:tcPr>
          <w:p w:rsidR="00817596" w:rsidRDefault="003C50AC">
            <w:pPr>
              <w:pStyle w:val="TableParagraph"/>
              <w:spacing w:before="88"/>
              <w:ind w:left="62"/>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4"/>
              <w:jc w:val="center"/>
              <w:rPr>
                <w:sz w:val="14"/>
              </w:rPr>
            </w:pPr>
            <w:r>
              <w:rPr>
                <w:color w:val="231F20"/>
                <w:sz w:val="14"/>
              </w:rPr>
              <w:t>207.</w:t>
            </w:r>
          </w:p>
        </w:tc>
        <w:tc>
          <w:tcPr>
            <w:tcW w:w="864" w:type="dxa"/>
          </w:tcPr>
          <w:p w:rsidR="00817596" w:rsidRDefault="003C50AC">
            <w:pPr>
              <w:pStyle w:val="TableParagraph"/>
              <w:spacing w:before="88"/>
              <w:ind w:left="63"/>
              <w:rPr>
                <w:sz w:val="14"/>
              </w:rPr>
            </w:pPr>
            <w:r>
              <w:rPr>
                <w:color w:val="231F20"/>
                <w:sz w:val="14"/>
              </w:rPr>
              <w:t>УР27</w:t>
            </w:r>
          </w:p>
        </w:tc>
        <w:tc>
          <w:tcPr>
            <w:tcW w:w="1233" w:type="dxa"/>
          </w:tcPr>
          <w:p w:rsidR="00817596" w:rsidRDefault="003C50AC">
            <w:pPr>
              <w:pStyle w:val="TableParagraph"/>
              <w:spacing w:before="8"/>
              <w:ind w:left="63" w:right="348"/>
              <w:rPr>
                <w:sz w:val="14"/>
              </w:rPr>
            </w:pPr>
            <w:r>
              <w:rPr>
                <w:color w:val="231F20"/>
                <w:sz w:val="14"/>
              </w:rPr>
              <w:t>регулација – јаруга</w:t>
            </w:r>
          </w:p>
        </w:tc>
        <w:tc>
          <w:tcPr>
            <w:tcW w:w="1211" w:type="dxa"/>
          </w:tcPr>
          <w:p w:rsidR="00817596" w:rsidRDefault="003C50AC">
            <w:pPr>
              <w:pStyle w:val="TableParagraph"/>
              <w:spacing w:before="88"/>
              <w:ind w:left="63"/>
              <w:rPr>
                <w:sz w:val="14"/>
              </w:rPr>
            </w:pPr>
            <w:r>
              <w:rPr>
                <w:color w:val="231F20"/>
                <w:sz w:val="14"/>
              </w:rPr>
              <w:t>Дреновац</w:t>
            </w:r>
          </w:p>
        </w:tc>
        <w:tc>
          <w:tcPr>
            <w:tcW w:w="956" w:type="dxa"/>
          </w:tcPr>
          <w:p w:rsidR="00817596" w:rsidRDefault="003C50AC">
            <w:pPr>
              <w:pStyle w:val="TableParagraph"/>
              <w:spacing w:before="88"/>
              <w:ind w:left="63"/>
              <w:rPr>
                <w:sz w:val="14"/>
              </w:rPr>
            </w:pPr>
            <w:r>
              <w:rPr>
                <w:color w:val="231F20"/>
                <w:sz w:val="14"/>
              </w:rPr>
              <w:t>Прокупље</w:t>
            </w:r>
          </w:p>
        </w:tc>
        <w:tc>
          <w:tcPr>
            <w:tcW w:w="757" w:type="dxa"/>
          </w:tcPr>
          <w:p w:rsidR="00817596" w:rsidRDefault="003C50AC">
            <w:pPr>
              <w:pStyle w:val="TableParagraph"/>
              <w:spacing w:before="88"/>
              <w:ind w:right="108"/>
              <w:jc w:val="right"/>
              <w:rPr>
                <w:sz w:val="14"/>
              </w:rPr>
            </w:pPr>
            <w:r>
              <w:rPr>
                <w:color w:val="231F20"/>
                <w:sz w:val="14"/>
              </w:rPr>
              <w:t>постојеће</w:t>
            </w:r>
          </w:p>
        </w:tc>
        <w:tc>
          <w:tcPr>
            <w:tcW w:w="2789" w:type="dxa"/>
          </w:tcPr>
          <w:p w:rsidR="00817596" w:rsidRDefault="003C50AC">
            <w:pPr>
              <w:pStyle w:val="TableParagraph"/>
              <w:spacing w:before="88"/>
              <w:ind w:left="63"/>
              <w:rPr>
                <w:sz w:val="14"/>
              </w:rPr>
            </w:pPr>
            <w:r>
              <w:rPr>
                <w:color w:val="231F20"/>
                <w:sz w:val="14"/>
              </w:rPr>
              <w:t>Укрштање са реком</w:t>
            </w:r>
          </w:p>
        </w:tc>
        <w:tc>
          <w:tcPr>
            <w:tcW w:w="808" w:type="dxa"/>
          </w:tcPr>
          <w:p w:rsidR="00817596" w:rsidRDefault="003C50AC">
            <w:pPr>
              <w:pStyle w:val="TableParagraph"/>
              <w:spacing w:before="88"/>
              <w:ind w:left="62"/>
              <w:rPr>
                <w:sz w:val="14"/>
              </w:rPr>
            </w:pPr>
            <w:r>
              <w:rPr>
                <w:color w:val="231F20"/>
                <w:sz w:val="14"/>
              </w:rPr>
              <w:t>km 30+070</w:t>
            </w:r>
          </w:p>
        </w:tc>
        <w:tc>
          <w:tcPr>
            <w:tcW w:w="794" w:type="dxa"/>
          </w:tcPr>
          <w:p w:rsidR="00817596" w:rsidRDefault="003C50AC">
            <w:pPr>
              <w:pStyle w:val="TableParagraph"/>
              <w:spacing w:before="8"/>
              <w:ind w:left="62" w:right="218"/>
              <w:rPr>
                <w:sz w:val="14"/>
              </w:rPr>
            </w:pPr>
            <w:r>
              <w:rPr>
                <w:color w:val="231F20"/>
                <w:sz w:val="14"/>
              </w:rPr>
              <w:t>плочаст пропуст</w:t>
            </w:r>
          </w:p>
        </w:tc>
        <w:tc>
          <w:tcPr>
            <w:tcW w:w="708" w:type="dxa"/>
          </w:tcPr>
          <w:p w:rsidR="00817596" w:rsidRDefault="003C50AC">
            <w:pPr>
              <w:pStyle w:val="TableParagraph"/>
              <w:spacing w:before="88"/>
              <w:ind w:left="62"/>
              <w:rPr>
                <w:sz w:val="14"/>
              </w:rPr>
            </w:pPr>
            <w:r>
              <w:rPr>
                <w:color w:val="231F20"/>
                <w:sz w:val="14"/>
              </w:rPr>
              <w:t>04</w:t>
            </w:r>
          </w:p>
        </w:tc>
      </w:tr>
      <w:tr w:rsidR="00817596">
        <w:trPr>
          <w:trHeight w:val="189"/>
        </w:trPr>
        <w:tc>
          <w:tcPr>
            <w:tcW w:w="376" w:type="dxa"/>
          </w:tcPr>
          <w:p w:rsidR="00817596" w:rsidRDefault="003C50AC">
            <w:pPr>
              <w:pStyle w:val="TableParagraph"/>
              <w:spacing w:before="8" w:line="160" w:lineRule="exact"/>
              <w:ind w:left="54" w:right="13"/>
              <w:jc w:val="center"/>
              <w:rPr>
                <w:sz w:val="14"/>
              </w:rPr>
            </w:pPr>
            <w:r>
              <w:rPr>
                <w:color w:val="231F20"/>
                <w:sz w:val="14"/>
              </w:rPr>
              <w:t>208.</w:t>
            </w:r>
          </w:p>
        </w:tc>
        <w:tc>
          <w:tcPr>
            <w:tcW w:w="864" w:type="dxa"/>
          </w:tcPr>
          <w:p w:rsidR="00817596" w:rsidRDefault="003C50AC">
            <w:pPr>
              <w:pStyle w:val="TableParagraph"/>
              <w:spacing w:before="8" w:line="160" w:lineRule="exact"/>
              <w:ind w:left="63"/>
              <w:rPr>
                <w:sz w:val="14"/>
              </w:rPr>
            </w:pPr>
            <w:r>
              <w:rPr>
                <w:color w:val="231F20"/>
                <w:sz w:val="14"/>
              </w:rPr>
              <w:t>УР28</w:t>
            </w:r>
          </w:p>
        </w:tc>
        <w:tc>
          <w:tcPr>
            <w:tcW w:w="1233" w:type="dxa"/>
          </w:tcPr>
          <w:p w:rsidR="00817596" w:rsidRDefault="003C50AC">
            <w:pPr>
              <w:pStyle w:val="TableParagraph"/>
              <w:spacing w:before="8" w:line="160" w:lineRule="exact"/>
              <w:ind w:left="63"/>
              <w:rPr>
                <w:sz w:val="14"/>
              </w:rPr>
            </w:pPr>
            <w:r>
              <w:rPr>
                <w:color w:val="231F20"/>
                <w:sz w:val="14"/>
              </w:rPr>
              <w:t>поток</w:t>
            </w:r>
          </w:p>
        </w:tc>
        <w:tc>
          <w:tcPr>
            <w:tcW w:w="1211" w:type="dxa"/>
          </w:tcPr>
          <w:p w:rsidR="00817596" w:rsidRDefault="003C50AC">
            <w:pPr>
              <w:pStyle w:val="TableParagraph"/>
              <w:spacing w:before="8" w:line="160" w:lineRule="exact"/>
              <w:ind w:left="64"/>
              <w:rPr>
                <w:sz w:val="14"/>
              </w:rPr>
            </w:pPr>
            <w:r>
              <w:rPr>
                <w:color w:val="231F20"/>
                <w:sz w:val="14"/>
              </w:rPr>
              <w:t>Дреновац</w:t>
            </w:r>
          </w:p>
        </w:tc>
        <w:tc>
          <w:tcPr>
            <w:tcW w:w="956" w:type="dxa"/>
          </w:tcPr>
          <w:p w:rsidR="00817596" w:rsidRDefault="003C50AC">
            <w:pPr>
              <w:pStyle w:val="TableParagraph"/>
              <w:spacing w:before="8" w:line="160" w:lineRule="exact"/>
              <w:ind w:left="64"/>
              <w:rPr>
                <w:sz w:val="14"/>
              </w:rPr>
            </w:pPr>
            <w:r>
              <w:rPr>
                <w:color w:val="231F20"/>
                <w:sz w:val="14"/>
              </w:rPr>
              <w:t>Прокупље</w:t>
            </w:r>
          </w:p>
        </w:tc>
        <w:tc>
          <w:tcPr>
            <w:tcW w:w="757" w:type="dxa"/>
          </w:tcPr>
          <w:p w:rsidR="00817596" w:rsidRDefault="003C50AC">
            <w:pPr>
              <w:pStyle w:val="TableParagraph"/>
              <w:spacing w:before="8" w:line="160" w:lineRule="exact"/>
              <w:ind w:right="108"/>
              <w:jc w:val="right"/>
              <w:rPr>
                <w:sz w:val="14"/>
              </w:rPr>
            </w:pPr>
            <w:r>
              <w:rPr>
                <w:color w:val="231F20"/>
                <w:sz w:val="14"/>
              </w:rPr>
              <w:t>постојеће</w:t>
            </w:r>
          </w:p>
        </w:tc>
        <w:tc>
          <w:tcPr>
            <w:tcW w:w="2789" w:type="dxa"/>
          </w:tcPr>
          <w:p w:rsidR="00817596" w:rsidRDefault="003C50AC">
            <w:pPr>
              <w:pStyle w:val="TableParagraph"/>
              <w:spacing w:before="8" w:line="160" w:lineRule="exact"/>
              <w:ind w:left="63"/>
              <w:rPr>
                <w:sz w:val="14"/>
              </w:rPr>
            </w:pPr>
            <w:r>
              <w:rPr>
                <w:color w:val="231F20"/>
                <w:sz w:val="14"/>
              </w:rPr>
              <w:t>Укрштање са реком</w:t>
            </w:r>
          </w:p>
        </w:tc>
        <w:tc>
          <w:tcPr>
            <w:tcW w:w="808" w:type="dxa"/>
          </w:tcPr>
          <w:p w:rsidR="00817596" w:rsidRDefault="003C50AC">
            <w:pPr>
              <w:pStyle w:val="TableParagraph"/>
              <w:spacing w:before="8" w:line="160" w:lineRule="exact"/>
              <w:ind w:left="63"/>
              <w:rPr>
                <w:sz w:val="14"/>
              </w:rPr>
            </w:pPr>
            <w:r>
              <w:rPr>
                <w:color w:val="231F20"/>
                <w:sz w:val="14"/>
              </w:rPr>
              <w:t>km 30+111</w:t>
            </w:r>
          </w:p>
        </w:tc>
        <w:tc>
          <w:tcPr>
            <w:tcW w:w="794" w:type="dxa"/>
          </w:tcPr>
          <w:p w:rsidR="00817596" w:rsidRDefault="003C50AC">
            <w:pPr>
              <w:pStyle w:val="TableParagraph"/>
              <w:spacing w:before="8" w:line="160" w:lineRule="exact"/>
              <w:ind w:left="62"/>
              <w:rPr>
                <w:sz w:val="14"/>
              </w:rPr>
            </w:pPr>
            <w:r>
              <w:rPr>
                <w:color w:val="231F20"/>
                <w:sz w:val="14"/>
              </w:rPr>
              <w:t>мост</w:t>
            </w:r>
          </w:p>
        </w:tc>
        <w:tc>
          <w:tcPr>
            <w:tcW w:w="708" w:type="dxa"/>
          </w:tcPr>
          <w:p w:rsidR="00817596" w:rsidRDefault="003C50AC">
            <w:pPr>
              <w:pStyle w:val="TableParagraph"/>
              <w:spacing w:before="8" w:line="160" w:lineRule="exact"/>
              <w:ind w:left="63"/>
              <w:rPr>
                <w:sz w:val="14"/>
              </w:rPr>
            </w:pPr>
            <w:r>
              <w:rPr>
                <w:color w:val="231F20"/>
                <w:sz w:val="14"/>
              </w:rPr>
              <w:t>04</w:t>
            </w:r>
          </w:p>
        </w:tc>
      </w:tr>
      <w:tr w:rsidR="00817596">
        <w:trPr>
          <w:trHeight w:val="349"/>
        </w:trPr>
        <w:tc>
          <w:tcPr>
            <w:tcW w:w="376" w:type="dxa"/>
          </w:tcPr>
          <w:p w:rsidR="00817596" w:rsidRDefault="003C50AC">
            <w:pPr>
              <w:pStyle w:val="TableParagraph"/>
              <w:spacing w:before="88"/>
              <w:ind w:left="54" w:right="13"/>
              <w:jc w:val="center"/>
              <w:rPr>
                <w:sz w:val="14"/>
              </w:rPr>
            </w:pPr>
            <w:r>
              <w:rPr>
                <w:color w:val="231F20"/>
                <w:sz w:val="14"/>
              </w:rPr>
              <w:t>209.</w:t>
            </w:r>
          </w:p>
        </w:tc>
        <w:tc>
          <w:tcPr>
            <w:tcW w:w="864" w:type="dxa"/>
          </w:tcPr>
          <w:p w:rsidR="00817596" w:rsidRDefault="003C50AC">
            <w:pPr>
              <w:pStyle w:val="TableParagraph"/>
              <w:spacing w:before="88"/>
              <w:ind w:left="63"/>
              <w:rPr>
                <w:sz w:val="14"/>
              </w:rPr>
            </w:pPr>
            <w:r>
              <w:rPr>
                <w:color w:val="231F20"/>
                <w:sz w:val="14"/>
              </w:rPr>
              <w:t>УП82</w:t>
            </w:r>
          </w:p>
        </w:tc>
        <w:tc>
          <w:tcPr>
            <w:tcW w:w="1233" w:type="dxa"/>
          </w:tcPr>
          <w:p w:rsidR="00817596" w:rsidRDefault="003C50AC">
            <w:pPr>
              <w:pStyle w:val="TableParagraph"/>
              <w:spacing w:before="88"/>
              <w:ind w:left="64"/>
              <w:rPr>
                <w:sz w:val="14"/>
              </w:rPr>
            </w:pPr>
            <w:r>
              <w:rPr>
                <w:color w:val="231F20"/>
                <w:sz w:val="14"/>
              </w:rPr>
              <w:t>земљани пут</w:t>
            </w:r>
          </w:p>
        </w:tc>
        <w:tc>
          <w:tcPr>
            <w:tcW w:w="1211" w:type="dxa"/>
          </w:tcPr>
          <w:p w:rsidR="00817596" w:rsidRDefault="003C50AC">
            <w:pPr>
              <w:pStyle w:val="TableParagraph"/>
              <w:spacing w:before="88"/>
              <w:ind w:left="64"/>
              <w:rPr>
                <w:sz w:val="14"/>
              </w:rPr>
            </w:pPr>
            <w:r>
              <w:rPr>
                <w:color w:val="231F20"/>
                <w:sz w:val="14"/>
              </w:rPr>
              <w:t>Дреновац</w:t>
            </w:r>
          </w:p>
        </w:tc>
        <w:tc>
          <w:tcPr>
            <w:tcW w:w="956" w:type="dxa"/>
          </w:tcPr>
          <w:p w:rsidR="00817596" w:rsidRDefault="003C50AC">
            <w:pPr>
              <w:pStyle w:val="TableParagraph"/>
              <w:spacing w:before="88"/>
              <w:ind w:left="64"/>
              <w:rPr>
                <w:sz w:val="14"/>
              </w:rPr>
            </w:pPr>
            <w:r>
              <w:rPr>
                <w:color w:val="231F20"/>
                <w:sz w:val="14"/>
              </w:rPr>
              <w:t>Прокупље</w:t>
            </w:r>
          </w:p>
        </w:tc>
        <w:tc>
          <w:tcPr>
            <w:tcW w:w="757" w:type="dxa"/>
          </w:tcPr>
          <w:p w:rsidR="00817596" w:rsidRDefault="003C50AC">
            <w:pPr>
              <w:pStyle w:val="TableParagraph"/>
              <w:spacing w:before="88"/>
              <w:ind w:right="107"/>
              <w:jc w:val="right"/>
              <w:rPr>
                <w:sz w:val="14"/>
              </w:rPr>
            </w:pPr>
            <w:r>
              <w:rPr>
                <w:color w:val="231F20"/>
                <w:sz w:val="14"/>
              </w:rPr>
              <w:t>постојеће</w:t>
            </w:r>
          </w:p>
        </w:tc>
        <w:tc>
          <w:tcPr>
            <w:tcW w:w="2789" w:type="dxa"/>
          </w:tcPr>
          <w:p w:rsidR="00817596" w:rsidRDefault="003C50AC">
            <w:pPr>
              <w:pStyle w:val="TableParagraph"/>
              <w:spacing w:before="9"/>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63"/>
              <w:rPr>
                <w:sz w:val="14"/>
              </w:rPr>
            </w:pPr>
            <w:r>
              <w:rPr>
                <w:color w:val="231F20"/>
                <w:sz w:val="14"/>
              </w:rPr>
              <w:t>km 30+218</w:t>
            </w:r>
          </w:p>
        </w:tc>
        <w:tc>
          <w:tcPr>
            <w:tcW w:w="794" w:type="dxa"/>
          </w:tcPr>
          <w:p w:rsidR="00817596" w:rsidRDefault="003C50AC">
            <w:pPr>
              <w:pStyle w:val="TableParagraph"/>
              <w:spacing w:before="89"/>
              <w:ind w:left="63"/>
              <w:rPr>
                <w:sz w:val="14"/>
              </w:rPr>
            </w:pPr>
            <w:r>
              <w:rPr>
                <w:color w:val="231F20"/>
                <w:sz w:val="14"/>
              </w:rPr>
              <w:t>девијација</w:t>
            </w:r>
          </w:p>
        </w:tc>
        <w:tc>
          <w:tcPr>
            <w:tcW w:w="708" w:type="dxa"/>
          </w:tcPr>
          <w:p w:rsidR="00817596" w:rsidRDefault="003C50AC">
            <w:pPr>
              <w:pStyle w:val="TableParagraph"/>
              <w:spacing w:before="89"/>
              <w:ind w:left="63"/>
              <w:rPr>
                <w:sz w:val="14"/>
              </w:rPr>
            </w:pPr>
            <w:r>
              <w:rPr>
                <w:color w:val="231F20"/>
                <w:sz w:val="14"/>
              </w:rPr>
              <w:t>04</w:t>
            </w:r>
          </w:p>
        </w:tc>
      </w:tr>
      <w:tr w:rsidR="00817596">
        <w:trPr>
          <w:trHeight w:val="349"/>
        </w:trPr>
        <w:tc>
          <w:tcPr>
            <w:tcW w:w="376" w:type="dxa"/>
          </w:tcPr>
          <w:p w:rsidR="00817596" w:rsidRDefault="003C50AC">
            <w:pPr>
              <w:pStyle w:val="TableParagraph"/>
              <w:spacing w:before="89"/>
              <w:ind w:left="94" w:right="17"/>
              <w:jc w:val="center"/>
              <w:rPr>
                <w:sz w:val="14"/>
              </w:rPr>
            </w:pPr>
            <w:r>
              <w:rPr>
                <w:color w:val="231F20"/>
                <w:sz w:val="14"/>
              </w:rPr>
              <w:t>210</w:t>
            </w:r>
          </w:p>
        </w:tc>
        <w:tc>
          <w:tcPr>
            <w:tcW w:w="864" w:type="dxa"/>
          </w:tcPr>
          <w:p w:rsidR="00817596" w:rsidRDefault="003C50AC">
            <w:pPr>
              <w:pStyle w:val="TableParagraph"/>
              <w:spacing w:before="89"/>
              <w:ind w:left="63"/>
              <w:rPr>
                <w:sz w:val="14"/>
              </w:rPr>
            </w:pPr>
            <w:r>
              <w:rPr>
                <w:color w:val="231F20"/>
                <w:sz w:val="14"/>
              </w:rPr>
              <w:t>УП83</w:t>
            </w:r>
          </w:p>
        </w:tc>
        <w:tc>
          <w:tcPr>
            <w:tcW w:w="1233" w:type="dxa"/>
          </w:tcPr>
          <w:p w:rsidR="00817596" w:rsidRDefault="003C50AC">
            <w:pPr>
              <w:pStyle w:val="TableParagraph"/>
              <w:spacing w:before="89"/>
              <w:ind w:left="64"/>
              <w:rPr>
                <w:sz w:val="14"/>
              </w:rPr>
            </w:pPr>
            <w:r>
              <w:rPr>
                <w:color w:val="231F20"/>
                <w:sz w:val="14"/>
              </w:rPr>
              <w:t>земљани пут</w:t>
            </w:r>
          </w:p>
        </w:tc>
        <w:tc>
          <w:tcPr>
            <w:tcW w:w="1211" w:type="dxa"/>
          </w:tcPr>
          <w:p w:rsidR="00817596" w:rsidRDefault="003C50AC">
            <w:pPr>
              <w:pStyle w:val="TableParagraph"/>
              <w:spacing w:before="89"/>
              <w:ind w:left="64"/>
              <w:rPr>
                <w:sz w:val="14"/>
              </w:rPr>
            </w:pPr>
            <w:r>
              <w:rPr>
                <w:color w:val="231F20"/>
                <w:sz w:val="14"/>
              </w:rPr>
              <w:t>Дреновац</w:t>
            </w:r>
          </w:p>
        </w:tc>
        <w:tc>
          <w:tcPr>
            <w:tcW w:w="956" w:type="dxa"/>
          </w:tcPr>
          <w:p w:rsidR="00817596" w:rsidRDefault="003C50AC">
            <w:pPr>
              <w:pStyle w:val="TableParagraph"/>
              <w:spacing w:before="89"/>
              <w:ind w:left="64"/>
              <w:rPr>
                <w:sz w:val="14"/>
              </w:rPr>
            </w:pPr>
            <w:r>
              <w:rPr>
                <w:color w:val="231F20"/>
                <w:sz w:val="14"/>
              </w:rPr>
              <w:t>Прокупље</w:t>
            </w:r>
          </w:p>
        </w:tc>
        <w:tc>
          <w:tcPr>
            <w:tcW w:w="757" w:type="dxa"/>
          </w:tcPr>
          <w:p w:rsidR="00817596" w:rsidRDefault="003C50AC">
            <w:pPr>
              <w:pStyle w:val="TableParagraph"/>
              <w:spacing w:before="89"/>
              <w:ind w:right="107"/>
              <w:jc w:val="right"/>
              <w:rPr>
                <w:sz w:val="14"/>
              </w:rPr>
            </w:pPr>
            <w:r>
              <w:rPr>
                <w:color w:val="231F20"/>
                <w:sz w:val="14"/>
              </w:rPr>
              <w:t>постојеће</w:t>
            </w:r>
          </w:p>
        </w:tc>
        <w:tc>
          <w:tcPr>
            <w:tcW w:w="2789" w:type="dxa"/>
          </w:tcPr>
          <w:p w:rsidR="00817596" w:rsidRDefault="003C50AC">
            <w:pPr>
              <w:pStyle w:val="TableParagraph"/>
              <w:spacing w:before="9"/>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63"/>
              <w:rPr>
                <w:sz w:val="14"/>
              </w:rPr>
            </w:pPr>
            <w:r>
              <w:rPr>
                <w:color w:val="231F20"/>
                <w:sz w:val="14"/>
              </w:rPr>
              <w:t>km 30+296</w:t>
            </w:r>
          </w:p>
        </w:tc>
        <w:tc>
          <w:tcPr>
            <w:tcW w:w="794" w:type="dxa"/>
          </w:tcPr>
          <w:p w:rsidR="00817596" w:rsidRDefault="003C50AC">
            <w:pPr>
              <w:pStyle w:val="TableParagraph"/>
              <w:spacing w:before="89"/>
              <w:ind w:left="63"/>
              <w:rPr>
                <w:sz w:val="14"/>
              </w:rPr>
            </w:pPr>
            <w:r>
              <w:rPr>
                <w:color w:val="231F20"/>
                <w:sz w:val="14"/>
              </w:rPr>
              <w:t>девијација</w:t>
            </w:r>
          </w:p>
        </w:tc>
        <w:tc>
          <w:tcPr>
            <w:tcW w:w="708" w:type="dxa"/>
          </w:tcPr>
          <w:p w:rsidR="00817596" w:rsidRDefault="003C50AC">
            <w:pPr>
              <w:pStyle w:val="TableParagraph"/>
              <w:spacing w:before="89"/>
              <w:ind w:left="63"/>
              <w:rPr>
                <w:sz w:val="14"/>
              </w:rPr>
            </w:pPr>
            <w:r>
              <w:rPr>
                <w:color w:val="231F20"/>
                <w:sz w:val="14"/>
              </w:rPr>
              <w:t>04</w:t>
            </w:r>
          </w:p>
        </w:tc>
      </w:tr>
      <w:tr w:rsidR="00817596">
        <w:trPr>
          <w:trHeight w:val="349"/>
        </w:trPr>
        <w:tc>
          <w:tcPr>
            <w:tcW w:w="376" w:type="dxa"/>
          </w:tcPr>
          <w:p w:rsidR="00817596" w:rsidRDefault="003C50AC">
            <w:pPr>
              <w:pStyle w:val="TableParagraph"/>
              <w:spacing w:before="89"/>
              <w:ind w:left="54" w:right="7"/>
              <w:jc w:val="center"/>
              <w:rPr>
                <w:sz w:val="14"/>
              </w:rPr>
            </w:pPr>
            <w:r>
              <w:rPr>
                <w:color w:val="231F20"/>
                <w:sz w:val="14"/>
              </w:rPr>
              <w:t>211.</w:t>
            </w:r>
          </w:p>
        </w:tc>
        <w:tc>
          <w:tcPr>
            <w:tcW w:w="864" w:type="dxa"/>
          </w:tcPr>
          <w:p w:rsidR="00817596" w:rsidRDefault="003C50AC">
            <w:pPr>
              <w:pStyle w:val="TableParagraph"/>
              <w:spacing w:before="89"/>
              <w:ind w:left="64"/>
              <w:rPr>
                <w:sz w:val="14"/>
              </w:rPr>
            </w:pPr>
            <w:r>
              <w:rPr>
                <w:color w:val="231F20"/>
                <w:sz w:val="14"/>
              </w:rPr>
              <w:t>УП84</w:t>
            </w:r>
          </w:p>
        </w:tc>
        <w:tc>
          <w:tcPr>
            <w:tcW w:w="1233" w:type="dxa"/>
          </w:tcPr>
          <w:p w:rsidR="00817596" w:rsidRDefault="003C50AC">
            <w:pPr>
              <w:pStyle w:val="TableParagraph"/>
              <w:spacing w:before="89"/>
              <w:ind w:left="64"/>
              <w:rPr>
                <w:sz w:val="14"/>
              </w:rPr>
            </w:pPr>
            <w:r>
              <w:rPr>
                <w:color w:val="231F20"/>
                <w:sz w:val="14"/>
              </w:rPr>
              <w:t>земљани пут</w:t>
            </w:r>
          </w:p>
        </w:tc>
        <w:tc>
          <w:tcPr>
            <w:tcW w:w="1211" w:type="dxa"/>
          </w:tcPr>
          <w:p w:rsidR="00817596" w:rsidRDefault="003C50AC">
            <w:pPr>
              <w:pStyle w:val="TableParagraph"/>
              <w:spacing w:before="89"/>
              <w:ind w:left="64"/>
              <w:rPr>
                <w:sz w:val="14"/>
              </w:rPr>
            </w:pPr>
            <w:r>
              <w:rPr>
                <w:color w:val="231F20"/>
                <w:sz w:val="14"/>
              </w:rPr>
              <w:t>Дреновац</w:t>
            </w:r>
          </w:p>
        </w:tc>
        <w:tc>
          <w:tcPr>
            <w:tcW w:w="956" w:type="dxa"/>
          </w:tcPr>
          <w:p w:rsidR="00817596" w:rsidRDefault="003C50AC">
            <w:pPr>
              <w:pStyle w:val="TableParagraph"/>
              <w:spacing w:before="89"/>
              <w:ind w:left="64"/>
              <w:rPr>
                <w:sz w:val="14"/>
              </w:rPr>
            </w:pPr>
            <w:r>
              <w:rPr>
                <w:color w:val="231F20"/>
                <w:sz w:val="14"/>
              </w:rPr>
              <w:t>Прокупље</w:t>
            </w:r>
          </w:p>
        </w:tc>
        <w:tc>
          <w:tcPr>
            <w:tcW w:w="757" w:type="dxa"/>
          </w:tcPr>
          <w:p w:rsidR="00817596" w:rsidRDefault="003C50AC">
            <w:pPr>
              <w:pStyle w:val="TableParagraph"/>
              <w:spacing w:before="89"/>
              <w:ind w:right="107"/>
              <w:jc w:val="right"/>
              <w:rPr>
                <w:sz w:val="14"/>
              </w:rPr>
            </w:pPr>
            <w:r>
              <w:rPr>
                <w:color w:val="231F20"/>
                <w:sz w:val="14"/>
              </w:rPr>
              <w:t>постојеће</w:t>
            </w:r>
          </w:p>
        </w:tc>
        <w:tc>
          <w:tcPr>
            <w:tcW w:w="2789" w:type="dxa"/>
          </w:tcPr>
          <w:p w:rsidR="00817596" w:rsidRDefault="003C50AC">
            <w:pPr>
              <w:pStyle w:val="TableParagraph"/>
              <w:spacing w:before="9"/>
              <w:ind w:left="64"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9"/>
              <w:ind w:left="63"/>
              <w:rPr>
                <w:sz w:val="14"/>
              </w:rPr>
            </w:pPr>
            <w:r>
              <w:rPr>
                <w:color w:val="231F20"/>
                <w:sz w:val="14"/>
              </w:rPr>
              <w:t>km 30+307</w:t>
            </w:r>
          </w:p>
        </w:tc>
        <w:tc>
          <w:tcPr>
            <w:tcW w:w="794" w:type="dxa"/>
          </w:tcPr>
          <w:p w:rsidR="00817596" w:rsidRDefault="003C50AC">
            <w:pPr>
              <w:pStyle w:val="TableParagraph"/>
              <w:spacing w:before="89"/>
              <w:ind w:left="63"/>
              <w:rPr>
                <w:sz w:val="14"/>
              </w:rPr>
            </w:pPr>
            <w:r>
              <w:rPr>
                <w:color w:val="231F20"/>
                <w:sz w:val="14"/>
              </w:rPr>
              <w:t>девијација</w:t>
            </w:r>
          </w:p>
        </w:tc>
        <w:tc>
          <w:tcPr>
            <w:tcW w:w="708" w:type="dxa"/>
          </w:tcPr>
          <w:p w:rsidR="00817596" w:rsidRDefault="003C50AC">
            <w:pPr>
              <w:pStyle w:val="TableParagraph"/>
              <w:spacing w:before="89"/>
              <w:ind w:left="63"/>
              <w:rPr>
                <w:sz w:val="14"/>
              </w:rPr>
            </w:pPr>
            <w:r>
              <w:rPr>
                <w:color w:val="231F20"/>
                <w:sz w:val="14"/>
              </w:rPr>
              <w:t>04</w:t>
            </w:r>
          </w:p>
        </w:tc>
      </w:tr>
      <w:tr w:rsidR="00817596">
        <w:trPr>
          <w:trHeight w:val="349"/>
        </w:trPr>
        <w:tc>
          <w:tcPr>
            <w:tcW w:w="376" w:type="dxa"/>
          </w:tcPr>
          <w:p w:rsidR="00817596" w:rsidRDefault="003C50AC">
            <w:pPr>
              <w:pStyle w:val="TableParagraph"/>
              <w:spacing w:before="89"/>
              <w:ind w:left="54" w:right="11"/>
              <w:jc w:val="center"/>
              <w:rPr>
                <w:sz w:val="14"/>
              </w:rPr>
            </w:pPr>
            <w:r>
              <w:rPr>
                <w:color w:val="231F20"/>
                <w:sz w:val="14"/>
              </w:rPr>
              <w:t>212.</w:t>
            </w:r>
          </w:p>
        </w:tc>
        <w:tc>
          <w:tcPr>
            <w:tcW w:w="864" w:type="dxa"/>
          </w:tcPr>
          <w:p w:rsidR="00817596" w:rsidRDefault="003C50AC">
            <w:pPr>
              <w:pStyle w:val="TableParagraph"/>
              <w:spacing w:before="89"/>
              <w:ind w:left="64"/>
              <w:rPr>
                <w:sz w:val="14"/>
              </w:rPr>
            </w:pPr>
            <w:r>
              <w:rPr>
                <w:color w:val="231F20"/>
                <w:sz w:val="14"/>
              </w:rPr>
              <w:t>УК27</w:t>
            </w:r>
          </w:p>
        </w:tc>
        <w:tc>
          <w:tcPr>
            <w:tcW w:w="1233" w:type="dxa"/>
          </w:tcPr>
          <w:p w:rsidR="00817596" w:rsidRDefault="003C50AC">
            <w:pPr>
              <w:pStyle w:val="TableParagraph"/>
              <w:spacing w:before="89"/>
              <w:ind w:left="65"/>
              <w:rPr>
                <w:sz w:val="14"/>
              </w:rPr>
            </w:pPr>
            <w:r>
              <w:rPr>
                <w:color w:val="231F20"/>
                <w:sz w:val="14"/>
              </w:rPr>
              <w:t>Граница КО</w:t>
            </w:r>
          </w:p>
        </w:tc>
        <w:tc>
          <w:tcPr>
            <w:tcW w:w="1211" w:type="dxa"/>
          </w:tcPr>
          <w:p w:rsidR="00817596" w:rsidRDefault="003C50AC">
            <w:pPr>
              <w:pStyle w:val="TableParagraph"/>
              <w:spacing w:before="9"/>
              <w:ind w:left="65" w:right="120"/>
              <w:rPr>
                <w:sz w:val="14"/>
              </w:rPr>
            </w:pPr>
            <w:r>
              <w:rPr>
                <w:color w:val="231F20"/>
                <w:sz w:val="14"/>
              </w:rPr>
              <w:t>Дреновац – Пре- кадин</w:t>
            </w:r>
          </w:p>
        </w:tc>
        <w:tc>
          <w:tcPr>
            <w:tcW w:w="956" w:type="dxa"/>
          </w:tcPr>
          <w:p w:rsidR="00817596" w:rsidRDefault="003C50AC">
            <w:pPr>
              <w:pStyle w:val="TableParagraph"/>
              <w:spacing w:before="89"/>
              <w:ind w:left="65"/>
              <w:rPr>
                <w:sz w:val="14"/>
              </w:rPr>
            </w:pPr>
            <w:r>
              <w:rPr>
                <w:color w:val="231F20"/>
                <w:sz w:val="14"/>
              </w:rPr>
              <w:t>Прокупље</w:t>
            </w:r>
          </w:p>
        </w:tc>
        <w:tc>
          <w:tcPr>
            <w:tcW w:w="757" w:type="dxa"/>
          </w:tcPr>
          <w:p w:rsidR="00817596" w:rsidRDefault="003C50AC">
            <w:pPr>
              <w:pStyle w:val="TableParagraph"/>
              <w:spacing w:before="89"/>
              <w:ind w:right="107"/>
              <w:jc w:val="right"/>
              <w:rPr>
                <w:sz w:val="14"/>
              </w:rPr>
            </w:pPr>
            <w:r>
              <w:rPr>
                <w:color w:val="231F20"/>
                <w:sz w:val="14"/>
              </w:rPr>
              <w:t>постојеће</w:t>
            </w:r>
          </w:p>
        </w:tc>
        <w:tc>
          <w:tcPr>
            <w:tcW w:w="2789" w:type="dxa"/>
          </w:tcPr>
          <w:p w:rsidR="00817596" w:rsidRDefault="003C50AC">
            <w:pPr>
              <w:pStyle w:val="TableParagraph"/>
              <w:spacing w:before="89"/>
              <w:ind w:left="64"/>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9"/>
              <w:ind w:left="64"/>
              <w:rPr>
                <w:sz w:val="14"/>
              </w:rPr>
            </w:pPr>
            <w:r>
              <w:rPr>
                <w:color w:val="231F20"/>
                <w:sz w:val="14"/>
              </w:rPr>
              <w:t>km 30+609</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64"/>
              <w:rPr>
                <w:sz w:val="14"/>
              </w:rPr>
            </w:pPr>
            <w:r>
              <w:rPr>
                <w:color w:val="231F20"/>
                <w:sz w:val="14"/>
              </w:rPr>
              <w:t>04</w:t>
            </w:r>
          </w:p>
        </w:tc>
      </w:tr>
      <w:tr w:rsidR="00817596">
        <w:trPr>
          <w:trHeight w:val="349"/>
        </w:trPr>
        <w:tc>
          <w:tcPr>
            <w:tcW w:w="376" w:type="dxa"/>
          </w:tcPr>
          <w:p w:rsidR="00817596" w:rsidRDefault="003C50AC">
            <w:pPr>
              <w:pStyle w:val="TableParagraph"/>
              <w:spacing w:before="89"/>
              <w:ind w:left="54" w:right="11"/>
              <w:jc w:val="center"/>
              <w:rPr>
                <w:sz w:val="14"/>
              </w:rPr>
            </w:pPr>
            <w:r>
              <w:rPr>
                <w:color w:val="231F20"/>
                <w:sz w:val="14"/>
              </w:rPr>
              <w:t>213.</w:t>
            </w:r>
          </w:p>
        </w:tc>
        <w:tc>
          <w:tcPr>
            <w:tcW w:w="864" w:type="dxa"/>
          </w:tcPr>
          <w:p w:rsidR="00817596" w:rsidRDefault="003C50AC">
            <w:pPr>
              <w:pStyle w:val="TableParagraph"/>
              <w:spacing w:before="89"/>
              <w:ind w:left="64"/>
              <w:rPr>
                <w:sz w:val="14"/>
              </w:rPr>
            </w:pPr>
            <w:r>
              <w:rPr>
                <w:color w:val="231F20"/>
                <w:sz w:val="14"/>
              </w:rPr>
              <w:t>УК28</w:t>
            </w:r>
          </w:p>
        </w:tc>
        <w:tc>
          <w:tcPr>
            <w:tcW w:w="1233" w:type="dxa"/>
          </w:tcPr>
          <w:p w:rsidR="00817596" w:rsidRDefault="003C50AC">
            <w:pPr>
              <w:pStyle w:val="TableParagraph"/>
              <w:spacing w:before="89"/>
              <w:ind w:left="65"/>
              <w:rPr>
                <w:sz w:val="14"/>
              </w:rPr>
            </w:pPr>
            <w:r>
              <w:rPr>
                <w:color w:val="231F20"/>
                <w:sz w:val="14"/>
              </w:rPr>
              <w:t>Граница КО</w:t>
            </w:r>
          </w:p>
        </w:tc>
        <w:tc>
          <w:tcPr>
            <w:tcW w:w="1211" w:type="dxa"/>
          </w:tcPr>
          <w:p w:rsidR="00817596" w:rsidRDefault="003C50AC">
            <w:pPr>
              <w:pStyle w:val="TableParagraph"/>
              <w:spacing w:before="9"/>
              <w:ind w:left="65"/>
              <w:rPr>
                <w:sz w:val="14"/>
              </w:rPr>
            </w:pPr>
            <w:r>
              <w:rPr>
                <w:color w:val="231F20"/>
                <w:sz w:val="14"/>
              </w:rPr>
              <w:t>Прекадин – Бре- сничић</w:t>
            </w:r>
          </w:p>
        </w:tc>
        <w:tc>
          <w:tcPr>
            <w:tcW w:w="956" w:type="dxa"/>
          </w:tcPr>
          <w:p w:rsidR="00817596" w:rsidRDefault="003C50AC">
            <w:pPr>
              <w:pStyle w:val="TableParagraph"/>
              <w:spacing w:before="89"/>
              <w:ind w:left="65"/>
              <w:rPr>
                <w:sz w:val="14"/>
              </w:rPr>
            </w:pPr>
            <w:r>
              <w:rPr>
                <w:color w:val="231F20"/>
                <w:sz w:val="14"/>
              </w:rPr>
              <w:t>Прокупље</w:t>
            </w:r>
          </w:p>
        </w:tc>
        <w:tc>
          <w:tcPr>
            <w:tcW w:w="757" w:type="dxa"/>
          </w:tcPr>
          <w:p w:rsidR="00817596" w:rsidRDefault="003C50AC">
            <w:pPr>
              <w:pStyle w:val="TableParagraph"/>
              <w:spacing w:before="89"/>
              <w:ind w:right="106"/>
              <w:jc w:val="right"/>
              <w:rPr>
                <w:sz w:val="14"/>
              </w:rPr>
            </w:pPr>
            <w:r>
              <w:rPr>
                <w:color w:val="231F20"/>
                <w:sz w:val="14"/>
              </w:rPr>
              <w:t>постојеће</w:t>
            </w:r>
          </w:p>
        </w:tc>
        <w:tc>
          <w:tcPr>
            <w:tcW w:w="2789" w:type="dxa"/>
          </w:tcPr>
          <w:p w:rsidR="00817596" w:rsidRDefault="003C50AC">
            <w:pPr>
              <w:pStyle w:val="TableParagraph"/>
              <w:spacing w:before="89"/>
              <w:ind w:left="64"/>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9"/>
              <w:ind w:left="64"/>
              <w:rPr>
                <w:sz w:val="14"/>
              </w:rPr>
            </w:pPr>
            <w:r>
              <w:rPr>
                <w:color w:val="231F20"/>
                <w:sz w:val="14"/>
              </w:rPr>
              <w:t>km 30+997</w:t>
            </w:r>
          </w:p>
        </w:tc>
        <w:tc>
          <w:tcPr>
            <w:tcW w:w="794" w:type="dxa"/>
          </w:tcPr>
          <w:p w:rsidR="00817596" w:rsidRDefault="00817596">
            <w:pPr>
              <w:pStyle w:val="TableParagraph"/>
              <w:rPr>
                <w:sz w:val="14"/>
              </w:rPr>
            </w:pPr>
          </w:p>
        </w:tc>
        <w:tc>
          <w:tcPr>
            <w:tcW w:w="708" w:type="dxa"/>
          </w:tcPr>
          <w:p w:rsidR="00817596" w:rsidRDefault="003C50AC">
            <w:pPr>
              <w:pStyle w:val="TableParagraph"/>
              <w:spacing w:before="89"/>
              <w:ind w:left="64"/>
              <w:rPr>
                <w:sz w:val="14"/>
              </w:rPr>
            </w:pPr>
            <w:r>
              <w:rPr>
                <w:color w:val="231F20"/>
                <w:sz w:val="14"/>
              </w:rPr>
              <w:t>04</w:t>
            </w:r>
          </w:p>
        </w:tc>
      </w:tr>
      <w:tr w:rsidR="00817596">
        <w:trPr>
          <w:trHeight w:val="349"/>
        </w:trPr>
        <w:tc>
          <w:tcPr>
            <w:tcW w:w="376" w:type="dxa"/>
          </w:tcPr>
          <w:p w:rsidR="00817596" w:rsidRDefault="003C50AC">
            <w:pPr>
              <w:pStyle w:val="TableParagraph"/>
              <w:spacing w:before="89"/>
              <w:ind w:left="54" w:right="11"/>
              <w:jc w:val="center"/>
              <w:rPr>
                <w:sz w:val="14"/>
              </w:rPr>
            </w:pPr>
            <w:r>
              <w:rPr>
                <w:color w:val="231F20"/>
                <w:sz w:val="14"/>
              </w:rPr>
              <w:t>214.</w:t>
            </w:r>
          </w:p>
        </w:tc>
        <w:tc>
          <w:tcPr>
            <w:tcW w:w="864" w:type="dxa"/>
          </w:tcPr>
          <w:p w:rsidR="00817596" w:rsidRDefault="003C50AC">
            <w:pPr>
              <w:pStyle w:val="TableParagraph"/>
              <w:spacing w:before="89"/>
              <w:ind w:left="64"/>
              <w:rPr>
                <w:sz w:val="14"/>
              </w:rPr>
            </w:pPr>
            <w:r>
              <w:rPr>
                <w:color w:val="231F20"/>
                <w:sz w:val="14"/>
              </w:rPr>
              <w:t>УП85</w:t>
            </w:r>
          </w:p>
        </w:tc>
        <w:tc>
          <w:tcPr>
            <w:tcW w:w="1233" w:type="dxa"/>
          </w:tcPr>
          <w:p w:rsidR="00817596" w:rsidRDefault="003C50AC">
            <w:pPr>
              <w:pStyle w:val="TableParagraph"/>
              <w:spacing w:before="89"/>
              <w:ind w:left="65"/>
              <w:rPr>
                <w:sz w:val="14"/>
              </w:rPr>
            </w:pPr>
            <w:r>
              <w:rPr>
                <w:color w:val="231F20"/>
                <w:sz w:val="14"/>
              </w:rPr>
              <w:t>земљани пут</w:t>
            </w:r>
          </w:p>
        </w:tc>
        <w:tc>
          <w:tcPr>
            <w:tcW w:w="1211" w:type="dxa"/>
          </w:tcPr>
          <w:p w:rsidR="00817596" w:rsidRDefault="003C50AC">
            <w:pPr>
              <w:pStyle w:val="TableParagraph"/>
              <w:spacing w:before="89"/>
              <w:ind w:left="65"/>
              <w:rPr>
                <w:sz w:val="14"/>
              </w:rPr>
            </w:pPr>
            <w:r>
              <w:rPr>
                <w:color w:val="231F20"/>
                <w:sz w:val="14"/>
              </w:rPr>
              <w:t>Бресничић</w:t>
            </w:r>
          </w:p>
        </w:tc>
        <w:tc>
          <w:tcPr>
            <w:tcW w:w="956" w:type="dxa"/>
          </w:tcPr>
          <w:p w:rsidR="00817596" w:rsidRDefault="003C50AC">
            <w:pPr>
              <w:pStyle w:val="TableParagraph"/>
              <w:spacing w:before="89"/>
              <w:ind w:left="65"/>
              <w:rPr>
                <w:sz w:val="14"/>
              </w:rPr>
            </w:pPr>
            <w:r>
              <w:rPr>
                <w:color w:val="231F20"/>
                <w:sz w:val="14"/>
              </w:rPr>
              <w:t>Прокупље</w:t>
            </w:r>
          </w:p>
        </w:tc>
        <w:tc>
          <w:tcPr>
            <w:tcW w:w="757" w:type="dxa"/>
          </w:tcPr>
          <w:p w:rsidR="00817596" w:rsidRDefault="003C50AC">
            <w:pPr>
              <w:pStyle w:val="TableParagraph"/>
              <w:spacing w:before="83"/>
              <w:ind w:right="114"/>
              <w:jc w:val="right"/>
              <w:rPr>
                <w:sz w:val="14"/>
              </w:rPr>
            </w:pPr>
            <w:r>
              <w:rPr>
                <w:color w:val="231F20"/>
                <w:sz w:val="14"/>
              </w:rPr>
              <w:t>постојеће</w:t>
            </w:r>
          </w:p>
        </w:tc>
        <w:tc>
          <w:tcPr>
            <w:tcW w:w="2789" w:type="dxa"/>
          </w:tcPr>
          <w:p w:rsidR="00817596" w:rsidRDefault="003C50AC">
            <w:pPr>
              <w:pStyle w:val="TableParagraph"/>
              <w:spacing w:before="3"/>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3"/>
              <w:ind w:left="56"/>
              <w:rPr>
                <w:sz w:val="14"/>
              </w:rPr>
            </w:pPr>
            <w:r>
              <w:rPr>
                <w:color w:val="231F20"/>
                <w:sz w:val="14"/>
              </w:rPr>
              <w:t>km 31+486</w:t>
            </w:r>
          </w:p>
        </w:tc>
        <w:tc>
          <w:tcPr>
            <w:tcW w:w="794" w:type="dxa"/>
          </w:tcPr>
          <w:p w:rsidR="00817596" w:rsidRDefault="003C50AC">
            <w:pPr>
              <w:pStyle w:val="TableParagraph"/>
              <w:spacing w:before="83"/>
              <w:ind w:left="56"/>
              <w:rPr>
                <w:sz w:val="14"/>
              </w:rPr>
            </w:pPr>
            <w:r>
              <w:rPr>
                <w:color w:val="231F20"/>
                <w:sz w:val="14"/>
              </w:rPr>
              <w:t>девијација</w:t>
            </w:r>
          </w:p>
        </w:tc>
        <w:tc>
          <w:tcPr>
            <w:tcW w:w="708" w:type="dxa"/>
          </w:tcPr>
          <w:p w:rsidR="00817596" w:rsidRDefault="003C50AC">
            <w:pPr>
              <w:pStyle w:val="TableParagraph"/>
              <w:spacing w:before="83"/>
              <w:ind w:left="56"/>
              <w:rPr>
                <w:sz w:val="14"/>
              </w:rPr>
            </w:pPr>
            <w:r>
              <w:rPr>
                <w:color w:val="231F20"/>
                <w:sz w:val="14"/>
              </w:rPr>
              <w:t>04</w:t>
            </w:r>
          </w:p>
        </w:tc>
      </w:tr>
      <w:tr w:rsidR="00817596">
        <w:trPr>
          <w:trHeight w:val="349"/>
        </w:trPr>
        <w:tc>
          <w:tcPr>
            <w:tcW w:w="376" w:type="dxa"/>
          </w:tcPr>
          <w:p w:rsidR="00817596" w:rsidRDefault="003C50AC">
            <w:pPr>
              <w:pStyle w:val="TableParagraph"/>
              <w:spacing w:before="83"/>
              <w:ind w:left="45" w:right="17"/>
              <w:jc w:val="center"/>
              <w:rPr>
                <w:sz w:val="14"/>
              </w:rPr>
            </w:pPr>
            <w:r>
              <w:rPr>
                <w:color w:val="231F20"/>
                <w:sz w:val="14"/>
              </w:rPr>
              <w:t>215.</w:t>
            </w:r>
          </w:p>
        </w:tc>
        <w:tc>
          <w:tcPr>
            <w:tcW w:w="864" w:type="dxa"/>
          </w:tcPr>
          <w:p w:rsidR="00817596" w:rsidRDefault="003C50AC">
            <w:pPr>
              <w:pStyle w:val="TableParagraph"/>
              <w:spacing w:before="83"/>
              <w:ind w:left="57"/>
              <w:rPr>
                <w:sz w:val="14"/>
              </w:rPr>
            </w:pPr>
            <w:r>
              <w:rPr>
                <w:color w:val="231F20"/>
                <w:sz w:val="14"/>
              </w:rPr>
              <w:t>УР29</w:t>
            </w:r>
          </w:p>
        </w:tc>
        <w:tc>
          <w:tcPr>
            <w:tcW w:w="1233" w:type="dxa"/>
          </w:tcPr>
          <w:p w:rsidR="00817596" w:rsidRDefault="003C50AC">
            <w:pPr>
              <w:pStyle w:val="TableParagraph"/>
              <w:spacing w:before="83"/>
              <w:ind w:left="57"/>
              <w:rPr>
                <w:sz w:val="14"/>
              </w:rPr>
            </w:pPr>
            <w:r>
              <w:rPr>
                <w:color w:val="231F20"/>
                <w:sz w:val="14"/>
              </w:rPr>
              <w:t>поток</w:t>
            </w:r>
          </w:p>
        </w:tc>
        <w:tc>
          <w:tcPr>
            <w:tcW w:w="1211" w:type="dxa"/>
          </w:tcPr>
          <w:p w:rsidR="00817596" w:rsidRDefault="003C50AC">
            <w:pPr>
              <w:pStyle w:val="TableParagraph"/>
              <w:spacing w:before="83"/>
              <w:ind w:left="57"/>
              <w:rPr>
                <w:sz w:val="14"/>
              </w:rPr>
            </w:pPr>
            <w:r>
              <w:rPr>
                <w:color w:val="231F20"/>
                <w:sz w:val="14"/>
              </w:rPr>
              <w:t>Бресничић</w:t>
            </w:r>
          </w:p>
        </w:tc>
        <w:tc>
          <w:tcPr>
            <w:tcW w:w="956" w:type="dxa"/>
          </w:tcPr>
          <w:p w:rsidR="00817596" w:rsidRDefault="003C50AC">
            <w:pPr>
              <w:pStyle w:val="TableParagraph"/>
              <w:spacing w:before="83"/>
              <w:ind w:left="57"/>
              <w:rPr>
                <w:sz w:val="14"/>
              </w:rPr>
            </w:pPr>
            <w:r>
              <w:rPr>
                <w:color w:val="231F20"/>
                <w:sz w:val="14"/>
              </w:rPr>
              <w:t>Прокупље</w:t>
            </w:r>
          </w:p>
        </w:tc>
        <w:tc>
          <w:tcPr>
            <w:tcW w:w="757" w:type="dxa"/>
          </w:tcPr>
          <w:p w:rsidR="00817596" w:rsidRDefault="003C50AC">
            <w:pPr>
              <w:pStyle w:val="TableParagraph"/>
              <w:spacing w:before="83"/>
              <w:ind w:right="114"/>
              <w:jc w:val="right"/>
              <w:rPr>
                <w:sz w:val="14"/>
              </w:rPr>
            </w:pPr>
            <w:r>
              <w:rPr>
                <w:color w:val="231F20"/>
                <w:sz w:val="14"/>
              </w:rPr>
              <w:t>постојеће</w:t>
            </w:r>
          </w:p>
        </w:tc>
        <w:tc>
          <w:tcPr>
            <w:tcW w:w="2789" w:type="dxa"/>
          </w:tcPr>
          <w:p w:rsidR="00817596" w:rsidRDefault="003C50AC">
            <w:pPr>
              <w:pStyle w:val="TableParagraph"/>
              <w:spacing w:before="83"/>
              <w:ind w:left="57"/>
              <w:rPr>
                <w:sz w:val="14"/>
              </w:rPr>
            </w:pPr>
            <w:r>
              <w:rPr>
                <w:color w:val="231F20"/>
                <w:sz w:val="14"/>
              </w:rPr>
              <w:t>Укрштање са реком</w:t>
            </w:r>
          </w:p>
        </w:tc>
        <w:tc>
          <w:tcPr>
            <w:tcW w:w="808" w:type="dxa"/>
          </w:tcPr>
          <w:p w:rsidR="00817596" w:rsidRDefault="003C50AC">
            <w:pPr>
              <w:pStyle w:val="TableParagraph"/>
              <w:spacing w:before="83"/>
              <w:ind w:left="56"/>
              <w:rPr>
                <w:sz w:val="14"/>
              </w:rPr>
            </w:pPr>
            <w:r>
              <w:rPr>
                <w:color w:val="231F20"/>
                <w:sz w:val="14"/>
              </w:rPr>
              <w:t>km 31+680</w:t>
            </w:r>
          </w:p>
        </w:tc>
        <w:tc>
          <w:tcPr>
            <w:tcW w:w="794" w:type="dxa"/>
          </w:tcPr>
          <w:p w:rsidR="00817596" w:rsidRDefault="003C50AC">
            <w:pPr>
              <w:pStyle w:val="TableParagraph"/>
              <w:spacing w:before="3"/>
              <w:ind w:left="56" w:right="224"/>
              <w:rPr>
                <w:sz w:val="14"/>
              </w:rPr>
            </w:pPr>
            <w:r>
              <w:rPr>
                <w:color w:val="231F20"/>
                <w:sz w:val="14"/>
              </w:rPr>
              <w:t>плочаст пропуст</w:t>
            </w:r>
          </w:p>
        </w:tc>
        <w:tc>
          <w:tcPr>
            <w:tcW w:w="708" w:type="dxa"/>
          </w:tcPr>
          <w:p w:rsidR="00817596" w:rsidRDefault="003C50AC">
            <w:pPr>
              <w:pStyle w:val="TableParagraph"/>
              <w:spacing w:before="84"/>
              <w:ind w:left="56"/>
              <w:rPr>
                <w:sz w:val="14"/>
              </w:rPr>
            </w:pPr>
            <w:r>
              <w:rPr>
                <w:color w:val="231F20"/>
                <w:sz w:val="14"/>
              </w:rPr>
              <w:t>04</w:t>
            </w:r>
          </w:p>
        </w:tc>
      </w:tr>
      <w:tr w:rsidR="00817596">
        <w:trPr>
          <w:trHeight w:val="349"/>
        </w:trPr>
        <w:tc>
          <w:tcPr>
            <w:tcW w:w="376" w:type="dxa"/>
          </w:tcPr>
          <w:p w:rsidR="00817596" w:rsidRDefault="003C50AC">
            <w:pPr>
              <w:pStyle w:val="TableParagraph"/>
              <w:spacing w:before="84"/>
              <w:ind w:left="46" w:right="17"/>
              <w:jc w:val="center"/>
              <w:rPr>
                <w:sz w:val="14"/>
              </w:rPr>
            </w:pPr>
            <w:r>
              <w:rPr>
                <w:color w:val="231F20"/>
                <w:sz w:val="14"/>
              </w:rPr>
              <w:t>216.</w:t>
            </w:r>
          </w:p>
        </w:tc>
        <w:tc>
          <w:tcPr>
            <w:tcW w:w="864" w:type="dxa"/>
          </w:tcPr>
          <w:p w:rsidR="00817596" w:rsidRDefault="003C50AC">
            <w:pPr>
              <w:pStyle w:val="TableParagraph"/>
              <w:spacing w:before="84"/>
              <w:ind w:left="57"/>
              <w:rPr>
                <w:sz w:val="14"/>
              </w:rPr>
            </w:pPr>
            <w:r>
              <w:rPr>
                <w:color w:val="231F20"/>
                <w:sz w:val="14"/>
              </w:rPr>
              <w:t>УР30</w:t>
            </w:r>
          </w:p>
        </w:tc>
        <w:tc>
          <w:tcPr>
            <w:tcW w:w="1233" w:type="dxa"/>
          </w:tcPr>
          <w:p w:rsidR="00817596" w:rsidRDefault="003C50AC">
            <w:pPr>
              <w:pStyle w:val="TableParagraph"/>
              <w:spacing w:before="4"/>
              <w:ind w:left="58"/>
              <w:rPr>
                <w:sz w:val="14"/>
              </w:rPr>
            </w:pPr>
            <w:r>
              <w:rPr>
                <w:color w:val="231F20"/>
                <w:sz w:val="14"/>
              </w:rPr>
              <w:t>регулација – Здравињска река</w:t>
            </w:r>
          </w:p>
        </w:tc>
        <w:tc>
          <w:tcPr>
            <w:tcW w:w="1211" w:type="dxa"/>
          </w:tcPr>
          <w:p w:rsidR="00817596" w:rsidRDefault="003C50AC">
            <w:pPr>
              <w:pStyle w:val="TableParagraph"/>
              <w:spacing w:before="84"/>
              <w:ind w:left="57"/>
              <w:rPr>
                <w:sz w:val="14"/>
              </w:rPr>
            </w:pPr>
            <w:r>
              <w:rPr>
                <w:color w:val="231F20"/>
                <w:sz w:val="14"/>
              </w:rPr>
              <w:t>Бресничић</w:t>
            </w:r>
          </w:p>
        </w:tc>
        <w:tc>
          <w:tcPr>
            <w:tcW w:w="956" w:type="dxa"/>
          </w:tcPr>
          <w:p w:rsidR="00817596" w:rsidRDefault="003C50AC">
            <w:pPr>
              <w:pStyle w:val="TableParagraph"/>
              <w:spacing w:before="84"/>
              <w:ind w:left="57"/>
              <w:rPr>
                <w:sz w:val="14"/>
              </w:rPr>
            </w:pPr>
            <w:r>
              <w:rPr>
                <w:color w:val="231F20"/>
                <w:sz w:val="14"/>
              </w:rPr>
              <w:t>Прокупље</w:t>
            </w:r>
          </w:p>
        </w:tc>
        <w:tc>
          <w:tcPr>
            <w:tcW w:w="757" w:type="dxa"/>
          </w:tcPr>
          <w:p w:rsidR="00817596" w:rsidRDefault="003C50AC">
            <w:pPr>
              <w:pStyle w:val="TableParagraph"/>
              <w:spacing w:before="84"/>
              <w:ind w:right="114"/>
              <w:jc w:val="right"/>
              <w:rPr>
                <w:sz w:val="14"/>
              </w:rPr>
            </w:pPr>
            <w:r>
              <w:rPr>
                <w:color w:val="231F20"/>
                <w:sz w:val="14"/>
              </w:rPr>
              <w:t>постојеће</w:t>
            </w:r>
          </w:p>
        </w:tc>
        <w:tc>
          <w:tcPr>
            <w:tcW w:w="2789" w:type="dxa"/>
          </w:tcPr>
          <w:p w:rsidR="00817596" w:rsidRDefault="003C50AC">
            <w:pPr>
              <w:pStyle w:val="TableParagraph"/>
              <w:spacing w:before="84"/>
              <w:ind w:left="57"/>
              <w:rPr>
                <w:sz w:val="14"/>
              </w:rPr>
            </w:pPr>
            <w:r>
              <w:rPr>
                <w:color w:val="231F20"/>
                <w:sz w:val="14"/>
              </w:rPr>
              <w:t>Укрштање са реком</w:t>
            </w:r>
          </w:p>
        </w:tc>
        <w:tc>
          <w:tcPr>
            <w:tcW w:w="808" w:type="dxa"/>
          </w:tcPr>
          <w:p w:rsidR="00817596" w:rsidRDefault="003C50AC">
            <w:pPr>
              <w:pStyle w:val="TableParagraph"/>
              <w:spacing w:before="84"/>
              <w:ind w:left="56"/>
              <w:rPr>
                <w:sz w:val="14"/>
              </w:rPr>
            </w:pPr>
            <w:r>
              <w:rPr>
                <w:color w:val="231F20"/>
                <w:sz w:val="14"/>
              </w:rPr>
              <w:t>km 31+793</w:t>
            </w:r>
          </w:p>
        </w:tc>
        <w:tc>
          <w:tcPr>
            <w:tcW w:w="794" w:type="dxa"/>
          </w:tcPr>
          <w:p w:rsidR="00817596" w:rsidRDefault="003C50AC">
            <w:pPr>
              <w:pStyle w:val="TableParagraph"/>
              <w:spacing w:before="84"/>
              <w:ind w:left="56"/>
              <w:rPr>
                <w:sz w:val="14"/>
              </w:rPr>
            </w:pPr>
            <w:r>
              <w:rPr>
                <w:color w:val="231F20"/>
                <w:sz w:val="14"/>
              </w:rPr>
              <w:t>мост</w:t>
            </w:r>
          </w:p>
        </w:tc>
        <w:tc>
          <w:tcPr>
            <w:tcW w:w="708" w:type="dxa"/>
          </w:tcPr>
          <w:p w:rsidR="00817596" w:rsidRDefault="003C50AC">
            <w:pPr>
              <w:pStyle w:val="TableParagraph"/>
              <w:spacing w:before="84"/>
              <w:ind w:left="57"/>
              <w:rPr>
                <w:sz w:val="14"/>
              </w:rPr>
            </w:pPr>
            <w:r>
              <w:rPr>
                <w:color w:val="231F20"/>
                <w:sz w:val="14"/>
              </w:rPr>
              <w:t>04</w:t>
            </w:r>
          </w:p>
        </w:tc>
      </w:tr>
      <w:tr w:rsidR="00817596">
        <w:trPr>
          <w:trHeight w:val="349"/>
        </w:trPr>
        <w:tc>
          <w:tcPr>
            <w:tcW w:w="376" w:type="dxa"/>
          </w:tcPr>
          <w:p w:rsidR="00817596" w:rsidRDefault="003C50AC">
            <w:pPr>
              <w:pStyle w:val="TableParagraph"/>
              <w:spacing w:before="84"/>
              <w:ind w:left="46" w:right="17"/>
              <w:jc w:val="center"/>
              <w:rPr>
                <w:sz w:val="14"/>
              </w:rPr>
            </w:pPr>
            <w:r>
              <w:rPr>
                <w:color w:val="231F20"/>
                <w:sz w:val="14"/>
              </w:rPr>
              <w:t>217.</w:t>
            </w:r>
          </w:p>
        </w:tc>
        <w:tc>
          <w:tcPr>
            <w:tcW w:w="864" w:type="dxa"/>
          </w:tcPr>
          <w:p w:rsidR="00817596" w:rsidRDefault="003C50AC">
            <w:pPr>
              <w:pStyle w:val="TableParagraph"/>
              <w:spacing w:before="84"/>
              <w:ind w:left="57"/>
              <w:rPr>
                <w:sz w:val="14"/>
              </w:rPr>
            </w:pPr>
            <w:r>
              <w:rPr>
                <w:color w:val="231F20"/>
                <w:sz w:val="14"/>
              </w:rPr>
              <w:t>УП86</w:t>
            </w:r>
          </w:p>
        </w:tc>
        <w:tc>
          <w:tcPr>
            <w:tcW w:w="1233" w:type="dxa"/>
          </w:tcPr>
          <w:p w:rsidR="00817596" w:rsidRDefault="003C50AC">
            <w:pPr>
              <w:pStyle w:val="TableParagraph"/>
              <w:spacing w:before="84"/>
              <w:ind w:left="58"/>
              <w:rPr>
                <w:sz w:val="14"/>
              </w:rPr>
            </w:pPr>
            <w:r>
              <w:rPr>
                <w:color w:val="231F20"/>
                <w:sz w:val="14"/>
              </w:rPr>
              <w:t>земљани пут</w:t>
            </w:r>
          </w:p>
        </w:tc>
        <w:tc>
          <w:tcPr>
            <w:tcW w:w="1211" w:type="dxa"/>
          </w:tcPr>
          <w:p w:rsidR="00817596" w:rsidRDefault="003C50AC">
            <w:pPr>
              <w:pStyle w:val="TableParagraph"/>
              <w:spacing w:before="84"/>
              <w:ind w:left="58"/>
              <w:rPr>
                <w:sz w:val="14"/>
              </w:rPr>
            </w:pPr>
            <w:r>
              <w:rPr>
                <w:color w:val="231F20"/>
                <w:sz w:val="14"/>
              </w:rPr>
              <w:t>Бресничић</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right="113"/>
              <w:jc w:val="right"/>
              <w:rPr>
                <w:sz w:val="14"/>
              </w:rPr>
            </w:pPr>
            <w:r>
              <w:rPr>
                <w:color w:val="231F20"/>
                <w:sz w:val="14"/>
              </w:rPr>
              <w:t>постојеће</w:t>
            </w:r>
          </w:p>
        </w:tc>
        <w:tc>
          <w:tcPr>
            <w:tcW w:w="2789" w:type="dxa"/>
          </w:tcPr>
          <w:p w:rsidR="00817596" w:rsidRDefault="003C50AC">
            <w:pPr>
              <w:pStyle w:val="TableParagraph"/>
              <w:spacing w:before="4"/>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4"/>
              <w:ind w:left="57"/>
              <w:rPr>
                <w:sz w:val="14"/>
              </w:rPr>
            </w:pPr>
            <w:r>
              <w:rPr>
                <w:color w:val="231F20"/>
                <w:sz w:val="14"/>
              </w:rPr>
              <w:t>km 31+923</w:t>
            </w:r>
          </w:p>
        </w:tc>
        <w:tc>
          <w:tcPr>
            <w:tcW w:w="794" w:type="dxa"/>
          </w:tcPr>
          <w:p w:rsidR="00817596" w:rsidRDefault="003C50AC">
            <w:pPr>
              <w:pStyle w:val="TableParagraph"/>
              <w:spacing w:before="84"/>
              <w:ind w:left="57"/>
              <w:rPr>
                <w:sz w:val="14"/>
              </w:rPr>
            </w:pPr>
            <w:r>
              <w:rPr>
                <w:color w:val="231F20"/>
                <w:sz w:val="14"/>
              </w:rPr>
              <w:t>девијација</w:t>
            </w:r>
          </w:p>
        </w:tc>
        <w:tc>
          <w:tcPr>
            <w:tcW w:w="708" w:type="dxa"/>
          </w:tcPr>
          <w:p w:rsidR="00817596" w:rsidRDefault="003C50AC">
            <w:pPr>
              <w:pStyle w:val="TableParagraph"/>
              <w:spacing w:before="84"/>
              <w:ind w:left="57"/>
              <w:rPr>
                <w:sz w:val="14"/>
              </w:rPr>
            </w:pPr>
            <w:r>
              <w:rPr>
                <w:color w:val="231F20"/>
                <w:sz w:val="14"/>
              </w:rPr>
              <w:t>04</w:t>
            </w:r>
          </w:p>
        </w:tc>
      </w:tr>
      <w:tr w:rsidR="00817596">
        <w:trPr>
          <w:trHeight w:val="349"/>
        </w:trPr>
        <w:tc>
          <w:tcPr>
            <w:tcW w:w="376" w:type="dxa"/>
          </w:tcPr>
          <w:p w:rsidR="00817596" w:rsidRDefault="003C50AC">
            <w:pPr>
              <w:pStyle w:val="TableParagraph"/>
              <w:spacing w:before="84"/>
              <w:ind w:left="47" w:right="17"/>
              <w:jc w:val="center"/>
              <w:rPr>
                <w:sz w:val="14"/>
              </w:rPr>
            </w:pPr>
            <w:r>
              <w:rPr>
                <w:color w:val="231F20"/>
                <w:sz w:val="14"/>
              </w:rPr>
              <w:t>218.</w:t>
            </w:r>
          </w:p>
        </w:tc>
        <w:tc>
          <w:tcPr>
            <w:tcW w:w="864" w:type="dxa"/>
          </w:tcPr>
          <w:p w:rsidR="00817596" w:rsidRDefault="003C50AC">
            <w:pPr>
              <w:pStyle w:val="TableParagraph"/>
              <w:spacing w:before="84"/>
              <w:ind w:left="57"/>
              <w:rPr>
                <w:sz w:val="14"/>
              </w:rPr>
            </w:pPr>
            <w:r>
              <w:rPr>
                <w:color w:val="231F20"/>
                <w:sz w:val="14"/>
              </w:rPr>
              <w:t>УР31</w:t>
            </w:r>
          </w:p>
        </w:tc>
        <w:tc>
          <w:tcPr>
            <w:tcW w:w="1233" w:type="dxa"/>
          </w:tcPr>
          <w:p w:rsidR="00817596" w:rsidRDefault="003C50AC">
            <w:pPr>
              <w:pStyle w:val="TableParagraph"/>
              <w:spacing w:before="84"/>
              <w:ind w:left="58"/>
              <w:rPr>
                <w:sz w:val="14"/>
              </w:rPr>
            </w:pPr>
            <w:r>
              <w:rPr>
                <w:color w:val="231F20"/>
                <w:sz w:val="14"/>
              </w:rPr>
              <w:t>поток</w:t>
            </w:r>
          </w:p>
        </w:tc>
        <w:tc>
          <w:tcPr>
            <w:tcW w:w="1211" w:type="dxa"/>
          </w:tcPr>
          <w:p w:rsidR="00817596" w:rsidRDefault="003C50AC">
            <w:pPr>
              <w:pStyle w:val="TableParagraph"/>
              <w:spacing w:before="84"/>
              <w:ind w:left="58"/>
              <w:rPr>
                <w:sz w:val="14"/>
              </w:rPr>
            </w:pPr>
            <w:r>
              <w:rPr>
                <w:color w:val="231F20"/>
                <w:sz w:val="14"/>
              </w:rPr>
              <w:t>Бресничић</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right="113"/>
              <w:jc w:val="right"/>
              <w:rPr>
                <w:sz w:val="14"/>
              </w:rPr>
            </w:pPr>
            <w:r>
              <w:rPr>
                <w:color w:val="231F20"/>
                <w:sz w:val="14"/>
              </w:rPr>
              <w:t>постојеће</w:t>
            </w:r>
          </w:p>
        </w:tc>
        <w:tc>
          <w:tcPr>
            <w:tcW w:w="2789" w:type="dxa"/>
          </w:tcPr>
          <w:p w:rsidR="00817596" w:rsidRDefault="003C50AC">
            <w:pPr>
              <w:pStyle w:val="TableParagraph"/>
              <w:spacing w:before="84"/>
              <w:ind w:left="57"/>
              <w:rPr>
                <w:sz w:val="14"/>
              </w:rPr>
            </w:pPr>
            <w:r>
              <w:rPr>
                <w:color w:val="231F20"/>
                <w:sz w:val="14"/>
              </w:rPr>
              <w:t>Укрштање са реком</w:t>
            </w:r>
          </w:p>
        </w:tc>
        <w:tc>
          <w:tcPr>
            <w:tcW w:w="808" w:type="dxa"/>
          </w:tcPr>
          <w:p w:rsidR="00817596" w:rsidRDefault="003C50AC">
            <w:pPr>
              <w:pStyle w:val="TableParagraph"/>
              <w:spacing w:before="84"/>
              <w:ind w:left="57"/>
              <w:rPr>
                <w:sz w:val="14"/>
              </w:rPr>
            </w:pPr>
            <w:r>
              <w:rPr>
                <w:color w:val="231F20"/>
                <w:sz w:val="14"/>
              </w:rPr>
              <w:t>km 32+000</w:t>
            </w:r>
          </w:p>
        </w:tc>
        <w:tc>
          <w:tcPr>
            <w:tcW w:w="794" w:type="dxa"/>
          </w:tcPr>
          <w:p w:rsidR="00817596" w:rsidRDefault="003C50AC">
            <w:pPr>
              <w:pStyle w:val="TableParagraph"/>
              <w:spacing w:before="4"/>
              <w:ind w:left="57" w:right="223"/>
              <w:rPr>
                <w:sz w:val="14"/>
              </w:rPr>
            </w:pPr>
            <w:r>
              <w:rPr>
                <w:color w:val="231F20"/>
                <w:sz w:val="14"/>
              </w:rPr>
              <w:t>плочаст пропуст</w:t>
            </w:r>
          </w:p>
        </w:tc>
        <w:tc>
          <w:tcPr>
            <w:tcW w:w="708" w:type="dxa"/>
          </w:tcPr>
          <w:p w:rsidR="00817596" w:rsidRDefault="003C50AC">
            <w:pPr>
              <w:pStyle w:val="TableParagraph"/>
              <w:spacing w:before="84"/>
              <w:ind w:left="57"/>
              <w:rPr>
                <w:sz w:val="14"/>
              </w:rPr>
            </w:pPr>
            <w:r>
              <w:rPr>
                <w:color w:val="231F20"/>
                <w:sz w:val="14"/>
              </w:rPr>
              <w:t>04</w:t>
            </w:r>
          </w:p>
        </w:tc>
      </w:tr>
    </w:tbl>
    <w:p w:rsidR="00817596" w:rsidRDefault="00817596">
      <w:pPr>
        <w:rPr>
          <w:sz w:val="14"/>
        </w:rPr>
        <w:sectPr w:rsidR="00817596">
          <w:pgSz w:w="12480" w:h="15690"/>
          <w:pgMar w:top="240" w:right="680" w:bottom="280" w:left="700" w:header="720" w:footer="720" w:gutter="0"/>
          <w:cols w:space="720"/>
        </w:sect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6"/>
        <w:gridCol w:w="864"/>
        <w:gridCol w:w="1233"/>
        <w:gridCol w:w="1211"/>
        <w:gridCol w:w="956"/>
        <w:gridCol w:w="757"/>
        <w:gridCol w:w="2789"/>
        <w:gridCol w:w="808"/>
        <w:gridCol w:w="794"/>
        <w:gridCol w:w="708"/>
      </w:tblGrid>
      <w:tr w:rsidR="00817596">
        <w:trPr>
          <w:trHeight w:val="353"/>
        </w:trPr>
        <w:tc>
          <w:tcPr>
            <w:tcW w:w="376" w:type="dxa"/>
            <w:tcBorders>
              <w:bottom w:val="single" w:sz="8" w:space="0" w:color="231F20"/>
            </w:tcBorders>
          </w:tcPr>
          <w:p w:rsidR="00817596" w:rsidRDefault="003C50AC">
            <w:pPr>
              <w:pStyle w:val="TableParagraph"/>
              <w:spacing w:before="7" w:line="161" w:lineRule="exact"/>
              <w:ind w:left="27" w:right="17"/>
              <w:jc w:val="center"/>
              <w:rPr>
                <w:b/>
                <w:sz w:val="14"/>
              </w:rPr>
            </w:pPr>
            <w:r>
              <w:rPr>
                <w:b/>
                <w:color w:val="231F20"/>
                <w:sz w:val="14"/>
              </w:rPr>
              <w:lastRenderedPageBreak/>
              <w:t>Р.</w:t>
            </w:r>
          </w:p>
          <w:p w:rsidR="00817596" w:rsidRDefault="003C50AC">
            <w:pPr>
              <w:pStyle w:val="TableParagraph"/>
              <w:spacing w:line="161" w:lineRule="exact"/>
              <w:ind w:left="27" w:right="17"/>
              <w:jc w:val="center"/>
              <w:rPr>
                <w:b/>
                <w:sz w:val="14"/>
              </w:rPr>
            </w:pPr>
            <w:r>
              <w:rPr>
                <w:b/>
                <w:color w:val="231F20"/>
                <w:sz w:val="14"/>
              </w:rPr>
              <w:t>бр.</w:t>
            </w:r>
          </w:p>
        </w:tc>
        <w:tc>
          <w:tcPr>
            <w:tcW w:w="864" w:type="dxa"/>
            <w:tcBorders>
              <w:bottom w:val="single" w:sz="8" w:space="0" w:color="231F20"/>
            </w:tcBorders>
          </w:tcPr>
          <w:p w:rsidR="00817596" w:rsidRDefault="003C50AC">
            <w:pPr>
              <w:pStyle w:val="TableParagraph"/>
              <w:spacing w:before="7"/>
              <w:ind w:left="98" w:right="68" w:firstLine="102"/>
              <w:rPr>
                <w:b/>
                <w:sz w:val="14"/>
              </w:rPr>
            </w:pPr>
            <w:r>
              <w:rPr>
                <w:b/>
                <w:color w:val="231F20"/>
                <w:sz w:val="14"/>
              </w:rPr>
              <w:t>Ознака укрштања</w:t>
            </w:r>
          </w:p>
        </w:tc>
        <w:tc>
          <w:tcPr>
            <w:tcW w:w="1233" w:type="dxa"/>
            <w:tcBorders>
              <w:bottom w:val="single" w:sz="8" w:space="0" w:color="231F20"/>
            </w:tcBorders>
          </w:tcPr>
          <w:p w:rsidR="00817596" w:rsidRDefault="003C50AC">
            <w:pPr>
              <w:pStyle w:val="TableParagraph"/>
              <w:spacing w:before="87"/>
              <w:ind w:left="366"/>
              <w:rPr>
                <w:b/>
                <w:sz w:val="14"/>
              </w:rPr>
            </w:pPr>
            <w:r>
              <w:rPr>
                <w:b/>
                <w:color w:val="231F20"/>
                <w:sz w:val="14"/>
              </w:rPr>
              <w:t>Објекат</w:t>
            </w:r>
          </w:p>
        </w:tc>
        <w:tc>
          <w:tcPr>
            <w:tcW w:w="1211" w:type="dxa"/>
            <w:tcBorders>
              <w:bottom w:val="single" w:sz="8" w:space="0" w:color="231F20"/>
            </w:tcBorders>
          </w:tcPr>
          <w:p w:rsidR="00817596" w:rsidRDefault="003C50AC">
            <w:pPr>
              <w:pStyle w:val="TableParagraph"/>
              <w:spacing w:before="87"/>
              <w:ind w:left="480" w:right="469"/>
              <w:jc w:val="center"/>
              <w:rPr>
                <w:b/>
                <w:sz w:val="14"/>
              </w:rPr>
            </w:pPr>
            <w:r>
              <w:rPr>
                <w:b/>
                <w:color w:val="231F20"/>
                <w:sz w:val="14"/>
              </w:rPr>
              <w:t>КО</w:t>
            </w:r>
          </w:p>
        </w:tc>
        <w:tc>
          <w:tcPr>
            <w:tcW w:w="956" w:type="dxa"/>
            <w:tcBorders>
              <w:bottom w:val="single" w:sz="8" w:space="0" w:color="231F20"/>
            </w:tcBorders>
          </w:tcPr>
          <w:p w:rsidR="00817596" w:rsidRDefault="003C50AC">
            <w:pPr>
              <w:pStyle w:val="TableParagraph"/>
              <w:spacing w:before="7"/>
              <w:ind w:left="194" w:right="163" w:firstLine="115"/>
              <w:rPr>
                <w:b/>
                <w:sz w:val="14"/>
              </w:rPr>
            </w:pPr>
            <w:r>
              <w:rPr>
                <w:b/>
                <w:color w:val="231F20"/>
                <w:sz w:val="14"/>
              </w:rPr>
              <w:t>Град/ општина</w:t>
            </w:r>
          </w:p>
        </w:tc>
        <w:tc>
          <w:tcPr>
            <w:tcW w:w="757" w:type="dxa"/>
            <w:tcBorders>
              <w:bottom w:val="single" w:sz="8" w:space="0" w:color="231F20"/>
            </w:tcBorders>
          </w:tcPr>
          <w:p w:rsidR="00817596" w:rsidRDefault="003C50AC">
            <w:pPr>
              <w:pStyle w:val="TableParagraph"/>
              <w:spacing w:before="87"/>
              <w:ind w:left="37" w:right="26"/>
              <w:jc w:val="center"/>
              <w:rPr>
                <w:b/>
                <w:sz w:val="14"/>
              </w:rPr>
            </w:pPr>
            <w:r>
              <w:rPr>
                <w:b/>
                <w:color w:val="231F20"/>
                <w:sz w:val="14"/>
              </w:rPr>
              <w:t>Стање</w:t>
            </w:r>
          </w:p>
        </w:tc>
        <w:tc>
          <w:tcPr>
            <w:tcW w:w="2789" w:type="dxa"/>
            <w:tcBorders>
              <w:bottom w:val="single" w:sz="8" w:space="0" w:color="231F20"/>
            </w:tcBorders>
          </w:tcPr>
          <w:p w:rsidR="00817596" w:rsidRDefault="003C50AC">
            <w:pPr>
              <w:pStyle w:val="TableParagraph"/>
              <w:spacing w:before="87"/>
              <w:ind w:left="876"/>
              <w:rPr>
                <w:b/>
                <w:sz w:val="14"/>
              </w:rPr>
            </w:pPr>
            <w:r>
              <w:rPr>
                <w:b/>
                <w:color w:val="231F20"/>
                <w:sz w:val="14"/>
              </w:rPr>
              <w:t>Опис укрштања</w:t>
            </w:r>
          </w:p>
        </w:tc>
        <w:tc>
          <w:tcPr>
            <w:tcW w:w="808" w:type="dxa"/>
            <w:tcBorders>
              <w:bottom w:val="single" w:sz="8" w:space="0" w:color="231F20"/>
            </w:tcBorders>
          </w:tcPr>
          <w:p w:rsidR="00817596" w:rsidRDefault="003C50AC">
            <w:pPr>
              <w:pStyle w:val="TableParagraph"/>
              <w:spacing w:before="87"/>
              <w:ind w:left="35" w:right="26"/>
              <w:jc w:val="center"/>
              <w:rPr>
                <w:b/>
                <w:sz w:val="14"/>
              </w:rPr>
            </w:pPr>
            <w:r>
              <w:rPr>
                <w:b/>
                <w:color w:val="231F20"/>
                <w:sz w:val="14"/>
              </w:rPr>
              <w:t>Стац. km</w:t>
            </w:r>
          </w:p>
        </w:tc>
        <w:tc>
          <w:tcPr>
            <w:tcW w:w="794" w:type="dxa"/>
            <w:tcBorders>
              <w:bottom w:val="single" w:sz="8" w:space="0" w:color="231F20"/>
            </w:tcBorders>
          </w:tcPr>
          <w:p w:rsidR="00817596" w:rsidRDefault="003C50AC">
            <w:pPr>
              <w:pStyle w:val="TableParagraph"/>
              <w:spacing w:before="7"/>
              <w:ind w:left="161" w:right="134" w:firstLine="109"/>
              <w:rPr>
                <w:b/>
                <w:sz w:val="14"/>
              </w:rPr>
            </w:pPr>
            <w:r>
              <w:rPr>
                <w:b/>
                <w:color w:val="231F20"/>
                <w:sz w:val="14"/>
              </w:rPr>
              <w:t>Тип објекта</w:t>
            </w:r>
          </w:p>
        </w:tc>
        <w:tc>
          <w:tcPr>
            <w:tcW w:w="708" w:type="dxa"/>
            <w:tcBorders>
              <w:bottom w:val="single" w:sz="8" w:space="0" w:color="231F20"/>
            </w:tcBorders>
          </w:tcPr>
          <w:p w:rsidR="00817596" w:rsidRDefault="003C50AC">
            <w:pPr>
              <w:pStyle w:val="TableParagraph"/>
              <w:spacing w:before="87"/>
              <w:ind w:left="82"/>
              <w:rPr>
                <w:b/>
                <w:sz w:val="14"/>
              </w:rPr>
            </w:pPr>
            <w:r>
              <w:rPr>
                <w:b/>
                <w:color w:val="231F20"/>
                <w:sz w:val="14"/>
              </w:rPr>
              <w:t>Деоница</w:t>
            </w:r>
          </w:p>
        </w:tc>
      </w:tr>
      <w:tr w:rsidR="00817596">
        <w:trPr>
          <w:trHeight w:val="349"/>
        </w:trPr>
        <w:tc>
          <w:tcPr>
            <w:tcW w:w="376" w:type="dxa"/>
            <w:tcBorders>
              <w:top w:val="single" w:sz="8" w:space="0" w:color="231F20"/>
            </w:tcBorders>
          </w:tcPr>
          <w:p w:rsidR="00817596" w:rsidRDefault="003C50AC">
            <w:pPr>
              <w:pStyle w:val="TableParagraph"/>
              <w:spacing w:before="84"/>
              <w:ind w:right="44"/>
              <w:jc w:val="right"/>
              <w:rPr>
                <w:sz w:val="14"/>
              </w:rPr>
            </w:pPr>
            <w:r>
              <w:rPr>
                <w:color w:val="231F20"/>
                <w:sz w:val="14"/>
              </w:rPr>
              <w:t>219.</w:t>
            </w:r>
          </w:p>
        </w:tc>
        <w:tc>
          <w:tcPr>
            <w:tcW w:w="864" w:type="dxa"/>
            <w:tcBorders>
              <w:top w:val="single" w:sz="8" w:space="0" w:color="231F20"/>
            </w:tcBorders>
          </w:tcPr>
          <w:p w:rsidR="00817596" w:rsidRDefault="003C50AC">
            <w:pPr>
              <w:pStyle w:val="TableParagraph"/>
              <w:spacing w:before="84"/>
              <w:ind w:left="56"/>
              <w:rPr>
                <w:sz w:val="14"/>
              </w:rPr>
            </w:pPr>
            <w:r>
              <w:rPr>
                <w:color w:val="231F20"/>
                <w:sz w:val="14"/>
              </w:rPr>
              <w:t>УП87</w:t>
            </w:r>
          </w:p>
        </w:tc>
        <w:tc>
          <w:tcPr>
            <w:tcW w:w="1233" w:type="dxa"/>
            <w:tcBorders>
              <w:top w:val="single" w:sz="8" w:space="0" w:color="231F20"/>
            </w:tcBorders>
          </w:tcPr>
          <w:p w:rsidR="00817596" w:rsidRDefault="003C50AC">
            <w:pPr>
              <w:pStyle w:val="TableParagraph"/>
              <w:spacing w:before="84"/>
              <w:ind w:left="57"/>
              <w:rPr>
                <w:sz w:val="14"/>
              </w:rPr>
            </w:pPr>
            <w:r>
              <w:rPr>
                <w:color w:val="231F20"/>
                <w:sz w:val="14"/>
              </w:rPr>
              <w:t>петља „Белољин”</w:t>
            </w:r>
          </w:p>
        </w:tc>
        <w:tc>
          <w:tcPr>
            <w:tcW w:w="1211" w:type="dxa"/>
            <w:tcBorders>
              <w:top w:val="single" w:sz="8" w:space="0" w:color="231F20"/>
            </w:tcBorders>
          </w:tcPr>
          <w:p w:rsidR="00817596" w:rsidRDefault="003C50AC">
            <w:pPr>
              <w:pStyle w:val="TableParagraph"/>
              <w:spacing w:before="84"/>
              <w:ind w:left="57"/>
              <w:rPr>
                <w:sz w:val="14"/>
              </w:rPr>
            </w:pPr>
            <w:r>
              <w:rPr>
                <w:color w:val="231F20"/>
                <w:sz w:val="14"/>
              </w:rPr>
              <w:t>Бресничић</w:t>
            </w:r>
          </w:p>
        </w:tc>
        <w:tc>
          <w:tcPr>
            <w:tcW w:w="956" w:type="dxa"/>
            <w:tcBorders>
              <w:top w:val="single" w:sz="8" w:space="0" w:color="231F20"/>
            </w:tcBorders>
          </w:tcPr>
          <w:p w:rsidR="00817596" w:rsidRDefault="003C50AC">
            <w:pPr>
              <w:pStyle w:val="TableParagraph"/>
              <w:spacing w:before="84"/>
              <w:ind w:left="57"/>
              <w:rPr>
                <w:sz w:val="14"/>
              </w:rPr>
            </w:pPr>
            <w:r>
              <w:rPr>
                <w:color w:val="231F20"/>
                <w:sz w:val="14"/>
              </w:rPr>
              <w:t>Прокупље</w:t>
            </w:r>
          </w:p>
        </w:tc>
        <w:tc>
          <w:tcPr>
            <w:tcW w:w="757" w:type="dxa"/>
            <w:tcBorders>
              <w:top w:val="single" w:sz="8" w:space="0" w:color="231F20"/>
            </w:tcBorders>
          </w:tcPr>
          <w:p w:rsidR="00817596" w:rsidRDefault="003C50AC">
            <w:pPr>
              <w:pStyle w:val="TableParagraph"/>
              <w:spacing w:before="84"/>
              <w:ind w:left="29" w:right="28"/>
              <w:jc w:val="center"/>
              <w:rPr>
                <w:sz w:val="14"/>
              </w:rPr>
            </w:pPr>
            <w:r>
              <w:rPr>
                <w:color w:val="231F20"/>
                <w:sz w:val="14"/>
              </w:rPr>
              <w:t>планирано</w:t>
            </w:r>
          </w:p>
        </w:tc>
        <w:tc>
          <w:tcPr>
            <w:tcW w:w="2789" w:type="dxa"/>
            <w:tcBorders>
              <w:top w:val="single" w:sz="8" w:space="0" w:color="231F20"/>
            </w:tcBorders>
          </w:tcPr>
          <w:p w:rsidR="00817596" w:rsidRDefault="003C50AC">
            <w:pPr>
              <w:pStyle w:val="TableParagraph"/>
              <w:spacing w:before="4"/>
              <w:ind w:left="56" w:hanging="1"/>
              <w:rPr>
                <w:sz w:val="14"/>
              </w:rPr>
            </w:pPr>
            <w:r>
              <w:rPr>
                <w:color w:val="231F20"/>
                <w:sz w:val="14"/>
              </w:rPr>
              <w:t>Укрштање са саобраћајном инфраструкту- ром – пут</w:t>
            </w:r>
          </w:p>
        </w:tc>
        <w:tc>
          <w:tcPr>
            <w:tcW w:w="808" w:type="dxa"/>
            <w:tcBorders>
              <w:top w:val="single" w:sz="8" w:space="0" w:color="231F20"/>
            </w:tcBorders>
          </w:tcPr>
          <w:p w:rsidR="00817596" w:rsidRDefault="003C50AC">
            <w:pPr>
              <w:pStyle w:val="TableParagraph"/>
              <w:spacing w:before="84"/>
              <w:ind w:left="29" w:right="69"/>
              <w:jc w:val="center"/>
              <w:rPr>
                <w:sz w:val="14"/>
              </w:rPr>
            </w:pPr>
            <w:r>
              <w:rPr>
                <w:color w:val="231F20"/>
                <w:sz w:val="14"/>
              </w:rPr>
              <w:t>km 32+280</w:t>
            </w:r>
          </w:p>
        </w:tc>
        <w:tc>
          <w:tcPr>
            <w:tcW w:w="794" w:type="dxa"/>
            <w:tcBorders>
              <w:top w:val="single" w:sz="8" w:space="0" w:color="231F20"/>
            </w:tcBorders>
          </w:tcPr>
          <w:p w:rsidR="00817596" w:rsidRDefault="003C50AC">
            <w:pPr>
              <w:pStyle w:val="TableParagraph"/>
              <w:spacing w:before="84"/>
              <w:ind w:left="56"/>
              <w:rPr>
                <w:sz w:val="14"/>
              </w:rPr>
            </w:pPr>
            <w:r>
              <w:rPr>
                <w:color w:val="231F20"/>
                <w:sz w:val="14"/>
              </w:rPr>
              <w:t>надвожњак</w:t>
            </w:r>
          </w:p>
        </w:tc>
        <w:tc>
          <w:tcPr>
            <w:tcW w:w="708" w:type="dxa"/>
            <w:tcBorders>
              <w:top w:val="single" w:sz="8" w:space="0" w:color="231F20"/>
            </w:tcBorders>
          </w:tcPr>
          <w:p w:rsidR="00817596" w:rsidRDefault="003C50AC">
            <w:pPr>
              <w:pStyle w:val="TableParagraph"/>
              <w:spacing w:before="84"/>
              <w:ind w:left="56"/>
              <w:rPr>
                <w:sz w:val="14"/>
              </w:rPr>
            </w:pPr>
            <w:r>
              <w:rPr>
                <w:color w:val="231F20"/>
                <w:sz w:val="14"/>
              </w:rPr>
              <w:t>05</w:t>
            </w:r>
          </w:p>
        </w:tc>
      </w:tr>
      <w:tr w:rsidR="00817596">
        <w:trPr>
          <w:trHeight w:val="349"/>
        </w:trPr>
        <w:tc>
          <w:tcPr>
            <w:tcW w:w="376" w:type="dxa"/>
          </w:tcPr>
          <w:p w:rsidR="00817596" w:rsidRDefault="003C50AC">
            <w:pPr>
              <w:pStyle w:val="TableParagraph"/>
              <w:spacing w:before="84"/>
              <w:ind w:right="44"/>
              <w:jc w:val="right"/>
              <w:rPr>
                <w:sz w:val="14"/>
              </w:rPr>
            </w:pPr>
            <w:r>
              <w:rPr>
                <w:color w:val="231F20"/>
                <w:sz w:val="14"/>
              </w:rPr>
              <w:t>220.</w:t>
            </w:r>
          </w:p>
        </w:tc>
        <w:tc>
          <w:tcPr>
            <w:tcW w:w="864" w:type="dxa"/>
          </w:tcPr>
          <w:p w:rsidR="00817596" w:rsidRDefault="003C50AC">
            <w:pPr>
              <w:pStyle w:val="TableParagraph"/>
              <w:spacing w:before="84"/>
              <w:ind w:left="57"/>
              <w:rPr>
                <w:sz w:val="14"/>
              </w:rPr>
            </w:pPr>
            <w:r>
              <w:rPr>
                <w:color w:val="231F20"/>
                <w:sz w:val="14"/>
              </w:rPr>
              <w:t>УК29</w:t>
            </w:r>
          </w:p>
        </w:tc>
        <w:tc>
          <w:tcPr>
            <w:tcW w:w="1233" w:type="dxa"/>
          </w:tcPr>
          <w:p w:rsidR="00817596" w:rsidRDefault="003C50AC">
            <w:pPr>
              <w:pStyle w:val="TableParagraph"/>
              <w:spacing w:before="84"/>
              <w:ind w:left="57"/>
              <w:rPr>
                <w:sz w:val="14"/>
              </w:rPr>
            </w:pPr>
            <w:r>
              <w:rPr>
                <w:color w:val="231F20"/>
                <w:sz w:val="14"/>
              </w:rPr>
              <w:t>Граница КО</w:t>
            </w:r>
          </w:p>
        </w:tc>
        <w:tc>
          <w:tcPr>
            <w:tcW w:w="1211" w:type="dxa"/>
          </w:tcPr>
          <w:p w:rsidR="00817596" w:rsidRDefault="003C50AC">
            <w:pPr>
              <w:pStyle w:val="TableParagraph"/>
              <w:spacing w:before="4"/>
              <w:ind w:left="57"/>
              <w:rPr>
                <w:sz w:val="14"/>
              </w:rPr>
            </w:pPr>
            <w:r>
              <w:rPr>
                <w:color w:val="231F20"/>
                <w:sz w:val="14"/>
              </w:rPr>
              <w:t>Бресничић – Кон- џељ</w:t>
            </w:r>
          </w:p>
        </w:tc>
        <w:tc>
          <w:tcPr>
            <w:tcW w:w="956" w:type="dxa"/>
          </w:tcPr>
          <w:p w:rsidR="00817596" w:rsidRDefault="003C50AC">
            <w:pPr>
              <w:pStyle w:val="TableParagraph"/>
              <w:spacing w:before="84"/>
              <w:ind w:left="57"/>
              <w:rPr>
                <w:sz w:val="14"/>
              </w:rPr>
            </w:pPr>
            <w:r>
              <w:rPr>
                <w:color w:val="231F20"/>
                <w:sz w:val="14"/>
              </w:rPr>
              <w:t>Прокупље</w:t>
            </w:r>
          </w:p>
        </w:tc>
        <w:tc>
          <w:tcPr>
            <w:tcW w:w="757" w:type="dxa"/>
          </w:tcPr>
          <w:p w:rsidR="00817596" w:rsidRDefault="003C50AC">
            <w:pPr>
              <w:pStyle w:val="TableParagraph"/>
              <w:spacing w:before="84"/>
              <w:ind w:left="30" w:right="87"/>
              <w:jc w:val="center"/>
              <w:rPr>
                <w:sz w:val="14"/>
              </w:rPr>
            </w:pPr>
            <w:r>
              <w:rPr>
                <w:color w:val="231F20"/>
                <w:sz w:val="14"/>
              </w:rPr>
              <w:t>постојеће</w:t>
            </w:r>
          </w:p>
        </w:tc>
        <w:tc>
          <w:tcPr>
            <w:tcW w:w="2789" w:type="dxa"/>
          </w:tcPr>
          <w:p w:rsidR="00817596" w:rsidRDefault="003C50AC">
            <w:pPr>
              <w:pStyle w:val="TableParagraph"/>
              <w:spacing w:before="84"/>
              <w:ind w:left="56"/>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4"/>
              <w:ind w:left="29" w:right="69"/>
              <w:jc w:val="center"/>
              <w:rPr>
                <w:sz w:val="14"/>
              </w:rPr>
            </w:pPr>
            <w:r>
              <w:rPr>
                <w:color w:val="231F20"/>
                <w:sz w:val="14"/>
              </w:rPr>
              <w:t>km 32+553</w:t>
            </w:r>
          </w:p>
        </w:tc>
        <w:tc>
          <w:tcPr>
            <w:tcW w:w="794" w:type="dxa"/>
          </w:tcPr>
          <w:p w:rsidR="00817596" w:rsidRDefault="00817596">
            <w:pPr>
              <w:pStyle w:val="TableParagraph"/>
              <w:rPr>
                <w:sz w:val="14"/>
              </w:rPr>
            </w:pPr>
          </w:p>
        </w:tc>
        <w:tc>
          <w:tcPr>
            <w:tcW w:w="708" w:type="dxa"/>
          </w:tcPr>
          <w:p w:rsidR="00817596" w:rsidRDefault="003C50AC">
            <w:pPr>
              <w:pStyle w:val="TableParagraph"/>
              <w:spacing w:before="84"/>
              <w:ind w:left="56"/>
              <w:rPr>
                <w:sz w:val="14"/>
              </w:rPr>
            </w:pPr>
            <w:r>
              <w:rPr>
                <w:color w:val="231F20"/>
                <w:sz w:val="14"/>
              </w:rPr>
              <w:t>05</w:t>
            </w:r>
          </w:p>
        </w:tc>
      </w:tr>
      <w:tr w:rsidR="00817596">
        <w:trPr>
          <w:trHeight w:val="349"/>
        </w:trPr>
        <w:tc>
          <w:tcPr>
            <w:tcW w:w="376" w:type="dxa"/>
          </w:tcPr>
          <w:p w:rsidR="00817596" w:rsidRDefault="003C50AC">
            <w:pPr>
              <w:pStyle w:val="TableParagraph"/>
              <w:spacing w:before="84"/>
              <w:ind w:right="44"/>
              <w:jc w:val="right"/>
              <w:rPr>
                <w:sz w:val="14"/>
              </w:rPr>
            </w:pPr>
            <w:r>
              <w:rPr>
                <w:color w:val="231F20"/>
                <w:sz w:val="14"/>
              </w:rPr>
              <w:t>221.</w:t>
            </w:r>
          </w:p>
        </w:tc>
        <w:tc>
          <w:tcPr>
            <w:tcW w:w="864" w:type="dxa"/>
          </w:tcPr>
          <w:p w:rsidR="00817596" w:rsidRDefault="003C50AC">
            <w:pPr>
              <w:pStyle w:val="TableParagraph"/>
              <w:spacing w:before="84"/>
              <w:ind w:left="57"/>
              <w:rPr>
                <w:sz w:val="14"/>
              </w:rPr>
            </w:pPr>
            <w:r>
              <w:rPr>
                <w:color w:val="231F20"/>
                <w:sz w:val="14"/>
              </w:rPr>
              <w:t>УО22</w:t>
            </w:r>
          </w:p>
        </w:tc>
        <w:tc>
          <w:tcPr>
            <w:tcW w:w="1233" w:type="dxa"/>
          </w:tcPr>
          <w:p w:rsidR="00817596" w:rsidRDefault="003C50AC">
            <w:pPr>
              <w:pStyle w:val="TableParagraph"/>
              <w:spacing w:before="84"/>
              <w:ind w:left="57"/>
              <w:rPr>
                <w:sz w:val="14"/>
              </w:rPr>
            </w:pPr>
            <w:r>
              <w:rPr>
                <w:color w:val="231F20"/>
                <w:sz w:val="14"/>
              </w:rPr>
              <w:t>оптички кабл</w:t>
            </w:r>
          </w:p>
        </w:tc>
        <w:tc>
          <w:tcPr>
            <w:tcW w:w="1211" w:type="dxa"/>
          </w:tcPr>
          <w:p w:rsidR="00817596" w:rsidRDefault="003C50AC">
            <w:pPr>
              <w:pStyle w:val="TableParagraph"/>
              <w:spacing w:before="84"/>
              <w:ind w:left="57"/>
              <w:rPr>
                <w:sz w:val="14"/>
              </w:rPr>
            </w:pPr>
            <w:r>
              <w:rPr>
                <w:color w:val="231F20"/>
                <w:sz w:val="14"/>
              </w:rPr>
              <w:t>Конџељ</w:t>
            </w:r>
          </w:p>
        </w:tc>
        <w:tc>
          <w:tcPr>
            <w:tcW w:w="956" w:type="dxa"/>
          </w:tcPr>
          <w:p w:rsidR="00817596" w:rsidRDefault="003C50AC">
            <w:pPr>
              <w:pStyle w:val="TableParagraph"/>
              <w:spacing w:before="84"/>
              <w:ind w:left="57"/>
              <w:rPr>
                <w:sz w:val="14"/>
              </w:rPr>
            </w:pPr>
            <w:r>
              <w:rPr>
                <w:color w:val="231F20"/>
                <w:sz w:val="14"/>
              </w:rPr>
              <w:t>Прокупље</w:t>
            </w:r>
          </w:p>
        </w:tc>
        <w:tc>
          <w:tcPr>
            <w:tcW w:w="757" w:type="dxa"/>
          </w:tcPr>
          <w:p w:rsidR="00817596" w:rsidRDefault="003C50AC">
            <w:pPr>
              <w:pStyle w:val="TableParagraph"/>
              <w:spacing w:before="84"/>
              <w:ind w:left="29" w:right="28"/>
              <w:jc w:val="center"/>
              <w:rPr>
                <w:sz w:val="14"/>
              </w:rPr>
            </w:pPr>
            <w:r>
              <w:rPr>
                <w:color w:val="231F20"/>
                <w:sz w:val="14"/>
              </w:rPr>
              <w:t>планирано</w:t>
            </w:r>
          </w:p>
        </w:tc>
        <w:tc>
          <w:tcPr>
            <w:tcW w:w="2789" w:type="dxa"/>
          </w:tcPr>
          <w:p w:rsidR="00817596" w:rsidRDefault="003C50AC">
            <w:pPr>
              <w:pStyle w:val="TableParagraph"/>
              <w:spacing w:before="4"/>
              <w:ind w:left="56"/>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84"/>
              <w:ind w:left="30" w:right="69"/>
              <w:jc w:val="center"/>
              <w:rPr>
                <w:sz w:val="14"/>
              </w:rPr>
            </w:pPr>
            <w:r>
              <w:rPr>
                <w:color w:val="231F20"/>
                <w:sz w:val="14"/>
              </w:rPr>
              <w:t>km 32+641</w:t>
            </w:r>
          </w:p>
        </w:tc>
        <w:tc>
          <w:tcPr>
            <w:tcW w:w="794" w:type="dxa"/>
          </w:tcPr>
          <w:p w:rsidR="00817596" w:rsidRDefault="00817596">
            <w:pPr>
              <w:pStyle w:val="TableParagraph"/>
              <w:rPr>
                <w:sz w:val="14"/>
              </w:rPr>
            </w:pPr>
          </w:p>
        </w:tc>
        <w:tc>
          <w:tcPr>
            <w:tcW w:w="708" w:type="dxa"/>
          </w:tcPr>
          <w:p w:rsidR="00817596" w:rsidRDefault="003C50AC">
            <w:pPr>
              <w:pStyle w:val="TableParagraph"/>
              <w:spacing w:before="84"/>
              <w:ind w:left="56"/>
              <w:rPr>
                <w:sz w:val="14"/>
              </w:rPr>
            </w:pPr>
            <w:r>
              <w:rPr>
                <w:color w:val="231F20"/>
                <w:sz w:val="14"/>
              </w:rPr>
              <w:t>05</w:t>
            </w:r>
          </w:p>
        </w:tc>
      </w:tr>
      <w:tr w:rsidR="00817596">
        <w:trPr>
          <w:trHeight w:val="349"/>
        </w:trPr>
        <w:tc>
          <w:tcPr>
            <w:tcW w:w="376" w:type="dxa"/>
          </w:tcPr>
          <w:p w:rsidR="00817596" w:rsidRDefault="003C50AC">
            <w:pPr>
              <w:pStyle w:val="TableParagraph"/>
              <w:spacing w:before="84"/>
              <w:ind w:right="44"/>
              <w:jc w:val="right"/>
              <w:rPr>
                <w:sz w:val="14"/>
              </w:rPr>
            </w:pPr>
            <w:r>
              <w:rPr>
                <w:color w:val="231F20"/>
                <w:sz w:val="14"/>
              </w:rPr>
              <w:t>222.</w:t>
            </w:r>
          </w:p>
        </w:tc>
        <w:tc>
          <w:tcPr>
            <w:tcW w:w="864" w:type="dxa"/>
          </w:tcPr>
          <w:p w:rsidR="00817596" w:rsidRDefault="003C50AC">
            <w:pPr>
              <w:pStyle w:val="TableParagraph"/>
              <w:spacing w:before="84"/>
              <w:ind w:left="57"/>
              <w:rPr>
                <w:sz w:val="14"/>
              </w:rPr>
            </w:pPr>
            <w:r>
              <w:rPr>
                <w:color w:val="231F20"/>
                <w:sz w:val="14"/>
              </w:rPr>
              <w:t>УП88</w:t>
            </w:r>
          </w:p>
        </w:tc>
        <w:tc>
          <w:tcPr>
            <w:tcW w:w="1233" w:type="dxa"/>
          </w:tcPr>
          <w:p w:rsidR="00817596" w:rsidRDefault="003C50AC">
            <w:pPr>
              <w:pStyle w:val="TableParagraph"/>
              <w:spacing w:before="84"/>
              <w:ind w:left="57"/>
              <w:rPr>
                <w:sz w:val="14"/>
              </w:rPr>
            </w:pPr>
            <w:r>
              <w:rPr>
                <w:color w:val="231F20"/>
                <w:sz w:val="14"/>
              </w:rPr>
              <w:t>земљани пут</w:t>
            </w:r>
          </w:p>
        </w:tc>
        <w:tc>
          <w:tcPr>
            <w:tcW w:w="1211" w:type="dxa"/>
          </w:tcPr>
          <w:p w:rsidR="00817596" w:rsidRDefault="003C50AC">
            <w:pPr>
              <w:pStyle w:val="TableParagraph"/>
              <w:spacing w:before="84"/>
              <w:ind w:left="57"/>
              <w:rPr>
                <w:sz w:val="14"/>
              </w:rPr>
            </w:pPr>
            <w:r>
              <w:rPr>
                <w:color w:val="231F20"/>
                <w:sz w:val="14"/>
              </w:rPr>
              <w:t>Конџељ</w:t>
            </w:r>
          </w:p>
        </w:tc>
        <w:tc>
          <w:tcPr>
            <w:tcW w:w="956" w:type="dxa"/>
          </w:tcPr>
          <w:p w:rsidR="00817596" w:rsidRDefault="003C50AC">
            <w:pPr>
              <w:pStyle w:val="TableParagraph"/>
              <w:spacing w:before="84"/>
              <w:ind w:left="57"/>
              <w:rPr>
                <w:sz w:val="14"/>
              </w:rPr>
            </w:pPr>
            <w:r>
              <w:rPr>
                <w:color w:val="231F20"/>
                <w:sz w:val="14"/>
              </w:rPr>
              <w:t>Прокупље</w:t>
            </w:r>
          </w:p>
        </w:tc>
        <w:tc>
          <w:tcPr>
            <w:tcW w:w="757" w:type="dxa"/>
          </w:tcPr>
          <w:p w:rsidR="00817596" w:rsidRDefault="003C50AC">
            <w:pPr>
              <w:pStyle w:val="TableParagraph"/>
              <w:spacing w:before="84"/>
              <w:ind w:left="31" w:right="87"/>
              <w:jc w:val="center"/>
              <w:rPr>
                <w:sz w:val="14"/>
              </w:rPr>
            </w:pPr>
            <w:r>
              <w:rPr>
                <w:color w:val="231F20"/>
                <w:sz w:val="14"/>
              </w:rPr>
              <w:t>постојеће</w:t>
            </w:r>
          </w:p>
        </w:tc>
        <w:tc>
          <w:tcPr>
            <w:tcW w:w="2789" w:type="dxa"/>
          </w:tcPr>
          <w:p w:rsidR="00817596" w:rsidRDefault="003C50AC">
            <w:pPr>
              <w:pStyle w:val="TableParagraph"/>
              <w:spacing w:before="4"/>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4"/>
              <w:ind w:left="25" w:right="69"/>
              <w:jc w:val="center"/>
              <w:rPr>
                <w:sz w:val="14"/>
              </w:rPr>
            </w:pPr>
            <w:r>
              <w:rPr>
                <w:color w:val="231F20"/>
                <w:sz w:val="14"/>
              </w:rPr>
              <w:t>km 33+116</w:t>
            </w:r>
          </w:p>
        </w:tc>
        <w:tc>
          <w:tcPr>
            <w:tcW w:w="794" w:type="dxa"/>
          </w:tcPr>
          <w:p w:rsidR="00817596" w:rsidRDefault="003C50AC">
            <w:pPr>
              <w:pStyle w:val="TableParagraph"/>
              <w:spacing w:before="84"/>
              <w:ind w:left="56"/>
              <w:rPr>
                <w:sz w:val="14"/>
              </w:rPr>
            </w:pPr>
            <w:r>
              <w:rPr>
                <w:color w:val="231F20"/>
                <w:sz w:val="14"/>
              </w:rPr>
              <w:t>мост</w:t>
            </w:r>
          </w:p>
        </w:tc>
        <w:tc>
          <w:tcPr>
            <w:tcW w:w="708" w:type="dxa"/>
          </w:tcPr>
          <w:p w:rsidR="00817596" w:rsidRDefault="003C50AC">
            <w:pPr>
              <w:pStyle w:val="TableParagraph"/>
              <w:spacing w:before="84"/>
              <w:ind w:left="56"/>
              <w:rPr>
                <w:sz w:val="14"/>
              </w:rPr>
            </w:pPr>
            <w:r>
              <w:rPr>
                <w:color w:val="231F20"/>
                <w:sz w:val="14"/>
              </w:rPr>
              <w:t>05</w:t>
            </w:r>
          </w:p>
        </w:tc>
      </w:tr>
      <w:tr w:rsidR="00817596">
        <w:trPr>
          <w:trHeight w:val="349"/>
        </w:trPr>
        <w:tc>
          <w:tcPr>
            <w:tcW w:w="376" w:type="dxa"/>
          </w:tcPr>
          <w:p w:rsidR="00817596" w:rsidRDefault="003C50AC">
            <w:pPr>
              <w:pStyle w:val="TableParagraph"/>
              <w:spacing w:before="84"/>
              <w:ind w:right="43"/>
              <w:jc w:val="right"/>
              <w:rPr>
                <w:sz w:val="14"/>
              </w:rPr>
            </w:pPr>
            <w:r>
              <w:rPr>
                <w:color w:val="231F20"/>
                <w:sz w:val="14"/>
              </w:rPr>
              <w:t>223.</w:t>
            </w:r>
          </w:p>
        </w:tc>
        <w:tc>
          <w:tcPr>
            <w:tcW w:w="864" w:type="dxa"/>
          </w:tcPr>
          <w:p w:rsidR="00817596" w:rsidRDefault="003C50AC">
            <w:pPr>
              <w:pStyle w:val="TableParagraph"/>
              <w:spacing w:before="84"/>
              <w:ind w:left="57"/>
              <w:rPr>
                <w:sz w:val="14"/>
              </w:rPr>
            </w:pPr>
            <w:r>
              <w:rPr>
                <w:color w:val="231F20"/>
                <w:sz w:val="14"/>
              </w:rPr>
              <w:t>УР32</w:t>
            </w:r>
          </w:p>
        </w:tc>
        <w:tc>
          <w:tcPr>
            <w:tcW w:w="1233" w:type="dxa"/>
          </w:tcPr>
          <w:p w:rsidR="00817596" w:rsidRDefault="003C50AC">
            <w:pPr>
              <w:pStyle w:val="TableParagraph"/>
              <w:spacing w:before="4"/>
              <w:ind w:left="58"/>
              <w:rPr>
                <w:sz w:val="14"/>
              </w:rPr>
            </w:pPr>
            <w:r>
              <w:rPr>
                <w:color w:val="231F20"/>
                <w:sz w:val="14"/>
              </w:rPr>
              <w:t>регулација – Кон- џељска река</w:t>
            </w:r>
          </w:p>
        </w:tc>
        <w:tc>
          <w:tcPr>
            <w:tcW w:w="1211" w:type="dxa"/>
          </w:tcPr>
          <w:p w:rsidR="00817596" w:rsidRDefault="003C50AC">
            <w:pPr>
              <w:pStyle w:val="TableParagraph"/>
              <w:spacing w:before="84"/>
              <w:ind w:left="58"/>
              <w:rPr>
                <w:sz w:val="14"/>
              </w:rPr>
            </w:pPr>
            <w:r>
              <w:rPr>
                <w:color w:val="231F20"/>
                <w:sz w:val="14"/>
              </w:rPr>
              <w:t>Конџељ</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left="31" w:right="87"/>
              <w:jc w:val="center"/>
              <w:rPr>
                <w:sz w:val="14"/>
              </w:rPr>
            </w:pPr>
            <w:r>
              <w:rPr>
                <w:color w:val="231F20"/>
                <w:sz w:val="14"/>
              </w:rPr>
              <w:t>постојеће</w:t>
            </w:r>
          </w:p>
        </w:tc>
        <w:tc>
          <w:tcPr>
            <w:tcW w:w="2789" w:type="dxa"/>
          </w:tcPr>
          <w:p w:rsidR="00817596" w:rsidRDefault="003C50AC">
            <w:pPr>
              <w:pStyle w:val="TableParagraph"/>
              <w:spacing w:before="84"/>
              <w:ind w:left="57"/>
              <w:rPr>
                <w:sz w:val="14"/>
              </w:rPr>
            </w:pPr>
            <w:r>
              <w:rPr>
                <w:color w:val="231F20"/>
                <w:sz w:val="14"/>
              </w:rPr>
              <w:t>Укрштање са реком</w:t>
            </w:r>
          </w:p>
        </w:tc>
        <w:tc>
          <w:tcPr>
            <w:tcW w:w="808" w:type="dxa"/>
          </w:tcPr>
          <w:p w:rsidR="00817596" w:rsidRDefault="003C50AC">
            <w:pPr>
              <w:pStyle w:val="TableParagraph"/>
              <w:spacing w:before="84"/>
              <w:ind w:left="30" w:right="69"/>
              <w:jc w:val="center"/>
              <w:rPr>
                <w:sz w:val="14"/>
              </w:rPr>
            </w:pPr>
            <w:r>
              <w:rPr>
                <w:color w:val="231F20"/>
                <w:sz w:val="14"/>
              </w:rPr>
              <w:t>km 33+128</w:t>
            </w:r>
          </w:p>
        </w:tc>
        <w:tc>
          <w:tcPr>
            <w:tcW w:w="794" w:type="dxa"/>
          </w:tcPr>
          <w:p w:rsidR="00817596" w:rsidRDefault="003C50AC">
            <w:pPr>
              <w:pStyle w:val="TableParagraph"/>
              <w:spacing w:before="84"/>
              <w:ind w:left="56"/>
              <w:rPr>
                <w:sz w:val="14"/>
              </w:rPr>
            </w:pPr>
            <w:r>
              <w:rPr>
                <w:color w:val="231F20"/>
                <w:sz w:val="14"/>
              </w:rPr>
              <w:t>мост</w:t>
            </w:r>
          </w:p>
        </w:tc>
        <w:tc>
          <w:tcPr>
            <w:tcW w:w="708" w:type="dxa"/>
          </w:tcPr>
          <w:p w:rsidR="00817596" w:rsidRDefault="003C50AC">
            <w:pPr>
              <w:pStyle w:val="TableParagraph"/>
              <w:spacing w:before="84"/>
              <w:ind w:left="57"/>
              <w:rPr>
                <w:sz w:val="14"/>
              </w:rPr>
            </w:pPr>
            <w:r>
              <w:rPr>
                <w:color w:val="231F20"/>
                <w:sz w:val="14"/>
              </w:rPr>
              <w:t>05</w:t>
            </w:r>
          </w:p>
        </w:tc>
      </w:tr>
      <w:tr w:rsidR="00817596">
        <w:trPr>
          <w:trHeight w:val="349"/>
        </w:trPr>
        <w:tc>
          <w:tcPr>
            <w:tcW w:w="376" w:type="dxa"/>
          </w:tcPr>
          <w:p w:rsidR="00817596" w:rsidRDefault="003C50AC">
            <w:pPr>
              <w:pStyle w:val="TableParagraph"/>
              <w:spacing w:before="84"/>
              <w:ind w:right="43"/>
              <w:jc w:val="right"/>
              <w:rPr>
                <w:sz w:val="14"/>
              </w:rPr>
            </w:pPr>
            <w:r>
              <w:rPr>
                <w:color w:val="231F20"/>
                <w:sz w:val="14"/>
              </w:rPr>
              <w:t>224.</w:t>
            </w:r>
          </w:p>
        </w:tc>
        <w:tc>
          <w:tcPr>
            <w:tcW w:w="864" w:type="dxa"/>
          </w:tcPr>
          <w:p w:rsidR="00817596" w:rsidRDefault="003C50AC">
            <w:pPr>
              <w:pStyle w:val="TableParagraph"/>
              <w:spacing w:before="84"/>
              <w:ind w:left="57"/>
              <w:rPr>
                <w:sz w:val="14"/>
              </w:rPr>
            </w:pPr>
            <w:r>
              <w:rPr>
                <w:color w:val="231F20"/>
                <w:sz w:val="14"/>
              </w:rPr>
              <w:t>УП89</w:t>
            </w:r>
          </w:p>
        </w:tc>
        <w:tc>
          <w:tcPr>
            <w:tcW w:w="1233" w:type="dxa"/>
          </w:tcPr>
          <w:p w:rsidR="00817596" w:rsidRDefault="003C50AC">
            <w:pPr>
              <w:pStyle w:val="TableParagraph"/>
              <w:spacing w:before="84"/>
              <w:ind w:left="58"/>
              <w:rPr>
                <w:sz w:val="14"/>
              </w:rPr>
            </w:pPr>
            <w:r>
              <w:rPr>
                <w:color w:val="231F20"/>
                <w:sz w:val="14"/>
              </w:rPr>
              <w:t>земљани пут</w:t>
            </w:r>
          </w:p>
        </w:tc>
        <w:tc>
          <w:tcPr>
            <w:tcW w:w="1211" w:type="dxa"/>
          </w:tcPr>
          <w:p w:rsidR="00817596" w:rsidRDefault="003C50AC">
            <w:pPr>
              <w:pStyle w:val="TableParagraph"/>
              <w:spacing w:before="84"/>
              <w:ind w:left="58"/>
              <w:rPr>
                <w:sz w:val="14"/>
              </w:rPr>
            </w:pPr>
            <w:r>
              <w:rPr>
                <w:color w:val="231F20"/>
                <w:sz w:val="14"/>
              </w:rPr>
              <w:t>Конџељ</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left="32" w:right="87"/>
              <w:jc w:val="center"/>
              <w:rPr>
                <w:sz w:val="14"/>
              </w:rPr>
            </w:pPr>
            <w:r>
              <w:rPr>
                <w:color w:val="231F20"/>
                <w:sz w:val="14"/>
              </w:rPr>
              <w:t>постојеће</w:t>
            </w:r>
          </w:p>
        </w:tc>
        <w:tc>
          <w:tcPr>
            <w:tcW w:w="2789" w:type="dxa"/>
          </w:tcPr>
          <w:p w:rsidR="00817596" w:rsidRDefault="003C50AC">
            <w:pPr>
              <w:pStyle w:val="TableParagraph"/>
              <w:spacing w:before="4"/>
              <w:ind w:left="57"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4"/>
              <w:ind w:left="31" w:right="69"/>
              <w:jc w:val="center"/>
              <w:rPr>
                <w:sz w:val="14"/>
              </w:rPr>
            </w:pPr>
            <w:r>
              <w:rPr>
                <w:color w:val="231F20"/>
                <w:sz w:val="14"/>
              </w:rPr>
              <w:t>km 33+159</w:t>
            </w:r>
          </w:p>
        </w:tc>
        <w:tc>
          <w:tcPr>
            <w:tcW w:w="794" w:type="dxa"/>
          </w:tcPr>
          <w:p w:rsidR="00817596" w:rsidRDefault="003C50AC">
            <w:pPr>
              <w:pStyle w:val="TableParagraph"/>
              <w:spacing w:before="84"/>
              <w:ind w:left="57"/>
              <w:rPr>
                <w:sz w:val="14"/>
              </w:rPr>
            </w:pPr>
            <w:r>
              <w:rPr>
                <w:color w:val="231F20"/>
                <w:sz w:val="14"/>
              </w:rPr>
              <w:t>девијација</w:t>
            </w:r>
          </w:p>
        </w:tc>
        <w:tc>
          <w:tcPr>
            <w:tcW w:w="708" w:type="dxa"/>
          </w:tcPr>
          <w:p w:rsidR="00817596" w:rsidRDefault="003C50AC">
            <w:pPr>
              <w:pStyle w:val="TableParagraph"/>
              <w:spacing w:before="84"/>
              <w:ind w:left="57"/>
              <w:rPr>
                <w:sz w:val="14"/>
              </w:rPr>
            </w:pPr>
            <w:r>
              <w:rPr>
                <w:color w:val="231F20"/>
                <w:sz w:val="14"/>
              </w:rPr>
              <w:t>05</w:t>
            </w:r>
          </w:p>
        </w:tc>
      </w:tr>
      <w:tr w:rsidR="00817596">
        <w:trPr>
          <w:trHeight w:val="349"/>
        </w:trPr>
        <w:tc>
          <w:tcPr>
            <w:tcW w:w="376" w:type="dxa"/>
          </w:tcPr>
          <w:p w:rsidR="00817596" w:rsidRDefault="003C50AC">
            <w:pPr>
              <w:pStyle w:val="TableParagraph"/>
              <w:spacing w:before="84"/>
              <w:ind w:right="43"/>
              <w:jc w:val="right"/>
              <w:rPr>
                <w:sz w:val="14"/>
              </w:rPr>
            </w:pPr>
            <w:r>
              <w:rPr>
                <w:color w:val="231F20"/>
                <w:sz w:val="14"/>
              </w:rPr>
              <w:t>225.</w:t>
            </w:r>
          </w:p>
        </w:tc>
        <w:tc>
          <w:tcPr>
            <w:tcW w:w="864" w:type="dxa"/>
          </w:tcPr>
          <w:p w:rsidR="00817596" w:rsidRDefault="003C50AC">
            <w:pPr>
              <w:pStyle w:val="TableParagraph"/>
              <w:spacing w:before="84"/>
              <w:ind w:left="57"/>
              <w:rPr>
                <w:sz w:val="14"/>
              </w:rPr>
            </w:pPr>
            <w:r>
              <w:rPr>
                <w:color w:val="231F20"/>
                <w:sz w:val="14"/>
              </w:rPr>
              <w:t>УП90</w:t>
            </w:r>
          </w:p>
        </w:tc>
        <w:tc>
          <w:tcPr>
            <w:tcW w:w="1233" w:type="dxa"/>
          </w:tcPr>
          <w:p w:rsidR="00817596" w:rsidRDefault="003C50AC">
            <w:pPr>
              <w:pStyle w:val="TableParagraph"/>
              <w:spacing w:before="84"/>
              <w:ind w:left="58"/>
              <w:rPr>
                <w:sz w:val="14"/>
              </w:rPr>
            </w:pPr>
            <w:r>
              <w:rPr>
                <w:color w:val="231F20"/>
                <w:sz w:val="14"/>
              </w:rPr>
              <w:t>земљани пут</w:t>
            </w:r>
          </w:p>
        </w:tc>
        <w:tc>
          <w:tcPr>
            <w:tcW w:w="1211" w:type="dxa"/>
          </w:tcPr>
          <w:p w:rsidR="00817596" w:rsidRDefault="003C50AC">
            <w:pPr>
              <w:pStyle w:val="TableParagraph"/>
              <w:spacing w:before="84"/>
              <w:ind w:left="58"/>
              <w:rPr>
                <w:sz w:val="14"/>
              </w:rPr>
            </w:pPr>
            <w:r>
              <w:rPr>
                <w:color w:val="231F20"/>
                <w:sz w:val="14"/>
              </w:rPr>
              <w:t>Конџељ</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left="32" w:right="87"/>
              <w:jc w:val="center"/>
              <w:rPr>
                <w:sz w:val="14"/>
              </w:rPr>
            </w:pPr>
            <w:r>
              <w:rPr>
                <w:color w:val="231F20"/>
                <w:sz w:val="14"/>
              </w:rPr>
              <w:t>постојеће</w:t>
            </w:r>
          </w:p>
        </w:tc>
        <w:tc>
          <w:tcPr>
            <w:tcW w:w="2789" w:type="dxa"/>
          </w:tcPr>
          <w:p w:rsidR="00817596" w:rsidRDefault="003C50AC">
            <w:pPr>
              <w:pStyle w:val="TableParagraph"/>
              <w:spacing w:before="4"/>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4"/>
              <w:ind w:left="32" w:right="69"/>
              <w:jc w:val="center"/>
              <w:rPr>
                <w:sz w:val="14"/>
              </w:rPr>
            </w:pPr>
            <w:r>
              <w:rPr>
                <w:color w:val="231F20"/>
                <w:sz w:val="14"/>
              </w:rPr>
              <w:t>km 33+180</w:t>
            </w:r>
          </w:p>
        </w:tc>
        <w:tc>
          <w:tcPr>
            <w:tcW w:w="794" w:type="dxa"/>
          </w:tcPr>
          <w:p w:rsidR="00817596" w:rsidRDefault="003C50AC">
            <w:pPr>
              <w:pStyle w:val="TableParagraph"/>
              <w:spacing w:before="84"/>
              <w:ind w:left="57"/>
              <w:rPr>
                <w:sz w:val="14"/>
              </w:rPr>
            </w:pPr>
            <w:r>
              <w:rPr>
                <w:color w:val="231F20"/>
                <w:sz w:val="14"/>
              </w:rPr>
              <w:t>мост</w:t>
            </w:r>
          </w:p>
        </w:tc>
        <w:tc>
          <w:tcPr>
            <w:tcW w:w="708" w:type="dxa"/>
          </w:tcPr>
          <w:p w:rsidR="00817596" w:rsidRDefault="003C50AC">
            <w:pPr>
              <w:pStyle w:val="TableParagraph"/>
              <w:spacing w:before="84"/>
              <w:ind w:left="57"/>
              <w:rPr>
                <w:sz w:val="14"/>
              </w:rPr>
            </w:pPr>
            <w:r>
              <w:rPr>
                <w:color w:val="231F20"/>
                <w:sz w:val="14"/>
              </w:rPr>
              <w:t>05</w:t>
            </w:r>
          </w:p>
        </w:tc>
      </w:tr>
      <w:tr w:rsidR="00817596">
        <w:trPr>
          <w:trHeight w:val="349"/>
        </w:trPr>
        <w:tc>
          <w:tcPr>
            <w:tcW w:w="376" w:type="dxa"/>
          </w:tcPr>
          <w:p w:rsidR="00817596" w:rsidRDefault="003C50AC">
            <w:pPr>
              <w:pStyle w:val="TableParagraph"/>
              <w:spacing w:before="84"/>
              <w:ind w:right="43"/>
              <w:jc w:val="right"/>
              <w:rPr>
                <w:sz w:val="14"/>
              </w:rPr>
            </w:pPr>
            <w:r>
              <w:rPr>
                <w:color w:val="231F20"/>
                <w:sz w:val="14"/>
              </w:rPr>
              <w:t>226.</w:t>
            </w:r>
          </w:p>
        </w:tc>
        <w:tc>
          <w:tcPr>
            <w:tcW w:w="864" w:type="dxa"/>
          </w:tcPr>
          <w:p w:rsidR="00817596" w:rsidRDefault="003C50AC">
            <w:pPr>
              <w:pStyle w:val="TableParagraph"/>
              <w:spacing w:before="84"/>
              <w:ind w:left="58"/>
              <w:rPr>
                <w:sz w:val="14"/>
              </w:rPr>
            </w:pPr>
            <w:r>
              <w:rPr>
                <w:color w:val="231F20"/>
                <w:sz w:val="14"/>
              </w:rPr>
              <w:t>УП91</w:t>
            </w:r>
          </w:p>
        </w:tc>
        <w:tc>
          <w:tcPr>
            <w:tcW w:w="1233" w:type="dxa"/>
          </w:tcPr>
          <w:p w:rsidR="00817596" w:rsidRDefault="003C50AC">
            <w:pPr>
              <w:pStyle w:val="TableParagraph"/>
              <w:spacing w:before="84"/>
              <w:ind w:left="58"/>
              <w:rPr>
                <w:sz w:val="14"/>
              </w:rPr>
            </w:pPr>
            <w:r>
              <w:rPr>
                <w:color w:val="231F20"/>
                <w:sz w:val="14"/>
              </w:rPr>
              <w:t>земљани пут</w:t>
            </w:r>
          </w:p>
        </w:tc>
        <w:tc>
          <w:tcPr>
            <w:tcW w:w="1211" w:type="dxa"/>
          </w:tcPr>
          <w:p w:rsidR="00817596" w:rsidRDefault="003C50AC">
            <w:pPr>
              <w:pStyle w:val="TableParagraph"/>
              <w:spacing w:before="84"/>
              <w:ind w:left="58"/>
              <w:rPr>
                <w:sz w:val="14"/>
              </w:rPr>
            </w:pPr>
            <w:r>
              <w:rPr>
                <w:color w:val="231F20"/>
                <w:sz w:val="14"/>
              </w:rPr>
              <w:t>Конџељ</w:t>
            </w:r>
          </w:p>
        </w:tc>
        <w:tc>
          <w:tcPr>
            <w:tcW w:w="956" w:type="dxa"/>
          </w:tcPr>
          <w:p w:rsidR="00817596" w:rsidRDefault="003C50AC">
            <w:pPr>
              <w:pStyle w:val="TableParagraph"/>
              <w:spacing w:before="84"/>
              <w:ind w:left="58"/>
              <w:rPr>
                <w:sz w:val="14"/>
              </w:rPr>
            </w:pPr>
            <w:r>
              <w:rPr>
                <w:color w:val="231F20"/>
                <w:sz w:val="14"/>
              </w:rPr>
              <w:t>Прокупље</w:t>
            </w:r>
          </w:p>
        </w:tc>
        <w:tc>
          <w:tcPr>
            <w:tcW w:w="757" w:type="dxa"/>
          </w:tcPr>
          <w:p w:rsidR="00817596" w:rsidRDefault="003C50AC">
            <w:pPr>
              <w:pStyle w:val="TableParagraph"/>
              <w:spacing w:before="84"/>
              <w:ind w:left="33" w:right="87"/>
              <w:jc w:val="center"/>
              <w:rPr>
                <w:sz w:val="14"/>
              </w:rPr>
            </w:pPr>
            <w:r>
              <w:rPr>
                <w:color w:val="231F20"/>
                <w:sz w:val="14"/>
              </w:rPr>
              <w:t>постојеће</w:t>
            </w:r>
          </w:p>
        </w:tc>
        <w:tc>
          <w:tcPr>
            <w:tcW w:w="2789" w:type="dxa"/>
          </w:tcPr>
          <w:p w:rsidR="00817596" w:rsidRDefault="003C50AC">
            <w:pPr>
              <w:pStyle w:val="TableParagraph"/>
              <w:spacing w:before="4"/>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5"/>
              <w:ind w:left="32" w:right="69"/>
              <w:jc w:val="center"/>
              <w:rPr>
                <w:sz w:val="14"/>
              </w:rPr>
            </w:pPr>
            <w:r>
              <w:rPr>
                <w:color w:val="231F20"/>
                <w:sz w:val="14"/>
              </w:rPr>
              <w:t>km 33+622</w:t>
            </w:r>
          </w:p>
        </w:tc>
        <w:tc>
          <w:tcPr>
            <w:tcW w:w="794" w:type="dxa"/>
          </w:tcPr>
          <w:p w:rsidR="00817596" w:rsidRDefault="003C50AC">
            <w:pPr>
              <w:pStyle w:val="TableParagraph"/>
              <w:spacing w:before="85"/>
              <w:ind w:left="57"/>
              <w:rPr>
                <w:sz w:val="14"/>
              </w:rPr>
            </w:pPr>
            <w:r>
              <w:rPr>
                <w:color w:val="231F20"/>
                <w:sz w:val="14"/>
              </w:rPr>
              <w:t>мост</w:t>
            </w:r>
          </w:p>
        </w:tc>
        <w:tc>
          <w:tcPr>
            <w:tcW w:w="708" w:type="dxa"/>
          </w:tcPr>
          <w:p w:rsidR="00817596" w:rsidRDefault="003C50AC">
            <w:pPr>
              <w:pStyle w:val="TableParagraph"/>
              <w:spacing w:before="85"/>
              <w:ind w:left="57"/>
              <w:rPr>
                <w:sz w:val="14"/>
              </w:rPr>
            </w:pPr>
            <w:r>
              <w:rPr>
                <w:color w:val="231F20"/>
                <w:sz w:val="14"/>
              </w:rPr>
              <w:t>05</w:t>
            </w:r>
          </w:p>
        </w:tc>
      </w:tr>
      <w:tr w:rsidR="00817596">
        <w:trPr>
          <w:trHeight w:val="349"/>
        </w:trPr>
        <w:tc>
          <w:tcPr>
            <w:tcW w:w="376" w:type="dxa"/>
          </w:tcPr>
          <w:p w:rsidR="00817596" w:rsidRDefault="003C50AC">
            <w:pPr>
              <w:pStyle w:val="TableParagraph"/>
              <w:spacing w:before="85"/>
              <w:ind w:right="42"/>
              <w:jc w:val="right"/>
              <w:rPr>
                <w:sz w:val="14"/>
              </w:rPr>
            </w:pPr>
            <w:r>
              <w:rPr>
                <w:color w:val="231F20"/>
                <w:sz w:val="14"/>
              </w:rPr>
              <w:t>227.</w:t>
            </w:r>
          </w:p>
        </w:tc>
        <w:tc>
          <w:tcPr>
            <w:tcW w:w="864" w:type="dxa"/>
          </w:tcPr>
          <w:p w:rsidR="00817596" w:rsidRDefault="003C50AC">
            <w:pPr>
              <w:pStyle w:val="TableParagraph"/>
              <w:spacing w:before="85"/>
              <w:ind w:left="58"/>
              <w:rPr>
                <w:sz w:val="14"/>
              </w:rPr>
            </w:pPr>
            <w:r>
              <w:rPr>
                <w:color w:val="231F20"/>
                <w:sz w:val="14"/>
              </w:rPr>
              <w:t>УП92</w:t>
            </w:r>
          </w:p>
        </w:tc>
        <w:tc>
          <w:tcPr>
            <w:tcW w:w="1233" w:type="dxa"/>
          </w:tcPr>
          <w:p w:rsidR="00817596" w:rsidRDefault="003C50AC">
            <w:pPr>
              <w:pStyle w:val="TableParagraph"/>
              <w:spacing w:before="85"/>
              <w:ind w:left="59"/>
              <w:rPr>
                <w:sz w:val="14"/>
              </w:rPr>
            </w:pPr>
            <w:r>
              <w:rPr>
                <w:color w:val="231F20"/>
                <w:sz w:val="14"/>
              </w:rPr>
              <w:t>земљани пут</w:t>
            </w:r>
          </w:p>
        </w:tc>
        <w:tc>
          <w:tcPr>
            <w:tcW w:w="1211" w:type="dxa"/>
          </w:tcPr>
          <w:p w:rsidR="00817596" w:rsidRDefault="003C50AC">
            <w:pPr>
              <w:pStyle w:val="TableParagraph"/>
              <w:spacing w:before="85"/>
              <w:ind w:left="59"/>
              <w:rPr>
                <w:sz w:val="14"/>
              </w:rPr>
            </w:pPr>
            <w:r>
              <w:rPr>
                <w:color w:val="231F20"/>
                <w:sz w:val="14"/>
              </w:rPr>
              <w:t>Конџељ</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left="33" w:right="87"/>
              <w:jc w:val="center"/>
              <w:rPr>
                <w:sz w:val="14"/>
              </w:rPr>
            </w:pPr>
            <w:r>
              <w:rPr>
                <w:color w:val="231F20"/>
                <w:sz w:val="14"/>
              </w:rPr>
              <w:t>постојеће</w:t>
            </w:r>
          </w:p>
        </w:tc>
        <w:tc>
          <w:tcPr>
            <w:tcW w:w="2789" w:type="dxa"/>
          </w:tcPr>
          <w:p w:rsidR="00817596" w:rsidRDefault="003C50AC">
            <w:pPr>
              <w:pStyle w:val="TableParagraph"/>
              <w:spacing w:before="5"/>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5"/>
              <w:ind w:left="33" w:right="69"/>
              <w:jc w:val="center"/>
              <w:rPr>
                <w:sz w:val="14"/>
              </w:rPr>
            </w:pPr>
            <w:r>
              <w:rPr>
                <w:color w:val="231F20"/>
                <w:sz w:val="14"/>
              </w:rPr>
              <w:t>km 33+728</w:t>
            </w:r>
          </w:p>
        </w:tc>
        <w:tc>
          <w:tcPr>
            <w:tcW w:w="794" w:type="dxa"/>
          </w:tcPr>
          <w:p w:rsidR="00817596" w:rsidRDefault="003C50AC">
            <w:pPr>
              <w:pStyle w:val="TableParagraph"/>
              <w:spacing w:before="85"/>
              <w:ind w:left="58"/>
              <w:rPr>
                <w:sz w:val="14"/>
              </w:rPr>
            </w:pPr>
            <w:r>
              <w:rPr>
                <w:color w:val="231F20"/>
                <w:sz w:val="14"/>
              </w:rPr>
              <w:t>девијација</w:t>
            </w:r>
          </w:p>
        </w:tc>
        <w:tc>
          <w:tcPr>
            <w:tcW w:w="708" w:type="dxa"/>
          </w:tcPr>
          <w:p w:rsidR="00817596" w:rsidRDefault="003C50AC">
            <w:pPr>
              <w:pStyle w:val="TableParagraph"/>
              <w:spacing w:before="85"/>
              <w:ind w:left="58"/>
              <w:rPr>
                <w:sz w:val="14"/>
              </w:rPr>
            </w:pPr>
            <w:r>
              <w:rPr>
                <w:color w:val="231F20"/>
                <w:sz w:val="14"/>
              </w:rPr>
              <w:t>05</w:t>
            </w:r>
          </w:p>
        </w:tc>
      </w:tr>
      <w:tr w:rsidR="00817596">
        <w:trPr>
          <w:trHeight w:val="349"/>
        </w:trPr>
        <w:tc>
          <w:tcPr>
            <w:tcW w:w="376" w:type="dxa"/>
          </w:tcPr>
          <w:p w:rsidR="00817596" w:rsidRDefault="003C50AC">
            <w:pPr>
              <w:pStyle w:val="TableParagraph"/>
              <w:spacing w:before="85"/>
              <w:ind w:right="42"/>
              <w:jc w:val="right"/>
              <w:rPr>
                <w:sz w:val="14"/>
              </w:rPr>
            </w:pPr>
            <w:r>
              <w:rPr>
                <w:color w:val="231F20"/>
                <w:sz w:val="14"/>
              </w:rPr>
              <w:t>228.</w:t>
            </w:r>
          </w:p>
        </w:tc>
        <w:tc>
          <w:tcPr>
            <w:tcW w:w="864" w:type="dxa"/>
          </w:tcPr>
          <w:p w:rsidR="00817596" w:rsidRDefault="003C50AC">
            <w:pPr>
              <w:pStyle w:val="TableParagraph"/>
              <w:spacing w:before="85"/>
              <w:ind w:left="58"/>
              <w:rPr>
                <w:sz w:val="14"/>
              </w:rPr>
            </w:pPr>
            <w:r>
              <w:rPr>
                <w:color w:val="231F20"/>
                <w:sz w:val="14"/>
              </w:rPr>
              <w:t>УК30</w:t>
            </w:r>
          </w:p>
        </w:tc>
        <w:tc>
          <w:tcPr>
            <w:tcW w:w="1233" w:type="dxa"/>
          </w:tcPr>
          <w:p w:rsidR="00817596" w:rsidRDefault="003C50AC">
            <w:pPr>
              <w:pStyle w:val="TableParagraph"/>
              <w:spacing w:before="85"/>
              <w:ind w:left="59"/>
              <w:rPr>
                <w:sz w:val="14"/>
              </w:rPr>
            </w:pPr>
            <w:r>
              <w:rPr>
                <w:color w:val="231F20"/>
                <w:sz w:val="14"/>
              </w:rPr>
              <w:t>Граница КО</w:t>
            </w:r>
          </w:p>
        </w:tc>
        <w:tc>
          <w:tcPr>
            <w:tcW w:w="1211" w:type="dxa"/>
          </w:tcPr>
          <w:p w:rsidR="00817596" w:rsidRDefault="003C50AC">
            <w:pPr>
              <w:pStyle w:val="TableParagraph"/>
              <w:spacing w:before="5"/>
              <w:ind w:left="59"/>
              <w:rPr>
                <w:sz w:val="14"/>
              </w:rPr>
            </w:pPr>
            <w:r>
              <w:rPr>
                <w:color w:val="231F20"/>
                <w:sz w:val="14"/>
              </w:rPr>
              <w:t>Конџељ – Доња Коњуша</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left="33" w:right="87"/>
              <w:jc w:val="center"/>
              <w:rPr>
                <w:sz w:val="14"/>
              </w:rPr>
            </w:pPr>
            <w:r>
              <w:rPr>
                <w:color w:val="231F20"/>
                <w:sz w:val="14"/>
              </w:rPr>
              <w:t>постојеће</w:t>
            </w:r>
          </w:p>
        </w:tc>
        <w:tc>
          <w:tcPr>
            <w:tcW w:w="2789" w:type="dxa"/>
          </w:tcPr>
          <w:p w:rsidR="00817596" w:rsidRDefault="003C50AC">
            <w:pPr>
              <w:pStyle w:val="TableParagraph"/>
              <w:spacing w:before="85"/>
              <w:ind w:left="58"/>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5"/>
              <w:ind w:left="33" w:right="69"/>
              <w:jc w:val="center"/>
              <w:rPr>
                <w:sz w:val="14"/>
              </w:rPr>
            </w:pPr>
            <w:r>
              <w:rPr>
                <w:color w:val="231F20"/>
                <w:sz w:val="14"/>
              </w:rPr>
              <w:t>km 34+321</w:t>
            </w:r>
          </w:p>
        </w:tc>
        <w:tc>
          <w:tcPr>
            <w:tcW w:w="794" w:type="dxa"/>
          </w:tcPr>
          <w:p w:rsidR="00817596" w:rsidRDefault="00817596">
            <w:pPr>
              <w:pStyle w:val="TableParagraph"/>
              <w:rPr>
                <w:sz w:val="14"/>
              </w:rPr>
            </w:pPr>
          </w:p>
        </w:tc>
        <w:tc>
          <w:tcPr>
            <w:tcW w:w="708" w:type="dxa"/>
          </w:tcPr>
          <w:p w:rsidR="00817596" w:rsidRDefault="003C50AC">
            <w:pPr>
              <w:pStyle w:val="TableParagraph"/>
              <w:spacing w:before="85"/>
              <w:ind w:left="58"/>
              <w:rPr>
                <w:sz w:val="14"/>
              </w:rPr>
            </w:pPr>
            <w:r>
              <w:rPr>
                <w:color w:val="231F20"/>
                <w:sz w:val="14"/>
              </w:rPr>
              <w:t>05</w:t>
            </w:r>
          </w:p>
        </w:tc>
      </w:tr>
      <w:tr w:rsidR="00817596">
        <w:trPr>
          <w:trHeight w:val="349"/>
        </w:trPr>
        <w:tc>
          <w:tcPr>
            <w:tcW w:w="376" w:type="dxa"/>
          </w:tcPr>
          <w:p w:rsidR="00817596" w:rsidRDefault="003C50AC">
            <w:pPr>
              <w:pStyle w:val="TableParagraph"/>
              <w:spacing w:before="85"/>
              <w:ind w:right="42"/>
              <w:jc w:val="right"/>
              <w:rPr>
                <w:sz w:val="14"/>
              </w:rPr>
            </w:pPr>
            <w:r>
              <w:rPr>
                <w:color w:val="231F20"/>
                <w:sz w:val="14"/>
              </w:rPr>
              <w:t>229.</w:t>
            </w:r>
          </w:p>
        </w:tc>
        <w:tc>
          <w:tcPr>
            <w:tcW w:w="864" w:type="dxa"/>
          </w:tcPr>
          <w:p w:rsidR="00817596" w:rsidRDefault="003C50AC">
            <w:pPr>
              <w:pStyle w:val="TableParagraph"/>
              <w:spacing w:before="85"/>
              <w:ind w:left="58"/>
              <w:rPr>
                <w:sz w:val="14"/>
              </w:rPr>
            </w:pPr>
            <w:r>
              <w:rPr>
                <w:color w:val="231F20"/>
                <w:sz w:val="14"/>
              </w:rPr>
              <w:t>УП93</w:t>
            </w:r>
          </w:p>
        </w:tc>
        <w:tc>
          <w:tcPr>
            <w:tcW w:w="1233" w:type="dxa"/>
          </w:tcPr>
          <w:p w:rsidR="00817596" w:rsidRDefault="003C50AC">
            <w:pPr>
              <w:pStyle w:val="TableParagraph"/>
              <w:spacing w:before="85"/>
              <w:ind w:left="59"/>
              <w:rPr>
                <w:sz w:val="14"/>
              </w:rPr>
            </w:pPr>
            <w:r>
              <w:rPr>
                <w:color w:val="231F20"/>
                <w:sz w:val="14"/>
              </w:rPr>
              <w:t>земљани пут</w:t>
            </w:r>
          </w:p>
        </w:tc>
        <w:tc>
          <w:tcPr>
            <w:tcW w:w="1211" w:type="dxa"/>
          </w:tcPr>
          <w:p w:rsidR="00817596" w:rsidRDefault="003C50AC">
            <w:pPr>
              <w:pStyle w:val="TableParagraph"/>
              <w:spacing w:before="85"/>
              <w:ind w:left="59"/>
              <w:rPr>
                <w:sz w:val="14"/>
              </w:rPr>
            </w:pPr>
            <w:r>
              <w:rPr>
                <w:color w:val="231F20"/>
                <w:sz w:val="14"/>
              </w:rPr>
              <w:t>Доња Коњуша</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left="34" w:right="87"/>
              <w:jc w:val="center"/>
              <w:rPr>
                <w:sz w:val="14"/>
              </w:rPr>
            </w:pPr>
            <w:r>
              <w:rPr>
                <w:color w:val="231F20"/>
                <w:sz w:val="14"/>
              </w:rPr>
              <w:t>постојеће</w:t>
            </w:r>
          </w:p>
        </w:tc>
        <w:tc>
          <w:tcPr>
            <w:tcW w:w="2789" w:type="dxa"/>
          </w:tcPr>
          <w:p w:rsidR="00817596" w:rsidRDefault="003C50AC">
            <w:pPr>
              <w:pStyle w:val="TableParagraph"/>
              <w:spacing w:before="5"/>
              <w:ind w:left="58"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5"/>
              <w:ind w:left="33" w:right="69"/>
              <w:jc w:val="center"/>
              <w:rPr>
                <w:sz w:val="14"/>
              </w:rPr>
            </w:pPr>
            <w:r>
              <w:rPr>
                <w:color w:val="231F20"/>
                <w:sz w:val="14"/>
              </w:rPr>
              <w:t>km 34+552</w:t>
            </w:r>
          </w:p>
        </w:tc>
        <w:tc>
          <w:tcPr>
            <w:tcW w:w="794" w:type="dxa"/>
          </w:tcPr>
          <w:p w:rsidR="00817596" w:rsidRDefault="003C50AC">
            <w:pPr>
              <w:pStyle w:val="TableParagraph"/>
              <w:spacing w:before="85"/>
              <w:ind w:left="58"/>
              <w:rPr>
                <w:sz w:val="14"/>
              </w:rPr>
            </w:pPr>
            <w:r>
              <w:rPr>
                <w:color w:val="231F20"/>
                <w:sz w:val="14"/>
              </w:rPr>
              <w:t>девијација</w:t>
            </w:r>
          </w:p>
        </w:tc>
        <w:tc>
          <w:tcPr>
            <w:tcW w:w="708" w:type="dxa"/>
          </w:tcPr>
          <w:p w:rsidR="00817596" w:rsidRDefault="003C50AC">
            <w:pPr>
              <w:pStyle w:val="TableParagraph"/>
              <w:spacing w:before="85"/>
              <w:ind w:left="58"/>
              <w:rPr>
                <w:sz w:val="14"/>
              </w:rPr>
            </w:pPr>
            <w:r>
              <w:rPr>
                <w:color w:val="231F20"/>
                <w:sz w:val="14"/>
              </w:rPr>
              <w:t>05</w:t>
            </w:r>
          </w:p>
        </w:tc>
      </w:tr>
      <w:tr w:rsidR="00817596">
        <w:trPr>
          <w:trHeight w:val="349"/>
        </w:trPr>
        <w:tc>
          <w:tcPr>
            <w:tcW w:w="376" w:type="dxa"/>
          </w:tcPr>
          <w:p w:rsidR="00817596" w:rsidRDefault="003C50AC">
            <w:pPr>
              <w:pStyle w:val="TableParagraph"/>
              <w:spacing w:before="85"/>
              <w:ind w:right="42"/>
              <w:jc w:val="right"/>
              <w:rPr>
                <w:sz w:val="14"/>
              </w:rPr>
            </w:pPr>
            <w:r>
              <w:rPr>
                <w:color w:val="231F20"/>
                <w:sz w:val="14"/>
              </w:rPr>
              <w:t>230.</w:t>
            </w:r>
          </w:p>
        </w:tc>
        <w:tc>
          <w:tcPr>
            <w:tcW w:w="864" w:type="dxa"/>
          </w:tcPr>
          <w:p w:rsidR="00817596" w:rsidRDefault="003C50AC">
            <w:pPr>
              <w:pStyle w:val="TableParagraph"/>
              <w:spacing w:before="85"/>
              <w:ind w:left="59"/>
              <w:rPr>
                <w:sz w:val="14"/>
              </w:rPr>
            </w:pPr>
            <w:r>
              <w:rPr>
                <w:color w:val="231F20"/>
                <w:sz w:val="14"/>
              </w:rPr>
              <w:t>УР33</w:t>
            </w:r>
          </w:p>
        </w:tc>
        <w:tc>
          <w:tcPr>
            <w:tcW w:w="1233" w:type="dxa"/>
          </w:tcPr>
          <w:p w:rsidR="00817596" w:rsidRDefault="003C50AC">
            <w:pPr>
              <w:pStyle w:val="TableParagraph"/>
              <w:spacing w:before="5"/>
              <w:ind w:left="59"/>
              <w:rPr>
                <w:sz w:val="14"/>
              </w:rPr>
            </w:pPr>
            <w:r>
              <w:rPr>
                <w:color w:val="231F20"/>
                <w:sz w:val="14"/>
              </w:rPr>
              <w:t>регулација – Дра- гушка река</w:t>
            </w:r>
          </w:p>
        </w:tc>
        <w:tc>
          <w:tcPr>
            <w:tcW w:w="1211" w:type="dxa"/>
          </w:tcPr>
          <w:p w:rsidR="00817596" w:rsidRDefault="003C50AC">
            <w:pPr>
              <w:pStyle w:val="TableParagraph"/>
              <w:spacing w:before="85"/>
              <w:ind w:left="59"/>
              <w:rPr>
                <w:sz w:val="14"/>
              </w:rPr>
            </w:pPr>
            <w:r>
              <w:rPr>
                <w:color w:val="231F20"/>
                <w:sz w:val="14"/>
              </w:rPr>
              <w:t>Доња Коњуша</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left="34" w:right="87"/>
              <w:jc w:val="center"/>
              <w:rPr>
                <w:sz w:val="14"/>
              </w:rPr>
            </w:pPr>
            <w:r>
              <w:rPr>
                <w:color w:val="231F20"/>
                <w:sz w:val="14"/>
              </w:rPr>
              <w:t>постојеће</w:t>
            </w:r>
          </w:p>
        </w:tc>
        <w:tc>
          <w:tcPr>
            <w:tcW w:w="2789" w:type="dxa"/>
          </w:tcPr>
          <w:p w:rsidR="00817596" w:rsidRDefault="003C50AC">
            <w:pPr>
              <w:pStyle w:val="TableParagraph"/>
              <w:spacing w:before="85"/>
              <w:ind w:left="58"/>
              <w:rPr>
                <w:sz w:val="14"/>
              </w:rPr>
            </w:pPr>
            <w:r>
              <w:rPr>
                <w:color w:val="231F20"/>
                <w:sz w:val="14"/>
              </w:rPr>
              <w:t>Укрштање са реком</w:t>
            </w:r>
          </w:p>
        </w:tc>
        <w:tc>
          <w:tcPr>
            <w:tcW w:w="808" w:type="dxa"/>
          </w:tcPr>
          <w:p w:rsidR="00817596" w:rsidRDefault="003C50AC">
            <w:pPr>
              <w:pStyle w:val="TableParagraph"/>
              <w:spacing w:before="85"/>
              <w:ind w:left="33" w:right="69"/>
              <w:jc w:val="center"/>
              <w:rPr>
                <w:sz w:val="14"/>
              </w:rPr>
            </w:pPr>
            <w:r>
              <w:rPr>
                <w:color w:val="231F20"/>
                <w:sz w:val="14"/>
              </w:rPr>
              <w:t>km 34+928</w:t>
            </w:r>
          </w:p>
        </w:tc>
        <w:tc>
          <w:tcPr>
            <w:tcW w:w="794" w:type="dxa"/>
          </w:tcPr>
          <w:p w:rsidR="00817596" w:rsidRDefault="003C50AC">
            <w:pPr>
              <w:pStyle w:val="TableParagraph"/>
              <w:spacing w:before="85"/>
              <w:ind w:left="58"/>
              <w:rPr>
                <w:sz w:val="14"/>
              </w:rPr>
            </w:pPr>
            <w:r>
              <w:rPr>
                <w:color w:val="231F20"/>
                <w:sz w:val="14"/>
              </w:rPr>
              <w:t>мост</w:t>
            </w:r>
          </w:p>
        </w:tc>
        <w:tc>
          <w:tcPr>
            <w:tcW w:w="708" w:type="dxa"/>
          </w:tcPr>
          <w:p w:rsidR="00817596" w:rsidRDefault="003C50AC">
            <w:pPr>
              <w:pStyle w:val="TableParagraph"/>
              <w:spacing w:before="85"/>
              <w:ind w:left="58"/>
              <w:rPr>
                <w:sz w:val="14"/>
              </w:rPr>
            </w:pPr>
            <w:r>
              <w:rPr>
                <w:color w:val="231F20"/>
                <w:sz w:val="14"/>
              </w:rPr>
              <w:t>05</w:t>
            </w:r>
          </w:p>
        </w:tc>
      </w:tr>
      <w:tr w:rsidR="00817596">
        <w:trPr>
          <w:trHeight w:val="349"/>
        </w:trPr>
        <w:tc>
          <w:tcPr>
            <w:tcW w:w="376" w:type="dxa"/>
          </w:tcPr>
          <w:p w:rsidR="00817596" w:rsidRDefault="003C50AC">
            <w:pPr>
              <w:pStyle w:val="TableParagraph"/>
              <w:spacing w:before="85"/>
              <w:ind w:right="42"/>
              <w:jc w:val="right"/>
              <w:rPr>
                <w:sz w:val="14"/>
              </w:rPr>
            </w:pPr>
            <w:r>
              <w:rPr>
                <w:color w:val="231F20"/>
                <w:sz w:val="14"/>
              </w:rPr>
              <w:t>231.</w:t>
            </w:r>
          </w:p>
        </w:tc>
        <w:tc>
          <w:tcPr>
            <w:tcW w:w="864" w:type="dxa"/>
          </w:tcPr>
          <w:p w:rsidR="00817596" w:rsidRDefault="003C50AC">
            <w:pPr>
              <w:pStyle w:val="TableParagraph"/>
              <w:spacing w:before="85"/>
              <w:ind w:left="59"/>
              <w:rPr>
                <w:sz w:val="14"/>
              </w:rPr>
            </w:pPr>
            <w:r>
              <w:rPr>
                <w:color w:val="231F20"/>
                <w:sz w:val="14"/>
              </w:rPr>
              <w:t>УО23</w:t>
            </w:r>
          </w:p>
        </w:tc>
        <w:tc>
          <w:tcPr>
            <w:tcW w:w="1233" w:type="dxa"/>
          </w:tcPr>
          <w:p w:rsidR="00817596" w:rsidRDefault="003C50AC">
            <w:pPr>
              <w:pStyle w:val="TableParagraph"/>
              <w:spacing w:before="85"/>
              <w:ind w:left="59"/>
              <w:rPr>
                <w:sz w:val="14"/>
              </w:rPr>
            </w:pPr>
            <w:r>
              <w:rPr>
                <w:color w:val="231F20"/>
                <w:sz w:val="14"/>
              </w:rPr>
              <w:t>бакарни кабл</w:t>
            </w:r>
          </w:p>
        </w:tc>
        <w:tc>
          <w:tcPr>
            <w:tcW w:w="1211" w:type="dxa"/>
          </w:tcPr>
          <w:p w:rsidR="00817596" w:rsidRDefault="003C50AC">
            <w:pPr>
              <w:pStyle w:val="TableParagraph"/>
              <w:spacing w:before="85"/>
              <w:ind w:left="59"/>
              <w:rPr>
                <w:sz w:val="14"/>
              </w:rPr>
            </w:pPr>
            <w:r>
              <w:rPr>
                <w:color w:val="231F20"/>
                <w:sz w:val="14"/>
              </w:rPr>
              <w:t>Доња Коњуша</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left="35" w:right="87"/>
              <w:jc w:val="center"/>
              <w:rPr>
                <w:sz w:val="14"/>
              </w:rPr>
            </w:pPr>
            <w:r>
              <w:rPr>
                <w:color w:val="231F20"/>
                <w:sz w:val="14"/>
              </w:rPr>
              <w:t>постојеће</w:t>
            </w:r>
          </w:p>
        </w:tc>
        <w:tc>
          <w:tcPr>
            <w:tcW w:w="2789" w:type="dxa"/>
          </w:tcPr>
          <w:p w:rsidR="00817596" w:rsidRDefault="003C50AC">
            <w:pPr>
              <w:pStyle w:val="TableParagraph"/>
              <w:spacing w:before="5"/>
              <w:ind w:left="59"/>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85"/>
              <w:ind w:left="34" w:right="69"/>
              <w:jc w:val="center"/>
              <w:rPr>
                <w:sz w:val="14"/>
              </w:rPr>
            </w:pPr>
            <w:r>
              <w:rPr>
                <w:color w:val="231F20"/>
                <w:sz w:val="14"/>
              </w:rPr>
              <w:t>km 35+153</w:t>
            </w:r>
          </w:p>
        </w:tc>
        <w:tc>
          <w:tcPr>
            <w:tcW w:w="794" w:type="dxa"/>
          </w:tcPr>
          <w:p w:rsidR="00817596" w:rsidRDefault="00817596">
            <w:pPr>
              <w:pStyle w:val="TableParagraph"/>
              <w:rPr>
                <w:sz w:val="14"/>
              </w:rPr>
            </w:pPr>
          </w:p>
        </w:tc>
        <w:tc>
          <w:tcPr>
            <w:tcW w:w="708" w:type="dxa"/>
          </w:tcPr>
          <w:p w:rsidR="00817596" w:rsidRDefault="003C50AC">
            <w:pPr>
              <w:pStyle w:val="TableParagraph"/>
              <w:spacing w:before="85"/>
              <w:ind w:left="58"/>
              <w:rPr>
                <w:sz w:val="14"/>
              </w:rPr>
            </w:pPr>
            <w:r>
              <w:rPr>
                <w:color w:val="231F20"/>
                <w:sz w:val="14"/>
              </w:rPr>
              <w:t>05</w:t>
            </w:r>
          </w:p>
        </w:tc>
      </w:tr>
      <w:tr w:rsidR="00817596">
        <w:trPr>
          <w:trHeight w:val="349"/>
        </w:trPr>
        <w:tc>
          <w:tcPr>
            <w:tcW w:w="376" w:type="dxa"/>
          </w:tcPr>
          <w:p w:rsidR="00817596" w:rsidRDefault="003C50AC">
            <w:pPr>
              <w:pStyle w:val="TableParagraph"/>
              <w:spacing w:before="85"/>
              <w:ind w:right="41"/>
              <w:jc w:val="right"/>
              <w:rPr>
                <w:sz w:val="14"/>
              </w:rPr>
            </w:pPr>
            <w:r>
              <w:rPr>
                <w:color w:val="231F20"/>
                <w:sz w:val="14"/>
              </w:rPr>
              <w:t>232</w:t>
            </w:r>
          </w:p>
        </w:tc>
        <w:tc>
          <w:tcPr>
            <w:tcW w:w="864" w:type="dxa"/>
          </w:tcPr>
          <w:p w:rsidR="00817596" w:rsidRDefault="003C50AC">
            <w:pPr>
              <w:pStyle w:val="TableParagraph"/>
              <w:spacing w:before="85"/>
              <w:ind w:left="59"/>
              <w:rPr>
                <w:sz w:val="14"/>
              </w:rPr>
            </w:pPr>
            <w:r>
              <w:rPr>
                <w:color w:val="231F20"/>
                <w:sz w:val="14"/>
              </w:rPr>
              <w:t>УП94</w:t>
            </w:r>
          </w:p>
        </w:tc>
        <w:tc>
          <w:tcPr>
            <w:tcW w:w="1233" w:type="dxa"/>
          </w:tcPr>
          <w:p w:rsidR="00817596" w:rsidRDefault="003C50AC">
            <w:pPr>
              <w:pStyle w:val="TableParagraph"/>
              <w:spacing w:before="85"/>
              <w:ind w:left="60"/>
              <w:rPr>
                <w:sz w:val="14"/>
              </w:rPr>
            </w:pPr>
            <w:r>
              <w:rPr>
                <w:color w:val="231F20"/>
                <w:sz w:val="14"/>
              </w:rPr>
              <w:t>ДП IIА реда</w:t>
            </w:r>
          </w:p>
        </w:tc>
        <w:tc>
          <w:tcPr>
            <w:tcW w:w="1211" w:type="dxa"/>
          </w:tcPr>
          <w:p w:rsidR="00817596" w:rsidRDefault="003C50AC">
            <w:pPr>
              <w:pStyle w:val="TableParagraph"/>
              <w:spacing w:before="85"/>
              <w:ind w:left="59"/>
              <w:rPr>
                <w:sz w:val="14"/>
              </w:rPr>
            </w:pPr>
            <w:r>
              <w:rPr>
                <w:color w:val="231F20"/>
                <w:sz w:val="14"/>
              </w:rPr>
              <w:t>Доња Коњуша</w:t>
            </w:r>
          </w:p>
        </w:tc>
        <w:tc>
          <w:tcPr>
            <w:tcW w:w="956" w:type="dxa"/>
          </w:tcPr>
          <w:p w:rsidR="00817596" w:rsidRDefault="003C50AC">
            <w:pPr>
              <w:pStyle w:val="TableParagraph"/>
              <w:spacing w:before="85"/>
              <w:ind w:left="59"/>
              <w:rPr>
                <w:sz w:val="14"/>
              </w:rPr>
            </w:pPr>
            <w:r>
              <w:rPr>
                <w:color w:val="231F20"/>
                <w:sz w:val="14"/>
              </w:rPr>
              <w:t>Прокупље</w:t>
            </w:r>
          </w:p>
        </w:tc>
        <w:tc>
          <w:tcPr>
            <w:tcW w:w="757" w:type="dxa"/>
          </w:tcPr>
          <w:p w:rsidR="00817596" w:rsidRDefault="003C50AC">
            <w:pPr>
              <w:pStyle w:val="TableParagraph"/>
              <w:spacing w:before="85"/>
              <w:ind w:left="35" w:right="87"/>
              <w:jc w:val="center"/>
              <w:rPr>
                <w:sz w:val="14"/>
              </w:rPr>
            </w:pPr>
            <w:r>
              <w:rPr>
                <w:color w:val="231F20"/>
                <w:sz w:val="14"/>
              </w:rPr>
              <w:t>постојеће</w:t>
            </w:r>
          </w:p>
        </w:tc>
        <w:tc>
          <w:tcPr>
            <w:tcW w:w="2789" w:type="dxa"/>
          </w:tcPr>
          <w:p w:rsidR="00817596" w:rsidRDefault="003C50AC">
            <w:pPr>
              <w:pStyle w:val="TableParagraph"/>
              <w:spacing w:before="5"/>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5"/>
              <w:ind w:left="34" w:right="69"/>
              <w:jc w:val="center"/>
              <w:rPr>
                <w:sz w:val="14"/>
              </w:rPr>
            </w:pPr>
            <w:r>
              <w:rPr>
                <w:color w:val="231F20"/>
                <w:sz w:val="14"/>
              </w:rPr>
              <w:t>km 35+157</w:t>
            </w:r>
          </w:p>
        </w:tc>
        <w:tc>
          <w:tcPr>
            <w:tcW w:w="794" w:type="dxa"/>
          </w:tcPr>
          <w:p w:rsidR="00817596" w:rsidRDefault="003C50AC">
            <w:pPr>
              <w:pStyle w:val="TableParagraph"/>
              <w:spacing w:before="85"/>
              <w:ind w:left="58"/>
              <w:rPr>
                <w:sz w:val="14"/>
              </w:rPr>
            </w:pPr>
            <w:r>
              <w:rPr>
                <w:color w:val="231F20"/>
                <w:sz w:val="14"/>
              </w:rPr>
              <w:t>мост</w:t>
            </w:r>
          </w:p>
        </w:tc>
        <w:tc>
          <w:tcPr>
            <w:tcW w:w="708" w:type="dxa"/>
          </w:tcPr>
          <w:p w:rsidR="00817596" w:rsidRDefault="003C50AC">
            <w:pPr>
              <w:pStyle w:val="TableParagraph"/>
              <w:spacing w:before="85"/>
              <w:ind w:left="59"/>
              <w:rPr>
                <w:sz w:val="14"/>
              </w:rPr>
            </w:pPr>
            <w:r>
              <w:rPr>
                <w:color w:val="231F20"/>
                <w:sz w:val="14"/>
              </w:rPr>
              <w:t>05</w:t>
            </w:r>
          </w:p>
        </w:tc>
      </w:tr>
      <w:tr w:rsidR="00817596">
        <w:trPr>
          <w:trHeight w:val="349"/>
        </w:trPr>
        <w:tc>
          <w:tcPr>
            <w:tcW w:w="376" w:type="dxa"/>
          </w:tcPr>
          <w:p w:rsidR="00817596" w:rsidRDefault="003C50AC">
            <w:pPr>
              <w:pStyle w:val="TableParagraph"/>
              <w:spacing w:before="85"/>
              <w:ind w:right="41"/>
              <w:jc w:val="right"/>
              <w:rPr>
                <w:sz w:val="14"/>
              </w:rPr>
            </w:pPr>
            <w:r>
              <w:rPr>
                <w:color w:val="231F20"/>
                <w:sz w:val="14"/>
              </w:rPr>
              <w:t>233.</w:t>
            </w:r>
          </w:p>
        </w:tc>
        <w:tc>
          <w:tcPr>
            <w:tcW w:w="864" w:type="dxa"/>
          </w:tcPr>
          <w:p w:rsidR="00817596" w:rsidRDefault="003C50AC">
            <w:pPr>
              <w:pStyle w:val="TableParagraph"/>
              <w:spacing w:before="85"/>
              <w:ind w:left="59"/>
              <w:rPr>
                <w:sz w:val="14"/>
              </w:rPr>
            </w:pPr>
            <w:r>
              <w:rPr>
                <w:color w:val="231F20"/>
                <w:sz w:val="14"/>
              </w:rPr>
              <w:t>УП95</w:t>
            </w:r>
          </w:p>
        </w:tc>
        <w:tc>
          <w:tcPr>
            <w:tcW w:w="1233" w:type="dxa"/>
          </w:tcPr>
          <w:p w:rsidR="00817596" w:rsidRDefault="003C50AC">
            <w:pPr>
              <w:pStyle w:val="TableParagraph"/>
              <w:spacing w:before="85"/>
              <w:ind w:left="60"/>
              <w:rPr>
                <w:sz w:val="14"/>
              </w:rPr>
            </w:pPr>
            <w:r>
              <w:rPr>
                <w:color w:val="231F20"/>
                <w:sz w:val="14"/>
              </w:rPr>
              <w:t>земљани пут</w:t>
            </w:r>
          </w:p>
        </w:tc>
        <w:tc>
          <w:tcPr>
            <w:tcW w:w="1211" w:type="dxa"/>
          </w:tcPr>
          <w:p w:rsidR="00817596" w:rsidRDefault="003C50AC">
            <w:pPr>
              <w:pStyle w:val="TableParagraph"/>
              <w:spacing w:before="85"/>
              <w:ind w:left="60"/>
              <w:rPr>
                <w:sz w:val="14"/>
              </w:rPr>
            </w:pPr>
            <w:r>
              <w:rPr>
                <w:color w:val="231F20"/>
                <w:sz w:val="14"/>
              </w:rPr>
              <w:t>Доња Коњуша</w:t>
            </w:r>
          </w:p>
        </w:tc>
        <w:tc>
          <w:tcPr>
            <w:tcW w:w="956" w:type="dxa"/>
          </w:tcPr>
          <w:p w:rsidR="00817596" w:rsidRDefault="003C50AC">
            <w:pPr>
              <w:pStyle w:val="TableParagraph"/>
              <w:spacing w:before="85"/>
              <w:ind w:left="60"/>
              <w:rPr>
                <w:sz w:val="14"/>
              </w:rPr>
            </w:pPr>
            <w:r>
              <w:rPr>
                <w:color w:val="231F20"/>
                <w:sz w:val="14"/>
              </w:rPr>
              <w:t>Прокупље</w:t>
            </w:r>
          </w:p>
        </w:tc>
        <w:tc>
          <w:tcPr>
            <w:tcW w:w="757" w:type="dxa"/>
          </w:tcPr>
          <w:p w:rsidR="00817596" w:rsidRDefault="003C50AC">
            <w:pPr>
              <w:pStyle w:val="TableParagraph"/>
              <w:spacing w:before="85"/>
              <w:ind w:left="36" w:right="87"/>
              <w:jc w:val="center"/>
              <w:rPr>
                <w:sz w:val="14"/>
              </w:rPr>
            </w:pPr>
            <w:r>
              <w:rPr>
                <w:color w:val="231F20"/>
                <w:sz w:val="14"/>
              </w:rPr>
              <w:t>постојеће</w:t>
            </w:r>
          </w:p>
        </w:tc>
        <w:tc>
          <w:tcPr>
            <w:tcW w:w="2789" w:type="dxa"/>
          </w:tcPr>
          <w:p w:rsidR="00817596" w:rsidRDefault="003C50AC">
            <w:pPr>
              <w:pStyle w:val="TableParagraph"/>
              <w:spacing w:before="5"/>
              <w:ind w:left="59"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5"/>
              <w:ind w:left="30" w:right="69"/>
              <w:jc w:val="center"/>
              <w:rPr>
                <w:sz w:val="14"/>
              </w:rPr>
            </w:pPr>
            <w:r>
              <w:rPr>
                <w:color w:val="231F20"/>
                <w:sz w:val="14"/>
              </w:rPr>
              <w:t>km 35+511</w:t>
            </w:r>
          </w:p>
        </w:tc>
        <w:tc>
          <w:tcPr>
            <w:tcW w:w="794" w:type="dxa"/>
          </w:tcPr>
          <w:p w:rsidR="00817596" w:rsidRDefault="003C50AC">
            <w:pPr>
              <w:pStyle w:val="TableParagraph"/>
              <w:spacing w:before="85"/>
              <w:ind w:left="59"/>
              <w:rPr>
                <w:sz w:val="14"/>
              </w:rPr>
            </w:pPr>
            <w:r>
              <w:rPr>
                <w:color w:val="231F20"/>
                <w:sz w:val="14"/>
              </w:rPr>
              <w:t>девијација</w:t>
            </w:r>
          </w:p>
        </w:tc>
        <w:tc>
          <w:tcPr>
            <w:tcW w:w="708" w:type="dxa"/>
          </w:tcPr>
          <w:p w:rsidR="00817596" w:rsidRDefault="003C50AC">
            <w:pPr>
              <w:pStyle w:val="TableParagraph"/>
              <w:spacing w:before="85"/>
              <w:ind w:left="59"/>
              <w:rPr>
                <w:sz w:val="14"/>
              </w:rPr>
            </w:pPr>
            <w:r>
              <w:rPr>
                <w:color w:val="231F20"/>
                <w:sz w:val="14"/>
              </w:rPr>
              <w:t>05</w:t>
            </w:r>
          </w:p>
        </w:tc>
      </w:tr>
      <w:tr w:rsidR="00817596">
        <w:trPr>
          <w:trHeight w:val="349"/>
        </w:trPr>
        <w:tc>
          <w:tcPr>
            <w:tcW w:w="376" w:type="dxa"/>
          </w:tcPr>
          <w:p w:rsidR="00817596" w:rsidRDefault="003C50AC">
            <w:pPr>
              <w:pStyle w:val="TableParagraph"/>
              <w:spacing w:before="85"/>
              <w:ind w:right="41"/>
              <w:jc w:val="right"/>
              <w:rPr>
                <w:sz w:val="14"/>
              </w:rPr>
            </w:pPr>
            <w:r>
              <w:rPr>
                <w:color w:val="231F20"/>
                <w:sz w:val="14"/>
              </w:rPr>
              <w:t>234.</w:t>
            </w:r>
          </w:p>
        </w:tc>
        <w:tc>
          <w:tcPr>
            <w:tcW w:w="864" w:type="dxa"/>
          </w:tcPr>
          <w:p w:rsidR="00817596" w:rsidRDefault="003C50AC">
            <w:pPr>
              <w:pStyle w:val="TableParagraph"/>
              <w:spacing w:before="85"/>
              <w:ind w:left="59"/>
              <w:rPr>
                <w:sz w:val="14"/>
              </w:rPr>
            </w:pPr>
            <w:r>
              <w:rPr>
                <w:color w:val="231F20"/>
                <w:sz w:val="14"/>
              </w:rPr>
              <w:t>УЕ35</w:t>
            </w:r>
          </w:p>
        </w:tc>
        <w:tc>
          <w:tcPr>
            <w:tcW w:w="1233" w:type="dxa"/>
          </w:tcPr>
          <w:p w:rsidR="00817596" w:rsidRDefault="003C50AC">
            <w:pPr>
              <w:pStyle w:val="TableParagraph"/>
              <w:spacing w:before="85"/>
              <w:ind w:left="60"/>
              <w:rPr>
                <w:sz w:val="14"/>
              </w:rPr>
            </w:pPr>
            <w:r>
              <w:rPr>
                <w:color w:val="231F20"/>
                <w:sz w:val="14"/>
              </w:rPr>
              <w:t>ДВ 10 kV</w:t>
            </w:r>
          </w:p>
        </w:tc>
        <w:tc>
          <w:tcPr>
            <w:tcW w:w="1211" w:type="dxa"/>
          </w:tcPr>
          <w:p w:rsidR="00817596" w:rsidRDefault="003C50AC">
            <w:pPr>
              <w:pStyle w:val="TableParagraph"/>
              <w:spacing w:before="85"/>
              <w:ind w:left="60"/>
              <w:rPr>
                <w:sz w:val="14"/>
              </w:rPr>
            </w:pPr>
            <w:r>
              <w:rPr>
                <w:color w:val="231F20"/>
                <w:sz w:val="14"/>
              </w:rPr>
              <w:t>Доња Коњуша</w:t>
            </w:r>
          </w:p>
        </w:tc>
        <w:tc>
          <w:tcPr>
            <w:tcW w:w="956" w:type="dxa"/>
          </w:tcPr>
          <w:p w:rsidR="00817596" w:rsidRDefault="003C50AC">
            <w:pPr>
              <w:pStyle w:val="TableParagraph"/>
              <w:spacing w:before="85"/>
              <w:ind w:left="60"/>
              <w:rPr>
                <w:sz w:val="14"/>
              </w:rPr>
            </w:pPr>
            <w:r>
              <w:rPr>
                <w:color w:val="231F20"/>
                <w:sz w:val="14"/>
              </w:rPr>
              <w:t>Прокупље</w:t>
            </w:r>
          </w:p>
        </w:tc>
        <w:tc>
          <w:tcPr>
            <w:tcW w:w="757" w:type="dxa"/>
          </w:tcPr>
          <w:p w:rsidR="00817596" w:rsidRDefault="003C50AC">
            <w:pPr>
              <w:pStyle w:val="TableParagraph"/>
              <w:spacing w:before="85"/>
              <w:ind w:left="36" w:right="87"/>
              <w:jc w:val="center"/>
              <w:rPr>
                <w:sz w:val="14"/>
              </w:rPr>
            </w:pPr>
            <w:r>
              <w:rPr>
                <w:color w:val="231F20"/>
                <w:sz w:val="14"/>
              </w:rPr>
              <w:t>постојеће</w:t>
            </w:r>
          </w:p>
        </w:tc>
        <w:tc>
          <w:tcPr>
            <w:tcW w:w="2789" w:type="dxa"/>
          </w:tcPr>
          <w:p w:rsidR="00817596" w:rsidRDefault="003C50AC">
            <w:pPr>
              <w:pStyle w:val="TableParagraph"/>
              <w:spacing w:before="5" w:line="161" w:lineRule="exact"/>
              <w:ind w:left="59"/>
              <w:rPr>
                <w:sz w:val="14"/>
              </w:rPr>
            </w:pPr>
            <w:r>
              <w:rPr>
                <w:color w:val="231F20"/>
                <w:sz w:val="14"/>
              </w:rPr>
              <w:t>Укрштање са енергетском инфраструктуром</w:t>
            </w:r>
          </w:p>
          <w:p w:rsidR="00817596" w:rsidRDefault="003C50AC">
            <w:pPr>
              <w:pStyle w:val="TableParagraph"/>
              <w:spacing w:line="161" w:lineRule="exact"/>
              <w:ind w:left="60"/>
              <w:rPr>
                <w:sz w:val="14"/>
              </w:rPr>
            </w:pPr>
            <w:r>
              <w:rPr>
                <w:color w:val="231F20"/>
                <w:sz w:val="14"/>
              </w:rPr>
              <w:t>– далековод</w:t>
            </w:r>
          </w:p>
        </w:tc>
        <w:tc>
          <w:tcPr>
            <w:tcW w:w="808" w:type="dxa"/>
          </w:tcPr>
          <w:p w:rsidR="00817596" w:rsidRDefault="003C50AC">
            <w:pPr>
              <w:pStyle w:val="TableParagraph"/>
              <w:spacing w:before="86"/>
              <w:ind w:left="35" w:right="69"/>
              <w:jc w:val="center"/>
              <w:rPr>
                <w:sz w:val="14"/>
              </w:rPr>
            </w:pPr>
            <w:r>
              <w:rPr>
                <w:color w:val="231F20"/>
                <w:sz w:val="14"/>
              </w:rPr>
              <w:t>km 35+549</w:t>
            </w:r>
          </w:p>
        </w:tc>
        <w:tc>
          <w:tcPr>
            <w:tcW w:w="794" w:type="dxa"/>
          </w:tcPr>
          <w:p w:rsidR="00817596" w:rsidRDefault="00817596">
            <w:pPr>
              <w:pStyle w:val="TableParagraph"/>
              <w:rPr>
                <w:sz w:val="14"/>
              </w:rPr>
            </w:pPr>
          </w:p>
        </w:tc>
        <w:tc>
          <w:tcPr>
            <w:tcW w:w="708" w:type="dxa"/>
          </w:tcPr>
          <w:p w:rsidR="00817596" w:rsidRDefault="003C50AC">
            <w:pPr>
              <w:pStyle w:val="TableParagraph"/>
              <w:spacing w:before="86"/>
              <w:ind w:left="59"/>
              <w:rPr>
                <w:sz w:val="14"/>
              </w:rPr>
            </w:pPr>
            <w:r>
              <w:rPr>
                <w:color w:val="231F20"/>
                <w:sz w:val="14"/>
              </w:rPr>
              <w:t>05</w:t>
            </w:r>
          </w:p>
        </w:tc>
      </w:tr>
      <w:tr w:rsidR="00817596">
        <w:trPr>
          <w:trHeight w:val="349"/>
        </w:trPr>
        <w:tc>
          <w:tcPr>
            <w:tcW w:w="376" w:type="dxa"/>
          </w:tcPr>
          <w:p w:rsidR="00817596" w:rsidRDefault="003C50AC">
            <w:pPr>
              <w:pStyle w:val="TableParagraph"/>
              <w:spacing w:before="86"/>
              <w:ind w:right="41"/>
              <w:jc w:val="right"/>
              <w:rPr>
                <w:sz w:val="14"/>
              </w:rPr>
            </w:pPr>
            <w:r>
              <w:rPr>
                <w:color w:val="231F20"/>
                <w:sz w:val="14"/>
              </w:rPr>
              <w:t>235.</w:t>
            </w:r>
          </w:p>
        </w:tc>
        <w:tc>
          <w:tcPr>
            <w:tcW w:w="864" w:type="dxa"/>
          </w:tcPr>
          <w:p w:rsidR="00817596" w:rsidRDefault="003C50AC">
            <w:pPr>
              <w:pStyle w:val="TableParagraph"/>
              <w:spacing w:before="86"/>
              <w:ind w:left="60"/>
              <w:rPr>
                <w:sz w:val="14"/>
              </w:rPr>
            </w:pPr>
            <w:r>
              <w:rPr>
                <w:color w:val="231F20"/>
                <w:sz w:val="14"/>
              </w:rPr>
              <w:t>УК31</w:t>
            </w:r>
          </w:p>
        </w:tc>
        <w:tc>
          <w:tcPr>
            <w:tcW w:w="1233" w:type="dxa"/>
          </w:tcPr>
          <w:p w:rsidR="00817596" w:rsidRDefault="003C50AC">
            <w:pPr>
              <w:pStyle w:val="TableParagraph"/>
              <w:spacing w:before="86"/>
              <w:ind w:left="60"/>
              <w:rPr>
                <w:sz w:val="14"/>
              </w:rPr>
            </w:pPr>
            <w:r>
              <w:rPr>
                <w:color w:val="231F20"/>
                <w:sz w:val="14"/>
              </w:rPr>
              <w:t>Граница КО</w:t>
            </w:r>
          </w:p>
        </w:tc>
        <w:tc>
          <w:tcPr>
            <w:tcW w:w="1211" w:type="dxa"/>
          </w:tcPr>
          <w:p w:rsidR="00817596" w:rsidRDefault="003C50AC">
            <w:pPr>
              <w:pStyle w:val="TableParagraph"/>
              <w:spacing w:before="6" w:line="161" w:lineRule="exact"/>
              <w:ind w:left="60"/>
              <w:rPr>
                <w:sz w:val="14"/>
              </w:rPr>
            </w:pPr>
            <w:r>
              <w:rPr>
                <w:color w:val="231F20"/>
                <w:sz w:val="14"/>
              </w:rPr>
              <w:t>Доња Коњуша</w:t>
            </w:r>
          </w:p>
          <w:p w:rsidR="00817596" w:rsidRDefault="003C50AC">
            <w:pPr>
              <w:pStyle w:val="TableParagraph"/>
              <w:spacing w:line="161" w:lineRule="exact"/>
              <w:ind w:left="60"/>
              <w:rPr>
                <w:sz w:val="14"/>
              </w:rPr>
            </w:pPr>
            <w:r>
              <w:rPr>
                <w:color w:val="231F20"/>
                <w:sz w:val="14"/>
              </w:rPr>
              <w:t>– Вича</w:t>
            </w:r>
          </w:p>
        </w:tc>
        <w:tc>
          <w:tcPr>
            <w:tcW w:w="956" w:type="dxa"/>
          </w:tcPr>
          <w:p w:rsidR="00817596" w:rsidRDefault="003C50AC">
            <w:pPr>
              <w:pStyle w:val="TableParagraph"/>
              <w:spacing w:before="86"/>
              <w:ind w:left="60"/>
              <w:rPr>
                <w:sz w:val="14"/>
              </w:rPr>
            </w:pPr>
            <w:r>
              <w:rPr>
                <w:color w:val="231F20"/>
                <w:sz w:val="14"/>
              </w:rPr>
              <w:t>Прокупље</w:t>
            </w:r>
          </w:p>
        </w:tc>
        <w:tc>
          <w:tcPr>
            <w:tcW w:w="757" w:type="dxa"/>
          </w:tcPr>
          <w:p w:rsidR="00817596" w:rsidRDefault="003C50AC">
            <w:pPr>
              <w:pStyle w:val="TableParagraph"/>
              <w:spacing w:before="86"/>
              <w:ind w:left="37" w:right="87"/>
              <w:jc w:val="center"/>
              <w:rPr>
                <w:sz w:val="14"/>
              </w:rPr>
            </w:pPr>
            <w:r>
              <w:rPr>
                <w:color w:val="231F20"/>
                <w:sz w:val="14"/>
              </w:rPr>
              <w:t>постојеће</w:t>
            </w:r>
          </w:p>
        </w:tc>
        <w:tc>
          <w:tcPr>
            <w:tcW w:w="2789" w:type="dxa"/>
          </w:tcPr>
          <w:p w:rsidR="00817596" w:rsidRDefault="003C50AC">
            <w:pPr>
              <w:pStyle w:val="TableParagraph"/>
              <w:spacing w:before="86"/>
              <w:ind w:left="60"/>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6"/>
              <w:ind w:left="35" w:right="68"/>
              <w:jc w:val="center"/>
              <w:rPr>
                <w:sz w:val="14"/>
              </w:rPr>
            </w:pPr>
            <w:r>
              <w:rPr>
                <w:color w:val="231F20"/>
                <w:sz w:val="14"/>
              </w:rPr>
              <w:t>km 36+338</w:t>
            </w:r>
          </w:p>
        </w:tc>
        <w:tc>
          <w:tcPr>
            <w:tcW w:w="794" w:type="dxa"/>
          </w:tcPr>
          <w:p w:rsidR="00817596" w:rsidRDefault="00817596">
            <w:pPr>
              <w:pStyle w:val="TableParagraph"/>
              <w:rPr>
                <w:sz w:val="14"/>
              </w:rPr>
            </w:pPr>
          </w:p>
        </w:tc>
        <w:tc>
          <w:tcPr>
            <w:tcW w:w="708" w:type="dxa"/>
          </w:tcPr>
          <w:p w:rsidR="00817596" w:rsidRDefault="003C50AC">
            <w:pPr>
              <w:pStyle w:val="TableParagraph"/>
              <w:spacing w:before="86"/>
              <w:ind w:left="59"/>
              <w:rPr>
                <w:sz w:val="14"/>
              </w:rPr>
            </w:pPr>
            <w:r>
              <w:rPr>
                <w:color w:val="231F20"/>
                <w:sz w:val="14"/>
              </w:rPr>
              <w:t>05</w:t>
            </w:r>
          </w:p>
        </w:tc>
      </w:tr>
      <w:tr w:rsidR="00817596">
        <w:trPr>
          <w:trHeight w:val="349"/>
        </w:trPr>
        <w:tc>
          <w:tcPr>
            <w:tcW w:w="376" w:type="dxa"/>
          </w:tcPr>
          <w:p w:rsidR="00817596" w:rsidRDefault="003C50AC">
            <w:pPr>
              <w:pStyle w:val="TableParagraph"/>
              <w:spacing w:before="86"/>
              <w:ind w:right="41"/>
              <w:jc w:val="right"/>
              <w:rPr>
                <w:sz w:val="14"/>
              </w:rPr>
            </w:pPr>
            <w:r>
              <w:rPr>
                <w:color w:val="231F20"/>
                <w:sz w:val="14"/>
              </w:rPr>
              <w:t>236.</w:t>
            </w:r>
          </w:p>
        </w:tc>
        <w:tc>
          <w:tcPr>
            <w:tcW w:w="864" w:type="dxa"/>
          </w:tcPr>
          <w:p w:rsidR="00817596" w:rsidRDefault="003C50AC">
            <w:pPr>
              <w:pStyle w:val="TableParagraph"/>
              <w:spacing w:before="86"/>
              <w:ind w:left="60"/>
              <w:rPr>
                <w:sz w:val="14"/>
              </w:rPr>
            </w:pPr>
            <w:r>
              <w:rPr>
                <w:color w:val="231F20"/>
                <w:sz w:val="14"/>
              </w:rPr>
              <w:t>УП96</w:t>
            </w:r>
          </w:p>
        </w:tc>
        <w:tc>
          <w:tcPr>
            <w:tcW w:w="1233" w:type="dxa"/>
          </w:tcPr>
          <w:p w:rsidR="00817596" w:rsidRDefault="003C50AC">
            <w:pPr>
              <w:pStyle w:val="TableParagraph"/>
              <w:spacing w:before="86"/>
              <w:ind w:left="60"/>
              <w:rPr>
                <w:sz w:val="14"/>
              </w:rPr>
            </w:pPr>
            <w:r>
              <w:rPr>
                <w:color w:val="231F20"/>
                <w:sz w:val="14"/>
              </w:rPr>
              <w:t>земљани пут</w:t>
            </w:r>
          </w:p>
        </w:tc>
        <w:tc>
          <w:tcPr>
            <w:tcW w:w="1211" w:type="dxa"/>
          </w:tcPr>
          <w:p w:rsidR="00817596" w:rsidRDefault="003C50AC">
            <w:pPr>
              <w:pStyle w:val="TableParagraph"/>
              <w:spacing w:before="86"/>
              <w:ind w:left="60"/>
              <w:rPr>
                <w:sz w:val="14"/>
              </w:rPr>
            </w:pPr>
            <w:r>
              <w:rPr>
                <w:color w:val="231F20"/>
                <w:sz w:val="14"/>
              </w:rPr>
              <w:t>Вича</w:t>
            </w:r>
          </w:p>
        </w:tc>
        <w:tc>
          <w:tcPr>
            <w:tcW w:w="956" w:type="dxa"/>
          </w:tcPr>
          <w:p w:rsidR="00817596" w:rsidRDefault="003C50AC">
            <w:pPr>
              <w:pStyle w:val="TableParagraph"/>
              <w:spacing w:before="86"/>
              <w:ind w:left="60"/>
              <w:rPr>
                <w:sz w:val="14"/>
              </w:rPr>
            </w:pPr>
            <w:r>
              <w:rPr>
                <w:color w:val="231F20"/>
                <w:sz w:val="14"/>
              </w:rPr>
              <w:t>Прокупље</w:t>
            </w:r>
          </w:p>
        </w:tc>
        <w:tc>
          <w:tcPr>
            <w:tcW w:w="757" w:type="dxa"/>
          </w:tcPr>
          <w:p w:rsidR="00817596" w:rsidRDefault="003C50AC">
            <w:pPr>
              <w:pStyle w:val="TableParagraph"/>
              <w:spacing w:before="86"/>
              <w:ind w:left="37" w:right="87"/>
              <w:jc w:val="center"/>
              <w:rPr>
                <w:sz w:val="14"/>
              </w:rPr>
            </w:pPr>
            <w:r>
              <w:rPr>
                <w:color w:val="231F20"/>
                <w:sz w:val="14"/>
              </w:rPr>
              <w:t>постојеће</w:t>
            </w:r>
          </w:p>
        </w:tc>
        <w:tc>
          <w:tcPr>
            <w:tcW w:w="2789" w:type="dxa"/>
          </w:tcPr>
          <w:p w:rsidR="00817596" w:rsidRDefault="003C50AC">
            <w:pPr>
              <w:pStyle w:val="TableParagraph"/>
              <w:spacing w:before="6"/>
              <w:ind w:left="60"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6"/>
              <w:ind w:left="35" w:right="68"/>
              <w:jc w:val="center"/>
              <w:rPr>
                <w:sz w:val="14"/>
              </w:rPr>
            </w:pPr>
            <w:r>
              <w:rPr>
                <w:color w:val="231F20"/>
                <w:sz w:val="14"/>
              </w:rPr>
              <w:t>km 36+573</w:t>
            </w:r>
          </w:p>
        </w:tc>
        <w:tc>
          <w:tcPr>
            <w:tcW w:w="794" w:type="dxa"/>
          </w:tcPr>
          <w:p w:rsidR="00817596" w:rsidRDefault="003C50AC">
            <w:pPr>
              <w:pStyle w:val="TableParagraph"/>
              <w:spacing w:before="86"/>
              <w:ind w:left="59"/>
              <w:rPr>
                <w:sz w:val="14"/>
              </w:rPr>
            </w:pPr>
            <w:r>
              <w:rPr>
                <w:color w:val="231F20"/>
                <w:sz w:val="14"/>
              </w:rPr>
              <w:t>мост</w:t>
            </w:r>
          </w:p>
        </w:tc>
        <w:tc>
          <w:tcPr>
            <w:tcW w:w="708" w:type="dxa"/>
          </w:tcPr>
          <w:p w:rsidR="00817596" w:rsidRDefault="003C50AC">
            <w:pPr>
              <w:pStyle w:val="TableParagraph"/>
              <w:spacing w:before="86"/>
              <w:ind w:left="60"/>
              <w:rPr>
                <w:sz w:val="14"/>
              </w:rPr>
            </w:pPr>
            <w:r>
              <w:rPr>
                <w:color w:val="231F20"/>
                <w:sz w:val="14"/>
              </w:rPr>
              <w:t>05</w:t>
            </w:r>
          </w:p>
        </w:tc>
      </w:tr>
      <w:tr w:rsidR="00817596">
        <w:trPr>
          <w:trHeight w:val="349"/>
        </w:trPr>
        <w:tc>
          <w:tcPr>
            <w:tcW w:w="376" w:type="dxa"/>
          </w:tcPr>
          <w:p w:rsidR="00817596" w:rsidRDefault="003C50AC">
            <w:pPr>
              <w:pStyle w:val="TableParagraph"/>
              <w:spacing w:before="86"/>
              <w:ind w:right="40"/>
              <w:jc w:val="right"/>
              <w:rPr>
                <w:sz w:val="14"/>
              </w:rPr>
            </w:pPr>
            <w:r>
              <w:rPr>
                <w:color w:val="231F20"/>
                <w:sz w:val="14"/>
              </w:rPr>
              <w:t>237.</w:t>
            </w:r>
          </w:p>
        </w:tc>
        <w:tc>
          <w:tcPr>
            <w:tcW w:w="864" w:type="dxa"/>
          </w:tcPr>
          <w:p w:rsidR="00817596" w:rsidRDefault="003C50AC">
            <w:pPr>
              <w:pStyle w:val="TableParagraph"/>
              <w:spacing w:before="86"/>
              <w:ind w:left="60"/>
              <w:rPr>
                <w:sz w:val="14"/>
              </w:rPr>
            </w:pPr>
            <w:r>
              <w:rPr>
                <w:color w:val="231F20"/>
                <w:sz w:val="14"/>
              </w:rPr>
              <w:t>УГ12</w:t>
            </w:r>
          </w:p>
        </w:tc>
        <w:tc>
          <w:tcPr>
            <w:tcW w:w="1233" w:type="dxa"/>
          </w:tcPr>
          <w:p w:rsidR="00817596" w:rsidRDefault="003C50AC">
            <w:pPr>
              <w:pStyle w:val="TableParagraph"/>
              <w:spacing w:before="6"/>
              <w:ind w:left="61" w:right="87"/>
              <w:rPr>
                <w:sz w:val="14"/>
              </w:rPr>
            </w:pPr>
            <w:r>
              <w:rPr>
                <w:color w:val="231F20"/>
                <w:sz w:val="14"/>
              </w:rPr>
              <w:t>разводни гасовод МГ-11</w:t>
            </w:r>
          </w:p>
        </w:tc>
        <w:tc>
          <w:tcPr>
            <w:tcW w:w="1211" w:type="dxa"/>
          </w:tcPr>
          <w:p w:rsidR="00817596" w:rsidRDefault="003C50AC">
            <w:pPr>
              <w:pStyle w:val="TableParagraph"/>
              <w:spacing w:before="86"/>
              <w:ind w:left="61"/>
              <w:rPr>
                <w:sz w:val="14"/>
              </w:rPr>
            </w:pPr>
            <w:r>
              <w:rPr>
                <w:color w:val="231F20"/>
                <w:sz w:val="14"/>
              </w:rPr>
              <w:t>Вича</w:t>
            </w:r>
          </w:p>
        </w:tc>
        <w:tc>
          <w:tcPr>
            <w:tcW w:w="956" w:type="dxa"/>
          </w:tcPr>
          <w:p w:rsidR="00817596" w:rsidRDefault="003C50AC">
            <w:pPr>
              <w:pStyle w:val="TableParagraph"/>
              <w:spacing w:before="86"/>
              <w:ind w:left="61"/>
              <w:rPr>
                <w:sz w:val="14"/>
              </w:rPr>
            </w:pPr>
            <w:r>
              <w:rPr>
                <w:color w:val="231F20"/>
                <w:sz w:val="14"/>
              </w:rPr>
              <w:t>Прокупље</w:t>
            </w:r>
          </w:p>
        </w:tc>
        <w:tc>
          <w:tcPr>
            <w:tcW w:w="757" w:type="dxa"/>
          </w:tcPr>
          <w:p w:rsidR="00817596" w:rsidRDefault="003C50AC">
            <w:pPr>
              <w:pStyle w:val="TableParagraph"/>
              <w:spacing w:before="86"/>
              <w:ind w:left="36" w:right="28"/>
              <w:jc w:val="center"/>
              <w:rPr>
                <w:sz w:val="14"/>
              </w:rPr>
            </w:pPr>
            <w:r>
              <w:rPr>
                <w:color w:val="231F20"/>
                <w:sz w:val="14"/>
              </w:rPr>
              <w:t>планирано</w:t>
            </w:r>
          </w:p>
        </w:tc>
        <w:tc>
          <w:tcPr>
            <w:tcW w:w="2789" w:type="dxa"/>
          </w:tcPr>
          <w:p w:rsidR="00817596" w:rsidRDefault="003C50AC">
            <w:pPr>
              <w:pStyle w:val="TableParagraph"/>
              <w:spacing w:before="6"/>
              <w:ind w:left="60"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86"/>
              <w:ind w:left="35" w:right="67"/>
              <w:jc w:val="center"/>
              <w:rPr>
                <w:sz w:val="14"/>
              </w:rPr>
            </w:pPr>
            <w:r>
              <w:rPr>
                <w:color w:val="231F20"/>
                <w:sz w:val="14"/>
              </w:rPr>
              <w:t>km 36+850</w:t>
            </w:r>
          </w:p>
        </w:tc>
        <w:tc>
          <w:tcPr>
            <w:tcW w:w="794" w:type="dxa"/>
          </w:tcPr>
          <w:p w:rsidR="00817596" w:rsidRDefault="00817596">
            <w:pPr>
              <w:pStyle w:val="TableParagraph"/>
              <w:rPr>
                <w:sz w:val="14"/>
              </w:rPr>
            </w:pPr>
          </w:p>
        </w:tc>
        <w:tc>
          <w:tcPr>
            <w:tcW w:w="708" w:type="dxa"/>
          </w:tcPr>
          <w:p w:rsidR="00817596" w:rsidRDefault="003C50AC">
            <w:pPr>
              <w:pStyle w:val="TableParagraph"/>
              <w:spacing w:before="86"/>
              <w:ind w:left="60"/>
              <w:rPr>
                <w:sz w:val="14"/>
              </w:rPr>
            </w:pPr>
            <w:r>
              <w:rPr>
                <w:color w:val="231F20"/>
                <w:sz w:val="14"/>
              </w:rPr>
              <w:t>05</w:t>
            </w:r>
          </w:p>
        </w:tc>
      </w:tr>
      <w:tr w:rsidR="00817596">
        <w:trPr>
          <w:trHeight w:val="189"/>
        </w:trPr>
        <w:tc>
          <w:tcPr>
            <w:tcW w:w="376" w:type="dxa"/>
          </w:tcPr>
          <w:p w:rsidR="00817596" w:rsidRDefault="003C50AC">
            <w:pPr>
              <w:pStyle w:val="TableParagraph"/>
              <w:spacing w:before="6"/>
              <w:ind w:right="40"/>
              <w:jc w:val="right"/>
              <w:rPr>
                <w:sz w:val="14"/>
              </w:rPr>
            </w:pPr>
            <w:r>
              <w:rPr>
                <w:color w:val="231F20"/>
                <w:sz w:val="14"/>
              </w:rPr>
              <w:t>238.</w:t>
            </w:r>
          </w:p>
        </w:tc>
        <w:tc>
          <w:tcPr>
            <w:tcW w:w="864" w:type="dxa"/>
          </w:tcPr>
          <w:p w:rsidR="00817596" w:rsidRDefault="003C50AC">
            <w:pPr>
              <w:pStyle w:val="TableParagraph"/>
              <w:spacing w:before="6"/>
              <w:ind w:left="60"/>
              <w:rPr>
                <w:sz w:val="14"/>
              </w:rPr>
            </w:pPr>
            <w:r>
              <w:rPr>
                <w:color w:val="231F20"/>
                <w:sz w:val="14"/>
              </w:rPr>
              <w:t>УК32</w:t>
            </w:r>
          </w:p>
        </w:tc>
        <w:tc>
          <w:tcPr>
            <w:tcW w:w="1233" w:type="dxa"/>
          </w:tcPr>
          <w:p w:rsidR="00817596" w:rsidRDefault="003C50AC">
            <w:pPr>
              <w:pStyle w:val="TableParagraph"/>
              <w:spacing w:before="6"/>
              <w:ind w:left="61"/>
              <w:rPr>
                <w:sz w:val="14"/>
              </w:rPr>
            </w:pPr>
            <w:r>
              <w:rPr>
                <w:color w:val="231F20"/>
                <w:sz w:val="14"/>
              </w:rPr>
              <w:t>Граница КО</w:t>
            </w:r>
          </w:p>
        </w:tc>
        <w:tc>
          <w:tcPr>
            <w:tcW w:w="1211" w:type="dxa"/>
          </w:tcPr>
          <w:p w:rsidR="00817596" w:rsidRDefault="003C50AC">
            <w:pPr>
              <w:pStyle w:val="TableParagraph"/>
              <w:spacing w:before="6"/>
              <w:ind w:left="61"/>
              <w:rPr>
                <w:sz w:val="14"/>
              </w:rPr>
            </w:pPr>
            <w:r>
              <w:rPr>
                <w:color w:val="231F20"/>
                <w:sz w:val="14"/>
              </w:rPr>
              <w:t>Вича – Туларе</w:t>
            </w:r>
          </w:p>
        </w:tc>
        <w:tc>
          <w:tcPr>
            <w:tcW w:w="956" w:type="dxa"/>
          </w:tcPr>
          <w:p w:rsidR="00817596" w:rsidRDefault="003C50AC">
            <w:pPr>
              <w:pStyle w:val="TableParagraph"/>
              <w:spacing w:before="6"/>
              <w:ind w:left="61"/>
              <w:rPr>
                <w:sz w:val="14"/>
              </w:rPr>
            </w:pPr>
            <w:r>
              <w:rPr>
                <w:color w:val="231F20"/>
                <w:sz w:val="14"/>
              </w:rPr>
              <w:t>Прокупље</w:t>
            </w:r>
          </w:p>
        </w:tc>
        <w:tc>
          <w:tcPr>
            <w:tcW w:w="757" w:type="dxa"/>
          </w:tcPr>
          <w:p w:rsidR="00817596" w:rsidRDefault="003C50AC">
            <w:pPr>
              <w:pStyle w:val="TableParagraph"/>
              <w:spacing w:before="6"/>
              <w:ind w:left="37" w:right="86"/>
              <w:jc w:val="center"/>
              <w:rPr>
                <w:sz w:val="14"/>
              </w:rPr>
            </w:pPr>
            <w:r>
              <w:rPr>
                <w:color w:val="231F20"/>
                <w:sz w:val="14"/>
              </w:rPr>
              <w:t>постојеће</w:t>
            </w:r>
          </w:p>
        </w:tc>
        <w:tc>
          <w:tcPr>
            <w:tcW w:w="2789" w:type="dxa"/>
          </w:tcPr>
          <w:p w:rsidR="00817596" w:rsidRDefault="003C50AC">
            <w:pPr>
              <w:pStyle w:val="TableParagraph"/>
              <w:spacing w:before="6"/>
              <w:ind w:left="60"/>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6"/>
              <w:ind w:left="35" w:right="67"/>
              <w:jc w:val="center"/>
              <w:rPr>
                <w:sz w:val="14"/>
              </w:rPr>
            </w:pPr>
            <w:r>
              <w:rPr>
                <w:color w:val="231F20"/>
                <w:sz w:val="14"/>
              </w:rPr>
              <w:t>km 37+064</w:t>
            </w:r>
          </w:p>
        </w:tc>
        <w:tc>
          <w:tcPr>
            <w:tcW w:w="794" w:type="dxa"/>
          </w:tcPr>
          <w:p w:rsidR="00817596" w:rsidRDefault="00817596">
            <w:pPr>
              <w:pStyle w:val="TableParagraph"/>
              <w:rPr>
                <w:sz w:val="12"/>
              </w:rPr>
            </w:pPr>
          </w:p>
        </w:tc>
        <w:tc>
          <w:tcPr>
            <w:tcW w:w="708" w:type="dxa"/>
          </w:tcPr>
          <w:p w:rsidR="00817596" w:rsidRDefault="003C50AC">
            <w:pPr>
              <w:pStyle w:val="TableParagraph"/>
              <w:spacing w:before="6"/>
              <w:ind w:left="60"/>
              <w:rPr>
                <w:sz w:val="14"/>
              </w:rPr>
            </w:pPr>
            <w:r>
              <w:rPr>
                <w:color w:val="231F20"/>
                <w:sz w:val="14"/>
              </w:rPr>
              <w:t>05</w:t>
            </w:r>
          </w:p>
        </w:tc>
      </w:tr>
      <w:tr w:rsidR="00817596">
        <w:trPr>
          <w:trHeight w:val="349"/>
        </w:trPr>
        <w:tc>
          <w:tcPr>
            <w:tcW w:w="376" w:type="dxa"/>
          </w:tcPr>
          <w:p w:rsidR="00817596" w:rsidRDefault="003C50AC">
            <w:pPr>
              <w:pStyle w:val="TableParagraph"/>
              <w:spacing w:before="86"/>
              <w:ind w:right="40"/>
              <w:jc w:val="right"/>
              <w:rPr>
                <w:sz w:val="14"/>
              </w:rPr>
            </w:pPr>
            <w:r>
              <w:rPr>
                <w:color w:val="231F20"/>
                <w:sz w:val="14"/>
              </w:rPr>
              <w:t>239.</w:t>
            </w:r>
          </w:p>
        </w:tc>
        <w:tc>
          <w:tcPr>
            <w:tcW w:w="864" w:type="dxa"/>
          </w:tcPr>
          <w:p w:rsidR="00817596" w:rsidRDefault="003C50AC">
            <w:pPr>
              <w:pStyle w:val="TableParagraph"/>
              <w:spacing w:before="86"/>
              <w:ind w:left="61"/>
              <w:rPr>
                <w:sz w:val="14"/>
              </w:rPr>
            </w:pPr>
            <w:r>
              <w:rPr>
                <w:color w:val="231F20"/>
                <w:sz w:val="14"/>
              </w:rPr>
              <w:t>УР34</w:t>
            </w:r>
          </w:p>
        </w:tc>
        <w:tc>
          <w:tcPr>
            <w:tcW w:w="1233" w:type="dxa"/>
          </w:tcPr>
          <w:p w:rsidR="00817596" w:rsidRDefault="003C50AC">
            <w:pPr>
              <w:pStyle w:val="TableParagraph"/>
              <w:spacing w:before="6"/>
              <w:ind w:left="61"/>
              <w:rPr>
                <w:sz w:val="14"/>
              </w:rPr>
            </w:pPr>
            <w:r>
              <w:rPr>
                <w:color w:val="231F20"/>
                <w:sz w:val="14"/>
              </w:rPr>
              <w:t>регулација – Ти- син поток</w:t>
            </w:r>
          </w:p>
        </w:tc>
        <w:tc>
          <w:tcPr>
            <w:tcW w:w="1211" w:type="dxa"/>
          </w:tcPr>
          <w:p w:rsidR="00817596" w:rsidRDefault="003C50AC">
            <w:pPr>
              <w:pStyle w:val="TableParagraph"/>
              <w:spacing w:before="86"/>
              <w:ind w:left="61"/>
              <w:rPr>
                <w:sz w:val="14"/>
              </w:rPr>
            </w:pPr>
            <w:r>
              <w:rPr>
                <w:color w:val="231F20"/>
                <w:sz w:val="14"/>
              </w:rPr>
              <w:t>Туларе</w:t>
            </w:r>
          </w:p>
        </w:tc>
        <w:tc>
          <w:tcPr>
            <w:tcW w:w="956" w:type="dxa"/>
          </w:tcPr>
          <w:p w:rsidR="00817596" w:rsidRDefault="003C50AC">
            <w:pPr>
              <w:pStyle w:val="TableParagraph"/>
              <w:spacing w:before="86"/>
              <w:ind w:left="61"/>
              <w:rPr>
                <w:sz w:val="14"/>
              </w:rPr>
            </w:pPr>
            <w:r>
              <w:rPr>
                <w:color w:val="231F20"/>
                <w:sz w:val="14"/>
              </w:rPr>
              <w:t>Прокупље</w:t>
            </w:r>
          </w:p>
        </w:tc>
        <w:tc>
          <w:tcPr>
            <w:tcW w:w="757" w:type="dxa"/>
          </w:tcPr>
          <w:p w:rsidR="00817596" w:rsidRDefault="003C50AC">
            <w:pPr>
              <w:pStyle w:val="TableParagraph"/>
              <w:spacing w:before="86"/>
              <w:ind w:left="37" w:right="86"/>
              <w:jc w:val="center"/>
              <w:rPr>
                <w:sz w:val="14"/>
              </w:rPr>
            </w:pPr>
            <w:r>
              <w:rPr>
                <w:color w:val="231F20"/>
                <w:sz w:val="14"/>
              </w:rPr>
              <w:t>постојеће</w:t>
            </w:r>
          </w:p>
        </w:tc>
        <w:tc>
          <w:tcPr>
            <w:tcW w:w="2789" w:type="dxa"/>
          </w:tcPr>
          <w:p w:rsidR="00817596" w:rsidRDefault="003C50AC">
            <w:pPr>
              <w:pStyle w:val="TableParagraph"/>
              <w:spacing w:before="86"/>
              <w:ind w:left="60"/>
              <w:rPr>
                <w:sz w:val="14"/>
              </w:rPr>
            </w:pPr>
            <w:r>
              <w:rPr>
                <w:color w:val="231F20"/>
                <w:sz w:val="14"/>
              </w:rPr>
              <w:t>Укрштање са реком</w:t>
            </w:r>
          </w:p>
        </w:tc>
        <w:tc>
          <w:tcPr>
            <w:tcW w:w="808" w:type="dxa"/>
          </w:tcPr>
          <w:p w:rsidR="00817596" w:rsidRDefault="003C50AC">
            <w:pPr>
              <w:pStyle w:val="TableParagraph"/>
              <w:spacing w:before="86"/>
              <w:ind w:left="35" w:right="66"/>
              <w:jc w:val="center"/>
              <w:rPr>
                <w:sz w:val="14"/>
              </w:rPr>
            </w:pPr>
            <w:r>
              <w:rPr>
                <w:color w:val="231F20"/>
                <w:sz w:val="14"/>
              </w:rPr>
              <w:t>km 37+074</w:t>
            </w:r>
          </w:p>
        </w:tc>
        <w:tc>
          <w:tcPr>
            <w:tcW w:w="794" w:type="dxa"/>
          </w:tcPr>
          <w:p w:rsidR="00817596" w:rsidRDefault="003C50AC">
            <w:pPr>
              <w:pStyle w:val="TableParagraph"/>
              <w:spacing w:before="6"/>
              <w:ind w:left="60" w:right="220"/>
              <w:rPr>
                <w:sz w:val="14"/>
              </w:rPr>
            </w:pPr>
            <w:r>
              <w:rPr>
                <w:color w:val="231F20"/>
                <w:sz w:val="14"/>
              </w:rPr>
              <w:t>плочаст пропуст</w:t>
            </w:r>
          </w:p>
        </w:tc>
        <w:tc>
          <w:tcPr>
            <w:tcW w:w="708" w:type="dxa"/>
          </w:tcPr>
          <w:p w:rsidR="00817596" w:rsidRDefault="003C50AC">
            <w:pPr>
              <w:pStyle w:val="TableParagraph"/>
              <w:spacing w:before="86"/>
              <w:ind w:left="60"/>
              <w:rPr>
                <w:sz w:val="14"/>
              </w:rPr>
            </w:pPr>
            <w:r>
              <w:rPr>
                <w:color w:val="231F20"/>
                <w:sz w:val="14"/>
              </w:rPr>
              <w:t>05</w:t>
            </w:r>
          </w:p>
        </w:tc>
      </w:tr>
      <w:tr w:rsidR="00817596">
        <w:trPr>
          <w:trHeight w:val="349"/>
        </w:trPr>
        <w:tc>
          <w:tcPr>
            <w:tcW w:w="376" w:type="dxa"/>
          </w:tcPr>
          <w:p w:rsidR="00817596" w:rsidRDefault="003C50AC">
            <w:pPr>
              <w:pStyle w:val="TableParagraph"/>
              <w:spacing w:before="86"/>
              <w:ind w:right="40"/>
              <w:jc w:val="right"/>
              <w:rPr>
                <w:sz w:val="14"/>
              </w:rPr>
            </w:pPr>
            <w:r>
              <w:rPr>
                <w:color w:val="231F20"/>
                <w:sz w:val="14"/>
              </w:rPr>
              <w:t>240.</w:t>
            </w:r>
          </w:p>
        </w:tc>
        <w:tc>
          <w:tcPr>
            <w:tcW w:w="864" w:type="dxa"/>
          </w:tcPr>
          <w:p w:rsidR="00817596" w:rsidRDefault="003C50AC">
            <w:pPr>
              <w:pStyle w:val="TableParagraph"/>
              <w:spacing w:before="86"/>
              <w:ind w:left="61"/>
              <w:rPr>
                <w:sz w:val="14"/>
              </w:rPr>
            </w:pPr>
            <w:r>
              <w:rPr>
                <w:color w:val="231F20"/>
                <w:sz w:val="14"/>
              </w:rPr>
              <w:t>УЕ36</w:t>
            </w:r>
          </w:p>
        </w:tc>
        <w:tc>
          <w:tcPr>
            <w:tcW w:w="1233" w:type="dxa"/>
          </w:tcPr>
          <w:p w:rsidR="00817596" w:rsidRDefault="003C50AC">
            <w:pPr>
              <w:pStyle w:val="TableParagraph"/>
              <w:spacing w:before="86"/>
              <w:ind w:left="61"/>
              <w:rPr>
                <w:sz w:val="14"/>
              </w:rPr>
            </w:pPr>
            <w:r>
              <w:rPr>
                <w:color w:val="231F20"/>
                <w:sz w:val="14"/>
              </w:rPr>
              <w:t>ДВ 110 kV и 35 kV</w:t>
            </w:r>
          </w:p>
        </w:tc>
        <w:tc>
          <w:tcPr>
            <w:tcW w:w="1211" w:type="dxa"/>
          </w:tcPr>
          <w:p w:rsidR="00817596" w:rsidRDefault="003C50AC">
            <w:pPr>
              <w:pStyle w:val="TableParagraph"/>
              <w:spacing w:before="86"/>
              <w:ind w:left="61"/>
              <w:rPr>
                <w:sz w:val="14"/>
              </w:rPr>
            </w:pPr>
            <w:r>
              <w:rPr>
                <w:color w:val="231F20"/>
                <w:sz w:val="14"/>
              </w:rPr>
              <w:t>Туларе</w:t>
            </w:r>
          </w:p>
        </w:tc>
        <w:tc>
          <w:tcPr>
            <w:tcW w:w="956" w:type="dxa"/>
          </w:tcPr>
          <w:p w:rsidR="00817596" w:rsidRDefault="003C50AC">
            <w:pPr>
              <w:pStyle w:val="TableParagraph"/>
              <w:spacing w:before="86"/>
              <w:ind w:left="61"/>
              <w:rPr>
                <w:sz w:val="14"/>
              </w:rPr>
            </w:pPr>
            <w:r>
              <w:rPr>
                <w:color w:val="231F20"/>
                <w:sz w:val="14"/>
              </w:rPr>
              <w:t>Прокупље</w:t>
            </w:r>
          </w:p>
        </w:tc>
        <w:tc>
          <w:tcPr>
            <w:tcW w:w="757" w:type="dxa"/>
          </w:tcPr>
          <w:p w:rsidR="00817596" w:rsidRDefault="003C50AC">
            <w:pPr>
              <w:pStyle w:val="TableParagraph"/>
              <w:spacing w:before="86"/>
              <w:ind w:left="37" w:right="85"/>
              <w:jc w:val="center"/>
              <w:rPr>
                <w:sz w:val="14"/>
              </w:rPr>
            </w:pPr>
            <w:r>
              <w:rPr>
                <w:color w:val="231F20"/>
                <w:sz w:val="14"/>
              </w:rPr>
              <w:t>постојеће</w:t>
            </w:r>
          </w:p>
        </w:tc>
        <w:tc>
          <w:tcPr>
            <w:tcW w:w="2789" w:type="dxa"/>
          </w:tcPr>
          <w:p w:rsidR="00817596" w:rsidRDefault="003C50AC">
            <w:pPr>
              <w:pStyle w:val="TableParagraph"/>
              <w:spacing w:before="6" w:line="161" w:lineRule="exact"/>
              <w:ind w:left="61"/>
              <w:rPr>
                <w:sz w:val="14"/>
              </w:rPr>
            </w:pPr>
            <w:r>
              <w:rPr>
                <w:color w:val="231F20"/>
                <w:sz w:val="14"/>
              </w:rPr>
              <w:t>Укрштање са енергетском инфраструктуром</w:t>
            </w:r>
          </w:p>
          <w:p w:rsidR="00817596" w:rsidRDefault="003C50AC">
            <w:pPr>
              <w:pStyle w:val="TableParagraph"/>
              <w:spacing w:line="161" w:lineRule="exact"/>
              <w:ind w:left="61"/>
              <w:rPr>
                <w:sz w:val="14"/>
              </w:rPr>
            </w:pPr>
            <w:r>
              <w:rPr>
                <w:color w:val="231F20"/>
                <w:sz w:val="14"/>
              </w:rPr>
              <w:t>– далековод</w:t>
            </w:r>
          </w:p>
        </w:tc>
        <w:tc>
          <w:tcPr>
            <w:tcW w:w="808" w:type="dxa"/>
          </w:tcPr>
          <w:p w:rsidR="00817596" w:rsidRDefault="003C50AC">
            <w:pPr>
              <w:pStyle w:val="TableParagraph"/>
              <w:spacing w:before="87"/>
              <w:ind w:left="35" w:right="66"/>
              <w:jc w:val="center"/>
              <w:rPr>
                <w:sz w:val="14"/>
              </w:rPr>
            </w:pPr>
            <w:r>
              <w:rPr>
                <w:color w:val="231F20"/>
                <w:sz w:val="14"/>
              </w:rPr>
              <w:t>km 37+185</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0"/>
              <w:rPr>
                <w:sz w:val="14"/>
              </w:rPr>
            </w:pPr>
            <w:r>
              <w:rPr>
                <w:color w:val="231F20"/>
                <w:sz w:val="14"/>
              </w:rPr>
              <w:t>05</w:t>
            </w:r>
          </w:p>
        </w:tc>
      </w:tr>
      <w:tr w:rsidR="00817596">
        <w:trPr>
          <w:trHeight w:val="349"/>
        </w:trPr>
        <w:tc>
          <w:tcPr>
            <w:tcW w:w="376" w:type="dxa"/>
          </w:tcPr>
          <w:p w:rsidR="00817596" w:rsidRDefault="003C50AC">
            <w:pPr>
              <w:pStyle w:val="TableParagraph"/>
              <w:spacing w:before="87"/>
              <w:ind w:right="39"/>
              <w:jc w:val="right"/>
              <w:rPr>
                <w:sz w:val="14"/>
              </w:rPr>
            </w:pPr>
            <w:r>
              <w:rPr>
                <w:color w:val="231F20"/>
                <w:sz w:val="14"/>
              </w:rPr>
              <w:t>241.</w:t>
            </w:r>
          </w:p>
        </w:tc>
        <w:tc>
          <w:tcPr>
            <w:tcW w:w="864" w:type="dxa"/>
          </w:tcPr>
          <w:p w:rsidR="00817596" w:rsidRDefault="003C50AC">
            <w:pPr>
              <w:pStyle w:val="TableParagraph"/>
              <w:spacing w:before="87"/>
              <w:ind w:left="61"/>
              <w:rPr>
                <w:sz w:val="14"/>
              </w:rPr>
            </w:pPr>
            <w:r>
              <w:rPr>
                <w:color w:val="231F20"/>
                <w:sz w:val="14"/>
              </w:rPr>
              <w:t>УР35</w:t>
            </w:r>
          </w:p>
        </w:tc>
        <w:tc>
          <w:tcPr>
            <w:tcW w:w="1233" w:type="dxa"/>
          </w:tcPr>
          <w:p w:rsidR="00817596" w:rsidRDefault="003C50AC">
            <w:pPr>
              <w:pStyle w:val="TableParagraph"/>
              <w:spacing w:before="7"/>
              <w:ind w:left="62" w:right="12"/>
              <w:rPr>
                <w:sz w:val="14"/>
              </w:rPr>
            </w:pPr>
            <w:r>
              <w:rPr>
                <w:color w:val="231F20"/>
                <w:sz w:val="14"/>
              </w:rPr>
              <w:t>регулација – Суво- долски поток</w:t>
            </w:r>
          </w:p>
        </w:tc>
        <w:tc>
          <w:tcPr>
            <w:tcW w:w="1211" w:type="dxa"/>
          </w:tcPr>
          <w:p w:rsidR="00817596" w:rsidRDefault="003C50AC">
            <w:pPr>
              <w:pStyle w:val="TableParagraph"/>
              <w:spacing w:before="87"/>
              <w:ind w:left="62"/>
              <w:rPr>
                <w:sz w:val="14"/>
              </w:rPr>
            </w:pPr>
            <w:r>
              <w:rPr>
                <w:color w:val="231F20"/>
                <w:sz w:val="14"/>
              </w:rPr>
              <w:t>Туларе</w:t>
            </w:r>
          </w:p>
        </w:tc>
        <w:tc>
          <w:tcPr>
            <w:tcW w:w="956" w:type="dxa"/>
          </w:tcPr>
          <w:p w:rsidR="00817596" w:rsidRDefault="003C50AC">
            <w:pPr>
              <w:pStyle w:val="TableParagraph"/>
              <w:spacing w:before="87"/>
              <w:ind w:left="62"/>
              <w:rPr>
                <w:sz w:val="14"/>
              </w:rPr>
            </w:pPr>
            <w:r>
              <w:rPr>
                <w:color w:val="231F20"/>
                <w:sz w:val="14"/>
              </w:rPr>
              <w:t>Прокупље</w:t>
            </w:r>
          </w:p>
        </w:tc>
        <w:tc>
          <w:tcPr>
            <w:tcW w:w="757" w:type="dxa"/>
          </w:tcPr>
          <w:p w:rsidR="00817596" w:rsidRDefault="003C50AC">
            <w:pPr>
              <w:pStyle w:val="TableParagraph"/>
              <w:spacing w:before="87"/>
              <w:ind w:left="37" w:right="84"/>
              <w:jc w:val="center"/>
              <w:rPr>
                <w:sz w:val="14"/>
              </w:rPr>
            </w:pPr>
            <w:r>
              <w:rPr>
                <w:color w:val="231F20"/>
                <w:sz w:val="14"/>
              </w:rPr>
              <w:t>постојеће</w:t>
            </w:r>
          </w:p>
        </w:tc>
        <w:tc>
          <w:tcPr>
            <w:tcW w:w="2789" w:type="dxa"/>
          </w:tcPr>
          <w:p w:rsidR="00817596" w:rsidRDefault="003C50AC">
            <w:pPr>
              <w:pStyle w:val="TableParagraph"/>
              <w:spacing w:before="87"/>
              <w:ind w:left="61"/>
              <w:rPr>
                <w:sz w:val="14"/>
              </w:rPr>
            </w:pPr>
            <w:r>
              <w:rPr>
                <w:color w:val="231F20"/>
                <w:sz w:val="14"/>
              </w:rPr>
              <w:t>Укрштање са реком</w:t>
            </w:r>
          </w:p>
        </w:tc>
        <w:tc>
          <w:tcPr>
            <w:tcW w:w="808" w:type="dxa"/>
          </w:tcPr>
          <w:p w:rsidR="00817596" w:rsidRDefault="003C50AC">
            <w:pPr>
              <w:pStyle w:val="TableParagraph"/>
              <w:spacing w:before="87"/>
              <w:ind w:left="35" w:right="65"/>
              <w:jc w:val="center"/>
              <w:rPr>
                <w:sz w:val="14"/>
              </w:rPr>
            </w:pPr>
            <w:r>
              <w:rPr>
                <w:color w:val="231F20"/>
                <w:sz w:val="14"/>
              </w:rPr>
              <w:t>km 37+533</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1"/>
              <w:rPr>
                <w:sz w:val="14"/>
              </w:rPr>
            </w:pPr>
            <w:r>
              <w:rPr>
                <w:color w:val="231F20"/>
                <w:sz w:val="14"/>
              </w:rPr>
              <w:t>05</w:t>
            </w:r>
          </w:p>
        </w:tc>
      </w:tr>
      <w:tr w:rsidR="00817596">
        <w:trPr>
          <w:trHeight w:val="349"/>
        </w:trPr>
        <w:tc>
          <w:tcPr>
            <w:tcW w:w="376" w:type="dxa"/>
          </w:tcPr>
          <w:p w:rsidR="00817596" w:rsidRDefault="003C50AC">
            <w:pPr>
              <w:pStyle w:val="TableParagraph"/>
              <w:spacing w:before="87"/>
              <w:ind w:right="39"/>
              <w:jc w:val="right"/>
              <w:rPr>
                <w:sz w:val="14"/>
              </w:rPr>
            </w:pPr>
            <w:r>
              <w:rPr>
                <w:color w:val="231F20"/>
                <w:sz w:val="14"/>
              </w:rPr>
              <w:t>242.</w:t>
            </w:r>
          </w:p>
        </w:tc>
        <w:tc>
          <w:tcPr>
            <w:tcW w:w="864" w:type="dxa"/>
          </w:tcPr>
          <w:p w:rsidR="00817596" w:rsidRDefault="003C50AC">
            <w:pPr>
              <w:pStyle w:val="TableParagraph"/>
              <w:spacing w:before="87"/>
              <w:ind w:left="61"/>
              <w:rPr>
                <w:sz w:val="14"/>
              </w:rPr>
            </w:pPr>
            <w:r>
              <w:rPr>
                <w:color w:val="231F20"/>
                <w:sz w:val="14"/>
              </w:rPr>
              <w:t>УГ13</w:t>
            </w:r>
          </w:p>
        </w:tc>
        <w:tc>
          <w:tcPr>
            <w:tcW w:w="1233" w:type="dxa"/>
          </w:tcPr>
          <w:p w:rsidR="00817596" w:rsidRDefault="003C50AC">
            <w:pPr>
              <w:pStyle w:val="TableParagraph"/>
              <w:spacing w:before="7"/>
              <w:ind w:left="62" w:right="49"/>
              <w:rPr>
                <w:sz w:val="14"/>
              </w:rPr>
            </w:pPr>
            <w:r>
              <w:rPr>
                <w:color w:val="231F20"/>
                <w:sz w:val="14"/>
              </w:rPr>
              <w:t>магистрални гасо- вод МГ-11</w:t>
            </w:r>
          </w:p>
        </w:tc>
        <w:tc>
          <w:tcPr>
            <w:tcW w:w="1211" w:type="dxa"/>
          </w:tcPr>
          <w:p w:rsidR="00817596" w:rsidRDefault="003C50AC">
            <w:pPr>
              <w:pStyle w:val="TableParagraph"/>
              <w:spacing w:before="87"/>
              <w:ind w:left="62"/>
              <w:rPr>
                <w:sz w:val="14"/>
              </w:rPr>
            </w:pPr>
            <w:r>
              <w:rPr>
                <w:color w:val="231F20"/>
                <w:sz w:val="14"/>
              </w:rPr>
              <w:t>Туларе</w:t>
            </w:r>
          </w:p>
        </w:tc>
        <w:tc>
          <w:tcPr>
            <w:tcW w:w="956" w:type="dxa"/>
          </w:tcPr>
          <w:p w:rsidR="00817596" w:rsidRDefault="003C50AC">
            <w:pPr>
              <w:pStyle w:val="TableParagraph"/>
              <w:spacing w:before="87"/>
              <w:ind w:left="62"/>
              <w:rPr>
                <w:sz w:val="14"/>
              </w:rPr>
            </w:pPr>
            <w:r>
              <w:rPr>
                <w:color w:val="231F20"/>
                <w:sz w:val="14"/>
              </w:rPr>
              <w:t>Прокупље</w:t>
            </w:r>
          </w:p>
        </w:tc>
        <w:tc>
          <w:tcPr>
            <w:tcW w:w="757" w:type="dxa"/>
          </w:tcPr>
          <w:p w:rsidR="00817596" w:rsidRDefault="003C50AC">
            <w:pPr>
              <w:pStyle w:val="TableParagraph"/>
              <w:spacing w:before="87"/>
              <w:ind w:left="37" w:right="26"/>
              <w:jc w:val="center"/>
              <w:rPr>
                <w:sz w:val="14"/>
              </w:rPr>
            </w:pPr>
            <w:r>
              <w:rPr>
                <w:color w:val="231F20"/>
                <w:sz w:val="14"/>
              </w:rPr>
              <w:t>планирано</w:t>
            </w:r>
          </w:p>
        </w:tc>
        <w:tc>
          <w:tcPr>
            <w:tcW w:w="2789" w:type="dxa"/>
          </w:tcPr>
          <w:p w:rsidR="00817596" w:rsidRDefault="003C50AC">
            <w:pPr>
              <w:pStyle w:val="TableParagraph"/>
              <w:spacing w:before="7"/>
              <w:ind w:left="61" w:right="47" w:hanging="1"/>
              <w:rPr>
                <w:sz w:val="14"/>
              </w:rPr>
            </w:pPr>
            <w:r>
              <w:rPr>
                <w:color w:val="231F20"/>
                <w:sz w:val="14"/>
              </w:rPr>
              <w:t>Укрштање са енергетском инфраструкту- ром – гасовод</w:t>
            </w:r>
          </w:p>
        </w:tc>
        <w:tc>
          <w:tcPr>
            <w:tcW w:w="808" w:type="dxa"/>
          </w:tcPr>
          <w:p w:rsidR="00817596" w:rsidRDefault="003C50AC">
            <w:pPr>
              <w:pStyle w:val="TableParagraph"/>
              <w:spacing w:before="87"/>
              <w:ind w:left="35" w:right="65"/>
              <w:jc w:val="center"/>
              <w:rPr>
                <w:sz w:val="14"/>
              </w:rPr>
            </w:pPr>
            <w:r>
              <w:rPr>
                <w:color w:val="231F20"/>
                <w:sz w:val="14"/>
              </w:rPr>
              <w:t>km 37+680</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1"/>
              <w:rPr>
                <w:sz w:val="14"/>
              </w:rPr>
            </w:pPr>
            <w:r>
              <w:rPr>
                <w:color w:val="231F20"/>
                <w:sz w:val="14"/>
              </w:rPr>
              <w:t>05</w:t>
            </w:r>
          </w:p>
        </w:tc>
      </w:tr>
      <w:tr w:rsidR="00817596">
        <w:trPr>
          <w:trHeight w:val="349"/>
        </w:trPr>
        <w:tc>
          <w:tcPr>
            <w:tcW w:w="376" w:type="dxa"/>
          </w:tcPr>
          <w:p w:rsidR="00817596" w:rsidRDefault="003C50AC">
            <w:pPr>
              <w:pStyle w:val="TableParagraph"/>
              <w:spacing w:before="87"/>
              <w:ind w:right="39"/>
              <w:jc w:val="right"/>
              <w:rPr>
                <w:sz w:val="14"/>
              </w:rPr>
            </w:pPr>
            <w:r>
              <w:rPr>
                <w:color w:val="231F20"/>
                <w:sz w:val="14"/>
              </w:rPr>
              <w:t>243.</w:t>
            </w:r>
          </w:p>
        </w:tc>
        <w:tc>
          <w:tcPr>
            <w:tcW w:w="864" w:type="dxa"/>
          </w:tcPr>
          <w:p w:rsidR="00817596" w:rsidRDefault="003C50AC">
            <w:pPr>
              <w:pStyle w:val="TableParagraph"/>
              <w:spacing w:before="87"/>
              <w:ind w:left="62"/>
              <w:rPr>
                <w:sz w:val="14"/>
              </w:rPr>
            </w:pPr>
            <w:r>
              <w:rPr>
                <w:color w:val="231F20"/>
                <w:sz w:val="14"/>
              </w:rPr>
              <w:t>УЕ37</w:t>
            </w:r>
          </w:p>
        </w:tc>
        <w:tc>
          <w:tcPr>
            <w:tcW w:w="1233" w:type="dxa"/>
          </w:tcPr>
          <w:p w:rsidR="00817596" w:rsidRDefault="003C50AC">
            <w:pPr>
              <w:pStyle w:val="TableParagraph"/>
              <w:spacing w:before="87"/>
              <w:ind w:left="62"/>
              <w:rPr>
                <w:sz w:val="14"/>
              </w:rPr>
            </w:pPr>
            <w:r>
              <w:rPr>
                <w:color w:val="231F20"/>
                <w:sz w:val="14"/>
              </w:rPr>
              <w:t>ДВ 10 kV</w:t>
            </w:r>
          </w:p>
        </w:tc>
        <w:tc>
          <w:tcPr>
            <w:tcW w:w="1211" w:type="dxa"/>
          </w:tcPr>
          <w:p w:rsidR="00817596" w:rsidRDefault="003C50AC">
            <w:pPr>
              <w:pStyle w:val="TableParagraph"/>
              <w:spacing w:before="87"/>
              <w:ind w:left="62"/>
              <w:rPr>
                <w:sz w:val="14"/>
              </w:rPr>
            </w:pPr>
            <w:r>
              <w:rPr>
                <w:color w:val="231F20"/>
                <w:sz w:val="14"/>
              </w:rPr>
              <w:t>Туларе</w:t>
            </w:r>
          </w:p>
        </w:tc>
        <w:tc>
          <w:tcPr>
            <w:tcW w:w="956" w:type="dxa"/>
          </w:tcPr>
          <w:p w:rsidR="00817596" w:rsidRDefault="003C50AC">
            <w:pPr>
              <w:pStyle w:val="TableParagraph"/>
              <w:spacing w:before="87"/>
              <w:ind w:left="62"/>
              <w:rPr>
                <w:sz w:val="14"/>
              </w:rPr>
            </w:pPr>
            <w:r>
              <w:rPr>
                <w:color w:val="231F20"/>
                <w:sz w:val="14"/>
              </w:rPr>
              <w:t>Прокупље</w:t>
            </w:r>
          </w:p>
        </w:tc>
        <w:tc>
          <w:tcPr>
            <w:tcW w:w="757" w:type="dxa"/>
          </w:tcPr>
          <w:p w:rsidR="00817596" w:rsidRDefault="003C50AC">
            <w:pPr>
              <w:pStyle w:val="TableParagraph"/>
              <w:spacing w:before="87"/>
              <w:ind w:left="37" w:right="83"/>
              <w:jc w:val="center"/>
              <w:rPr>
                <w:sz w:val="14"/>
              </w:rPr>
            </w:pPr>
            <w:r>
              <w:rPr>
                <w:color w:val="231F20"/>
                <w:sz w:val="14"/>
              </w:rPr>
              <w:t>постојеће</w:t>
            </w:r>
          </w:p>
        </w:tc>
        <w:tc>
          <w:tcPr>
            <w:tcW w:w="2789" w:type="dxa"/>
          </w:tcPr>
          <w:p w:rsidR="00817596" w:rsidRDefault="003C50AC">
            <w:pPr>
              <w:pStyle w:val="TableParagraph"/>
              <w:spacing w:before="7" w:line="161" w:lineRule="exact"/>
              <w:ind w:left="62"/>
              <w:rPr>
                <w:sz w:val="14"/>
              </w:rPr>
            </w:pPr>
            <w:r>
              <w:rPr>
                <w:color w:val="231F20"/>
                <w:sz w:val="14"/>
              </w:rPr>
              <w:t>Укрштање са енергетском инфраструктуром</w:t>
            </w:r>
          </w:p>
          <w:p w:rsidR="00817596" w:rsidRDefault="003C50AC">
            <w:pPr>
              <w:pStyle w:val="TableParagraph"/>
              <w:spacing w:line="161" w:lineRule="exact"/>
              <w:ind w:left="62"/>
              <w:rPr>
                <w:sz w:val="14"/>
              </w:rPr>
            </w:pPr>
            <w:r>
              <w:rPr>
                <w:color w:val="231F20"/>
                <w:sz w:val="14"/>
              </w:rPr>
              <w:t>– далековод</w:t>
            </w:r>
          </w:p>
        </w:tc>
        <w:tc>
          <w:tcPr>
            <w:tcW w:w="808" w:type="dxa"/>
          </w:tcPr>
          <w:p w:rsidR="00817596" w:rsidRDefault="003C50AC">
            <w:pPr>
              <w:pStyle w:val="TableParagraph"/>
              <w:spacing w:before="87"/>
              <w:ind w:left="35" w:right="64"/>
              <w:jc w:val="center"/>
              <w:rPr>
                <w:sz w:val="14"/>
              </w:rPr>
            </w:pPr>
            <w:r>
              <w:rPr>
                <w:color w:val="231F20"/>
                <w:sz w:val="14"/>
              </w:rPr>
              <w:t>km 37+915</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1"/>
              <w:rPr>
                <w:sz w:val="14"/>
              </w:rPr>
            </w:pPr>
            <w:r>
              <w:rPr>
                <w:color w:val="231F20"/>
                <w:sz w:val="14"/>
              </w:rPr>
              <w:t>05</w:t>
            </w:r>
          </w:p>
        </w:tc>
      </w:tr>
      <w:tr w:rsidR="00817596">
        <w:trPr>
          <w:trHeight w:val="349"/>
        </w:trPr>
        <w:tc>
          <w:tcPr>
            <w:tcW w:w="376" w:type="dxa"/>
          </w:tcPr>
          <w:p w:rsidR="00817596" w:rsidRDefault="003C50AC">
            <w:pPr>
              <w:pStyle w:val="TableParagraph"/>
              <w:spacing w:before="87"/>
              <w:ind w:right="38"/>
              <w:jc w:val="right"/>
              <w:rPr>
                <w:sz w:val="14"/>
              </w:rPr>
            </w:pPr>
            <w:r>
              <w:rPr>
                <w:color w:val="231F20"/>
                <w:sz w:val="14"/>
              </w:rPr>
              <w:t>244.</w:t>
            </w:r>
          </w:p>
        </w:tc>
        <w:tc>
          <w:tcPr>
            <w:tcW w:w="864" w:type="dxa"/>
          </w:tcPr>
          <w:p w:rsidR="00817596" w:rsidRDefault="003C50AC">
            <w:pPr>
              <w:pStyle w:val="TableParagraph"/>
              <w:spacing w:before="87"/>
              <w:ind w:left="62"/>
              <w:rPr>
                <w:sz w:val="14"/>
              </w:rPr>
            </w:pPr>
            <w:r>
              <w:rPr>
                <w:color w:val="231F20"/>
                <w:sz w:val="14"/>
              </w:rPr>
              <w:t>УП97</w:t>
            </w:r>
          </w:p>
        </w:tc>
        <w:tc>
          <w:tcPr>
            <w:tcW w:w="1233" w:type="dxa"/>
          </w:tcPr>
          <w:p w:rsidR="00817596" w:rsidRDefault="003C50AC">
            <w:pPr>
              <w:pStyle w:val="TableParagraph"/>
              <w:spacing w:before="87"/>
              <w:ind w:left="62"/>
              <w:rPr>
                <w:sz w:val="14"/>
              </w:rPr>
            </w:pPr>
            <w:r>
              <w:rPr>
                <w:color w:val="231F20"/>
                <w:sz w:val="14"/>
              </w:rPr>
              <w:t>земљани пут</w:t>
            </w:r>
          </w:p>
        </w:tc>
        <w:tc>
          <w:tcPr>
            <w:tcW w:w="1211" w:type="dxa"/>
          </w:tcPr>
          <w:p w:rsidR="00817596" w:rsidRDefault="003C50AC">
            <w:pPr>
              <w:pStyle w:val="TableParagraph"/>
              <w:spacing w:before="87"/>
              <w:ind w:left="62"/>
              <w:rPr>
                <w:sz w:val="14"/>
              </w:rPr>
            </w:pPr>
            <w:r>
              <w:rPr>
                <w:color w:val="231F20"/>
                <w:sz w:val="14"/>
              </w:rPr>
              <w:t>Туларе</w:t>
            </w:r>
          </w:p>
        </w:tc>
        <w:tc>
          <w:tcPr>
            <w:tcW w:w="956" w:type="dxa"/>
          </w:tcPr>
          <w:p w:rsidR="00817596" w:rsidRDefault="003C50AC">
            <w:pPr>
              <w:pStyle w:val="TableParagraph"/>
              <w:spacing w:before="87"/>
              <w:ind w:left="63"/>
              <w:rPr>
                <w:sz w:val="14"/>
              </w:rPr>
            </w:pPr>
            <w:r>
              <w:rPr>
                <w:color w:val="231F20"/>
                <w:sz w:val="14"/>
              </w:rPr>
              <w:t>Прокупље</w:t>
            </w:r>
          </w:p>
        </w:tc>
        <w:tc>
          <w:tcPr>
            <w:tcW w:w="757" w:type="dxa"/>
          </w:tcPr>
          <w:p w:rsidR="00817596" w:rsidRDefault="003C50AC">
            <w:pPr>
              <w:pStyle w:val="TableParagraph"/>
              <w:spacing w:before="87"/>
              <w:ind w:left="37" w:right="83"/>
              <w:jc w:val="center"/>
              <w:rPr>
                <w:sz w:val="14"/>
              </w:rPr>
            </w:pPr>
            <w:r>
              <w:rPr>
                <w:color w:val="231F20"/>
                <w:sz w:val="14"/>
              </w:rPr>
              <w:t>постојеће</w:t>
            </w:r>
          </w:p>
        </w:tc>
        <w:tc>
          <w:tcPr>
            <w:tcW w:w="2789" w:type="dxa"/>
          </w:tcPr>
          <w:p w:rsidR="00817596" w:rsidRDefault="003C50AC">
            <w:pPr>
              <w:pStyle w:val="TableParagraph"/>
              <w:spacing w:before="7"/>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7"/>
              <w:ind w:left="35" w:right="64"/>
              <w:jc w:val="center"/>
              <w:rPr>
                <w:sz w:val="14"/>
              </w:rPr>
            </w:pPr>
            <w:r>
              <w:rPr>
                <w:color w:val="231F20"/>
                <w:sz w:val="14"/>
              </w:rPr>
              <w:t>km 37+970</w:t>
            </w:r>
          </w:p>
        </w:tc>
        <w:tc>
          <w:tcPr>
            <w:tcW w:w="794" w:type="dxa"/>
          </w:tcPr>
          <w:p w:rsidR="00817596" w:rsidRDefault="003C50AC">
            <w:pPr>
              <w:pStyle w:val="TableParagraph"/>
              <w:spacing w:before="87"/>
              <w:ind w:left="61"/>
              <w:rPr>
                <w:sz w:val="14"/>
              </w:rPr>
            </w:pPr>
            <w:r>
              <w:rPr>
                <w:color w:val="231F20"/>
                <w:sz w:val="14"/>
              </w:rPr>
              <w:t>мост</w:t>
            </w:r>
          </w:p>
        </w:tc>
        <w:tc>
          <w:tcPr>
            <w:tcW w:w="708" w:type="dxa"/>
          </w:tcPr>
          <w:p w:rsidR="00817596" w:rsidRDefault="003C50AC">
            <w:pPr>
              <w:pStyle w:val="TableParagraph"/>
              <w:spacing w:before="87"/>
              <w:ind w:left="62"/>
              <w:rPr>
                <w:sz w:val="14"/>
              </w:rPr>
            </w:pPr>
            <w:r>
              <w:rPr>
                <w:color w:val="231F20"/>
                <w:sz w:val="14"/>
              </w:rPr>
              <w:t>05</w:t>
            </w:r>
          </w:p>
        </w:tc>
      </w:tr>
      <w:tr w:rsidR="00817596">
        <w:trPr>
          <w:trHeight w:val="349"/>
        </w:trPr>
        <w:tc>
          <w:tcPr>
            <w:tcW w:w="376" w:type="dxa"/>
          </w:tcPr>
          <w:p w:rsidR="00817596" w:rsidRDefault="003C50AC">
            <w:pPr>
              <w:pStyle w:val="TableParagraph"/>
              <w:spacing w:before="87"/>
              <w:ind w:right="38"/>
              <w:jc w:val="right"/>
              <w:rPr>
                <w:sz w:val="14"/>
              </w:rPr>
            </w:pPr>
            <w:r>
              <w:rPr>
                <w:color w:val="231F20"/>
                <w:sz w:val="14"/>
              </w:rPr>
              <w:t>245.</w:t>
            </w:r>
          </w:p>
        </w:tc>
        <w:tc>
          <w:tcPr>
            <w:tcW w:w="864" w:type="dxa"/>
          </w:tcPr>
          <w:p w:rsidR="00817596" w:rsidRDefault="003C50AC">
            <w:pPr>
              <w:pStyle w:val="TableParagraph"/>
              <w:spacing w:before="87"/>
              <w:ind w:left="62"/>
              <w:rPr>
                <w:sz w:val="14"/>
              </w:rPr>
            </w:pPr>
            <w:r>
              <w:rPr>
                <w:color w:val="231F20"/>
                <w:sz w:val="14"/>
              </w:rPr>
              <w:t>УП98</w:t>
            </w:r>
          </w:p>
        </w:tc>
        <w:tc>
          <w:tcPr>
            <w:tcW w:w="1233" w:type="dxa"/>
          </w:tcPr>
          <w:p w:rsidR="00817596" w:rsidRDefault="003C50AC">
            <w:pPr>
              <w:pStyle w:val="TableParagraph"/>
              <w:spacing w:before="87"/>
              <w:ind w:left="63"/>
              <w:rPr>
                <w:sz w:val="14"/>
              </w:rPr>
            </w:pPr>
            <w:r>
              <w:rPr>
                <w:color w:val="231F20"/>
                <w:sz w:val="14"/>
              </w:rPr>
              <w:t>асфалтни пут</w:t>
            </w:r>
          </w:p>
        </w:tc>
        <w:tc>
          <w:tcPr>
            <w:tcW w:w="1211" w:type="dxa"/>
          </w:tcPr>
          <w:p w:rsidR="00817596" w:rsidRDefault="003C50AC">
            <w:pPr>
              <w:pStyle w:val="TableParagraph"/>
              <w:spacing w:before="87"/>
              <w:ind w:left="63"/>
              <w:rPr>
                <w:sz w:val="14"/>
              </w:rPr>
            </w:pPr>
            <w:r>
              <w:rPr>
                <w:color w:val="231F20"/>
                <w:sz w:val="14"/>
              </w:rPr>
              <w:t>Туларе</w:t>
            </w:r>
          </w:p>
        </w:tc>
        <w:tc>
          <w:tcPr>
            <w:tcW w:w="956" w:type="dxa"/>
          </w:tcPr>
          <w:p w:rsidR="00817596" w:rsidRDefault="003C50AC">
            <w:pPr>
              <w:pStyle w:val="TableParagraph"/>
              <w:spacing w:before="87"/>
              <w:ind w:left="63"/>
              <w:rPr>
                <w:sz w:val="14"/>
              </w:rPr>
            </w:pPr>
            <w:r>
              <w:rPr>
                <w:color w:val="231F20"/>
                <w:sz w:val="14"/>
              </w:rPr>
              <w:t>Прокупље</w:t>
            </w:r>
          </w:p>
        </w:tc>
        <w:tc>
          <w:tcPr>
            <w:tcW w:w="757" w:type="dxa"/>
          </w:tcPr>
          <w:p w:rsidR="00817596" w:rsidRDefault="003C50AC">
            <w:pPr>
              <w:pStyle w:val="TableParagraph"/>
              <w:spacing w:before="87"/>
              <w:ind w:left="37" w:right="82"/>
              <w:jc w:val="center"/>
              <w:rPr>
                <w:sz w:val="14"/>
              </w:rPr>
            </w:pPr>
            <w:r>
              <w:rPr>
                <w:color w:val="231F20"/>
                <w:sz w:val="14"/>
              </w:rPr>
              <w:t>постојеће</w:t>
            </w:r>
          </w:p>
        </w:tc>
        <w:tc>
          <w:tcPr>
            <w:tcW w:w="2789" w:type="dxa"/>
          </w:tcPr>
          <w:p w:rsidR="00817596" w:rsidRDefault="003C50AC">
            <w:pPr>
              <w:pStyle w:val="TableParagraph"/>
              <w:spacing w:before="7"/>
              <w:ind w:left="62"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7"/>
              <w:ind w:left="35" w:right="63"/>
              <w:jc w:val="center"/>
              <w:rPr>
                <w:sz w:val="14"/>
              </w:rPr>
            </w:pPr>
            <w:r>
              <w:rPr>
                <w:color w:val="231F20"/>
                <w:sz w:val="14"/>
              </w:rPr>
              <w:t>km 37+990</w:t>
            </w:r>
          </w:p>
        </w:tc>
        <w:tc>
          <w:tcPr>
            <w:tcW w:w="794" w:type="dxa"/>
          </w:tcPr>
          <w:p w:rsidR="00817596" w:rsidRDefault="003C50AC">
            <w:pPr>
              <w:pStyle w:val="TableParagraph"/>
              <w:spacing w:before="87"/>
              <w:ind w:left="62"/>
              <w:rPr>
                <w:sz w:val="14"/>
              </w:rPr>
            </w:pPr>
            <w:r>
              <w:rPr>
                <w:color w:val="231F20"/>
                <w:sz w:val="14"/>
              </w:rPr>
              <w:t>мост</w:t>
            </w:r>
          </w:p>
        </w:tc>
        <w:tc>
          <w:tcPr>
            <w:tcW w:w="708" w:type="dxa"/>
          </w:tcPr>
          <w:p w:rsidR="00817596" w:rsidRDefault="003C50AC">
            <w:pPr>
              <w:pStyle w:val="TableParagraph"/>
              <w:spacing w:before="87"/>
              <w:ind w:left="62"/>
              <w:rPr>
                <w:sz w:val="14"/>
              </w:rPr>
            </w:pPr>
            <w:r>
              <w:rPr>
                <w:color w:val="231F20"/>
                <w:sz w:val="14"/>
              </w:rPr>
              <w:t>05</w:t>
            </w:r>
          </w:p>
        </w:tc>
      </w:tr>
      <w:tr w:rsidR="00817596">
        <w:trPr>
          <w:trHeight w:val="349"/>
        </w:trPr>
        <w:tc>
          <w:tcPr>
            <w:tcW w:w="376" w:type="dxa"/>
          </w:tcPr>
          <w:p w:rsidR="00817596" w:rsidRDefault="003C50AC">
            <w:pPr>
              <w:pStyle w:val="TableParagraph"/>
              <w:spacing w:before="87"/>
              <w:ind w:right="38"/>
              <w:jc w:val="right"/>
              <w:rPr>
                <w:sz w:val="14"/>
              </w:rPr>
            </w:pPr>
            <w:r>
              <w:rPr>
                <w:color w:val="231F20"/>
                <w:sz w:val="14"/>
              </w:rPr>
              <w:t>246.</w:t>
            </w:r>
          </w:p>
        </w:tc>
        <w:tc>
          <w:tcPr>
            <w:tcW w:w="864" w:type="dxa"/>
          </w:tcPr>
          <w:p w:rsidR="00817596" w:rsidRDefault="003C50AC">
            <w:pPr>
              <w:pStyle w:val="TableParagraph"/>
              <w:spacing w:before="87"/>
              <w:ind w:left="63"/>
              <w:rPr>
                <w:sz w:val="14"/>
              </w:rPr>
            </w:pPr>
            <w:r>
              <w:rPr>
                <w:color w:val="231F20"/>
                <w:sz w:val="14"/>
              </w:rPr>
              <w:t>УО24</w:t>
            </w:r>
          </w:p>
        </w:tc>
        <w:tc>
          <w:tcPr>
            <w:tcW w:w="1233" w:type="dxa"/>
          </w:tcPr>
          <w:p w:rsidR="00817596" w:rsidRDefault="003C50AC">
            <w:pPr>
              <w:pStyle w:val="TableParagraph"/>
              <w:spacing w:before="87"/>
              <w:ind w:left="63"/>
              <w:rPr>
                <w:sz w:val="14"/>
              </w:rPr>
            </w:pPr>
            <w:r>
              <w:rPr>
                <w:color w:val="231F20"/>
                <w:sz w:val="14"/>
              </w:rPr>
              <w:t>оптички кабл</w:t>
            </w:r>
          </w:p>
        </w:tc>
        <w:tc>
          <w:tcPr>
            <w:tcW w:w="1211" w:type="dxa"/>
          </w:tcPr>
          <w:p w:rsidR="00817596" w:rsidRDefault="003C50AC">
            <w:pPr>
              <w:pStyle w:val="TableParagraph"/>
              <w:spacing w:before="87"/>
              <w:ind w:left="63"/>
              <w:rPr>
                <w:sz w:val="14"/>
              </w:rPr>
            </w:pPr>
            <w:r>
              <w:rPr>
                <w:color w:val="231F20"/>
                <w:sz w:val="14"/>
              </w:rPr>
              <w:t>Туларе</w:t>
            </w:r>
          </w:p>
        </w:tc>
        <w:tc>
          <w:tcPr>
            <w:tcW w:w="956" w:type="dxa"/>
          </w:tcPr>
          <w:p w:rsidR="00817596" w:rsidRDefault="003C50AC">
            <w:pPr>
              <w:pStyle w:val="TableParagraph"/>
              <w:spacing w:before="87"/>
              <w:ind w:left="63"/>
              <w:rPr>
                <w:sz w:val="14"/>
              </w:rPr>
            </w:pPr>
            <w:r>
              <w:rPr>
                <w:color w:val="231F20"/>
                <w:sz w:val="14"/>
              </w:rPr>
              <w:t>Прокупље</w:t>
            </w:r>
          </w:p>
        </w:tc>
        <w:tc>
          <w:tcPr>
            <w:tcW w:w="757" w:type="dxa"/>
          </w:tcPr>
          <w:p w:rsidR="00817596" w:rsidRDefault="003C50AC">
            <w:pPr>
              <w:pStyle w:val="TableParagraph"/>
              <w:spacing w:before="87"/>
              <w:ind w:left="37" w:right="24"/>
              <w:jc w:val="center"/>
              <w:rPr>
                <w:sz w:val="14"/>
              </w:rPr>
            </w:pPr>
            <w:r>
              <w:rPr>
                <w:color w:val="231F20"/>
                <w:sz w:val="14"/>
              </w:rPr>
              <w:t>планирано</w:t>
            </w:r>
          </w:p>
        </w:tc>
        <w:tc>
          <w:tcPr>
            <w:tcW w:w="2789" w:type="dxa"/>
          </w:tcPr>
          <w:p w:rsidR="00817596" w:rsidRDefault="003C50AC">
            <w:pPr>
              <w:pStyle w:val="TableParagraph"/>
              <w:spacing w:before="7"/>
              <w:ind w:left="62"/>
              <w:rPr>
                <w:sz w:val="14"/>
              </w:rPr>
            </w:pPr>
            <w:r>
              <w:rPr>
                <w:color w:val="231F20"/>
                <w:sz w:val="14"/>
              </w:rPr>
              <w:t>Укрштање са телекомуникационом инфра- структуром</w:t>
            </w:r>
          </w:p>
        </w:tc>
        <w:tc>
          <w:tcPr>
            <w:tcW w:w="808" w:type="dxa"/>
          </w:tcPr>
          <w:p w:rsidR="00817596" w:rsidRDefault="003C50AC">
            <w:pPr>
              <w:pStyle w:val="TableParagraph"/>
              <w:spacing w:before="87"/>
              <w:ind w:left="35" w:right="63"/>
              <w:jc w:val="center"/>
              <w:rPr>
                <w:sz w:val="14"/>
              </w:rPr>
            </w:pPr>
            <w:r>
              <w:rPr>
                <w:color w:val="231F20"/>
                <w:sz w:val="14"/>
              </w:rPr>
              <w:t>km 37+998</w:t>
            </w:r>
          </w:p>
        </w:tc>
        <w:tc>
          <w:tcPr>
            <w:tcW w:w="794" w:type="dxa"/>
          </w:tcPr>
          <w:p w:rsidR="00817596" w:rsidRDefault="00817596">
            <w:pPr>
              <w:pStyle w:val="TableParagraph"/>
              <w:rPr>
                <w:sz w:val="14"/>
              </w:rPr>
            </w:pPr>
          </w:p>
        </w:tc>
        <w:tc>
          <w:tcPr>
            <w:tcW w:w="708" w:type="dxa"/>
          </w:tcPr>
          <w:p w:rsidR="00817596" w:rsidRDefault="003C50AC">
            <w:pPr>
              <w:pStyle w:val="TableParagraph"/>
              <w:spacing w:before="87"/>
              <w:ind w:left="62"/>
              <w:rPr>
                <w:sz w:val="14"/>
              </w:rPr>
            </w:pPr>
            <w:r>
              <w:rPr>
                <w:color w:val="231F20"/>
                <w:sz w:val="14"/>
              </w:rPr>
              <w:t>05</w:t>
            </w:r>
          </w:p>
        </w:tc>
      </w:tr>
      <w:tr w:rsidR="00817596">
        <w:trPr>
          <w:trHeight w:val="349"/>
        </w:trPr>
        <w:tc>
          <w:tcPr>
            <w:tcW w:w="376" w:type="dxa"/>
          </w:tcPr>
          <w:p w:rsidR="00817596" w:rsidRDefault="003C50AC">
            <w:pPr>
              <w:pStyle w:val="TableParagraph"/>
              <w:spacing w:before="87"/>
              <w:ind w:right="38"/>
              <w:jc w:val="right"/>
              <w:rPr>
                <w:sz w:val="14"/>
              </w:rPr>
            </w:pPr>
            <w:r>
              <w:rPr>
                <w:color w:val="231F20"/>
                <w:sz w:val="14"/>
              </w:rPr>
              <w:t>247.</w:t>
            </w:r>
          </w:p>
        </w:tc>
        <w:tc>
          <w:tcPr>
            <w:tcW w:w="864" w:type="dxa"/>
          </w:tcPr>
          <w:p w:rsidR="00817596" w:rsidRDefault="003C50AC">
            <w:pPr>
              <w:pStyle w:val="TableParagraph"/>
              <w:spacing w:before="87"/>
              <w:ind w:left="63"/>
              <w:rPr>
                <w:sz w:val="14"/>
              </w:rPr>
            </w:pPr>
            <w:r>
              <w:rPr>
                <w:color w:val="231F20"/>
                <w:sz w:val="14"/>
              </w:rPr>
              <w:t>УР36</w:t>
            </w:r>
          </w:p>
        </w:tc>
        <w:tc>
          <w:tcPr>
            <w:tcW w:w="1233" w:type="dxa"/>
          </w:tcPr>
          <w:p w:rsidR="00817596" w:rsidRDefault="003C50AC">
            <w:pPr>
              <w:pStyle w:val="TableParagraph"/>
              <w:spacing w:before="7"/>
              <w:ind w:left="63" w:right="34"/>
              <w:rPr>
                <w:sz w:val="14"/>
              </w:rPr>
            </w:pPr>
            <w:r>
              <w:rPr>
                <w:color w:val="231F20"/>
                <w:sz w:val="14"/>
              </w:rPr>
              <w:t>регулација – Бац- ка река</w:t>
            </w:r>
          </w:p>
        </w:tc>
        <w:tc>
          <w:tcPr>
            <w:tcW w:w="1211" w:type="dxa"/>
          </w:tcPr>
          <w:p w:rsidR="00817596" w:rsidRDefault="003C50AC">
            <w:pPr>
              <w:pStyle w:val="TableParagraph"/>
              <w:spacing w:before="88"/>
              <w:ind w:left="63"/>
              <w:rPr>
                <w:sz w:val="14"/>
              </w:rPr>
            </w:pPr>
            <w:r>
              <w:rPr>
                <w:color w:val="231F20"/>
                <w:sz w:val="14"/>
              </w:rPr>
              <w:t>Туларе</w:t>
            </w:r>
          </w:p>
        </w:tc>
        <w:tc>
          <w:tcPr>
            <w:tcW w:w="956" w:type="dxa"/>
          </w:tcPr>
          <w:p w:rsidR="00817596" w:rsidRDefault="003C50AC">
            <w:pPr>
              <w:pStyle w:val="TableParagraph"/>
              <w:spacing w:before="88"/>
              <w:ind w:left="63"/>
              <w:rPr>
                <w:sz w:val="14"/>
              </w:rPr>
            </w:pPr>
            <w:r>
              <w:rPr>
                <w:color w:val="231F20"/>
                <w:sz w:val="14"/>
              </w:rPr>
              <w:t>Прокупље</w:t>
            </w:r>
          </w:p>
        </w:tc>
        <w:tc>
          <w:tcPr>
            <w:tcW w:w="757" w:type="dxa"/>
          </w:tcPr>
          <w:p w:rsidR="00817596" w:rsidRDefault="003C50AC">
            <w:pPr>
              <w:pStyle w:val="TableParagraph"/>
              <w:spacing w:before="88"/>
              <w:ind w:left="37" w:right="82"/>
              <w:jc w:val="center"/>
              <w:rPr>
                <w:sz w:val="14"/>
              </w:rPr>
            </w:pPr>
            <w:r>
              <w:rPr>
                <w:color w:val="231F20"/>
                <w:sz w:val="14"/>
              </w:rPr>
              <w:t>постојеће</w:t>
            </w:r>
          </w:p>
        </w:tc>
        <w:tc>
          <w:tcPr>
            <w:tcW w:w="2789" w:type="dxa"/>
          </w:tcPr>
          <w:p w:rsidR="00817596" w:rsidRDefault="003C50AC">
            <w:pPr>
              <w:pStyle w:val="TableParagraph"/>
              <w:spacing w:before="88"/>
              <w:ind w:left="62"/>
              <w:rPr>
                <w:sz w:val="14"/>
              </w:rPr>
            </w:pPr>
            <w:r>
              <w:rPr>
                <w:color w:val="231F20"/>
                <w:sz w:val="14"/>
              </w:rPr>
              <w:t>Укрштање са реком</w:t>
            </w:r>
          </w:p>
        </w:tc>
        <w:tc>
          <w:tcPr>
            <w:tcW w:w="808" w:type="dxa"/>
          </w:tcPr>
          <w:p w:rsidR="00817596" w:rsidRDefault="003C50AC">
            <w:pPr>
              <w:pStyle w:val="TableParagraph"/>
              <w:spacing w:before="88"/>
              <w:ind w:left="35" w:right="63"/>
              <w:jc w:val="center"/>
              <w:rPr>
                <w:sz w:val="14"/>
              </w:rPr>
            </w:pPr>
            <w:r>
              <w:rPr>
                <w:color w:val="231F20"/>
                <w:sz w:val="14"/>
              </w:rPr>
              <w:t>km 38+278</w:t>
            </w:r>
          </w:p>
        </w:tc>
        <w:tc>
          <w:tcPr>
            <w:tcW w:w="794" w:type="dxa"/>
          </w:tcPr>
          <w:p w:rsidR="00817596" w:rsidRDefault="003C50AC">
            <w:pPr>
              <w:pStyle w:val="TableParagraph"/>
              <w:spacing w:before="88"/>
              <w:ind w:left="62"/>
              <w:rPr>
                <w:sz w:val="14"/>
              </w:rPr>
            </w:pPr>
            <w:r>
              <w:rPr>
                <w:color w:val="231F20"/>
                <w:sz w:val="14"/>
              </w:rPr>
              <w:t>мост</w:t>
            </w:r>
          </w:p>
        </w:tc>
        <w:tc>
          <w:tcPr>
            <w:tcW w:w="708" w:type="dxa"/>
          </w:tcPr>
          <w:p w:rsidR="00817596" w:rsidRDefault="003C50AC">
            <w:pPr>
              <w:pStyle w:val="TableParagraph"/>
              <w:spacing w:before="88"/>
              <w:ind w:left="62"/>
              <w:rPr>
                <w:sz w:val="14"/>
              </w:rPr>
            </w:pPr>
            <w:r>
              <w:rPr>
                <w:color w:val="231F20"/>
                <w:sz w:val="14"/>
              </w:rPr>
              <w:t>05</w:t>
            </w:r>
          </w:p>
        </w:tc>
      </w:tr>
      <w:tr w:rsidR="00817596">
        <w:trPr>
          <w:trHeight w:val="189"/>
        </w:trPr>
        <w:tc>
          <w:tcPr>
            <w:tcW w:w="376" w:type="dxa"/>
          </w:tcPr>
          <w:p w:rsidR="00817596" w:rsidRDefault="003C50AC">
            <w:pPr>
              <w:pStyle w:val="TableParagraph"/>
              <w:spacing w:before="8"/>
              <w:ind w:right="38"/>
              <w:jc w:val="right"/>
              <w:rPr>
                <w:sz w:val="14"/>
              </w:rPr>
            </w:pPr>
            <w:r>
              <w:rPr>
                <w:color w:val="231F20"/>
                <w:sz w:val="14"/>
              </w:rPr>
              <w:t>248.</w:t>
            </w:r>
          </w:p>
        </w:tc>
        <w:tc>
          <w:tcPr>
            <w:tcW w:w="864" w:type="dxa"/>
          </w:tcPr>
          <w:p w:rsidR="00817596" w:rsidRDefault="003C50AC">
            <w:pPr>
              <w:pStyle w:val="TableParagraph"/>
              <w:spacing w:before="8"/>
              <w:ind w:left="63"/>
              <w:rPr>
                <w:sz w:val="14"/>
              </w:rPr>
            </w:pPr>
            <w:r>
              <w:rPr>
                <w:color w:val="231F20"/>
                <w:sz w:val="14"/>
              </w:rPr>
              <w:t>УК33</w:t>
            </w:r>
          </w:p>
        </w:tc>
        <w:tc>
          <w:tcPr>
            <w:tcW w:w="1233" w:type="dxa"/>
          </w:tcPr>
          <w:p w:rsidR="00817596" w:rsidRDefault="003C50AC">
            <w:pPr>
              <w:pStyle w:val="TableParagraph"/>
              <w:spacing w:before="8"/>
              <w:ind w:left="63"/>
              <w:rPr>
                <w:sz w:val="14"/>
              </w:rPr>
            </w:pPr>
            <w:r>
              <w:rPr>
                <w:color w:val="231F20"/>
                <w:sz w:val="14"/>
              </w:rPr>
              <w:t>Граница КО</w:t>
            </w:r>
          </w:p>
        </w:tc>
        <w:tc>
          <w:tcPr>
            <w:tcW w:w="1211" w:type="dxa"/>
          </w:tcPr>
          <w:p w:rsidR="00817596" w:rsidRDefault="003C50AC">
            <w:pPr>
              <w:pStyle w:val="TableParagraph"/>
              <w:spacing w:before="8"/>
              <w:ind w:left="63"/>
              <w:rPr>
                <w:sz w:val="14"/>
              </w:rPr>
            </w:pPr>
            <w:r>
              <w:rPr>
                <w:color w:val="231F20"/>
                <w:sz w:val="14"/>
              </w:rPr>
              <w:t>Туларе - Вича</w:t>
            </w:r>
          </w:p>
        </w:tc>
        <w:tc>
          <w:tcPr>
            <w:tcW w:w="956" w:type="dxa"/>
          </w:tcPr>
          <w:p w:rsidR="00817596" w:rsidRDefault="003C50AC">
            <w:pPr>
              <w:pStyle w:val="TableParagraph"/>
              <w:spacing w:before="8"/>
              <w:ind w:left="63"/>
              <w:rPr>
                <w:sz w:val="14"/>
              </w:rPr>
            </w:pPr>
            <w:r>
              <w:rPr>
                <w:color w:val="231F20"/>
                <w:sz w:val="14"/>
              </w:rPr>
              <w:t>Прокупље</w:t>
            </w:r>
          </w:p>
        </w:tc>
        <w:tc>
          <w:tcPr>
            <w:tcW w:w="757" w:type="dxa"/>
          </w:tcPr>
          <w:p w:rsidR="00817596" w:rsidRDefault="003C50AC">
            <w:pPr>
              <w:pStyle w:val="TableParagraph"/>
              <w:spacing w:before="8"/>
              <w:ind w:left="37" w:right="82"/>
              <w:jc w:val="center"/>
              <w:rPr>
                <w:sz w:val="14"/>
              </w:rPr>
            </w:pPr>
            <w:r>
              <w:rPr>
                <w:color w:val="231F20"/>
                <w:sz w:val="14"/>
              </w:rPr>
              <w:t>постојеће</w:t>
            </w:r>
          </w:p>
        </w:tc>
        <w:tc>
          <w:tcPr>
            <w:tcW w:w="2789" w:type="dxa"/>
          </w:tcPr>
          <w:p w:rsidR="00817596" w:rsidRDefault="003C50AC">
            <w:pPr>
              <w:pStyle w:val="TableParagraph"/>
              <w:spacing w:before="8"/>
              <w:ind w:left="62"/>
              <w:rPr>
                <w:sz w:val="14"/>
              </w:rPr>
            </w:pPr>
            <w:r>
              <w:rPr>
                <w:color w:val="231F20"/>
                <w:sz w:val="14"/>
              </w:rPr>
              <w:t>Укрштање са границом катастарске општине</w:t>
            </w:r>
          </w:p>
        </w:tc>
        <w:tc>
          <w:tcPr>
            <w:tcW w:w="808" w:type="dxa"/>
          </w:tcPr>
          <w:p w:rsidR="00817596" w:rsidRDefault="003C50AC">
            <w:pPr>
              <w:pStyle w:val="TableParagraph"/>
              <w:spacing w:before="8"/>
              <w:ind w:left="35" w:right="62"/>
              <w:jc w:val="center"/>
              <w:rPr>
                <w:sz w:val="14"/>
              </w:rPr>
            </w:pPr>
            <w:r>
              <w:rPr>
                <w:color w:val="231F20"/>
                <w:sz w:val="14"/>
              </w:rPr>
              <w:t>km 38+285</w:t>
            </w:r>
          </w:p>
        </w:tc>
        <w:tc>
          <w:tcPr>
            <w:tcW w:w="794" w:type="dxa"/>
          </w:tcPr>
          <w:p w:rsidR="00817596" w:rsidRDefault="00817596">
            <w:pPr>
              <w:pStyle w:val="TableParagraph"/>
              <w:rPr>
                <w:sz w:val="12"/>
              </w:rPr>
            </w:pPr>
          </w:p>
        </w:tc>
        <w:tc>
          <w:tcPr>
            <w:tcW w:w="708" w:type="dxa"/>
          </w:tcPr>
          <w:p w:rsidR="00817596" w:rsidRDefault="003C50AC">
            <w:pPr>
              <w:pStyle w:val="TableParagraph"/>
              <w:spacing w:before="8"/>
              <w:ind w:left="62"/>
              <w:rPr>
                <w:sz w:val="14"/>
              </w:rPr>
            </w:pPr>
            <w:r>
              <w:rPr>
                <w:color w:val="231F20"/>
                <w:sz w:val="14"/>
              </w:rPr>
              <w:t>05</w:t>
            </w:r>
          </w:p>
        </w:tc>
      </w:tr>
      <w:tr w:rsidR="00817596">
        <w:trPr>
          <w:trHeight w:val="349"/>
        </w:trPr>
        <w:tc>
          <w:tcPr>
            <w:tcW w:w="376" w:type="dxa"/>
          </w:tcPr>
          <w:p w:rsidR="00817596" w:rsidRDefault="003C50AC">
            <w:pPr>
              <w:pStyle w:val="TableParagraph"/>
              <w:spacing w:before="88"/>
              <w:ind w:right="38"/>
              <w:jc w:val="right"/>
              <w:rPr>
                <w:sz w:val="14"/>
              </w:rPr>
            </w:pPr>
            <w:r>
              <w:rPr>
                <w:color w:val="231F20"/>
                <w:sz w:val="14"/>
              </w:rPr>
              <w:t>249.</w:t>
            </w:r>
          </w:p>
        </w:tc>
        <w:tc>
          <w:tcPr>
            <w:tcW w:w="864" w:type="dxa"/>
          </w:tcPr>
          <w:p w:rsidR="00817596" w:rsidRDefault="003C50AC">
            <w:pPr>
              <w:pStyle w:val="TableParagraph"/>
              <w:spacing w:before="88"/>
              <w:ind w:left="63"/>
              <w:rPr>
                <w:sz w:val="14"/>
              </w:rPr>
            </w:pPr>
            <w:r>
              <w:rPr>
                <w:color w:val="231F20"/>
                <w:sz w:val="14"/>
              </w:rPr>
              <w:t>УВ6</w:t>
            </w:r>
          </w:p>
        </w:tc>
        <w:tc>
          <w:tcPr>
            <w:tcW w:w="1233" w:type="dxa"/>
          </w:tcPr>
          <w:p w:rsidR="00817596" w:rsidRDefault="003C50AC">
            <w:pPr>
              <w:pStyle w:val="TableParagraph"/>
              <w:spacing w:before="8"/>
              <w:ind w:left="63"/>
              <w:rPr>
                <w:sz w:val="14"/>
              </w:rPr>
            </w:pPr>
            <w:r>
              <w:rPr>
                <w:color w:val="231F20"/>
                <w:sz w:val="14"/>
              </w:rPr>
              <w:t>Цевововод мине- ралне воде</w:t>
            </w:r>
          </w:p>
        </w:tc>
        <w:tc>
          <w:tcPr>
            <w:tcW w:w="1211" w:type="dxa"/>
          </w:tcPr>
          <w:p w:rsidR="00817596" w:rsidRDefault="003C50AC">
            <w:pPr>
              <w:pStyle w:val="TableParagraph"/>
              <w:spacing w:before="88"/>
              <w:ind w:left="63"/>
              <w:rPr>
                <w:sz w:val="14"/>
              </w:rPr>
            </w:pPr>
            <w:r>
              <w:rPr>
                <w:color w:val="231F20"/>
                <w:sz w:val="14"/>
              </w:rPr>
              <w:t>Вича</w:t>
            </w:r>
          </w:p>
        </w:tc>
        <w:tc>
          <w:tcPr>
            <w:tcW w:w="956" w:type="dxa"/>
          </w:tcPr>
          <w:p w:rsidR="00817596" w:rsidRDefault="003C50AC">
            <w:pPr>
              <w:pStyle w:val="TableParagraph"/>
              <w:spacing w:before="88"/>
              <w:ind w:left="63"/>
              <w:rPr>
                <w:sz w:val="14"/>
              </w:rPr>
            </w:pPr>
            <w:r>
              <w:rPr>
                <w:color w:val="231F20"/>
                <w:sz w:val="14"/>
              </w:rPr>
              <w:t>Прокупље</w:t>
            </w:r>
          </w:p>
        </w:tc>
        <w:tc>
          <w:tcPr>
            <w:tcW w:w="757" w:type="dxa"/>
          </w:tcPr>
          <w:p w:rsidR="00817596" w:rsidRDefault="003C50AC">
            <w:pPr>
              <w:pStyle w:val="TableParagraph"/>
              <w:spacing w:before="88"/>
              <w:ind w:left="37" w:right="81"/>
              <w:jc w:val="center"/>
              <w:rPr>
                <w:sz w:val="14"/>
              </w:rPr>
            </w:pPr>
            <w:r>
              <w:rPr>
                <w:color w:val="231F20"/>
                <w:sz w:val="14"/>
              </w:rPr>
              <w:t>постојеће</w:t>
            </w:r>
          </w:p>
        </w:tc>
        <w:tc>
          <w:tcPr>
            <w:tcW w:w="2789" w:type="dxa"/>
          </w:tcPr>
          <w:p w:rsidR="00817596" w:rsidRDefault="003C50AC">
            <w:pPr>
              <w:pStyle w:val="TableParagraph"/>
              <w:spacing w:before="8"/>
              <w:ind w:left="63" w:right="6"/>
              <w:rPr>
                <w:sz w:val="14"/>
              </w:rPr>
            </w:pPr>
            <w:r>
              <w:rPr>
                <w:color w:val="231F20"/>
                <w:sz w:val="14"/>
              </w:rPr>
              <w:t>Укрштање са водном инфраструктуром – це- вовод минералне воде „Милан Топлица”</w:t>
            </w:r>
          </w:p>
        </w:tc>
        <w:tc>
          <w:tcPr>
            <w:tcW w:w="808" w:type="dxa"/>
          </w:tcPr>
          <w:p w:rsidR="00817596" w:rsidRDefault="003C50AC">
            <w:pPr>
              <w:pStyle w:val="TableParagraph"/>
              <w:spacing w:before="88"/>
              <w:ind w:left="35" w:right="62"/>
              <w:jc w:val="center"/>
              <w:rPr>
                <w:sz w:val="14"/>
              </w:rPr>
            </w:pPr>
            <w:r>
              <w:rPr>
                <w:color w:val="231F20"/>
                <w:sz w:val="14"/>
              </w:rPr>
              <w:t>km 38+495</w:t>
            </w:r>
          </w:p>
        </w:tc>
        <w:tc>
          <w:tcPr>
            <w:tcW w:w="794" w:type="dxa"/>
          </w:tcPr>
          <w:p w:rsidR="00817596" w:rsidRDefault="003C50AC">
            <w:pPr>
              <w:pStyle w:val="TableParagraph"/>
              <w:spacing w:before="88"/>
              <w:ind w:left="62"/>
              <w:rPr>
                <w:sz w:val="14"/>
              </w:rPr>
            </w:pPr>
            <w:r>
              <w:rPr>
                <w:color w:val="231F20"/>
                <w:sz w:val="14"/>
              </w:rPr>
              <w:t>пропуст</w:t>
            </w:r>
          </w:p>
        </w:tc>
        <w:tc>
          <w:tcPr>
            <w:tcW w:w="708" w:type="dxa"/>
          </w:tcPr>
          <w:p w:rsidR="00817596" w:rsidRDefault="003C50AC">
            <w:pPr>
              <w:pStyle w:val="TableParagraph"/>
              <w:spacing w:before="88"/>
              <w:ind w:left="62"/>
              <w:rPr>
                <w:sz w:val="14"/>
              </w:rPr>
            </w:pPr>
            <w:r>
              <w:rPr>
                <w:color w:val="231F20"/>
                <w:sz w:val="14"/>
              </w:rPr>
              <w:t>05</w:t>
            </w:r>
          </w:p>
        </w:tc>
      </w:tr>
      <w:tr w:rsidR="00817596">
        <w:trPr>
          <w:trHeight w:val="349"/>
        </w:trPr>
        <w:tc>
          <w:tcPr>
            <w:tcW w:w="376" w:type="dxa"/>
          </w:tcPr>
          <w:p w:rsidR="00817596" w:rsidRDefault="003C50AC">
            <w:pPr>
              <w:pStyle w:val="TableParagraph"/>
              <w:spacing w:before="88"/>
              <w:ind w:right="37"/>
              <w:jc w:val="right"/>
              <w:rPr>
                <w:sz w:val="14"/>
              </w:rPr>
            </w:pPr>
            <w:r>
              <w:rPr>
                <w:color w:val="231F20"/>
                <w:sz w:val="14"/>
              </w:rPr>
              <w:t>250.</w:t>
            </w:r>
          </w:p>
        </w:tc>
        <w:tc>
          <w:tcPr>
            <w:tcW w:w="864" w:type="dxa"/>
          </w:tcPr>
          <w:p w:rsidR="00817596" w:rsidRDefault="003C50AC">
            <w:pPr>
              <w:pStyle w:val="TableParagraph"/>
              <w:spacing w:before="88"/>
              <w:ind w:left="63"/>
              <w:rPr>
                <w:sz w:val="14"/>
              </w:rPr>
            </w:pPr>
            <w:r>
              <w:rPr>
                <w:color w:val="231F20"/>
                <w:sz w:val="14"/>
              </w:rPr>
              <w:t>УР37</w:t>
            </w:r>
          </w:p>
        </w:tc>
        <w:tc>
          <w:tcPr>
            <w:tcW w:w="1233" w:type="dxa"/>
          </w:tcPr>
          <w:p w:rsidR="00817596" w:rsidRDefault="003C50AC">
            <w:pPr>
              <w:pStyle w:val="TableParagraph"/>
              <w:spacing w:before="8"/>
              <w:ind w:left="63"/>
              <w:rPr>
                <w:sz w:val="14"/>
              </w:rPr>
            </w:pPr>
            <w:r>
              <w:rPr>
                <w:color w:val="231F20"/>
                <w:sz w:val="14"/>
              </w:rPr>
              <w:t>регулација То- плице</w:t>
            </w:r>
          </w:p>
        </w:tc>
        <w:tc>
          <w:tcPr>
            <w:tcW w:w="1211" w:type="dxa"/>
          </w:tcPr>
          <w:p w:rsidR="00817596" w:rsidRDefault="003C50AC">
            <w:pPr>
              <w:pStyle w:val="TableParagraph"/>
              <w:spacing w:before="88"/>
              <w:ind w:left="63"/>
              <w:rPr>
                <w:sz w:val="14"/>
              </w:rPr>
            </w:pPr>
            <w:r>
              <w:rPr>
                <w:color w:val="231F20"/>
                <w:sz w:val="14"/>
              </w:rPr>
              <w:t>Вича</w:t>
            </w:r>
          </w:p>
        </w:tc>
        <w:tc>
          <w:tcPr>
            <w:tcW w:w="956" w:type="dxa"/>
          </w:tcPr>
          <w:p w:rsidR="00817596" w:rsidRDefault="003C50AC">
            <w:pPr>
              <w:pStyle w:val="TableParagraph"/>
              <w:spacing w:before="88"/>
              <w:ind w:left="63"/>
              <w:rPr>
                <w:sz w:val="14"/>
              </w:rPr>
            </w:pPr>
            <w:r>
              <w:rPr>
                <w:color w:val="231F20"/>
                <w:sz w:val="14"/>
              </w:rPr>
              <w:t>Прокупље</w:t>
            </w:r>
          </w:p>
        </w:tc>
        <w:tc>
          <w:tcPr>
            <w:tcW w:w="757" w:type="dxa"/>
          </w:tcPr>
          <w:p w:rsidR="00817596" w:rsidRDefault="003C50AC">
            <w:pPr>
              <w:pStyle w:val="TableParagraph"/>
              <w:spacing w:before="88"/>
              <w:ind w:left="37" w:right="81"/>
              <w:jc w:val="center"/>
              <w:rPr>
                <w:sz w:val="14"/>
              </w:rPr>
            </w:pPr>
            <w:r>
              <w:rPr>
                <w:color w:val="231F20"/>
                <w:sz w:val="14"/>
              </w:rPr>
              <w:t>постојеће</w:t>
            </w:r>
          </w:p>
        </w:tc>
        <w:tc>
          <w:tcPr>
            <w:tcW w:w="2789" w:type="dxa"/>
          </w:tcPr>
          <w:p w:rsidR="00817596" w:rsidRDefault="003C50AC">
            <w:pPr>
              <w:pStyle w:val="TableParagraph"/>
              <w:spacing w:before="88"/>
              <w:ind w:left="63"/>
              <w:rPr>
                <w:sz w:val="14"/>
              </w:rPr>
            </w:pPr>
            <w:r>
              <w:rPr>
                <w:color w:val="231F20"/>
                <w:sz w:val="14"/>
              </w:rPr>
              <w:t>Укрштање са реком</w:t>
            </w:r>
          </w:p>
        </w:tc>
        <w:tc>
          <w:tcPr>
            <w:tcW w:w="808" w:type="dxa"/>
          </w:tcPr>
          <w:p w:rsidR="00817596" w:rsidRDefault="003C50AC">
            <w:pPr>
              <w:pStyle w:val="TableParagraph"/>
              <w:spacing w:before="88"/>
              <w:ind w:left="35" w:right="62"/>
              <w:jc w:val="center"/>
              <w:rPr>
                <w:sz w:val="14"/>
              </w:rPr>
            </w:pPr>
            <w:r>
              <w:rPr>
                <w:color w:val="231F20"/>
                <w:sz w:val="14"/>
              </w:rPr>
              <w:t>km 38+554</w:t>
            </w:r>
          </w:p>
        </w:tc>
        <w:tc>
          <w:tcPr>
            <w:tcW w:w="794" w:type="dxa"/>
          </w:tcPr>
          <w:p w:rsidR="00817596" w:rsidRDefault="003C50AC">
            <w:pPr>
              <w:pStyle w:val="TableParagraph"/>
              <w:spacing w:before="88"/>
              <w:ind w:left="62"/>
              <w:rPr>
                <w:sz w:val="14"/>
              </w:rPr>
            </w:pPr>
            <w:r>
              <w:rPr>
                <w:color w:val="231F20"/>
                <w:sz w:val="14"/>
              </w:rPr>
              <w:t>мост</w:t>
            </w:r>
          </w:p>
        </w:tc>
        <w:tc>
          <w:tcPr>
            <w:tcW w:w="708" w:type="dxa"/>
          </w:tcPr>
          <w:p w:rsidR="00817596" w:rsidRDefault="003C50AC">
            <w:pPr>
              <w:pStyle w:val="TableParagraph"/>
              <w:spacing w:before="88"/>
              <w:ind w:left="62"/>
              <w:rPr>
                <w:sz w:val="14"/>
              </w:rPr>
            </w:pPr>
            <w:r>
              <w:rPr>
                <w:color w:val="231F20"/>
                <w:sz w:val="14"/>
              </w:rPr>
              <w:t>05</w:t>
            </w:r>
          </w:p>
        </w:tc>
      </w:tr>
      <w:tr w:rsidR="00817596">
        <w:trPr>
          <w:trHeight w:val="349"/>
        </w:trPr>
        <w:tc>
          <w:tcPr>
            <w:tcW w:w="376" w:type="dxa"/>
          </w:tcPr>
          <w:p w:rsidR="00817596" w:rsidRDefault="003C50AC">
            <w:pPr>
              <w:pStyle w:val="TableParagraph"/>
              <w:spacing w:before="88"/>
              <w:ind w:right="37"/>
              <w:jc w:val="right"/>
              <w:rPr>
                <w:sz w:val="14"/>
              </w:rPr>
            </w:pPr>
            <w:r>
              <w:rPr>
                <w:color w:val="231F20"/>
                <w:sz w:val="14"/>
              </w:rPr>
              <w:t>251.</w:t>
            </w:r>
          </w:p>
        </w:tc>
        <w:tc>
          <w:tcPr>
            <w:tcW w:w="864" w:type="dxa"/>
          </w:tcPr>
          <w:p w:rsidR="00817596" w:rsidRDefault="003C50AC">
            <w:pPr>
              <w:pStyle w:val="TableParagraph"/>
              <w:spacing w:before="88"/>
              <w:ind w:left="63"/>
              <w:rPr>
                <w:sz w:val="14"/>
              </w:rPr>
            </w:pPr>
            <w:r>
              <w:rPr>
                <w:color w:val="231F20"/>
                <w:sz w:val="14"/>
              </w:rPr>
              <w:t>УК34</w:t>
            </w:r>
          </w:p>
        </w:tc>
        <w:tc>
          <w:tcPr>
            <w:tcW w:w="1233" w:type="dxa"/>
          </w:tcPr>
          <w:p w:rsidR="00817596" w:rsidRDefault="003C50AC">
            <w:pPr>
              <w:pStyle w:val="TableParagraph"/>
              <w:spacing w:before="8"/>
              <w:ind w:left="64"/>
              <w:rPr>
                <w:sz w:val="14"/>
              </w:rPr>
            </w:pPr>
            <w:r>
              <w:rPr>
                <w:color w:val="231F20"/>
                <w:sz w:val="14"/>
              </w:rPr>
              <w:t>Граница КО / оп- штине</w:t>
            </w:r>
          </w:p>
        </w:tc>
        <w:tc>
          <w:tcPr>
            <w:tcW w:w="1211" w:type="dxa"/>
          </w:tcPr>
          <w:p w:rsidR="00817596" w:rsidRDefault="003C50AC">
            <w:pPr>
              <w:pStyle w:val="TableParagraph"/>
              <w:spacing w:before="8"/>
              <w:ind w:left="64" w:right="347"/>
              <w:rPr>
                <w:sz w:val="14"/>
              </w:rPr>
            </w:pPr>
            <w:r>
              <w:rPr>
                <w:color w:val="231F20"/>
                <w:sz w:val="14"/>
              </w:rPr>
              <w:t>Вича – Доње Точане</w:t>
            </w:r>
          </w:p>
        </w:tc>
        <w:tc>
          <w:tcPr>
            <w:tcW w:w="956" w:type="dxa"/>
          </w:tcPr>
          <w:p w:rsidR="00817596" w:rsidRDefault="003C50AC">
            <w:pPr>
              <w:pStyle w:val="TableParagraph"/>
              <w:spacing w:before="8"/>
              <w:ind w:left="64"/>
              <w:rPr>
                <w:sz w:val="14"/>
              </w:rPr>
            </w:pPr>
            <w:r>
              <w:rPr>
                <w:color w:val="231F20"/>
                <w:sz w:val="14"/>
              </w:rPr>
              <w:t>Прокупље – Куршумлија</w:t>
            </w:r>
          </w:p>
        </w:tc>
        <w:tc>
          <w:tcPr>
            <w:tcW w:w="757" w:type="dxa"/>
          </w:tcPr>
          <w:p w:rsidR="00817596" w:rsidRDefault="003C50AC">
            <w:pPr>
              <w:pStyle w:val="TableParagraph"/>
              <w:spacing w:before="88"/>
              <w:ind w:left="37" w:right="80"/>
              <w:jc w:val="center"/>
              <w:rPr>
                <w:sz w:val="14"/>
              </w:rPr>
            </w:pPr>
            <w:r>
              <w:rPr>
                <w:color w:val="231F20"/>
                <w:sz w:val="14"/>
              </w:rPr>
              <w:t>постојеће</w:t>
            </w:r>
          </w:p>
        </w:tc>
        <w:tc>
          <w:tcPr>
            <w:tcW w:w="2789" w:type="dxa"/>
          </w:tcPr>
          <w:p w:rsidR="00817596" w:rsidRDefault="003C50AC">
            <w:pPr>
              <w:pStyle w:val="TableParagraph"/>
              <w:spacing w:before="8"/>
              <w:ind w:left="63"/>
              <w:rPr>
                <w:sz w:val="14"/>
              </w:rPr>
            </w:pPr>
            <w:r>
              <w:rPr>
                <w:color w:val="231F20"/>
                <w:sz w:val="14"/>
              </w:rPr>
              <w:t>Укрштање са границом општине – катастар- ске општине</w:t>
            </w:r>
          </w:p>
        </w:tc>
        <w:tc>
          <w:tcPr>
            <w:tcW w:w="808" w:type="dxa"/>
          </w:tcPr>
          <w:p w:rsidR="00817596" w:rsidRDefault="003C50AC">
            <w:pPr>
              <w:pStyle w:val="TableParagraph"/>
              <w:spacing w:before="88"/>
              <w:ind w:left="35" w:right="62"/>
              <w:jc w:val="center"/>
              <w:rPr>
                <w:sz w:val="14"/>
              </w:rPr>
            </w:pPr>
            <w:r>
              <w:rPr>
                <w:color w:val="231F20"/>
                <w:sz w:val="14"/>
              </w:rPr>
              <w:t>km 38+890</w:t>
            </w:r>
          </w:p>
        </w:tc>
        <w:tc>
          <w:tcPr>
            <w:tcW w:w="794" w:type="dxa"/>
          </w:tcPr>
          <w:p w:rsidR="00817596" w:rsidRDefault="00817596">
            <w:pPr>
              <w:pStyle w:val="TableParagraph"/>
              <w:rPr>
                <w:sz w:val="14"/>
              </w:rPr>
            </w:pPr>
          </w:p>
        </w:tc>
        <w:tc>
          <w:tcPr>
            <w:tcW w:w="708" w:type="dxa"/>
          </w:tcPr>
          <w:p w:rsidR="00817596" w:rsidRDefault="003C50AC">
            <w:pPr>
              <w:pStyle w:val="TableParagraph"/>
              <w:spacing w:before="88"/>
              <w:ind w:left="63"/>
              <w:rPr>
                <w:sz w:val="14"/>
              </w:rPr>
            </w:pPr>
            <w:r>
              <w:rPr>
                <w:color w:val="231F20"/>
                <w:sz w:val="14"/>
              </w:rPr>
              <w:t>05</w:t>
            </w:r>
          </w:p>
        </w:tc>
      </w:tr>
      <w:tr w:rsidR="00817596">
        <w:trPr>
          <w:trHeight w:val="349"/>
        </w:trPr>
        <w:tc>
          <w:tcPr>
            <w:tcW w:w="376" w:type="dxa"/>
          </w:tcPr>
          <w:p w:rsidR="00817596" w:rsidRDefault="003C50AC">
            <w:pPr>
              <w:pStyle w:val="TableParagraph"/>
              <w:spacing w:before="88"/>
              <w:ind w:right="37"/>
              <w:jc w:val="right"/>
              <w:rPr>
                <w:sz w:val="14"/>
              </w:rPr>
            </w:pPr>
            <w:r>
              <w:rPr>
                <w:color w:val="231F20"/>
                <w:sz w:val="14"/>
              </w:rPr>
              <w:t>252.</w:t>
            </w:r>
          </w:p>
        </w:tc>
        <w:tc>
          <w:tcPr>
            <w:tcW w:w="864" w:type="dxa"/>
          </w:tcPr>
          <w:p w:rsidR="00817596" w:rsidRDefault="003C50AC">
            <w:pPr>
              <w:pStyle w:val="TableParagraph"/>
              <w:spacing w:before="88"/>
              <w:ind w:left="63"/>
              <w:rPr>
                <w:sz w:val="14"/>
              </w:rPr>
            </w:pPr>
            <w:r>
              <w:rPr>
                <w:color w:val="231F20"/>
                <w:sz w:val="14"/>
              </w:rPr>
              <w:t>УП99</w:t>
            </w:r>
          </w:p>
        </w:tc>
        <w:tc>
          <w:tcPr>
            <w:tcW w:w="1233" w:type="dxa"/>
          </w:tcPr>
          <w:p w:rsidR="00817596" w:rsidRDefault="003C50AC">
            <w:pPr>
              <w:pStyle w:val="TableParagraph"/>
              <w:spacing w:before="88"/>
              <w:ind w:left="64"/>
              <w:rPr>
                <w:sz w:val="14"/>
              </w:rPr>
            </w:pPr>
            <w:r>
              <w:rPr>
                <w:color w:val="231F20"/>
                <w:sz w:val="14"/>
              </w:rPr>
              <w:t>земљани пут</w:t>
            </w:r>
          </w:p>
        </w:tc>
        <w:tc>
          <w:tcPr>
            <w:tcW w:w="1211" w:type="dxa"/>
          </w:tcPr>
          <w:p w:rsidR="00817596" w:rsidRDefault="003C50AC">
            <w:pPr>
              <w:pStyle w:val="TableParagraph"/>
              <w:spacing w:before="88"/>
              <w:ind w:left="64"/>
              <w:rPr>
                <w:sz w:val="14"/>
              </w:rPr>
            </w:pPr>
            <w:r>
              <w:rPr>
                <w:color w:val="231F20"/>
                <w:sz w:val="14"/>
              </w:rPr>
              <w:t>Доње Точане</w:t>
            </w:r>
          </w:p>
        </w:tc>
        <w:tc>
          <w:tcPr>
            <w:tcW w:w="956" w:type="dxa"/>
          </w:tcPr>
          <w:p w:rsidR="00817596" w:rsidRDefault="003C50AC">
            <w:pPr>
              <w:pStyle w:val="TableParagraph"/>
              <w:spacing w:before="88"/>
              <w:ind w:left="64"/>
              <w:rPr>
                <w:sz w:val="14"/>
              </w:rPr>
            </w:pPr>
            <w:r>
              <w:rPr>
                <w:color w:val="231F20"/>
                <w:sz w:val="14"/>
              </w:rPr>
              <w:t>Куршумлија</w:t>
            </w:r>
          </w:p>
        </w:tc>
        <w:tc>
          <w:tcPr>
            <w:tcW w:w="757" w:type="dxa"/>
          </w:tcPr>
          <w:p w:rsidR="00817596" w:rsidRDefault="003C50AC">
            <w:pPr>
              <w:pStyle w:val="TableParagraph"/>
              <w:spacing w:before="88"/>
              <w:ind w:left="37" w:right="80"/>
              <w:jc w:val="center"/>
              <w:rPr>
                <w:sz w:val="14"/>
              </w:rPr>
            </w:pPr>
            <w:r>
              <w:rPr>
                <w:color w:val="231F20"/>
                <w:sz w:val="14"/>
              </w:rPr>
              <w:t>постојеће</w:t>
            </w:r>
          </w:p>
        </w:tc>
        <w:tc>
          <w:tcPr>
            <w:tcW w:w="2789" w:type="dxa"/>
          </w:tcPr>
          <w:p w:rsidR="00817596" w:rsidRDefault="003C50AC">
            <w:pPr>
              <w:pStyle w:val="TableParagraph"/>
              <w:spacing w:before="8"/>
              <w:ind w:left="63" w:hanging="1"/>
              <w:rPr>
                <w:sz w:val="14"/>
              </w:rPr>
            </w:pPr>
            <w:r>
              <w:rPr>
                <w:color w:val="231F20"/>
                <w:sz w:val="14"/>
              </w:rPr>
              <w:t>Укрштање са саобраћајном инфраструкту- ром – пут</w:t>
            </w:r>
          </w:p>
        </w:tc>
        <w:tc>
          <w:tcPr>
            <w:tcW w:w="808" w:type="dxa"/>
          </w:tcPr>
          <w:p w:rsidR="00817596" w:rsidRDefault="003C50AC">
            <w:pPr>
              <w:pStyle w:val="TableParagraph"/>
              <w:spacing w:before="88"/>
              <w:ind w:left="35" w:right="61"/>
              <w:jc w:val="center"/>
              <w:rPr>
                <w:sz w:val="14"/>
              </w:rPr>
            </w:pPr>
            <w:r>
              <w:rPr>
                <w:color w:val="231F20"/>
                <w:sz w:val="14"/>
              </w:rPr>
              <w:t>km 39+189</w:t>
            </w:r>
          </w:p>
        </w:tc>
        <w:tc>
          <w:tcPr>
            <w:tcW w:w="794" w:type="dxa"/>
          </w:tcPr>
          <w:p w:rsidR="00817596" w:rsidRDefault="003C50AC">
            <w:pPr>
              <w:pStyle w:val="TableParagraph"/>
              <w:spacing w:before="88"/>
              <w:ind w:left="63"/>
              <w:rPr>
                <w:sz w:val="14"/>
              </w:rPr>
            </w:pPr>
            <w:r>
              <w:rPr>
                <w:color w:val="231F20"/>
                <w:sz w:val="14"/>
              </w:rPr>
              <w:t>девијација</w:t>
            </w:r>
          </w:p>
        </w:tc>
        <w:tc>
          <w:tcPr>
            <w:tcW w:w="708" w:type="dxa"/>
          </w:tcPr>
          <w:p w:rsidR="00817596" w:rsidRDefault="003C50AC">
            <w:pPr>
              <w:pStyle w:val="TableParagraph"/>
              <w:spacing w:before="88"/>
              <w:ind w:left="63"/>
              <w:rPr>
                <w:sz w:val="14"/>
              </w:rPr>
            </w:pPr>
            <w:r>
              <w:rPr>
                <w:color w:val="231F20"/>
                <w:sz w:val="14"/>
              </w:rPr>
              <w:t>05</w:t>
            </w:r>
          </w:p>
        </w:tc>
      </w:tr>
    </w:tbl>
    <w:p w:rsidR="00817596" w:rsidRDefault="00817596">
      <w:pPr>
        <w:pStyle w:val="BodyText"/>
        <w:spacing w:before="8"/>
        <w:ind w:left="0"/>
        <w:rPr>
          <w:i/>
          <w:sz w:val="8"/>
        </w:rPr>
      </w:pPr>
    </w:p>
    <w:p w:rsidR="00817596" w:rsidRDefault="003C50AC">
      <w:pPr>
        <w:pStyle w:val="Heading2"/>
        <w:spacing w:before="93"/>
        <w:ind w:left="3342"/>
      </w:pPr>
      <w:r>
        <w:rPr>
          <w:color w:val="231F20"/>
        </w:rPr>
        <w:t>4. ПРАВИЛА УРЕЂЕЊА И ПРАВИЛА ГРАЂЕЊА</w:t>
      </w:r>
    </w:p>
    <w:p w:rsidR="00817596" w:rsidRDefault="003C50AC">
      <w:pPr>
        <w:pStyle w:val="ListParagraph"/>
        <w:numPr>
          <w:ilvl w:val="1"/>
          <w:numId w:val="61"/>
        </w:numPr>
        <w:tabs>
          <w:tab w:val="left" w:pos="661"/>
        </w:tabs>
        <w:spacing w:before="163"/>
        <w:rPr>
          <w:sz w:val="18"/>
        </w:rPr>
      </w:pPr>
      <w:r>
        <w:rPr>
          <w:color w:val="231F20"/>
          <w:spacing w:val="-2"/>
          <w:sz w:val="18"/>
        </w:rPr>
        <w:t xml:space="preserve">ПОЈАСИ </w:t>
      </w:r>
      <w:r>
        <w:rPr>
          <w:color w:val="231F20"/>
          <w:sz w:val="18"/>
        </w:rPr>
        <w:t xml:space="preserve">ЗАШТИТЕ И РЕЖИМИ КОРИШЋЕЊА И УРЕЂЕЊА У КОРИДОРУ </w:t>
      </w:r>
      <w:r>
        <w:rPr>
          <w:color w:val="231F20"/>
          <w:spacing w:val="-4"/>
          <w:sz w:val="18"/>
        </w:rPr>
        <w:t xml:space="preserve">АУТО-ПУТА </w:t>
      </w:r>
      <w:r>
        <w:rPr>
          <w:color w:val="231F20"/>
          <w:sz w:val="18"/>
        </w:rPr>
        <w:t>И ОСТАЛЕ</w:t>
      </w:r>
      <w:r>
        <w:rPr>
          <w:color w:val="231F20"/>
          <w:spacing w:val="-16"/>
          <w:sz w:val="18"/>
        </w:rPr>
        <w:t xml:space="preserve"> </w:t>
      </w:r>
      <w:r>
        <w:rPr>
          <w:color w:val="231F20"/>
          <w:spacing w:val="-3"/>
          <w:sz w:val="18"/>
        </w:rPr>
        <w:t>ИНФРАСТРУКТУРЕ</w:t>
      </w:r>
    </w:p>
    <w:p w:rsidR="00817596" w:rsidRDefault="003C50AC">
      <w:pPr>
        <w:pStyle w:val="Heading2"/>
        <w:numPr>
          <w:ilvl w:val="2"/>
          <w:numId w:val="61"/>
        </w:numPr>
        <w:tabs>
          <w:tab w:val="left" w:pos="2737"/>
        </w:tabs>
        <w:spacing w:before="163"/>
        <w:ind w:firstLine="961"/>
        <w:jc w:val="left"/>
      </w:pPr>
      <w:r>
        <w:rPr>
          <w:color w:val="231F20"/>
        </w:rPr>
        <w:t>Појаси заштите и режими коришћења и уређења у коридору</w:t>
      </w:r>
      <w:r>
        <w:rPr>
          <w:color w:val="231F20"/>
          <w:spacing w:val="-9"/>
        </w:rPr>
        <w:t xml:space="preserve"> </w:t>
      </w:r>
      <w:r>
        <w:rPr>
          <w:color w:val="231F20"/>
        </w:rPr>
        <w:t>ауто-пута</w:t>
      </w:r>
    </w:p>
    <w:p w:rsidR="00817596" w:rsidRDefault="00817596">
      <w:pPr>
        <w:pStyle w:val="BodyText"/>
        <w:spacing w:before="2"/>
        <w:ind w:left="0"/>
        <w:rPr>
          <w:b/>
          <w:sz w:val="17"/>
        </w:rPr>
      </w:pPr>
    </w:p>
    <w:p w:rsidR="00817596" w:rsidRDefault="003C50AC">
      <w:pPr>
        <w:pStyle w:val="BodyText"/>
        <w:spacing w:before="1" w:line="232" w:lineRule="auto"/>
        <w:ind w:right="451" w:firstLine="396"/>
        <w:jc w:val="both"/>
      </w:pPr>
      <w:r>
        <w:rPr>
          <w:color w:val="231F20"/>
        </w:rPr>
        <w:t>Просторним планом се утврђује коридор ауто-пута у укупној ширини од 700 m. У коридору ауто-пута налазе се следећи појаси за- штите, и то:</w:t>
      </w:r>
    </w:p>
    <w:p w:rsidR="00817596" w:rsidRDefault="003C50AC">
      <w:pPr>
        <w:pStyle w:val="ListParagraph"/>
        <w:numPr>
          <w:ilvl w:val="0"/>
          <w:numId w:val="60"/>
        </w:numPr>
        <w:tabs>
          <w:tab w:val="left" w:pos="757"/>
        </w:tabs>
        <w:spacing w:line="232" w:lineRule="auto"/>
        <w:ind w:right="451" w:firstLine="397"/>
        <w:jc w:val="both"/>
        <w:rPr>
          <w:sz w:val="18"/>
        </w:rPr>
      </w:pPr>
      <w:r>
        <w:rPr>
          <w:color w:val="231F20"/>
          <w:sz w:val="18"/>
        </w:rPr>
        <w:t xml:space="preserve">појас ауто-пута (ауто-путно земљиште) – чини земљиште потребно за изградњу ауто-пута, петљи, денивелисаних укрштања и </w:t>
      </w:r>
      <w:r>
        <w:rPr>
          <w:color w:val="231F20"/>
          <w:sz w:val="18"/>
        </w:rPr>
        <w:t>пратећих</w:t>
      </w:r>
      <w:r>
        <w:rPr>
          <w:color w:val="231F20"/>
          <w:spacing w:val="-3"/>
          <w:sz w:val="18"/>
        </w:rPr>
        <w:t xml:space="preserve"> </w:t>
      </w:r>
      <w:r>
        <w:rPr>
          <w:color w:val="231F20"/>
          <w:sz w:val="18"/>
        </w:rPr>
        <w:t>садржаја.</w:t>
      </w:r>
      <w:r>
        <w:rPr>
          <w:color w:val="231F20"/>
          <w:spacing w:val="-3"/>
          <w:sz w:val="18"/>
        </w:rPr>
        <w:t xml:space="preserve"> </w:t>
      </w:r>
      <w:r>
        <w:rPr>
          <w:color w:val="231F20"/>
          <w:sz w:val="18"/>
        </w:rPr>
        <w:t>Појас</w:t>
      </w:r>
      <w:r>
        <w:rPr>
          <w:color w:val="231F20"/>
          <w:spacing w:val="-3"/>
          <w:sz w:val="18"/>
        </w:rPr>
        <w:t xml:space="preserve"> </w:t>
      </w:r>
      <w:r>
        <w:rPr>
          <w:color w:val="231F20"/>
          <w:sz w:val="18"/>
        </w:rPr>
        <w:t>ауто-пута</w:t>
      </w:r>
      <w:r>
        <w:rPr>
          <w:color w:val="231F20"/>
          <w:spacing w:val="-3"/>
          <w:sz w:val="18"/>
        </w:rPr>
        <w:t xml:space="preserve"> </w:t>
      </w:r>
      <w:r>
        <w:rPr>
          <w:color w:val="231F20"/>
          <w:sz w:val="18"/>
        </w:rPr>
        <w:t>утврђује</w:t>
      </w:r>
      <w:r>
        <w:rPr>
          <w:color w:val="231F20"/>
          <w:spacing w:val="-3"/>
          <w:sz w:val="18"/>
        </w:rPr>
        <w:t xml:space="preserve"> </w:t>
      </w:r>
      <w:r>
        <w:rPr>
          <w:color w:val="231F20"/>
          <w:sz w:val="18"/>
        </w:rPr>
        <w:t>се</w:t>
      </w:r>
      <w:r>
        <w:rPr>
          <w:color w:val="231F20"/>
          <w:spacing w:val="-3"/>
          <w:sz w:val="18"/>
        </w:rPr>
        <w:t xml:space="preserve"> </w:t>
      </w:r>
      <w:r>
        <w:rPr>
          <w:color w:val="231F20"/>
          <w:sz w:val="18"/>
        </w:rPr>
        <w:t>као</w:t>
      </w:r>
      <w:r>
        <w:rPr>
          <w:color w:val="231F20"/>
          <w:spacing w:val="-3"/>
          <w:sz w:val="18"/>
        </w:rPr>
        <w:t xml:space="preserve"> </w:t>
      </w:r>
      <w:r>
        <w:rPr>
          <w:color w:val="231F20"/>
          <w:sz w:val="18"/>
        </w:rPr>
        <w:t>земљиште</w:t>
      </w:r>
      <w:r>
        <w:rPr>
          <w:color w:val="231F20"/>
          <w:spacing w:val="-4"/>
          <w:sz w:val="18"/>
        </w:rPr>
        <w:t xml:space="preserve"> </w:t>
      </w:r>
      <w:r>
        <w:rPr>
          <w:color w:val="231F20"/>
          <w:sz w:val="18"/>
        </w:rPr>
        <w:t>јавне</w:t>
      </w:r>
      <w:r>
        <w:rPr>
          <w:color w:val="231F20"/>
          <w:spacing w:val="-4"/>
          <w:sz w:val="18"/>
        </w:rPr>
        <w:t xml:space="preserve"> </w:t>
      </w:r>
      <w:r>
        <w:rPr>
          <w:color w:val="231F20"/>
          <w:sz w:val="18"/>
        </w:rPr>
        <w:t>намене</w:t>
      </w:r>
      <w:r>
        <w:rPr>
          <w:color w:val="231F20"/>
          <w:spacing w:val="-4"/>
          <w:sz w:val="18"/>
        </w:rPr>
        <w:t xml:space="preserve"> </w:t>
      </w:r>
      <w:r>
        <w:rPr>
          <w:color w:val="231F20"/>
          <w:sz w:val="18"/>
        </w:rPr>
        <w:t>и</w:t>
      </w:r>
      <w:r>
        <w:rPr>
          <w:color w:val="231F20"/>
          <w:spacing w:val="-4"/>
          <w:sz w:val="18"/>
        </w:rPr>
        <w:t xml:space="preserve"> </w:t>
      </w:r>
      <w:r>
        <w:rPr>
          <w:color w:val="231F20"/>
          <w:sz w:val="18"/>
        </w:rPr>
        <w:t>има</w:t>
      </w:r>
      <w:r>
        <w:rPr>
          <w:color w:val="231F20"/>
          <w:spacing w:val="-3"/>
          <w:sz w:val="18"/>
        </w:rPr>
        <w:t xml:space="preserve"> </w:t>
      </w:r>
      <w:r>
        <w:rPr>
          <w:color w:val="231F20"/>
          <w:sz w:val="18"/>
        </w:rPr>
        <w:t>ширину</w:t>
      </w:r>
      <w:r>
        <w:rPr>
          <w:color w:val="231F20"/>
          <w:spacing w:val="-4"/>
          <w:sz w:val="18"/>
        </w:rPr>
        <w:t xml:space="preserve"> </w:t>
      </w:r>
      <w:r>
        <w:rPr>
          <w:color w:val="231F20"/>
          <w:spacing w:val="-3"/>
          <w:sz w:val="18"/>
        </w:rPr>
        <w:t xml:space="preserve">од </w:t>
      </w:r>
      <w:r>
        <w:rPr>
          <w:color w:val="231F20"/>
          <w:sz w:val="18"/>
        </w:rPr>
        <w:t>70</w:t>
      </w:r>
      <w:r>
        <w:rPr>
          <w:color w:val="231F20"/>
          <w:spacing w:val="-3"/>
          <w:sz w:val="18"/>
        </w:rPr>
        <w:t xml:space="preserve"> </w:t>
      </w:r>
      <w:r>
        <w:rPr>
          <w:color w:val="231F20"/>
          <w:sz w:val="18"/>
        </w:rPr>
        <w:t>m</w:t>
      </w:r>
      <w:r>
        <w:rPr>
          <w:color w:val="231F20"/>
          <w:spacing w:val="-3"/>
          <w:sz w:val="18"/>
        </w:rPr>
        <w:t xml:space="preserve"> </w:t>
      </w:r>
      <w:r>
        <w:rPr>
          <w:color w:val="231F20"/>
          <w:sz w:val="18"/>
        </w:rPr>
        <w:t>до</w:t>
      </w:r>
      <w:r>
        <w:rPr>
          <w:color w:val="231F20"/>
          <w:spacing w:val="-3"/>
          <w:sz w:val="18"/>
        </w:rPr>
        <w:t xml:space="preserve"> </w:t>
      </w:r>
      <w:r>
        <w:rPr>
          <w:color w:val="231F20"/>
          <w:sz w:val="18"/>
        </w:rPr>
        <w:t>150</w:t>
      </w:r>
      <w:r>
        <w:rPr>
          <w:color w:val="231F20"/>
          <w:spacing w:val="-3"/>
          <w:sz w:val="18"/>
        </w:rPr>
        <w:t xml:space="preserve"> </w:t>
      </w:r>
      <w:r>
        <w:rPr>
          <w:color w:val="231F20"/>
          <w:sz w:val="18"/>
        </w:rPr>
        <w:t>m,</w:t>
      </w:r>
      <w:r>
        <w:rPr>
          <w:color w:val="231F20"/>
          <w:spacing w:val="-3"/>
          <w:sz w:val="18"/>
        </w:rPr>
        <w:t xml:space="preserve"> </w:t>
      </w:r>
      <w:r>
        <w:rPr>
          <w:color w:val="231F20"/>
          <w:sz w:val="18"/>
        </w:rPr>
        <w:t>у</w:t>
      </w:r>
      <w:r>
        <w:rPr>
          <w:color w:val="231F20"/>
          <w:spacing w:val="-3"/>
          <w:sz w:val="18"/>
        </w:rPr>
        <w:t xml:space="preserve"> </w:t>
      </w:r>
      <w:r>
        <w:rPr>
          <w:color w:val="231F20"/>
          <w:sz w:val="18"/>
        </w:rPr>
        <w:t>зависности</w:t>
      </w:r>
      <w:r>
        <w:rPr>
          <w:color w:val="231F20"/>
          <w:spacing w:val="-3"/>
          <w:sz w:val="18"/>
        </w:rPr>
        <w:t xml:space="preserve"> од </w:t>
      </w:r>
      <w:r>
        <w:rPr>
          <w:color w:val="231F20"/>
          <w:sz w:val="18"/>
        </w:rPr>
        <w:t xml:space="preserve">конфигура- ције терена и услова за изградњу објеката ауто-пута. </w:t>
      </w:r>
      <w:r>
        <w:rPr>
          <w:color w:val="231F20"/>
          <w:spacing w:val="-3"/>
          <w:sz w:val="18"/>
        </w:rPr>
        <w:t xml:space="preserve">Граница </w:t>
      </w:r>
      <w:r>
        <w:rPr>
          <w:color w:val="231F20"/>
          <w:sz w:val="18"/>
        </w:rPr>
        <w:t>појаса ауто-пута јесте уједно и регулациона</w:t>
      </w:r>
      <w:r>
        <w:rPr>
          <w:color w:val="231F20"/>
          <w:spacing w:val="-20"/>
          <w:sz w:val="18"/>
        </w:rPr>
        <w:t xml:space="preserve"> </w:t>
      </w:r>
      <w:r>
        <w:rPr>
          <w:color w:val="231F20"/>
          <w:sz w:val="18"/>
        </w:rPr>
        <w:t>линија;</w:t>
      </w:r>
    </w:p>
    <w:p w:rsidR="00817596" w:rsidRDefault="00817596">
      <w:pPr>
        <w:spacing w:line="232" w:lineRule="auto"/>
        <w:jc w:val="both"/>
        <w:rPr>
          <w:sz w:val="18"/>
        </w:rPr>
        <w:sectPr w:rsidR="00817596">
          <w:pgSz w:w="12480" w:h="15690"/>
          <w:pgMar w:top="240" w:right="680" w:bottom="280" w:left="700" w:header="720" w:footer="720" w:gutter="0"/>
          <w:cols w:space="720"/>
        </w:sectPr>
      </w:pPr>
    </w:p>
    <w:p w:rsidR="00817596" w:rsidRDefault="003C50AC">
      <w:pPr>
        <w:pStyle w:val="ListParagraph"/>
        <w:numPr>
          <w:ilvl w:val="0"/>
          <w:numId w:val="60"/>
        </w:numPr>
        <w:tabs>
          <w:tab w:val="left" w:pos="1029"/>
        </w:tabs>
        <w:spacing w:before="73" w:line="232" w:lineRule="auto"/>
        <w:ind w:left="433" w:right="168" w:firstLine="397"/>
        <w:jc w:val="both"/>
        <w:rPr>
          <w:sz w:val="18"/>
        </w:rPr>
      </w:pPr>
      <w:r>
        <w:rPr>
          <w:color w:val="231F20"/>
          <w:sz w:val="18"/>
        </w:rPr>
        <w:lastRenderedPageBreak/>
        <w:t xml:space="preserve">заштитни појас – чини земљиште за </w:t>
      </w:r>
      <w:r>
        <w:rPr>
          <w:color w:val="231F20"/>
          <w:spacing w:val="-3"/>
          <w:sz w:val="18"/>
        </w:rPr>
        <w:t xml:space="preserve">које </w:t>
      </w:r>
      <w:r>
        <w:rPr>
          <w:color w:val="231F20"/>
          <w:sz w:val="18"/>
        </w:rPr>
        <w:t xml:space="preserve">се одређује строго контролисани режим коришћења (обострано) у циљу заштите функ- ције ауто-пута. Заштитни појас се утврђује као земљиште остале намене и има ширину </w:t>
      </w:r>
      <w:r>
        <w:rPr>
          <w:color w:val="231F20"/>
          <w:spacing w:val="-3"/>
          <w:sz w:val="18"/>
        </w:rPr>
        <w:t xml:space="preserve">од </w:t>
      </w:r>
      <w:r>
        <w:rPr>
          <w:color w:val="231F20"/>
          <w:sz w:val="18"/>
        </w:rPr>
        <w:t xml:space="preserve">75 m </w:t>
      </w:r>
      <w:r>
        <w:rPr>
          <w:color w:val="231F20"/>
          <w:spacing w:val="-3"/>
          <w:sz w:val="18"/>
        </w:rPr>
        <w:t xml:space="preserve">од </w:t>
      </w:r>
      <w:r>
        <w:rPr>
          <w:color w:val="231F20"/>
          <w:sz w:val="18"/>
        </w:rPr>
        <w:t>границе појаса ауто-пута. У зонама петљи</w:t>
      </w:r>
      <w:r>
        <w:rPr>
          <w:color w:val="231F20"/>
          <w:sz w:val="18"/>
        </w:rPr>
        <w:t xml:space="preserve">, пратећих садржаја и појединих објеката ауто-пута заштитни појас се сужава до ширине </w:t>
      </w:r>
      <w:r>
        <w:rPr>
          <w:color w:val="231F20"/>
          <w:spacing w:val="-3"/>
          <w:sz w:val="18"/>
        </w:rPr>
        <w:t xml:space="preserve">од </w:t>
      </w:r>
      <w:r>
        <w:rPr>
          <w:color w:val="231F20"/>
          <w:spacing w:val="-4"/>
          <w:sz w:val="18"/>
        </w:rPr>
        <w:t xml:space="preserve">око </w:t>
      </w:r>
      <w:r>
        <w:rPr>
          <w:color w:val="231F20"/>
          <w:sz w:val="18"/>
        </w:rPr>
        <w:t xml:space="preserve">40 m. </w:t>
      </w:r>
      <w:r>
        <w:rPr>
          <w:color w:val="231F20"/>
          <w:spacing w:val="-3"/>
          <w:sz w:val="18"/>
        </w:rPr>
        <w:t xml:space="preserve">Граница </w:t>
      </w:r>
      <w:r>
        <w:rPr>
          <w:color w:val="231F20"/>
          <w:sz w:val="18"/>
        </w:rPr>
        <w:t>заштитног појаса јесте уједно и граница детаљне регулације (за Сектор</w:t>
      </w:r>
      <w:r>
        <w:rPr>
          <w:color w:val="231F20"/>
          <w:spacing w:val="-6"/>
          <w:sz w:val="18"/>
        </w:rPr>
        <w:t xml:space="preserve"> </w:t>
      </w:r>
      <w:r>
        <w:rPr>
          <w:color w:val="231F20"/>
          <w:sz w:val="18"/>
        </w:rPr>
        <w:t>1);</w:t>
      </w:r>
    </w:p>
    <w:p w:rsidR="00817596" w:rsidRDefault="003C50AC">
      <w:pPr>
        <w:pStyle w:val="ListParagraph"/>
        <w:numPr>
          <w:ilvl w:val="0"/>
          <w:numId w:val="60"/>
        </w:numPr>
        <w:tabs>
          <w:tab w:val="left" w:pos="1154"/>
        </w:tabs>
        <w:spacing w:line="232" w:lineRule="auto"/>
        <w:ind w:left="433" w:right="168" w:firstLine="397"/>
        <w:jc w:val="both"/>
        <w:rPr>
          <w:sz w:val="18"/>
        </w:rPr>
      </w:pPr>
      <w:r>
        <w:rPr>
          <w:color w:val="231F20"/>
          <w:sz w:val="18"/>
        </w:rPr>
        <w:t xml:space="preserve">појас контролисане изградње – чини земљиште у режиму контролисане градње и </w:t>
      </w:r>
      <w:r>
        <w:rPr>
          <w:color w:val="231F20"/>
          <w:sz w:val="18"/>
        </w:rPr>
        <w:t>заштите животне средине (обострано). Појас контролисане</w:t>
      </w:r>
      <w:r>
        <w:rPr>
          <w:color w:val="231F20"/>
          <w:spacing w:val="-5"/>
          <w:sz w:val="18"/>
        </w:rPr>
        <w:t xml:space="preserve"> </w:t>
      </w:r>
      <w:r>
        <w:rPr>
          <w:color w:val="231F20"/>
          <w:sz w:val="18"/>
        </w:rPr>
        <w:t>изградње</w:t>
      </w:r>
      <w:r>
        <w:rPr>
          <w:color w:val="231F20"/>
          <w:spacing w:val="-5"/>
          <w:sz w:val="18"/>
        </w:rPr>
        <w:t xml:space="preserve"> </w:t>
      </w:r>
      <w:r>
        <w:rPr>
          <w:color w:val="231F20"/>
          <w:sz w:val="18"/>
        </w:rPr>
        <w:t>се</w:t>
      </w:r>
      <w:r>
        <w:rPr>
          <w:color w:val="231F20"/>
          <w:spacing w:val="-5"/>
          <w:sz w:val="18"/>
        </w:rPr>
        <w:t xml:space="preserve"> </w:t>
      </w:r>
      <w:r>
        <w:rPr>
          <w:color w:val="231F20"/>
          <w:sz w:val="18"/>
        </w:rPr>
        <w:t>утврђује</w:t>
      </w:r>
      <w:r>
        <w:rPr>
          <w:color w:val="231F20"/>
          <w:spacing w:val="-5"/>
          <w:sz w:val="18"/>
        </w:rPr>
        <w:t xml:space="preserve"> </w:t>
      </w:r>
      <w:r>
        <w:rPr>
          <w:color w:val="231F20"/>
          <w:sz w:val="18"/>
        </w:rPr>
        <w:t>као</w:t>
      </w:r>
      <w:r>
        <w:rPr>
          <w:color w:val="231F20"/>
          <w:spacing w:val="-5"/>
          <w:sz w:val="18"/>
        </w:rPr>
        <w:t xml:space="preserve"> </w:t>
      </w:r>
      <w:r>
        <w:rPr>
          <w:color w:val="231F20"/>
          <w:sz w:val="18"/>
        </w:rPr>
        <w:t>земљиште</w:t>
      </w:r>
      <w:r>
        <w:rPr>
          <w:color w:val="231F20"/>
          <w:spacing w:val="-5"/>
          <w:sz w:val="18"/>
        </w:rPr>
        <w:t xml:space="preserve"> </w:t>
      </w:r>
      <w:r>
        <w:rPr>
          <w:color w:val="231F20"/>
          <w:sz w:val="18"/>
        </w:rPr>
        <w:t>остале</w:t>
      </w:r>
      <w:r>
        <w:rPr>
          <w:color w:val="231F20"/>
          <w:spacing w:val="-5"/>
          <w:sz w:val="18"/>
        </w:rPr>
        <w:t xml:space="preserve"> </w:t>
      </w:r>
      <w:r>
        <w:rPr>
          <w:color w:val="231F20"/>
          <w:sz w:val="18"/>
        </w:rPr>
        <w:t>намене</w:t>
      </w:r>
      <w:r>
        <w:rPr>
          <w:color w:val="231F20"/>
          <w:spacing w:val="-5"/>
          <w:sz w:val="18"/>
        </w:rPr>
        <w:t xml:space="preserve"> </w:t>
      </w:r>
      <w:r>
        <w:rPr>
          <w:color w:val="231F20"/>
          <w:sz w:val="18"/>
        </w:rPr>
        <w:t>и</w:t>
      </w:r>
      <w:r>
        <w:rPr>
          <w:color w:val="231F20"/>
          <w:spacing w:val="-5"/>
          <w:sz w:val="18"/>
        </w:rPr>
        <w:t xml:space="preserve"> </w:t>
      </w:r>
      <w:r>
        <w:rPr>
          <w:color w:val="231F20"/>
          <w:sz w:val="18"/>
        </w:rPr>
        <w:t>има</w:t>
      </w:r>
      <w:r>
        <w:rPr>
          <w:color w:val="231F20"/>
          <w:spacing w:val="-5"/>
          <w:sz w:val="18"/>
        </w:rPr>
        <w:t xml:space="preserve"> </w:t>
      </w:r>
      <w:r>
        <w:rPr>
          <w:color w:val="231F20"/>
          <w:sz w:val="18"/>
        </w:rPr>
        <w:t>ширину</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200</w:t>
      </w:r>
      <w:r>
        <w:rPr>
          <w:color w:val="231F20"/>
          <w:spacing w:val="-5"/>
          <w:sz w:val="18"/>
        </w:rPr>
        <w:t xml:space="preserve"> </w:t>
      </w:r>
      <w:r>
        <w:rPr>
          <w:color w:val="231F20"/>
          <w:sz w:val="18"/>
        </w:rPr>
        <w:t>m</w:t>
      </w:r>
      <w:r>
        <w:rPr>
          <w:color w:val="231F20"/>
          <w:spacing w:val="-5"/>
          <w:sz w:val="18"/>
        </w:rPr>
        <w:t xml:space="preserve"> </w:t>
      </w:r>
      <w:r>
        <w:rPr>
          <w:color w:val="231F20"/>
          <w:sz w:val="18"/>
        </w:rPr>
        <w:t>до</w:t>
      </w:r>
      <w:r>
        <w:rPr>
          <w:color w:val="231F20"/>
          <w:spacing w:val="-5"/>
          <w:sz w:val="18"/>
        </w:rPr>
        <w:t xml:space="preserve"> </w:t>
      </w:r>
      <w:r>
        <w:rPr>
          <w:color w:val="231F20"/>
          <w:sz w:val="18"/>
        </w:rPr>
        <w:t>240</w:t>
      </w:r>
      <w:r>
        <w:rPr>
          <w:color w:val="231F20"/>
          <w:spacing w:val="-5"/>
          <w:sz w:val="18"/>
        </w:rPr>
        <w:t xml:space="preserve"> </w:t>
      </w:r>
      <w:r>
        <w:rPr>
          <w:color w:val="231F20"/>
          <w:sz w:val="18"/>
        </w:rPr>
        <w:t>m</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границе</w:t>
      </w:r>
      <w:r>
        <w:rPr>
          <w:color w:val="231F20"/>
          <w:spacing w:val="-5"/>
          <w:sz w:val="18"/>
        </w:rPr>
        <w:t xml:space="preserve"> </w:t>
      </w:r>
      <w:r>
        <w:rPr>
          <w:color w:val="231F20"/>
          <w:sz w:val="18"/>
        </w:rPr>
        <w:t>заштитног</w:t>
      </w:r>
      <w:r>
        <w:rPr>
          <w:color w:val="231F20"/>
          <w:spacing w:val="-5"/>
          <w:sz w:val="18"/>
        </w:rPr>
        <w:t xml:space="preserve"> </w:t>
      </w:r>
      <w:r>
        <w:rPr>
          <w:color w:val="231F20"/>
          <w:sz w:val="18"/>
        </w:rPr>
        <w:t>појаса.</w:t>
      </w:r>
      <w:r>
        <w:rPr>
          <w:color w:val="231F20"/>
          <w:spacing w:val="-5"/>
          <w:sz w:val="18"/>
        </w:rPr>
        <w:t xml:space="preserve"> </w:t>
      </w:r>
      <w:r>
        <w:rPr>
          <w:color w:val="231F20"/>
          <w:spacing w:val="-3"/>
          <w:sz w:val="18"/>
        </w:rPr>
        <w:t xml:space="preserve">Граница </w:t>
      </w:r>
      <w:r>
        <w:rPr>
          <w:color w:val="231F20"/>
          <w:sz w:val="18"/>
        </w:rPr>
        <w:t>појаса контролисане изградње јесте уједно и граница Просторног плана (за Сектор</w:t>
      </w:r>
      <w:r>
        <w:rPr>
          <w:color w:val="231F20"/>
          <w:spacing w:val="-11"/>
          <w:sz w:val="18"/>
        </w:rPr>
        <w:t xml:space="preserve"> </w:t>
      </w:r>
      <w:r>
        <w:rPr>
          <w:color w:val="231F20"/>
          <w:sz w:val="18"/>
        </w:rPr>
        <w:t>1).</w:t>
      </w:r>
    </w:p>
    <w:p w:rsidR="00817596" w:rsidRDefault="003C50AC">
      <w:pPr>
        <w:pStyle w:val="BodyText"/>
        <w:spacing w:line="232" w:lineRule="auto"/>
        <w:ind w:left="433" w:right="168" w:firstLine="396"/>
        <w:jc w:val="both"/>
      </w:pPr>
      <w:r>
        <w:rPr>
          <w:color w:val="231F20"/>
        </w:rPr>
        <w:t>У</w:t>
      </w:r>
      <w:r>
        <w:rPr>
          <w:color w:val="231F20"/>
          <w:spacing w:val="-5"/>
        </w:rPr>
        <w:t xml:space="preserve"> </w:t>
      </w:r>
      <w:r>
        <w:rPr>
          <w:color w:val="231F20"/>
        </w:rPr>
        <w:t>грађевинском</w:t>
      </w:r>
      <w:r>
        <w:rPr>
          <w:color w:val="231F20"/>
          <w:spacing w:val="-5"/>
        </w:rPr>
        <w:t xml:space="preserve"> </w:t>
      </w:r>
      <w:r>
        <w:rPr>
          <w:color w:val="231F20"/>
        </w:rPr>
        <w:t>подручју</w:t>
      </w:r>
      <w:r>
        <w:rPr>
          <w:color w:val="231F20"/>
          <w:spacing w:val="-5"/>
        </w:rPr>
        <w:t xml:space="preserve"> </w:t>
      </w:r>
      <w:r>
        <w:rPr>
          <w:color w:val="231F20"/>
        </w:rPr>
        <w:t>Прокупља</w:t>
      </w:r>
      <w:r>
        <w:rPr>
          <w:color w:val="231F20"/>
          <w:spacing w:val="-5"/>
        </w:rPr>
        <w:t xml:space="preserve"> </w:t>
      </w:r>
      <w:r>
        <w:rPr>
          <w:color w:val="231F20"/>
        </w:rPr>
        <w:t>(Деоница</w:t>
      </w:r>
      <w:r>
        <w:rPr>
          <w:color w:val="231F20"/>
          <w:spacing w:val="-5"/>
        </w:rPr>
        <w:t xml:space="preserve"> </w:t>
      </w:r>
      <w:r>
        <w:rPr>
          <w:color w:val="231F20"/>
        </w:rPr>
        <w:t>03),</w:t>
      </w:r>
      <w:r>
        <w:rPr>
          <w:color w:val="231F20"/>
          <w:spacing w:val="-5"/>
        </w:rPr>
        <w:t xml:space="preserve"> </w:t>
      </w:r>
      <w:r>
        <w:rPr>
          <w:color w:val="231F20"/>
        </w:rPr>
        <w:t>због</w:t>
      </w:r>
      <w:r>
        <w:rPr>
          <w:color w:val="231F20"/>
          <w:spacing w:val="-5"/>
        </w:rPr>
        <w:t xml:space="preserve"> </w:t>
      </w:r>
      <w:r>
        <w:rPr>
          <w:color w:val="231F20"/>
        </w:rPr>
        <w:t>веће</w:t>
      </w:r>
      <w:r>
        <w:rPr>
          <w:color w:val="231F20"/>
          <w:spacing w:val="-5"/>
        </w:rPr>
        <w:t xml:space="preserve"> </w:t>
      </w:r>
      <w:r>
        <w:rPr>
          <w:color w:val="231F20"/>
        </w:rPr>
        <w:t>континуалне</w:t>
      </w:r>
      <w:r>
        <w:rPr>
          <w:color w:val="231F20"/>
          <w:spacing w:val="-5"/>
        </w:rPr>
        <w:t xml:space="preserve"> </w:t>
      </w:r>
      <w:r>
        <w:rPr>
          <w:color w:val="231F20"/>
        </w:rPr>
        <w:t>изграђености</w:t>
      </w:r>
      <w:r>
        <w:rPr>
          <w:color w:val="231F20"/>
          <w:spacing w:val="-5"/>
        </w:rPr>
        <w:t xml:space="preserve"> </w:t>
      </w:r>
      <w:r>
        <w:rPr>
          <w:color w:val="231F20"/>
        </w:rPr>
        <w:t>у</w:t>
      </w:r>
      <w:r>
        <w:rPr>
          <w:color w:val="231F20"/>
          <w:spacing w:val="-5"/>
        </w:rPr>
        <w:t xml:space="preserve"> </w:t>
      </w:r>
      <w:r>
        <w:rPr>
          <w:color w:val="231F20"/>
          <w:spacing w:val="-3"/>
        </w:rPr>
        <w:t>простору,</w:t>
      </w:r>
      <w:r>
        <w:rPr>
          <w:color w:val="231F20"/>
          <w:spacing w:val="-5"/>
        </w:rPr>
        <w:t xml:space="preserve"> </w:t>
      </w:r>
      <w:r>
        <w:rPr>
          <w:color w:val="231F20"/>
        </w:rPr>
        <w:t>коридор</w:t>
      </w:r>
      <w:r>
        <w:rPr>
          <w:color w:val="231F20"/>
          <w:spacing w:val="-5"/>
        </w:rPr>
        <w:t xml:space="preserve"> </w:t>
      </w:r>
      <w:r>
        <w:rPr>
          <w:color w:val="231F20"/>
        </w:rPr>
        <w:t>ауто-пута</w:t>
      </w:r>
      <w:r>
        <w:rPr>
          <w:color w:val="231F20"/>
          <w:spacing w:val="-5"/>
        </w:rPr>
        <w:t xml:space="preserve"> </w:t>
      </w:r>
      <w:r>
        <w:rPr>
          <w:color w:val="231F20"/>
        </w:rPr>
        <w:t>је</w:t>
      </w:r>
      <w:r>
        <w:rPr>
          <w:color w:val="231F20"/>
          <w:spacing w:val="-5"/>
        </w:rPr>
        <w:t xml:space="preserve"> </w:t>
      </w:r>
      <w:r>
        <w:rPr>
          <w:color w:val="231F20"/>
        </w:rPr>
        <w:t>ужи</w:t>
      </w:r>
      <w:r>
        <w:rPr>
          <w:color w:val="231F20"/>
          <w:spacing w:val="-5"/>
        </w:rPr>
        <w:t xml:space="preserve"> </w:t>
      </w:r>
      <w:r>
        <w:rPr>
          <w:color w:val="231F20"/>
        </w:rPr>
        <w:t>и</w:t>
      </w:r>
      <w:r>
        <w:rPr>
          <w:color w:val="231F20"/>
          <w:spacing w:val="-5"/>
        </w:rPr>
        <w:t xml:space="preserve"> </w:t>
      </w:r>
      <w:r>
        <w:rPr>
          <w:color w:val="231F20"/>
        </w:rPr>
        <w:t xml:space="preserve">има ширину </w:t>
      </w:r>
      <w:r>
        <w:rPr>
          <w:color w:val="231F20"/>
          <w:spacing w:val="-3"/>
        </w:rPr>
        <w:t xml:space="preserve">од </w:t>
      </w:r>
      <w:r>
        <w:rPr>
          <w:color w:val="231F20"/>
          <w:spacing w:val="-4"/>
        </w:rPr>
        <w:t xml:space="preserve">око </w:t>
      </w:r>
      <w:r>
        <w:rPr>
          <w:color w:val="231F20"/>
        </w:rPr>
        <w:t>460 m, односно једнострано се сужава и не обухвата појас контролисане изградње, и</w:t>
      </w:r>
      <w:r>
        <w:rPr>
          <w:color w:val="231F20"/>
          <w:spacing w:val="-11"/>
        </w:rPr>
        <w:t xml:space="preserve"> </w:t>
      </w:r>
      <w:r>
        <w:rPr>
          <w:color w:val="231F20"/>
        </w:rPr>
        <w:t>то:</w:t>
      </w:r>
    </w:p>
    <w:p w:rsidR="00817596" w:rsidRDefault="003C50AC">
      <w:pPr>
        <w:pStyle w:val="ListParagraph"/>
        <w:numPr>
          <w:ilvl w:val="0"/>
          <w:numId w:val="59"/>
        </w:numPr>
        <w:tabs>
          <w:tab w:val="left" w:pos="975"/>
        </w:tabs>
        <w:spacing w:line="232" w:lineRule="auto"/>
        <w:ind w:right="168" w:firstLine="397"/>
        <w:rPr>
          <w:sz w:val="18"/>
        </w:rPr>
      </w:pPr>
      <w:r>
        <w:rPr>
          <w:color w:val="231F20"/>
          <w:spacing w:val="-3"/>
          <w:sz w:val="18"/>
        </w:rPr>
        <w:t xml:space="preserve">од </w:t>
      </w:r>
      <w:r>
        <w:rPr>
          <w:color w:val="231F20"/>
          <w:sz w:val="18"/>
        </w:rPr>
        <w:t xml:space="preserve">km 16+400 до km 20+400 и </w:t>
      </w:r>
      <w:r>
        <w:rPr>
          <w:color w:val="231F20"/>
          <w:spacing w:val="-3"/>
          <w:sz w:val="18"/>
        </w:rPr>
        <w:t xml:space="preserve">од </w:t>
      </w:r>
      <w:r>
        <w:rPr>
          <w:color w:val="231F20"/>
          <w:sz w:val="18"/>
        </w:rPr>
        <w:t xml:space="preserve">km 21+000 до km 22+800 коридор се сужава са јужне, односно леве стране ауто-пута (у смеру раста стационаже), због континуалне изграђености у простору </w:t>
      </w:r>
      <w:r>
        <w:rPr>
          <w:color w:val="231F20"/>
          <w:spacing w:val="-3"/>
          <w:sz w:val="18"/>
        </w:rPr>
        <w:t xml:space="preserve">који </w:t>
      </w:r>
      <w:r>
        <w:rPr>
          <w:color w:val="231F20"/>
          <w:sz w:val="18"/>
        </w:rPr>
        <w:t>припада централном делу</w:t>
      </w:r>
      <w:r>
        <w:rPr>
          <w:color w:val="231F20"/>
          <w:spacing w:val="-8"/>
          <w:sz w:val="18"/>
        </w:rPr>
        <w:t xml:space="preserve"> </w:t>
      </w:r>
      <w:r>
        <w:rPr>
          <w:color w:val="231F20"/>
          <w:sz w:val="18"/>
        </w:rPr>
        <w:t>Прокупља;</w:t>
      </w:r>
    </w:p>
    <w:p w:rsidR="00817596" w:rsidRDefault="003C50AC">
      <w:pPr>
        <w:pStyle w:val="ListParagraph"/>
        <w:numPr>
          <w:ilvl w:val="0"/>
          <w:numId w:val="59"/>
        </w:numPr>
        <w:tabs>
          <w:tab w:val="left" w:pos="964"/>
        </w:tabs>
        <w:spacing w:line="232" w:lineRule="auto"/>
        <w:ind w:right="168" w:firstLine="397"/>
        <w:rPr>
          <w:sz w:val="18"/>
        </w:rPr>
      </w:pPr>
      <w:r>
        <w:rPr>
          <w:color w:val="231F20"/>
          <w:spacing w:val="-3"/>
          <w:sz w:val="18"/>
        </w:rPr>
        <w:t>од</w:t>
      </w:r>
      <w:r>
        <w:rPr>
          <w:color w:val="231F20"/>
          <w:spacing w:val="-7"/>
          <w:sz w:val="18"/>
        </w:rPr>
        <w:t xml:space="preserve"> </w:t>
      </w:r>
      <w:r>
        <w:rPr>
          <w:color w:val="231F20"/>
          <w:sz w:val="18"/>
        </w:rPr>
        <w:t>km</w:t>
      </w:r>
      <w:r>
        <w:rPr>
          <w:color w:val="231F20"/>
          <w:spacing w:val="-7"/>
          <w:sz w:val="18"/>
        </w:rPr>
        <w:t xml:space="preserve"> </w:t>
      </w:r>
      <w:r>
        <w:rPr>
          <w:color w:val="231F20"/>
          <w:sz w:val="18"/>
        </w:rPr>
        <w:t>22+400</w:t>
      </w:r>
      <w:r>
        <w:rPr>
          <w:color w:val="231F20"/>
          <w:spacing w:val="-7"/>
          <w:sz w:val="18"/>
        </w:rPr>
        <w:t xml:space="preserve"> </w:t>
      </w:r>
      <w:r>
        <w:rPr>
          <w:color w:val="231F20"/>
          <w:sz w:val="18"/>
        </w:rPr>
        <w:t>до</w:t>
      </w:r>
      <w:r>
        <w:rPr>
          <w:color w:val="231F20"/>
          <w:spacing w:val="-7"/>
          <w:sz w:val="18"/>
        </w:rPr>
        <w:t xml:space="preserve"> </w:t>
      </w:r>
      <w:r>
        <w:rPr>
          <w:color w:val="231F20"/>
          <w:sz w:val="18"/>
        </w:rPr>
        <w:t>km</w:t>
      </w:r>
      <w:r>
        <w:rPr>
          <w:color w:val="231F20"/>
          <w:spacing w:val="-7"/>
          <w:sz w:val="18"/>
        </w:rPr>
        <w:t xml:space="preserve"> </w:t>
      </w:r>
      <w:r>
        <w:rPr>
          <w:color w:val="231F20"/>
          <w:sz w:val="18"/>
        </w:rPr>
        <w:t>28+000</w:t>
      </w:r>
      <w:r>
        <w:rPr>
          <w:color w:val="231F20"/>
          <w:spacing w:val="-7"/>
          <w:sz w:val="18"/>
        </w:rPr>
        <w:t xml:space="preserve"> </w:t>
      </w:r>
      <w:r>
        <w:rPr>
          <w:color w:val="231F20"/>
          <w:sz w:val="18"/>
        </w:rPr>
        <w:t>коридор</w:t>
      </w:r>
      <w:r>
        <w:rPr>
          <w:color w:val="231F20"/>
          <w:spacing w:val="-7"/>
          <w:sz w:val="18"/>
        </w:rPr>
        <w:t xml:space="preserve"> </w:t>
      </w:r>
      <w:r>
        <w:rPr>
          <w:color w:val="231F20"/>
          <w:sz w:val="18"/>
        </w:rPr>
        <w:t>се</w:t>
      </w:r>
      <w:r>
        <w:rPr>
          <w:color w:val="231F20"/>
          <w:spacing w:val="-7"/>
          <w:sz w:val="18"/>
        </w:rPr>
        <w:t xml:space="preserve"> </w:t>
      </w:r>
      <w:r>
        <w:rPr>
          <w:color w:val="231F20"/>
          <w:sz w:val="18"/>
        </w:rPr>
        <w:t>сужава</w:t>
      </w:r>
      <w:r>
        <w:rPr>
          <w:color w:val="231F20"/>
          <w:spacing w:val="-7"/>
          <w:sz w:val="18"/>
        </w:rPr>
        <w:t xml:space="preserve"> </w:t>
      </w:r>
      <w:r>
        <w:rPr>
          <w:color w:val="231F20"/>
          <w:sz w:val="18"/>
        </w:rPr>
        <w:t>са</w:t>
      </w:r>
      <w:r>
        <w:rPr>
          <w:color w:val="231F20"/>
          <w:spacing w:val="-7"/>
          <w:sz w:val="18"/>
        </w:rPr>
        <w:t xml:space="preserve"> </w:t>
      </w:r>
      <w:r>
        <w:rPr>
          <w:color w:val="231F20"/>
          <w:sz w:val="18"/>
        </w:rPr>
        <w:t>северне,</w:t>
      </w:r>
      <w:r>
        <w:rPr>
          <w:color w:val="231F20"/>
          <w:spacing w:val="-7"/>
          <w:sz w:val="18"/>
        </w:rPr>
        <w:t xml:space="preserve"> </w:t>
      </w:r>
      <w:r>
        <w:rPr>
          <w:color w:val="231F20"/>
          <w:sz w:val="18"/>
        </w:rPr>
        <w:t>односно</w:t>
      </w:r>
      <w:r>
        <w:rPr>
          <w:color w:val="231F20"/>
          <w:spacing w:val="-7"/>
          <w:sz w:val="18"/>
        </w:rPr>
        <w:t xml:space="preserve"> </w:t>
      </w:r>
      <w:r>
        <w:rPr>
          <w:color w:val="231F20"/>
          <w:sz w:val="18"/>
        </w:rPr>
        <w:t>десне</w:t>
      </w:r>
      <w:r>
        <w:rPr>
          <w:color w:val="231F20"/>
          <w:spacing w:val="-7"/>
          <w:sz w:val="18"/>
        </w:rPr>
        <w:t xml:space="preserve"> </w:t>
      </w:r>
      <w:r>
        <w:rPr>
          <w:color w:val="231F20"/>
          <w:sz w:val="18"/>
        </w:rPr>
        <w:t>стране</w:t>
      </w:r>
      <w:r>
        <w:rPr>
          <w:color w:val="231F20"/>
          <w:spacing w:val="-7"/>
          <w:sz w:val="18"/>
        </w:rPr>
        <w:t xml:space="preserve"> </w:t>
      </w:r>
      <w:r>
        <w:rPr>
          <w:color w:val="231F20"/>
          <w:sz w:val="18"/>
        </w:rPr>
        <w:t>ауто-пута,</w:t>
      </w:r>
      <w:r>
        <w:rPr>
          <w:color w:val="231F20"/>
          <w:spacing w:val="-7"/>
          <w:sz w:val="18"/>
        </w:rPr>
        <w:t xml:space="preserve"> </w:t>
      </w:r>
      <w:r>
        <w:rPr>
          <w:color w:val="231F20"/>
          <w:sz w:val="18"/>
        </w:rPr>
        <w:t>због</w:t>
      </w:r>
      <w:r>
        <w:rPr>
          <w:color w:val="231F20"/>
          <w:spacing w:val="-7"/>
          <w:sz w:val="18"/>
        </w:rPr>
        <w:t xml:space="preserve"> </w:t>
      </w:r>
      <w:r>
        <w:rPr>
          <w:color w:val="231F20"/>
          <w:sz w:val="18"/>
        </w:rPr>
        <w:t>значаја</w:t>
      </w:r>
      <w:r>
        <w:rPr>
          <w:color w:val="231F20"/>
          <w:spacing w:val="-7"/>
          <w:sz w:val="18"/>
        </w:rPr>
        <w:t xml:space="preserve"> </w:t>
      </w:r>
      <w:r>
        <w:rPr>
          <w:color w:val="231F20"/>
          <w:sz w:val="18"/>
        </w:rPr>
        <w:t>и</w:t>
      </w:r>
      <w:r>
        <w:rPr>
          <w:color w:val="231F20"/>
          <w:spacing w:val="-7"/>
          <w:sz w:val="18"/>
        </w:rPr>
        <w:t xml:space="preserve"> </w:t>
      </w:r>
      <w:r>
        <w:rPr>
          <w:color w:val="231F20"/>
          <w:sz w:val="18"/>
        </w:rPr>
        <w:t>континуалне</w:t>
      </w:r>
      <w:r>
        <w:rPr>
          <w:color w:val="231F20"/>
          <w:spacing w:val="-7"/>
          <w:sz w:val="18"/>
        </w:rPr>
        <w:t xml:space="preserve"> </w:t>
      </w:r>
      <w:r>
        <w:rPr>
          <w:color w:val="231F20"/>
          <w:sz w:val="18"/>
        </w:rPr>
        <w:t>изграђено- сти у привредно-индустријској зони и посебне намене</w:t>
      </w:r>
      <w:r>
        <w:rPr>
          <w:color w:val="231F20"/>
          <w:spacing w:val="-6"/>
          <w:sz w:val="18"/>
        </w:rPr>
        <w:t xml:space="preserve"> </w:t>
      </w:r>
      <w:r>
        <w:rPr>
          <w:color w:val="231F20"/>
          <w:sz w:val="18"/>
        </w:rPr>
        <w:t>простора.</w:t>
      </w:r>
    </w:p>
    <w:p w:rsidR="00817596" w:rsidRDefault="003C50AC">
      <w:pPr>
        <w:pStyle w:val="BodyText"/>
        <w:spacing w:line="232" w:lineRule="auto"/>
        <w:ind w:left="433" w:right="168" w:firstLine="396"/>
        <w:jc w:val="both"/>
      </w:pPr>
      <w:r>
        <w:rPr>
          <w:color w:val="231F20"/>
        </w:rPr>
        <w:t>У</w:t>
      </w:r>
      <w:r>
        <w:rPr>
          <w:color w:val="231F20"/>
          <w:spacing w:val="-6"/>
        </w:rPr>
        <w:t xml:space="preserve"> </w:t>
      </w:r>
      <w:r>
        <w:rPr>
          <w:color w:val="231F20"/>
        </w:rPr>
        <w:t>коридору</w:t>
      </w:r>
      <w:r>
        <w:rPr>
          <w:color w:val="231F20"/>
          <w:spacing w:val="-6"/>
        </w:rPr>
        <w:t xml:space="preserve"> </w:t>
      </w:r>
      <w:r>
        <w:rPr>
          <w:color w:val="231F20"/>
        </w:rPr>
        <w:t>ауто-пута</w:t>
      </w:r>
      <w:r>
        <w:rPr>
          <w:color w:val="231F20"/>
          <w:spacing w:val="-6"/>
        </w:rPr>
        <w:t xml:space="preserve"> </w:t>
      </w:r>
      <w:r>
        <w:rPr>
          <w:color w:val="231F20"/>
        </w:rPr>
        <w:t>по</w:t>
      </w:r>
      <w:r>
        <w:rPr>
          <w:color w:val="231F20"/>
          <w:spacing w:val="-6"/>
        </w:rPr>
        <w:t xml:space="preserve"> </w:t>
      </w:r>
      <w:r>
        <w:rPr>
          <w:color w:val="231F20"/>
        </w:rPr>
        <w:t>питању</w:t>
      </w:r>
      <w:r>
        <w:rPr>
          <w:color w:val="231F20"/>
          <w:spacing w:val="-6"/>
        </w:rPr>
        <w:t xml:space="preserve"> </w:t>
      </w:r>
      <w:r>
        <w:rPr>
          <w:color w:val="231F20"/>
        </w:rPr>
        <w:t>дефинисаних</w:t>
      </w:r>
      <w:r>
        <w:rPr>
          <w:color w:val="231F20"/>
          <w:spacing w:val="-6"/>
        </w:rPr>
        <w:t xml:space="preserve"> </w:t>
      </w:r>
      <w:r>
        <w:rPr>
          <w:color w:val="231F20"/>
        </w:rPr>
        <w:t>појаса</w:t>
      </w:r>
      <w:r>
        <w:rPr>
          <w:color w:val="231F20"/>
          <w:spacing w:val="-6"/>
        </w:rPr>
        <w:t xml:space="preserve"> </w:t>
      </w:r>
      <w:r>
        <w:rPr>
          <w:color w:val="231F20"/>
        </w:rPr>
        <w:t>заштите</w:t>
      </w:r>
      <w:r>
        <w:rPr>
          <w:color w:val="231F20"/>
          <w:spacing w:val="-6"/>
        </w:rPr>
        <w:t xml:space="preserve"> </w:t>
      </w:r>
      <w:r>
        <w:rPr>
          <w:color w:val="231F20"/>
        </w:rPr>
        <w:t>постоје</w:t>
      </w:r>
      <w:r>
        <w:rPr>
          <w:color w:val="231F20"/>
          <w:spacing w:val="-6"/>
        </w:rPr>
        <w:t xml:space="preserve"> </w:t>
      </w:r>
      <w:r>
        <w:rPr>
          <w:color w:val="231F20"/>
        </w:rPr>
        <w:t>специфична</w:t>
      </w:r>
      <w:r>
        <w:rPr>
          <w:color w:val="231F20"/>
          <w:spacing w:val="-6"/>
        </w:rPr>
        <w:t xml:space="preserve"> </w:t>
      </w:r>
      <w:r>
        <w:rPr>
          <w:color w:val="231F20"/>
        </w:rPr>
        <w:t>одступања</w:t>
      </w:r>
      <w:r>
        <w:rPr>
          <w:color w:val="231F20"/>
          <w:spacing w:val="-6"/>
        </w:rPr>
        <w:t xml:space="preserve"> </w:t>
      </w:r>
      <w:r>
        <w:rPr>
          <w:color w:val="231F20"/>
        </w:rPr>
        <w:t>у</w:t>
      </w:r>
      <w:r>
        <w:rPr>
          <w:color w:val="231F20"/>
          <w:spacing w:val="-6"/>
        </w:rPr>
        <w:t xml:space="preserve"> </w:t>
      </w:r>
      <w:r>
        <w:rPr>
          <w:color w:val="231F20"/>
        </w:rPr>
        <w:t>зависности</w:t>
      </w:r>
      <w:r>
        <w:rPr>
          <w:color w:val="231F20"/>
          <w:spacing w:val="-6"/>
        </w:rPr>
        <w:t xml:space="preserve"> </w:t>
      </w:r>
      <w:r>
        <w:rPr>
          <w:color w:val="231F20"/>
          <w:spacing w:val="-3"/>
        </w:rPr>
        <w:t>од</w:t>
      </w:r>
      <w:r>
        <w:rPr>
          <w:color w:val="231F20"/>
          <w:spacing w:val="-6"/>
        </w:rPr>
        <w:t xml:space="preserve"> </w:t>
      </w:r>
      <w:r>
        <w:rPr>
          <w:color w:val="231F20"/>
        </w:rPr>
        <w:t>карактеристика</w:t>
      </w:r>
      <w:r>
        <w:rPr>
          <w:color w:val="231F20"/>
          <w:spacing w:val="-6"/>
        </w:rPr>
        <w:t xml:space="preserve"> </w:t>
      </w:r>
      <w:r>
        <w:rPr>
          <w:color w:val="231F20"/>
        </w:rPr>
        <w:t>обје- ката аут</w:t>
      </w:r>
      <w:r>
        <w:rPr>
          <w:color w:val="231F20"/>
        </w:rPr>
        <w:t xml:space="preserve">о-пута, и то: на тунелским деловима деоница појаса ауто-пута прекида се, док заштитни појас има ширину </w:t>
      </w:r>
      <w:r>
        <w:rPr>
          <w:color w:val="231F20"/>
          <w:spacing w:val="-3"/>
        </w:rPr>
        <w:t xml:space="preserve">од </w:t>
      </w:r>
      <w:r>
        <w:rPr>
          <w:color w:val="231F20"/>
          <w:spacing w:val="-4"/>
        </w:rPr>
        <w:t xml:space="preserve">око </w:t>
      </w:r>
      <w:r>
        <w:rPr>
          <w:color w:val="231F20"/>
        </w:rPr>
        <w:t xml:space="preserve">130 m; на мо- стовским конструкцијама као деловима деоница појас ауто-пута сужава се на ширину </w:t>
      </w:r>
      <w:r>
        <w:rPr>
          <w:color w:val="231F20"/>
          <w:spacing w:val="-3"/>
        </w:rPr>
        <w:t xml:space="preserve">од </w:t>
      </w:r>
      <w:r>
        <w:rPr>
          <w:color w:val="231F20"/>
          <w:spacing w:val="-4"/>
        </w:rPr>
        <w:t xml:space="preserve">око </w:t>
      </w:r>
      <w:r>
        <w:rPr>
          <w:color w:val="231F20"/>
        </w:rPr>
        <w:t>40</w:t>
      </w:r>
      <w:r>
        <w:rPr>
          <w:color w:val="231F20"/>
          <w:spacing w:val="-6"/>
        </w:rPr>
        <w:t xml:space="preserve"> </w:t>
      </w:r>
      <w:r>
        <w:rPr>
          <w:color w:val="231F20"/>
        </w:rPr>
        <w:t>m.</w:t>
      </w:r>
    </w:p>
    <w:p w:rsidR="00817596" w:rsidRDefault="003C50AC">
      <w:pPr>
        <w:pStyle w:val="BodyText"/>
        <w:spacing w:line="196" w:lineRule="exact"/>
        <w:ind w:left="830"/>
      </w:pPr>
      <w:r>
        <w:rPr>
          <w:color w:val="231F20"/>
        </w:rPr>
        <w:t>Појаси заштите и режими коришћења и уређења коридора ауто-пута утврђују се овим просторним планом на основу чл. 28, 29. и</w:t>
      </w:r>
    </w:p>
    <w:p w:rsidR="00817596" w:rsidRDefault="003C50AC">
      <w:pPr>
        <w:pStyle w:val="ListParagraph"/>
        <w:numPr>
          <w:ilvl w:val="0"/>
          <w:numId w:val="58"/>
        </w:numPr>
        <w:tabs>
          <w:tab w:val="left" w:pos="704"/>
        </w:tabs>
        <w:spacing w:line="203" w:lineRule="exact"/>
        <w:rPr>
          <w:sz w:val="18"/>
        </w:rPr>
      </w:pPr>
      <w:r>
        <w:rPr>
          <w:color w:val="231F20"/>
          <w:sz w:val="18"/>
        </w:rPr>
        <w:t>Закона о јавним</w:t>
      </w:r>
      <w:r>
        <w:rPr>
          <w:color w:val="231F20"/>
          <w:spacing w:val="-3"/>
          <w:sz w:val="18"/>
        </w:rPr>
        <w:t xml:space="preserve"> </w:t>
      </w:r>
      <w:r>
        <w:rPr>
          <w:color w:val="231F20"/>
          <w:sz w:val="18"/>
        </w:rPr>
        <w:t>путевима.</w:t>
      </w:r>
    </w:p>
    <w:p w:rsidR="00817596" w:rsidRDefault="003C50AC">
      <w:pPr>
        <w:spacing w:before="152" w:after="12"/>
        <w:ind w:left="3018"/>
        <w:rPr>
          <w:i/>
          <w:sz w:val="18"/>
        </w:rPr>
      </w:pPr>
      <w:r>
        <w:rPr>
          <w:b/>
          <w:color w:val="231F20"/>
          <w:sz w:val="18"/>
        </w:rPr>
        <w:t xml:space="preserve">Слика 2. </w:t>
      </w:r>
      <w:r>
        <w:rPr>
          <w:i/>
          <w:color w:val="231F20"/>
          <w:sz w:val="18"/>
        </w:rPr>
        <w:t>Шематски приказ попречног профила коридора ауто-пута</w:t>
      </w:r>
    </w:p>
    <w:p w:rsidR="00817596" w:rsidRDefault="003C50AC">
      <w:pPr>
        <w:pStyle w:val="BodyText"/>
        <w:ind w:left="1284"/>
        <w:rPr>
          <w:sz w:val="20"/>
        </w:rPr>
      </w:pPr>
      <w:r>
        <w:rPr>
          <w:noProof/>
          <w:sz w:val="20"/>
        </w:rPr>
        <w:drawing>
          <wp:inline distT="0" distB="0" distL="0" distR="0">
            <wp:extent cx="5543622" cy="224561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543622" cy="2245614"/>
                    </a:xfrm>
                    <a:prstGeom prst="rect">
                      <a:avLst/>
                    </a:prstGeom>
                  </pic:spPr>
                </pic:pic>
              </a:graphicData>
            </a:graphic>
          </wp:inline>
        </w:drawing>
      </w:r>
    </w:p>
    <w:p w:rsidR="00817596" w:rsidRDefault="00817596">
      <w:pPr>
        <w:pStyle w:val="BodyText"/>
        <w:spacing w:before="8"/>
        <w:ind w:left="0"/>
        <w:rPr>
          <w:i/>
        </w:rPr>
      </w:pPr>
    </w:p>
    <w:p w:rsidR="00817596" w:rsidRDefault="00817596">
      <w:pPr>
        <w:sectPr w:rsidR="00817596">
          <w:pgSz w:w="12480" w:h="15690"/>
          <w:pgMar w:top="120" w:right="680" w:bottom="280" w:left="700" w:header="720" w:footer="720" w:gutter="0"/>
          <w:cols w:space="720"/>
        </w:sectPr>
      </w:pPr>
    </w:p>
    <w:p w:rsidR="00817596" w:rsidRDefault="003C50AC">
      <w:pPr>
        <w:pStyle w:val="BodyText"/>
        <w:spacing w:before="92"/>
        <w:ind w:left="433" w:firstLine="396"/>
        <w:jc w:val="both"/>
      </w:pPr>
      <w:r>
        <w:rPr>
          <w:color w:val="231F20"/>
        </w:rPr>
        <w:t xml:space="preserve">У појасу </w:t>
      </w:r>
      <w:r>
        <w:rPr>
          <w:color w:val="231F20"/>
          <w:spacing w:val="-3"/>
        </w:rPr>
        <w:t xml:space="preserve">ауто-пута </w:t>
      </w:r>
      <w:r>
        <w:rPr>
          <w:color w:val="231F20"/>
        </w:rPr>
        <w:t xml:space="preserve">и заштитном појасу успоставља се трајна обавеза прибављања услова/сагласности </w:t>
      </w:r>
      <w:r>
        <w:rPr>
          <w:color w:val="231F20"/>
          <w:spacing w:val="-4"/>
        </w:rPr>
        <w:t xml:space="preserve">од </w:t>
      </w:r>
      <w:r>
        <w:rPr>
          <w:color w:val="231F20"/>
        </w:rPr>
        <w:t>стране предузећа над- лежног</w:t>
      </w:r>
      <w:r>
        <w:rPr>
          <w:color w:val="231F20"/>
          <w:spacing w:val="-9"/>
        </w:rPr>
        <w:t xml:space="preserve"> </w:t>
      </w:r>
      <w:r>
        <w:rPr>
          <w:color w:val="231F20"/>
        </w:rPr>
        <w:t>за</w:t>
      </w:r>
      <w:r>
        <w:rPr>
          <w:color w:val="231F20"/>
          <w:spacing w:val="-9"/>
        </w:rPr>
        <w:t xml:space="preserve"> </w:t>
      </w:r>
      <w:r>
        <w:rPr>
          <w:color w:val="231F20"/>
        </w:rPr>
        <w:t>реализацију</w:t>
      </w:r>
      <w:r>
        <w:rPr>
          <w:color w:val="231F20"/>
          <w:spacing w:val="-9"/>
        </w:rPr>
        <w:t xml:space="preserve"> </w:t>
      </w:r>
      <w:r>
        <w:rPr>
          <w:color w:val="231F20"/>
        </w:rPr>
        <w:t>и</w:t>
      </w:r>
      <w:r>
        <w:rPr>
          <w:color w:val="231F20"/>
          <w:spacing w:val="-9"/>
        </w:rPr>
        <w:t xml:space="preserve"> </w:t>
      </w:r>
      <w:r>
        <w:rPr>
          <w:color w:val="231F20"/>
        </w:rPr>
        <w:t>газдовање</w:t>
      </w:r>
      <w:r>
        <w:rPr>
          <w:color w:val="231F20"/>
          <w:spacing w:val="-9"/>
        </w:rPr>
        <w:t xml:space="preserve"> </w:t>
      </w:r>
      <w:r>
        <w:rPr>
          <w:color w:val="231F20"/>
          <w:spacing w:val="-3"/>
        </w:rPr>
        <w:t>ауто-путем</w:t>
      </w:r>
      <w:r>
        <w:rPr>
          <w:color w:val="231F20"/>
          <w:spacing w:val="-9"/>
        </w:rPr>
        <w:t xml:space="preserve"> </w:t>
      </w:r>
      <w:r>
        <w:rPr>
          <w:color w:val="231F20"/>
          <w:spacing w:val="-6"/>
        </w:rPr>
        <w:t>код</w:t>
      </w:r>
      <w:r>
        <w:rPr>
          <w:color w:val="231F20"/>
          <w:spacing w:val="-9"/>
        </w:rPr>
        <w:t xml:space="preserve"> </w:t>
      </w:r>
      <w:r>
        <w:rPr>
          <w:color w:val="231F20"/>
        </w:rPr>
        <w:t>планирања,</w:t>
      </w:r>
      <w:r>
        <w:rPr>
          <w:color w:val="231F20"/>
          <w:spacing w:val="-9"/>
        </w:rPr>
        <w:t xml:space="preserve"> </w:t>
      </w:r>
      <w:r>
        <w:rPr>
          <w:color w:val="231F20"/>
        </w:rPr>
        <w:t>про- јектовања</w:t>
      </w:r>
      <w:r>
        <w:rPr>
          <w:color w:val="231F20"/>
          <w:spacing w:val="-7"/>
        </w:rPr>
        <w:t xml:space="preserve"> </w:t>
      </w:r>
      <w:r>
        <w:rPr>
          <w:color w:val="231F20"/>
        </w:rPr>
        <w:t>и</w:t>
      </w:r>
      <w:r>
        <w:rPr>
          <w:color w:val="231F20"/>
          <w:spacing w:val="-7"/>
        </w:rPr>
        <w:t xml:space="preserve"> </w:t>
      </w:r>
      <w:r>
        <w:rPr>
          <w:color w:val="231F20"/>
        </w:rPr>
        <w:t>извођења</w:t>
      </w:r>
      <w:r>
        <w:rPr>
          <w:color w:val="231F20"/>
          <w:spacing w:val="-7"/>
        </w:rPr>
        <w:t xml:space="preserve"> </w:t>
      </w:r>
      <w:r>
        <w:rPr>
          <w:color w:val="231F20"/>
        </w:rPr>
        <w:t>других</w:t>
      </w:r>
      <w:r>
        <w:rPr>
          <w:color w:val="231F20"/>
          <w:spacing w:val="-7"/>
        </w:rPr>
        <w:t xml:space="preserve"> </w:t>
      </w:r>
      <w:r>
        <w:rPr>
          <w:color w:val="231F20"/>
        </w:rPr>
        <w:t>грађевинских</w:t>
      </w:r>
      <w:r>
        <w:rPr>
          <w:color w:val="231F20"/>
          <w:spacing w:val="-7"/>
        </w:rPr>
        <w:t xml:space="preserve"> </w:t>
      </w:r>
      <w:r>
        <w:rPr>
          <w:color w:val="231F20"/>
        </w:rPr>
        <w:t>и</w:t>
      </w:r>
      <w:r>
        <w:rPr>
          <w:color w:val="231F20"/>
          <w:spacing w:val="-7"/>
        </w:rPr>
        <w:t xml:space="preserve"> </w:t>
      </w:r>
      <w:r>
        <w:rPr>
          <w:color w:val="231F20"/>
        </w:rPr>
        <w:t>земљаних</w:t>
      </w:r>
      <w:r>
        <w:rPr>
          <w:color w:val="231F20"/>
          <w:spacing w:val="-7"/>
        </w:rPr>
        <w:t xml:space="preserve"> </w:t>
      </w:r>
      <w:r>
        <w:rPr>
          <w:color w:val="231F20"/>
        </w:rPr>
        <w:t>радова.</w:t>
      </w:r>
    </w:p>
    <w:p w:rsidR="00817596" w:rsidRDefault="003C50AC">
      <w:pPr>
        <w:pStyle w:val="BodyText"/>
        <w:spacing w:line="237" w:lineRule="auto"/>
        <w:ind w:left="434" w:firstLine="396"/>
        <w:jc w:val="both"/>
      </w:pPr>
      <w:r>
        <w:rPr>
          <w:color w:val="231F20"/>
          <w:spacing w:val="-3"/>
        </w:rPr>
        <w:t xml:space="preserve">Успоставља </w:t>
      </w:r>
      <w:r>
        <w:rPr>
          <w:color w:val="231F20"/>
        </w:rPr>
        <w:t xml:space="preserve">се следећи режим </w:t>
      </w:r>
      <w:r>
        <w:rPr>
          <w:color w:val="231F20"/>
        </w:rPr>
        <w:t>коришћења и уређења просто- ра у коридору ауто-пута, и то за:</w:t>
      </w:r>
    </w:p>
    <w:p w:rsidR="00817596" w:rsidRDefault="003C50AC">
      <w:pPr>
        <w:pStyle w:val="ListParagraph"/>
        <w:numPr>
          <w:ilvl w:val="1"/>
          <w:numId w:val="58"/>
        </w:numPr>
        <w:tabs>
          <w:tab w:val="left" w:pos="1012"/>
        </w:tabs>
        <w:ind w:firstLine="397"/>
        <w:jc w:val="both"/>
        <w:rPr>
          <w:sz w:val="18"/>
        </w:rPr>
      </w:pPr>
      <w:r>
        <w:rPr>
          <w:color w:val="231F20"/>
          <w:spacing w:val="-4"/>
          <w:sz w:val="18"/>
        </w:rPr>
        <w:t>појас</w:t>
      </w:r>
      <w:r>
        <w:rPr>
          <w:color w:val="231F20"/>
          <w:spacing w:val="-10"/>
          <w:sz w:val="18"/>
        </w:rPr>
        <w:t xml:space="preserve"> </w:t>
      </w:r>
      <w:r>
        <w:rPr>
          <w:color w:val="231F20"/>
          <w:spacing w:val="-6"/>
          <w:sz w:val="18"/>
        </w:rPr>
        <w:t>ауто-пута</w:t>
      </w:r>
      <w:r>
        <w:rPr>
          <w:color w:val="231F20"/>
          <w:spacing w:val="-10"/>
          <w:sz w:val="18"/>
        </w:rPr>
        <w:t xml:space="preserve"> </w:t>
      </w:r>
      <w:r>
        <w:rPr>
          <w:color w:val="231F20"/>
          <w:sz w:val="18"/>
        </w:rPr>
        <w:t>–</w:t>
      </w:r>
      <w:r>
        <w:rPr>
          <w:color w:val="231F20"/>
          <w:spacing w:val="-10"/>
          <w:sz w:val="18"/>
        </w:rPr>
        <w:t xml:space="preserve"> </w:t>
      </w:r>
      <w:r>
        <w:rPr>
          <w:color w:val="231F20"/>
          <w:spacing w:val="-4"/>
          <w:sz w:val="18"/>
        </w:rPr>
        <w:t>успоставља</w:t>
      </w:r>
      <w:r>
        <w:rPr>
          <w:color w:val="231F20"/>
          <w:spacing w:val="-10"/>
          <w:sz w:val="18"/>
        </w:rPr>
        <w:t xml:space="preserve"> </w:t>
      </w:r>
      <w:r>
        <w:rPr>
          <w:color w:val="231F20"/>
          <w:sz w:val="18"/>
        </w:rPr>
        <w:t>се</w:t>
      </w:r>
      <w:r>
        <w:rPr>
          <w:color w:val="231F20"/>
          <w:spacing w:val="-10"/>
          <w:sz w:val="18"/>
        </w:rPr>
        <w:t xml:space="preserve"> </w:t>
      </w:r>
      <w:r>
        <w:rPr>
          <w:color w:val="231F20"/>
          <w:spacing w:val="-4"/>
          <w:sz w:val="18"/>
        </w:rPr>
        <w:t>режим</w:t>
      </w:r>
      <w:r>
        <w:rPr>
          <w:color w:val="231F20"/>
          <w:spacing w:val="-10"/>
          <w:sz w:val="18"/>
        </w:rPr>
        <w:t xml:space="preserve"> </w:t>
      </w:r>
      <w:r>
        <w:rPr>
          <w:color w:val="231F20"/>
          <w:spacing w:val="-5"/>
          <w:sz w:val="18"/>
        </w:rPr>
        <w:t>забране</w:t>
      </w:r>
      <w:r>
        <w:rPr>
          <w:color w:val="231F20"/>
          <w:spacing w:val="-10"/>
          <w:sz w:val="18"/>
        </w:rPr>
        <w:t xml:space="preserve"> </w:t>
      </w:r>
      <w:r>
        <w:rPr>
          <w:color w:val="231F20"/>
          <w:spacing w:val="-5"/>
          <w:sz w:val="18"/>
        </w:rPr>
        <w:t>изградње</w:t>
      </w:r>
      <w:r>
        <w:rPr>
          <w:color w:val="231F20"/>
          <w:spacing w:val="-10"/>
          <w:sz w:val="18"/>
        </w:rPr>
        <w:t xml:space="preserve"> </w:t>
      </w:r>
      <w:r>
        <w:rPr>
          <w:color w:val="231F20"/>
          <w:spacing w:val="-4"/>
          <w:sz w:val="18"/>
        </w:rPr>
        <w:t xml:space="preserve">свих </w:t>
      </w:r>
      <w:r>
        <w:rPr>
          <w:color w:val="231F20"/>
          <w:spacing w:val="-6"/>
          <w:sz w:val="18"/>
        </w:rPr>
        <w:t>објеката</w:t>
      </w:r>
      <w:r>
        <w:rPr>
          <w:color w:val="231F20"/>
          <w:spacing w:val="-9"/>
          <w:sz w:val="18"/>
        </w:rPr>
        <w:t xml:space="preserve"> </w:t>
      </w:r>
      <w:r>
        <w:rPr>
          <w:color w:val="231F20"/>
          <w:spacing w:val="-6"/>
          <w:sz w:val="18"/>
        </w:rPr>
        <w:t>који</w:t>
      </w:r>
      <w:r>
        <w:rPr>
          <w:color w:val="231F20"/>
          <w:spacing w:val="-9"/>
          <w:sz w:val="18"/>
        </w:rPr>
        <w:t xml:space="preserve"> </w:t>
      </w:r>
      <w:r>
        <w:rPr>
          <w:color w:val="231F20"/>
          <w:spacing w:val="-5"/>
          <w:sz w:val="18"/>
        </w:rPr>
        <w:t>нису</w:t>
      </w:r>
      <w:r>
        <w:rPr>
          <w:color w:val="231F20"/>
          <w:spacing w:val="-9"/>
          <w:sz w:val="18"/>
        </w:rPr>
        <w:t xml:space="preserve"> </w:t>
      </w:r>
      <w:r>
        <w:rPr>
          <w:color w:val="231F20"/>
          <w:sz w:val="18"/>
        </w:rPr>
        <w:t>у</w:t>
      </w:r>
      <w:r>
        <w:rPr>
          <w:color w:val="231F20"/>
          <w:spacing w:val="-9"/>
          <w:sz w:val="18"/>
        </w:rPr>
        <w:t xml:space="preserve"> </w:t>
      </w:r>
      <w:r>
        <w:rPr>
          <w:color w:val="231F20"/>
          <w:spacing w:val="-5"/>
          <w:sz w:val="18"/>
        </w:rPr>
        <w:t>функцији</w:t>
      </w:r>
      <w:r>
        <w:rPr>
          <w:color w:val="231F20"/>
          <w:spacing w:val="-9"/>
          <w:sz w:val="18"/>
        </w:rPr>
        <w:t xml:space="preserve"> </w:t>
      </w:r>
      <w:r>
        <w:rPr>
          <w:color w:val="231F20"/>
          <w:spacing w:val="-5"/>
          <w:sz w:val="18"/>
        </w:rPr>
        <w:t>изградње</w:t>
      </w:r>
      <w:r>
        <w:rPr>
          <w:color w:val="231F20"/>
          <w:spacing w:val="-9"/>
          <w:sz w:val="18"/>
        </w:rPr>
        <w:t xml:space="preserve"> </w:t>
      </w:r>
      <w:r>
        <w:rPr>
          <w:color w:val="231F20"/>
          <w:spacing w:val="-4"/>
          <w:sz w:val="18"/>
        </w:rPr>
        <w:t>трасе</w:t>
      </w:r>
      <w:r>
        <w:rPr>
          <w:color w:val="231F20"/>
          <w:spacing w:val="-9"/>
          <w:sz w:val="18"/>
        </w:rPr>
        <w:t xml:space="preserve"> </w:t>
      </w:r>
      <w:r>
        <w:rPr>
          <w:color w:val="231F20"/>
          <w:sz w:val="18"/>
        </w:rPr>
        <w:t>и</w:t>
      </w:r>
      <w:r>
        <w:rPr>
          <w:color w:val="231F20"/>
          <w:spacing w:val="-9"/>
          <w:sz w:val="18"/>
        </w:rPr>
        <w:t xml:space="preserve"> </w:t>
      </w:r>
      <w:r>
        <w:rPr>
          <w:color w:val="231F20"/>
          <w:spacing w:val="-6"/>
          <w:sz w:val="18"/>
        </w:rPr>
        <w:t>објеката</w:t>
      </w:r>
      <w:r>
        <w:rPr>
          <w:color w:val="231F20"/>
          <w:spacing w:val="-9"/>
          <w:sz w:val="18"/>
        </w:rPr>
        <w:t xml:space="preserve"> </w:t>
      </w:r>
      <w:r>
        <w:rPr>
          <w:color w:val="231F20"/>
          <w:spacing w:val="-6"/>
          <w:sz w:val="18"/>
        </w:rPr>
        <w:t>ауто-пута,</w:t>
      </w:r>
      <w:r>
        <w:rPr>
          <w:color w:val="231F20"/>
          <w:spacing w:val="-9"/>
          <w:sz w:val="18"/>
        </w:rPr>
        <w:t xml:space="preserve"> </w:t>
      </w:r>
      <w:r>
        <w:rPr>
          <w:color w:val="231F20"/>
          <w:spacing w:val="-4"/>
          <w:sz w:val="18"/>
        </w:rPr>
        <w:t xml:space="preserve">пе- тљи, </w:t>
      </w:r>
      <w:r>
        <w:rPr>
          <w:color w:val="231F20"/>
          <w:spacing w:val="-5"/>
          <w:sz w:val="18"/>
        </w:rPr>
        <w:t xml:space="preserve">денивелисаних укрштања </w:t>
      </w:r>
      <w:r>
        <w:rPr>
          <w:color w:val="231F20"/>
          <w:sz w:val="18"/>
        </w:rPr>
        <w:t xml:space="preserve">и </w:t>
      </w:r>
      <w:r>
        <w:rPr>
          <w:color w:val="231F20"/>
          <w:spacing w:val="-5"/>
          <w:sz w:val="18"/>
        </w:rPr>
        <w:t>пратећих садржаја</w:t>
      </w:r>
      <w:r>
        <w:rPr>
          <w:color w:val="231F20"/>
          <w:spacing w:val="-29"/>
          <w:sz w:val="18"/>
        </w:rPr>
        <w:t xml:space="preserve"> </w:t>
      </w:r>
      <w:r>
        <w:rPr>
          <w:color w:val="231F20"/>
          <w:spacing w:val="-6"/>
          <w:sz w:val="18"/>
        </w:rPr>
        <w:t>ауто-пута;</w:t>
      </w:r>
    </w:p>
    <w:p w:rsidR="00817596" w:rsidRDefault="003C50AC">
      <w:pPr>
        <w:pStyle w:val="ListParagraph"/>
        <w:numPr>
          <w:ilvl w:val="1"/>
          <w:numId w:val="58"/>
        </w:numPr>
        <w:tabs>
          <w:tab w:val="left" w:pos="1037"/>
        </w:tabs>
        <w:spacing w:line="237" w:lineRule="auto"/>
        <w:ind w:firstLine="397"/>
        <w:jc w:val="both"/>
        <w:rPr>
          <w:sz w:val="18"/>
        </w:rPr>
      </w:pPr>
      <w:r>
        <w:rPr>
          <w:color w:val="231F20"/>
          <w:sz w:val="18"/>
        </w:rPr>
        <w:t>заштитни појас – успоставља се режим строго контроли- саног коришћења простора, којим</w:t>
      </w:r>
      <w:r>
        <w:rPr>
          <w:color w:val="231F20"/>
          <w:spacing w:val="-4"/>
          <w:sz w:val="18"/>
        </w:rPr>
        <w:t xml:space="preserve"> </w:t>
      </w:r>
      <w:r>
        <w:rPr>
          <w:color w:val="231F20"/>
          <w:sz w:val="18"/>
        </w:rPr>
        <w:t>се:</w:t>
      </w:r>
    </w:p>
    <w:p w:rsidR="00817596" w:rsidRDefault="003C50AC">
      <w:pPr>
        <w:pStyle w:val="ListParagraph"/>
        <w:numPr>
          <w:ilvl w:val="0"/>
          <w:numId w:val="57"/>
        </w:numPr>
        <w:tabs>
          <w:tab w:val="left" w:pos="975"/>
        </w:tabs>
        <w:ind w:right="1" w:firstLine="397"/>
        <w:rPr>
          <w:sz w:val="18"/>
        </w:rPr>
      </w:pPr>
      <w:r>
        <w:rPr>
          <w:color w:val="231F20"/>
          <w:sz w:val="18"/>
        </w:rPr>
        <w:t xml:space="preserve">забрањује отварање </w:t>
      </w:r>
      <w:r>
        <w:rPr>
          <w:color w:val="231F20"/>
          <w:spacing w:val="-3"/>
          <w:sz w:val="18"/>
        </w:rPr>
        <w:t xml:space="preserve">рудника, </w:t>
      </w:r>
      <w:r>
        <w:rPr>
          <w:color w:val="231F20"/>
          <w:sz w:val="18"/>
        </w:rPr>
        <w:t xml:space="preserve">каменолома и депонија </w:t>
      </w:r>
      <w:r>
        <w:rPr>
          <w:color w:val="231F20"/>
          <w:spacing w:val="-3"/>
          <w:sz w:val="18"/>
        </w:rPr>
        <w:t xml:space="preserve">кому- </w:t>
      </w:r>
      <w:r>
        <w:rPr>
          <w:color w:val="231F20"/>
          <w:sz w:val="18"/>
        </w:rPr>
        <w:t>налног и другог</w:t>
      </w:r>
      <w:r>
        <w:rPr>
          <w:color w:val="231F20"/>
          <w:spacing w:val="-3"/>
          <w:sz w:val="18"/>
        </w:rPr>
        <w:t xml:space="preserve"> </w:t>
      </w:r>
      <w:r>
        <w:rPr>
          <w:color w:val="231F20"/>
          <w:sz w:val="18"/>
        </w:rPr>
        <w:t>отпада,</w:t>
      </w:r>
    </w:p>
    <w:p w:rsidR="00817596" w:rsidRDefault="003C50AC">
      <w:pPr>
        <w:pStyle w:val="ListParagraph"/>
        <w:numPr>
          <w:ilvl w:val="0"/>
          <w:numId w:val="57"/>
        </w:numPr>
        <w:tabs>
          <w:tab w:val="left" w:pos="974"/>
        </w:tabs>
        <w:spacing w:line="237" w:lineRule="auto"/>
        <w:ind w:left="435" w:right="1" w:firstLine="396"/>
        <w:rPr>
          <w:sz w:val="18"/>
        </w:rPr>
      </w:pPr>
      <w:r>
        <w:rPr>
          <w:color w:val="231F20"/>
          <w:sz w:val="18"/>
        </w:rPr>
        <w:t xml:space="preserve">дозвољава се изградња, односно постављање водовода, ка- нализације и других објеката техничке инфраструктуре по прет- </w:t>
      </w:r>
      <w:r>
        <w:rPr>
          <w:color w:val="231F20"/>
          <w:spacing w:val="-3"/>
          <w:sz w:val="18"/>
        </w:rPr>
        <w:t xml:space="preserve">ходно </w:t>
      </w:r>
      <w:r>
        <w:rPr>
          <w:color w:val="231F20"/>
          <w:sz w:val="18"/>
        </w:rPr>
        <w:t xml:space="preserve">прибављеним условима и сагласности </w:t>
      </w:r>
      <w:r>
        <w:rPr>
          <w:color w:val="231F20"/>
          <w:spacing w:val="-3"/>
          <w:sz w:val="18"/>
        </w:rPr>
        <w:t xml:space="preserve">од </w:t>
      </w:r>
      <w:r>
        <w:rPr>
          <w:color w:val="231F20"/>
          <w:sz w:val="18"/>
        </w:rPr>
        <w:t>стране предузећа надлежног за реализацију и газдовање</w:t>
      </w:r>
      <w:r>
        <w:rPr>
          <w:color w:val="231F20"/>
          <w:spacing w:val="-8"/>
          <w:sz w:val="18"/>
        </w:rPr>
        <w:t xml:space="preserve"> </w:t>
      </w:r>
      <w:r>
        <w:rPr>
          <w:color w:val="231F20"/>
          <w:sz w:val="18"/>
        </w:rPr>
        <w:t>ауто-путем,</w:t>
      </w:r>
    </w:p>
    <w:p w:rsidR="00817596" w:rsidRDefault="003C50AC">
      <w:pPr>
        <w:pStyle w:val="ListParagraph"/>
        <w:numPr>
          <w:ilvl w:val="0"/>
          <w:numId w:val="57"/>
        </w:numPr>
        <w:tabs>
          <w:tab w:val="left" w:pos="986"/>
        </w:tabs>
        <w:ind w:left="435" w:right="1" w:firstLine="396"/>
        <w:rPr>
          <w:sz w:val="18"/>
        </w:rPr>
      </w:pPr>
      <w:r>
        <w:rPr>
          <w:color w:val="231F20"/>
          <w:sz w:val="18"/>
        </w:rPr>
        <w:t>не дозвољава се изградња нов</w:t>
      </w:r>
      <w:r>
        <w:rPr>
          <w:color w:val="231F20"/>
          <w:sz w:val="18"/>
        </w:rPr>
        <w:t xml:space="preserve">их објеката, изузев објеката </w:t>
      </w:r>
      <w:r>
        <w:rPr>
          <w:color w:val="231F20"/>
          <w:spacing w:val="-3"/>
          <w:sz w:val="18"/>
        </w:rPr>
        <w:t xml:space="preserve">коју </w:t>
      </w:r>
      <w:r>
        <w:rPr>
          <w:color w:val="231F20"/>
          <w:sz w:val="18"/>
        </w:rPr>
        <w:t xml:space="preserve">су у функцији ауто-пута, а простор се може користити као </w:t>
      </w:r>
      <w:r>
        <w:rPr>
          <w:color w:val="231F20"/>
          <w:spacing w:val="-3"/>
          <w:sz w:val="18"/>
        </w:rPr>
        <w:t xml:space="preserve">шумско </w:t>
      </w:r>
      <w:r>
        <w:rPr>
          <w:color w:val="231F20"/>
          <w:sz w:val="18"/>
        </w:rPr>
        <w:t>и пољопривредно земљиште,</w:t>
      </w:r>
    </w:p>
    <w:p w:rsidR="00817596" w:rsidRDefault="003C50AC">
      <w:pPr>
        <w:pStyle w:val="ListParagraph"/>
        <w:numPr>
          <w:ilvl w:val="0"/>
          <w:numId w:val="57"/>
        </w:numPr>
        <w:tabs>
          <w:tab w:val="left" w:pos="970"/>
        </w:tabs>
        <w:spacing w:line="237" w:lineRule="auto"/>
        <w:ind w:left="435" w:firstLine="397"/>
        <w:rPr>
          <w:sz w:val="18"/>
        </w:rPr>
      </w:pPr>
      <w:r>
        <w:rPr>
          <w:color w:val="231F20"/>
          <w:sz w:val="18"/>
        </w:rPr>
        <w:t xml:space="preserve">на </w:t>
      </w:r>
      <w:r>
        <w:rPr>
          <w:color w:val="231F20"/>
          <w:spacing w:val="-5"/>
          <w:sz w:val="18"/>
        </w:rPr>
        <w:t xml:space="preserve">грађевинском, </w:t>
      </w:r>
      <w:r>
        <w:rPr>
          <w:color w:val="231F20"/>
          <w:spacing w:val="-6"/>
          <w:sz w:val="18"/>
        </w:rPr>
        <w:t xml:space="preserve">шумском </w:t>
      </w:r>
      <w:r>
        <w:rPr>
          <w:color w:val="231F20"/>
          <w:sz w:val="18"/>
        </w:rPr>
        <w:t xml:space="preserve">и </w:t>
      </w:r>
      <w:r>
        <w:rPr>
          <w:color w:val="231F20"/>
          <w:spacing w:val="-5"/>
          <w:sz w:val="18"/>
        </w:rPr>
        <w:t xml:space="preserve">пољопривредном </w:t>
      </w:r>
      <w:r>
        <w:rPr>
          <w:color w:val="231F20"/>
          <w:spacing w:val="-4"/>
          <w:sz w:val="18"/>
        </w:rPr>
        <w:t xml:space="preserve">земљишту </w:t>
      </w:r>
      <w:r>
        <w:rPr>
          <w:color w:val="231F20"/>
          <w:spacing w:val="-3"/>
          <w:sz w:val="18"/>
        </w:rPr>
        <w:t xml:space="preserve">до- </w:t>
      </w:r>
      <w:r>
        <w:rPr>
          <w:color w:val="231F20"/>
          <w:spacing w:val="-4"/>
          <w:sz w:val="18"/>
        </w:rPr>
        <w:t xml:space="preserve">звољава </w:t>
      </w:r>
      <w:r>
        <w:rPr>
          <w:color w:val="231F20"/>
          <w:sz w:val="18"/>
        </w:rPr>
        <w:t xml:space="preserve">се </w:t>
      </w:r>
      <w:r>
        <w:rPr>
          <w:color w:val="231F20"/>
          <w:spacing w:val="-5"/>
          <w:sz w:val="18"/>
        </w:rPr>
        <w:t xml:space="preserve">реконструкција </w:t>
      </w:r>
      <w:r>
        <w:rPr>
          <w:color w:val="231F20"/>
          <w:sz w:val="18"/>
        </w:rPr>
        <w:t xml:space="preserve">и </w:t>
      </w:r>
      <w:r>
        <w:rPr>
          <w:color w:val="231F20"/>
          <w:spacing w:val="-4"/>
          <w:sz w:val="18"/>
        </w:rPr>
        <w:t xml:space="preserve">санација постојећих </w:t>
      </w:r>
      <w:r>
        <w:rPr>
          <w:color w:val="231F20"/>
          <w:spacing w:val="-5"/>
          <w:sz w:val="18"/>
        </w:rPr>
        <w:t xml:space="preserve">објеката, </w:t>
      </w:r>
      <w:r>
        <w:rPr>
          <w:color w:val="231F20"/>
          <w:spacing w:val="-3"/>
          <w:sz w:val="18"/>
        </w:rPr>
        <w:t xml:space="preserve">без </w:t>
      </w:r>
      <w:r>
        <w:rPr>
          <w:color w:val="231F20"/>
          <w:spacing w:val="-4"/>
          <w:sz w:val="18"/>
        </w:rPr>
        <w:t xml:space="preserve">могућ- </w:t>
      </w:r>
      <w:r>
        <w:rPr>
          <w:color w:val="231F20"/>
          <w:spacing w:val="-3"/>
          <w:sz w:val="18"/>
        </w:rPr>
        <w:t xml:space="preserve">ности </w:t>
      </w:r>
      <w:r>
        <w:rPr>
          <w:color w:val="231F20"/>
          <w:spacing w:val="-4"/>
          <w:sz w:val="18"/>
        </w:rPr>
        <w:t xml:space="preserve">промене габарита </w:t>
      </w:r>
      <w:r>
        <w:rPr>
          <w:color w:val="231F20"/>
          <w:sz w:val="18"/>
        </w:rPr>
        <w:t xml:space="preserve">и </w:t>
      </w:r>
      <w:r>
        <w:rPr>
          <w:color w:val="231F20"/>
          <w:spacing w:val="-5"/>
          <w:sz w:val="18"/>
        </w:rPr>
        <w:t xml:space="preserve">волумена, </w:t>
      </w:r>
      <w:r>
        <w:rPr>
          <w:color w:val="231F20"/>
          <w:spacing w:val="-7"/>
          <w:sz w:val="18"/>
        </w:rPr>
        <w:t xml:space="preserve">уколико </w:t>
      </w:r>
      <w:r>
        <w:rPr>
          <w:color w:val="231F20"/>
          <w:sz w:val="18"/>
        </w:rPr>
        <w:t xml:space="preserve">не </w:t>
      </w:r>
      <w:r>
        <w:rPr>
          <w:color w:val="231F20"/>
          <w:spacing w:val="-5"/>
          <w:sz w:val="18"/>
        </w:rPr>
        <w:t xml:space="preserve">угрожавају функци- </w:t>
      </w:r>
      <w:r>
        <w:rPr>
          <w:color w:val="231F20"/>
          <w:sz w:val="18"/>
        </w:rPr>
        <w:t xml:space="preserve">ју </w:t>
      </w:r>
      <w:r>
        <w:rPr>
          <w:color w:val="231F20"/>
          <w:spacing w:val="-5"/>
          <w:sz w:val="18"/>
        </w:rPr>
        <w:t xml:space="preserve">ауто-пута </w:t>
      </w:r>
      <w:r>
        <w:rPr>
          <w:color w:val="231F20"/>
          <w:sz w:val="18"/>
        </w:rPr>
        <w:t xml:space="preserve">и </w:t>
      </w:r>
      <w:r>
        <w:rPr>
          <w:color w:val="231F20"/>
          <w:spacing w:val="-7"/>
          <w:sz w:val="18"/>
        </w:rPr>
        <w:t xml:space="preserve">уколико </w:t>
      </w:r>
      <w:r>
        <w:rPr>
          <w:color w:val="231F20"/>
          <w:spacing w:val="-4"/>
          <w:sz w:val="18"/>
        </w:rPr>
        <w:t xml:space="preserve">техничким решењима </w:t>
      </w:r>
      <w:r>
        <w:rPr>
          <w:color w:val="231F20"/>
          <w:spacing w:val="-5"/>
          <w:sz w:val="18"/>
        </w:rPr>
        <w:t xml:space="preserve">може </w:t>
      </w:r>
      <w:r>
        <w:rPr>
          <w:color w:val="231F20"/>
          <w:sz w:val="18"/>
        </w:rPr>
        <w:t xml:space="preserve">да се </w:t>
      </w:r>
      <w:r>
        <w:rPr>
          <w:color w:val="231F20"/>
          <w:spacing w:val="-5"/>
          <w:sz w:val="18"/>
        </w:rPr>
        <w:t xml:space="preserve">обезбедити адекватна </w:t>
      </w:r>
      <w:r>
        <w:rPr>
          <w:color w:val="231F20"/>
          <w:spacing w:val="-4"/>
          <w:sz w:val="18"/>
        </w:rPr>
        <w:t xml:space="preserve">заштита </w:t>
      </w:r>
      <w:r>
        <w:rPr>
          <w:color w:val="231F20"/>
          <w:spacing w:val="-5"/>
          <w:sz w:val="18"/>
        </w:rPr>
        <w:t xml:space="preserve">од негативних </w:t>
      </w:r>
      <w:r>
        <w:rPr>
          <w:color w:val="231F20"/>
          <w:spacing w:val="-4"/>
          <w:sz w:val="18"/>
        </w:rPr>
        <w:t xml:space="preserve">утицаја </w:t>
      </w:r>
      <w:r>
        <w:rPr>
          <w:color w:val="231F20"/>
          <w:spacing w:val="-5"/>
          <w:sz w:val="18"/>
        </w:rPr>
        <w:t xml:space="preserve">ауто-пута (од </w:t>
      </w:r>
      <w:r>
        <w:rPr>
          <w:color w:val="231F20"/>
          <w:spacing w:val="-6"/>
          <w:sz w:val="18"/>
        </w:rPr>
        <w:t xml:space="preserve">буке, </w:t>
      </w:r>
      <w:r>
        <w:rPr>
          <w:color w:val="231F20"/>
          <w:spacing w:val="-4"/>
          <w:sz w:val="18"/>
        </w:rPr>
        <w:t xml:space="preserve">вибра- </w:t>
      </w:r>
      <w:r>
        <w:rPr>
          <w:color w:val="231F20"/>
          <w:spacing w:val="-3"/>
          <w:sz w:val="18"/>
        </w:rPr>
        <w:t>ција</w:t>
      </w:r>
      <w:r>
        <w:rPr>
          <w:color w:val="231F20"/>
          <w:spacing w:val="-9"/>
          <w:sz w:val="18"/>
        </w:rPr>
        <w:t xml:space="preserve"> </w:t>
      </w:r>
      <w:r>
        <w:rPr>
          <w:color w:val="231F20"/>
          <w:sz w:val="18"/>
        </w:rPr>
        <w:t>и</w:t>
      </w:r>
      <w:r>
        <w:rPr>
          <w:color w:val="231F20"/>
          <w:spacing w:val="-9"/>
          <w:sz w:val="18"/>
        </w:rPr>
        <w:t xml:space="preserve"> </w:t>
      </w:r>
      <w:r>
        <w:rPr>
          <w:color w:val="231F20"/>
          <w:spacing w:val="-4"/>
          <w:sz w:val="18"/>
        </w:rPr>
        <w:t>аерозагађења),</w:t>
      </w:r>
      <w:r>
        <w:rPr>
          <w:color w:val="231F20"/>
          <w:spacing w:val="-9"/>
          <w:sz w:val="18"/>
        </w:rPr>
        <w:t xml:space="preserve"> </w:t>
      </w:r>
      <w:r>
        <w:rPr>
          <w:color w:val="231F20"/>
          <w:sz w:val="18"/>
        </w:rPr>
        <w:t>а</w:t>
      </w:r>
      <w:r>
        <w:rPr>
          <w:color w:val="231F20"/>
          <w:spacing w:val="-9"/>
          <w:sz w:val="18"/>
        </w:rPr>
        <w:t xml:space="preserve"> </w:t>
      </w:r>
      <w:r>
        <w:rPr>
          <w:color w:val="231F20"/>
          <w:sz w:val="18"/>
        </w:rPr>
        <w:t>по</w:t>
      </w:r>
      <w:r>
        <w:rPr>
          <w:color w:val="231F20"/>
          <w:spacing w:val="-9"/>
          <w:sz w:val="18"/>
        </w:rPr>
        <w:t xml:space="preserve"> </w:t>
      </w:r>
      <w:r>
        <w:rPr>
          <w:color w:val="231F20"/>
          <w:spacing w:val="-5"/>
          <w:sz w:val="18"/>
        </w:rPr>
        <w:t>претходно</w:t>
      </w:r>
      <w:r>
        <w:rPr>
          <w:color w:val="231F20"/>
          <w:spacing w:val="-9"/>
          <w:sz w:val="18"/>
        </w:rPr>
        <w:t xml:space="preserve"> </w:t>
      </w:r>
      <w:r>
        <w:rPr>
          <w:color w:val="231F20"/>
          <w:spacing w:val="-4"/>
          <w:sz w:val="18"/>
        </w:rPr>
        <w:t>прибављеним</w:t>
      </w:r>
      <w:r>
        <w:rPr>
          <w:color w:val="231F20"/>
          <w:spacing w:val="-9"/>
          <w:sz w:val="18"/>
        </w:rPr>
        <w:t xml:space="preserve"> </w:t>
      </w:r>
      <w:r>
        <w:rPr>
          <w:color w:val="231F20"/>
          <w:spacing w:val="-4"/>
          <w:sz w:val="18"/>
        </w:rPr>
        <w:t>условима</w:t>
      </w:r>
      <w:r>
        <w:rPr>
          <w:color w:val="231F20"/>
          <w:spacing w:val="-9"/>
          <w:sz w:val="18"/>
        </w:rPr>
        <w:t xml:space="preserve"> </w:t>
      </w:r>
      <w:r>
        <w:rPr>
          <w:color w:val="231F20"/>
          <w:spacing w:val="-5"/>
          <w:sz w:val="18"/>
        </w:rPr>
        <w:t>од</w:t>
      </w:r>
      <w:r>
        <w:rPr>
          <w:color w:val="231F20"/>
          <w:spacing w:val="-9"/>
          <w:sz w:val="18"/>
        </w:rPr>
        <w:t xml:space="preserve"> </w:t>
      </w:r>
      <w:r>
        <w:rPr>
          <w:color w:val="231F20"/>
          <w:spacing w:val="-3"/>
          <w:sz w:val="18"/>
        </w:rPr>
        <w:t>стра-</w:t>
      </w:r>
      <w:r>
        <w:rPr>
          <w:color w:val="231F20"/>
          <w:spacing w:val="-3"/>
          <w:sz w:val="18"/>
        </w:rPr>
        <w:t xml:space="preserve"> </w:t>
      </w:r>
      <w:r>
        <w:rPr>
          <w:color w:val="231F20"/>
          <w:sz w:val="18"/>
        </w:rPr>
        <w:t xml:space="preserve">не </w:t>
      </w:r>
      <w:r>
        <w:rPr>
          <w:color w:val="231F20"/>
          <w:spacing w:val="-4"/>
          <w:sz w:val="18"/>
        </w:rPr>
        <w:t xml:space="preserve">предузећа надлежног </w:t>
      </w:r>
      <w:r>
        <w:rPr>
          <w:color w:val="231F20"/>
          <w:sz w:val="18"/>
        </w:rPr>
        <w:t xml:space="preserve">за </w:t>
      </w:r>
      <w:r>
        <w:rPr>
          <w:color w:val="231F20"/>
          <w:spacing w:val="-4"/>
          <w:sz w:val="18"/>
        </w:rPr>
        <w:t xml:space="preserve">реализацију </w:t>
      </w:r>
      <w:r>
        <w:rPr>
          <w:color w:val="231F20"/>
          <w:sz w:val="18"/>
        </w:rPr>
        <w:t>и</w:t>
      </w:r>
      <w:r>
        <w:rPr>
          <w:color w:val="231F20"/>
          <w:spacing w:val="-32"/>
          <w:sz w:val="18"/>
        </w:rPr>
        <w:t xml:space="preserve"> </w:t>
      </w:r>
      <w:r>
        <w:rPr>
          <w:color w:val="231F20"/>
          <w:spacing w:val="-5"/>
          <w:sz w:val="18"/>
        </w:rPr>
        <w:t>газдовање ауто-путем,</w:t>
      </w:r>
    </w:p>
    <w:p w:rsidR="00817596" w:rsidRDefault="003C50AC">
      <w:pPr>
        <w:pStyle w:val="ListParagraph"/>
        <w:numPr>
          <w:ilvl w:val="0"/>
          <w:numId w:val="57"/>
        </w:numPr>
        <w:tabs>
          <w:tab w:val="left" w:pos="970"/>
        </w:tabs>
        <w:ind w:left="436" w:firstLine="397"/>
        <w:rPr>
          <w:sz w:val="18"/>
        </w:rPr>
      </w:pPr>
      <w:r>
        <w:rPr>
          <w:color w:val="231F20"/>
          <w:sz w:val="18"/>
        </w:rPr>
        <w:t>за све постојеће стамбене објекте, обавезна је адекватна за- штита</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негативних</w:t>
      </w:r>
      <w:r>
        <w:rPr>
          <w:color w:val="231F20"/>
          <w:spacing w:val="-5"/>
          <w:sz w:val="18"/>
        </w:rPr>
        <w:t xml:space="preserve"> </w:t>
      </w:r>
      <w:r>
        <w:rPr>
          <w:color w:val="231F20"/>
          <w:sz w:val="18"/>
        </w:rPr>
        <w:t>утицаја</w:t>
      </w:r>
      <w:r>
        <w:rPr>
          <w:color w:val="231F20"/>
          <w:spacing w:val="-5"/>
          <w:sz w:val="18"/>
        </w:rPr>
        <w:t xml:space="preserve"> </w:t>
      </w:r>
      <w:r>
        <w:rPr>
          <w:color w:val="231F20"/>
          <w:sz w:val="18"/>
        </w:rPr>
        <w:t>ауто-пута</w:t>
      </w:r>
      <w:r>
        <w:rPr>
          <w:color w:val="231F20"/>
          <w:spacing w:val="-5"/>
          <w:sz w:val="18"/>
        </w:rPr>
        <w:t xml:space="preserve"> </w:t>
      </w:r>
      <w:r>
        <w:rPr>
          <w:color w:val="231F20"/>
          <w:sz w:val="18"/>
        </w:rPr>
        <w:t>(од</w:t>
      </w:r>
      <w:r>
        <w:rPr>
          <w:color w:val="231F20"/>
          <w:spacing w:val="-5"/>
          <w:sz w:val="18"/>
        </w:rPr>
        <w:t xml:space="preserve"> </w:t>
      </w:r>
      <w:r>
        <w:rPr>
          <w:color w:val="231F20"/>
          <w:spacing w:val="-3"/>
          <w:sz w:val="18"/>
        </w:rPr>
        <w:t>буке,</w:t>
      </w:r>
      <w:r>
        <w:rPr>
          <w:color w:val="231F20"/>
          <w:spacing w:val="-5"/>
          <w:sz w:val="18"/>
        </w:rPr>
        <w:t xml:space="preserve"> </w:t>
      </w:r>
      <w:r>
        <w:rPr>
          <w:color w:val="231F20"/>
          <w:sz w:val="18"/>
        </w:rPr>
        <w:t>вибрација</w:t>
      </w:r>
      <w:r>
        <w:rPr>
          <w:color w:val="231F20"/>
          <w:spacing w:val="-5"/>
          <w:sz w:val="18"/>
        </w:rPr>
        <w:t xml:space="preserve"> </w:t>
      </w:r>
      <w:r>
        <w:rPr>
          <w:color w:val="231F20"/>
          <w:sz w:val="18"/>
        </w:rPr>
        <w:t>и</w:t>
      </w:r>
      <w:r>
        <w:rPr>
          <w:color w:val="231F20"/>
          <w:spacing w:val="-5"/>
          <w:sz w:val="18"/>
        </w:rPr>
        <w:t xml:space="preserve"> </w:t>
      </w:r>
      <w:r>
        <w:rPr>
          <w:color w:val="231F20"/>
          <w:sz w:val="18"/>
        </w:rPr>
        <w:t>аеро- загађења);</w:t>
      </w:r>
    </w:p>
    <w:p w:rsidR="00817596" w:rsidRDefault="003C50AC">
      <w:pPr>
        <w:pStyle w:val="ListParagraph"/>
        <w:numPr>
          <w:ilvl w:val="1"/>
          <w:numId w:val="58"/>
        </w:numPr>
        <w:tabs>
          <w:tab w:val="left" w:pos="1036"/>
        </w:tabs>
        <w:spacing w:line="237" w:lineRule="auto"/>
        <w:ind w:left="436" w:firstLine="397"/>
        <w:jc w:val="both"/>
        <w:rPr>
          <w:sz w:val="18"/>
        </w:rPr>
      </w:pPr>
      <w:r>
        <w:rPr>
          <w:color w:val="231F20"/>
          <w:sz w:val="18"/>
        </w:rPr>
        <w:t xml:space="preserve">појас контролисане изградње – успоставља се режим </w:t>
      </w:r>
      <w:r>
        <w:rPr>
          <w:color w:val="231F20"/>
          <w:spacing w:val="-3"/>
          <w:sz w:val="18"/>
        </w:rPr>
        <w:t xml:space="preserve">кон- </w:t>
      </w:r>
      <w:r>
        <w:rPr>
          <w:color w:val="231F20"/>
          <w:sz w:val="18"/>
        </w:rPr>
        <w:t>тролисаног коришћења простора, којим</w:t>
      </w:r>
      <w:r>
        <w:rPr>
          <w:color w:val="231F20"/>
          <w:spacing w:val="-5"/>
          <w:sz w:val="18"/>
        </w:rPr>
        <w:t xml:space="preserve"> </w:t>
      </w:r>
      <w:r>
        <w:rPr>
          <w:color w:val="231F20"/>
          <w:sz w:val="18"/>
        </w:rPr>
        <w:t>се:</w:t>
      </w:r>
    </w:p>
    <w:p w:rsidR="00817596" w:rsidRDefault="003C50AC">
      <w:pPr>
        <w:pStyle w:val="ListParagraph"/>
        <w:numPr>
          <w:ilvl w:val="0"/>
          <w:numId w:val="57"/>
        </w:numPr>
        <w:tabs>
          <w:tab w:val="left" w:pos="987"/>
        </w:tabs>
        <w:ind w:left="436" w:firstLine="397"/>
        <w:rPr>
          <w:sz w:val="18"/>
        </w:rPr>
      </w:pPr>
      <w:r>
        <w:rPr>
          <w:color w:val="231F20"/>
          <w:sz w:val="18"/>
        </w:rPr>
        <w:t xml:space="preserve">не дозвољава изградња следећих објеката: депонија </w:t>
      </w:r>
      <w:r>
        <w:rPr>
          <w:color w:val="231F20"/>
          <w:spacing w:val="-3"/>
          <w:sz w:val="18"/>
        </w:rPr>
        <w:t xml:space="preserve">кому- </w:t>
      </w:r>
      <w:r>
        <w:rPr>
          <w:color w:val="231F20"/>
          <w:sz w:val="18"/>
        </w:rPr>
        <w:t>налног</w:t>
      </w:r>
      <w:r>
        <w:rPr>
          <w:color w:val="231F20"/>
          <w:spacing w:val="20"/>
          <w:sz w:val="18"/>
        </w:rPr>
        <w:t xml:space="preserve"> </w:t>
      </w:r>
      <w:r>
        <w:rPr>
          <w:color w:val="231F20"/>
          <w:sz w:val="18"/>
        </w:rPr>
        <w:t>и</w:t>
      </w:r>
      <w:r>
        <w:rPr>
          <w:color w:val="231F20"/>
          <w:spacing w:val="20"/>
          <w:sz w:val="18"/>
        </w:rPr>
        <w:t xml:space="preserve"> </w:t>
      </w:r>
      <w:r>
        <w:rPr>
          <w:color w:val="231F20"/>
          <w:sz w:val="18"/>
        </w:rPr>
        <w:t>другог</w:t>
      </w:r>
      <w:r>
        <w:rPr>
          <w:color w:val="231F20"/>
          <w:spacing w:val="20"/>
          <w:sz w:val="18"/>
        </w:rPr>
        <w:t xml:space="preserve"> </w:t>
      </w:r>
      <w:r>
        <w:rPr>
          <w:color w:val="231F20"/>
          <w:sz w:val="18"/>
        </w:rPr>
        <w:t>отпада,</w:t>
      </w:r>
      <w:r>
        <w:rPr>
          <w:color w:val="231F20"/>
          <w:spacing w:val="20"/>
          <w:sz w:val="18"/>
        </w:rPr>
        <w:t xml:space="preserve"> </w:t>
      </w:r>
      <w:r>
        <w:rPr>
          <w:color w:val="231F20"/>
          <w:spacing w:val="-3"/>
          <w:sz w:val="18"/>
        </w:rPr>
        <w:t>рудника,</w:t>
      </w:r>
      <w:r>
        <w:rPr>
          <w:color w:val="231F20"/>
          <w:spacing w:val="20"/>
          <w:sz w:val="18"/>
        </w:rPr>
        <w:t xml:space="preserve"> </w:t>
      </w:r>
      <w:r>
        <w:rPr>
          <w:color w:val="231F20"/>
          <w:sz w:val="18"/>
        </w:rPr>
        <w:t>каменолома,</w:t>
      </w:r>
      <w:r>
        <w:rPr>
          <w:color w:val="231F20"/>
          <w:spacing w:val="20"/>
          <w:sz w:val="18"/>
        </w:rPr>
        <w:t xml:space="preserve"> </w:t>
      </w:r>
      <w:r>
        <w:rPr>
          <w:color w:val="231F20"/>
          <w:sz w:val="18"/>
        </w:rPr>
        <w:t>кречана,</w:t>
      </w:r>
      <w:r>
        <w:rPr>
          <w:color w:val="231F20"/>
          <w:spacing w:val="20"/>
          <w:sz w:val="18"/>
        </w:rPr>
        <w:t xml:space="preserve"> </w:t>
      </w:r>
      <w:r>
        <w:rPr>
          <w:color w:val="231F20"/>
          <w:sz w:val="18"/>
        </w:rPr>
        <w:t>циглана,</w:t>
      </w:r>
    </w:p>
    <w:p w:rsidR="00817596" w:rsidRDefault="003C50AC">
      <w:pPr>
        <w:pStyle w:val="BodyText"/>
        <w:spacing w:before="99" w:line="232" w:lineRule="auto"/>
        <w:ind w:left="243" w:hanging="1"/>
      </w:pPr>
      <w:r>
        <w:br w:type="column"/>
      </w:r>
      <w:r>
        <w:rPr>
          <w:color w:val="231F20"/>
        </w:rPr>
        <w:t>сточних пијаца, кванташких пијаца и других објеката за која се ограничења утврде у складу са по</w:t>
      </w:r>
      <w:r>
        <w:rPr>
          <w:color w:val="231F20"/>
        </w:rPr>
        <w:t>себним прописима,</w:t>
      </w:r>
    </w:p>
    <w:p w:rsidR="00817596" w:rsidRDefault="003C50AC">
      <w:pPr>
        <w:pStyle w:val="ListParagraph"/>
        <w:numPr>
          <w:ilvl w:val="0"/>
          <w:numId w:val="56"/>
        </w:numPr>
        <w:tabs>
          <w:tab w:val="left" w:pos="784"/>
        </w:tabs>
        <w:spacing w:before="1" w:line="232" w:lineRule="auto"/>
        <w:ind w:right="165" w:firstLine="397"/>
        <w:rPr>
          <w:sz w:val="18"/>
        </w:rPr>
      </w:pPr>
      <w:r>
        <w:pict>
          <v:line id="_x0000_s1167" style="position:absolute;left:0;text-align:left;z-index:251627008;mso-position-horizontal-relative:page" from="318.9pt,-18.2pt" to="318.9pt,327.15pt" strokecolor="#231f20" strokeweight=".6pt">
            <w10:wrap anchorx="page"/>
          </v:line>
        </w:pict>
      </w:r>
      <w:r>
        <w:rPr>
          <w:color w:val="231F20"/>
          <w:sz w:val="18"/>
        </w:rPr>
        <w:t xml:space="preserve">дозвољава развој постојећих и нових активности </w:t>
      </w:r>
      <w:r>
        <w:rPr>
          <w:color w:val="231F20"/>
          <w:spacing w:val="-3"/>
          <w:sz w:val="18"/>
        </w:rPr>
        <w:t xml:space="preserve">које </w:t>
      </w:r>
      <w:r>
        <w:rPr>
          <w:color w:val="231F20"/>
          <w:sz w:val="18"/>
        </w:rPr>
        <w:t xml:space="preserve">нису у </w:t>
      </w:r>
      <w:r>
        <w:rPr>
          <w:color w:val="231F20"/>
          <w:spacing w:val="-3"/>
          <w:sz w:val="18"/>
        </w:rPr>
        <w:t xml:space="preserve">колизији </w:t>
      </w:r>
      <w:r>
        <w:rPr>
          <w:color w:val="231F20"/>
          <w:sz w:val="18"/>
        </w:rPr>
        <w:t>са функционалним и техничким захтевима постојећих и</w:t>
      </w:r>
      <w:r>
        <w:rPr>
          <w:color w:val="231F20"/>
          <w:spacing w:val="-6"/>
          <w:sz w:val="18"/>
        </w:rPr>
        <w:t xml:space="preserve"> </w:t>
      </w:r>
      <w:r>
        <w:rPr>
          <w:color w:val="231F20"/>
          <w:sz w:val="18"/>
        </w:rPr>
        <w:t>планираних</w:t>
      </w:r>
      <w:r>
        <w:rPr>
          <w:color w:val="231F20"/>
          <w:spacing w:val="-6"/>
          <w:sz w:val="18"/>
        </w:rPr>
        <w:t xml:space="preserve"> </w:t>
      </w:r>
      <w:r>
        <w:rPr>
          <w:color w:val="231F20"/>
          <w:sz w:val="18"/>
        </w:rPr>
        <w:t>саобраћајних</w:t>
      </w:r>
      <w:r>
        <w:rPr>
          <w:color w:val="231F20"/>
          <w:spacing w:val="-6"/>
          <w:sz w:val="18"/>
        </w:rPr>
        <w:t xml:space="preserve"> </w:t>
      </w:r>
      <w:r>
        <w:rPr>
          <w:color w:val="231F20"/>
          <w:sz w:val="18"/>
        </w:rPr>
        <w:t>и</w:t>
      </w:r>
      <w:r>
        <w:rPr>
          <w:color w:val="231F20"/>
          <w:spacing w:val="-6"/>
          <w:sz w:val="18"/>
        </w:rPr>
        <w:t xml:space="preserve"> </w:t>
      </w:r>
      <w:r>
        <w:rPr>
          <w:color w:val="231F20"/>
          <w:sz w:val="18"/>
        </w:rPr>
        <w:t>техничких</w:t>
      </w:r>
      <w:r>
        <w:rPr>
          <w:color w:val="231F20"/>
          <w:spacing w:val="-6"/>
          <w:sz w:val="18"/>
        </w:rPr>
        <w:t xml:space="preserve"> </w:t>
      </w:r>
      <w:r>
        <w:rPr>
          <w:color w:val="231F20"/>
          <w:sz w:val="18"/>
        </w:rPr>
        <w:t>инфраструктурних</w:t>
      </w:r>
      <w:r>
        <w:rPr>
          <w:color w:val="231F20"/>
          <w:spacing w:val="-6"/>
          <w:sz w:val="18"/>
        </w:rPr>
        <w:t xml:space="preserve"> </w:t>
      </w:r>
      <w:r>
        <w:rPr>
          <w:color w:val="231F20"/>
          <w:sz w:val="18"/>
        </w:rPr>
        <w:t xml:space="preserve">систе- ма </w:t>
      </w:r>
      <w:r>
        <w:rPr>
          <w:color w:val="231F20"/>
          <w:spacing w:val="-3"/>
          <w:sz w:val="18"/>
        </w:rPr>
        <w:t xml:space="preserve">од </w:t>
      </w:r>
      <w:r>
        <w:rPr>
          <w:color w:val="231F20"/>
          <w:sz w:val="18"/>
        </w:rPr>
        <w:t>националног и регионалног</w:t>
      </w:r>
      <w:r>
        <w:rPr>
          <w:color w:val="231F20"/>
          <w:spacing w:val="-3"/>
          <w:sz w:val="18"/>
        </w:rPr>
        <w:t xml:space="preserve"> </w:t>
      </w:r>
      <w:r>
        <w:rPr>
          <w:color w:val="231F20"/>
          <w:sz w:val="18"/>
        </w:rPr>
        <w:t>значаја,</w:t>
      </w:r>
    </w:p>
    <w:p w:rsidR="00817596" w:rsidRDefault="003C50AC">
      <w:pPr>
        <w:pStyle w:val="ListParagraph"/>
        <w:numPr>
          <w:ilvl w:val="0"/>
          <w:numId w:val="56"/>
        </w:numPr>
        <w:tabs>
          <w:tab w:val="left" w:pos="819"/>
        </w:tabs>
        <w:spacing w:before="1" w:line="232" w:lineRule="auto"/>
        <w:ind w:left="242" w:right="165" w:firstLine="398"/>
        <w:rPr>
          <w:sz w:val="18"/>
        </w:rPr>
      </w:pPr>
      <w:r>
        <w:rPr>
          <w:color w:val="231F20"/>
          <w:sz w:val="18"/>
        </w:rPr>
        <w:t xml:space="preserve">за проширење и реконструкцију постојећих и изградњу планираних производних, складишних, дистрибутивних, услу- жно-трговинских и других капацитета утврђује обавеза израде процене утицаја на животну </w:t>
      </w:r>
      <w:r>
        <w:rPr>
          <w:color w:val="231F20"/>
          <w:spacing w:val="-3"/>
          <w:sz w:val="18"/>
        </w:rPr>
        <w:t xml:space="preserve">средину, којом </w:t>
      </w:r>
      <w:r>
        <w:rPr>
          <w:color w:val="231F20"/>
          <w:sz w:val="18"/>
        </w:rPr>
        <w:t>ће се, поред прописа- ног</w:t>
      </w:r>
      <w:r>
        <w:rPr>
          <w:color w:val="231F20"/>
          <w:spacing w:val="-5"/>
          <w:sz w:val="18"/>
        </w:rPr>
        <w:t xml:space="preserve"> </w:t>
      </w:r>
      <w:r>
        <w:rPr>
          <w:color w:val="231F20"/>
          <w:sz w:val="18"/>
        </w:rPr>
        <w:t>садржаја,</w:t>
      </w:r>
      <w:r>
        <w:rPr>
          <w:color w:val="231F20"/>
          <w:spacing w:val="-5"/>
          <w:sz w:val="18"/>
        </w:rPr>
        <w:t xml:space="preserve"> </w:t>
      </w:r>
      <w:r>
        <w:rPr>
          <w:color w:val="231F20"/>
          <w:sz w:val="18"/>
        </w:rPr>
        <w:t>обухвати</w:t>
      </w:r>
      <w:r>
        <w:rPr>
          <w:color w:val="231F20"/>
          <w:sz w:val="18"/>
        </w:rPr>
        <w:t>ти</w:t>
      </w:r>
      <w:r>
        <w:rPr>
          <w:color w:val="231F20"/>
          <w:spacing w:val="-5"/>
          <w:sz w:val="18"/>
        </w:rPr>
        <w:t xml:space="preserve"> </w:t>
      </w:r>
      <w:r>
        <w:rPr>
          <w:color w:val="231F20"/>
          <w:sz w:val="18"/>
        </w:rPr>
        <w:t>и</w:t>
      </w:r>
      <w:r>
        <w:rPr>
          <w:color w:val="231F20"/>
          <w:spacing w:val="-5"/>
          <w:sz w:val="18"/>
        </w:rPr>
        <w:t xml:space="preserve"> </w:t>
      </w:r>
      <w:r>
        <w:rPr>
          <w:color w:val="231F20"/>
          <w:sz w:val="18"/>
        </w:rPr>
        <w:t>утицаји</w:t>
      </w:r>
      <w:r>
        <w:rPr>
          <w:color w:val="231F20"/>
          <w:spacing w:val="-5"/>
          <w:sz w:val="18"/>
        </w:rPr>
        <w:t xml:space="preserve"> </w:t>
      </w:r>
      <w:r>
        <w:rPr>
          <w:color w:val="231F20"/>
          <w:sz w:val="18"/>
        </w:rPr>
        <w:t>тих</w:t>
      </w:r>
      <w:r>
        <w:rPr>
          <w:color w:val="231F20"/>
          <w:spacing w:val="-5"/>
          <w:sz w:val="18"/>
        </w:rPr>
        <w:t xml:space="preserve"> </w:t>
      </w:r>
      <w:r>
        <w:rPr>
          <w:color w:val="231F20"/>
          <w:sz w:val="18"/>
        </w:rPr>
        <w:t>објеката</w:t>
      </w:r>
      <w:r>
        <w:rPr>
          <w:color w:val="231F20"/>
          <w:spacing w:val="-5"/>
          <w:sz w:val="18"/>
        </w:rPr>
        <w:t xml:space="preserve"> </w:t>
      </w:r>
      <w:r>
        <w:rPr>
          <w:color w:val="231F20"/>
          <w:sz w:val="18"/>
        </w:rPr>
        <w:t>на</w:t>
      </w:r>
      <w:r>
        <w:rPr>
          <w:color w:val="231F20"/>
          <w:spacing w:val="-5"/>
          <w:sz w:val="18"/>
        </w:rPr>
        <w:t xml:space="preserve"> </w:t>
      </w:r>
      <w:r>
        <w:rPr>
          <w:color w:val="231F20"/>
          <w:sz w:val="18"/>
        </w:rPr>
        <w:t>и</w:t>
      </w:r>
      <w:r>
        <w:rPr>
          <w:color w:val="231F20"/>
          <w:spacing w:val="-5"/>
          <w:sz w:val="18"/>
        </w:rPr>
        <w:t xml:space="preserve"> </w:t>
      </w:r>
      <w:r>
        <w:rPr>
          <w:color w:val="231F20"/>
          <w:spacing w:val="-3"/>
          <w:sz w:val="18"/>
        </w:rPr>
        <w:t>од</w:t>
      </w:r>
      <w:r>
        <w:rPr>
          <w:color w:val="231F20"/>
          <w:spacing w:val="-5"/>
          <w:sz w:val="18"/>
        </w:rPr>
        <w:t xml:space="preserve"> </w:t>
      </w:r>
      <w:r>
        <w:rPr>
          <w:color w:val="231F20"/>
          <w:sz w:val="18"/>
        </w:rPr>
        <w:t>ауто-пута, с тим да трошкове спровођења свих мера заштите животне среди- не сносе инвеститори тих</w:t>
      </w:r>
      <w:r>
        <w:rPr>
          <w:color w:val="231F20"/>
          <w:spacing w:val="-2"/>
          <w:sz w:val="18"/>
        </w:rPr>
        <w:t xml:space="preserve"> </w:t>
      </w:r>
      <w:r>
        <w:rPr>
          <w:color w:val="231F20"/>
          <w:sz w:val="18"/>
        </w:rPr>
        <w:t>објеката,</w:t>
      </w:r>
    </w:p>
    <w:p w:rsidR="00817596" w:rsidRDefault="003C50AC">
      <w:pPr>
        <w:pStyle w:val="ListParagraph"/>
        <w:numPr>
          <w:ilvl w:val="0"/>
          <w:numId w:val="56"/>
        </w:numPr>
        <w:tabs>
          <w:tab w:val="left" w:pos="790"/>
        </w:tabs>
        <w:spacing w:before="4" w:line="232" w:lineRule="auto"/>
        <w:ind w:left="242" w:right="165" w:firstLine="397"/>
        <w:rPr>
          <w:sz w:val="18"/>
        </w:rPr>
      </w:pPr>
      <w:r>
        <w:rPr>
          <w:color w:val="231F20"/>
          <w:sz w:val="18"/>
        </w:rPr>
        <w:t>приоритет у коришћењу простора обухваћених делова по- стојећих и планираних индустријских зона даје складишним ка- пацитетима, логистичким центрима, комерцијално – прометним  и саобраћајним услугама, регионалним трговинским центрима и сличним</w:t>
      </w:r>
      <w:r>
        <w:rPr>
          <w:color w:val="231F20"/>
          <w:spacing w:val="-2"/>
          <w:sz w:val="18"/>
        </w:rPr>
        <w:t xml:space="preserve"> </w:t>
      </w:r>
      <w:r>
        <w:rPr>
          <w:color w:val="231F20"/>
          <w:sz w:val="18"/>
        </w:rPr>
        <w:t>садржајима.</w:t>
      </w:r>
    </w:p>
    <w:p w:rsidR="00817596" w:rsidRDefault="003C50AC">
      <w:pPr>
        <w:pStyle w:val="BodyText"/>
        <w:spacing w:before="2" w:line="232" w:lineRule="auto"/>
        <w:ind w:left="242" w:right="165" w:firstLine="397"/>
        <w:jc w:val="both"/>
      </w:pPr>
      <w:r>
        <w:rPr>
          <w:color w:val="231F20"/>
          <w:spacing w:val="-4"/>
        </w:rPr>
        <w:t>К</w:t>
      </w:r>
      <w:r>
        <w:rPr>
          <w:color w:val="231F20"/>
          <w:spacing w:val="-4"/>
        </w:rPr>
        <w:t xml:space="preserve">оридори, </w:t>
      </w:r>
      <w:r>
        <w:rPr>
          <w:color w:val="231F20"/>
          <w:spacing w:val="-3"/>
        </w:rPr>
        <w:t xml:space="preserve">појасеви заштите </w:t>
      </w:r>
      <w:r>
        <w:rPr>
          <w:color w:val="231F20"/>
        </w:rPr>
        <w:t xml:space="preserve">и </w:t>
      </w:r>
      <w:r>
        <w:rPr>
          <w:color w:val="231F20"/>
          <w:spacing w:val="-3"/>
        </w:rPr>
        <w:t xml:space="preserve">режим </w:t>
      </w:r>
      <w:r>
        <w:rPr>
          <w:color w:val="231F20"/>
          <w:spacing w:val="-4"/>
        </w:rPr>
        <w:t xml:space="preserve">коришћења </w:t>
      </w:r>
      <w:r>
        <w:rPr>
          <w:color w:val="231F20"/>
        </w:rPr>
        <w:t xml:space="preserve">и </w:t>
      </w:r>
      <w:r>
        <w:rPr>
          <w:color w:val="231F20"/>
          <w:spacing w:val="-3"/>
        </w:rPr>
        <w:t xml:space="preserve">уређења простора </w:t>
      </w:r>
      <w:r>
        <w:rPr>
          <w:color w:val="231F20"/>
        </w:rPr>
        <w:t xml:space="preserve">у </w:t>
      </w:r>
      <w:r>
        <w:rPr>
          <w:color w:val="231F20"/>
          <w:spacing w:val="-4"/>
        </w:rPr>
        <w:t xml:space="preserve">коридорима </w:t>
      </w:r>
      <w:r>
        <w:rPr>
          <w:color w:val="231F20"/>
        </w:rPr>
        <w:t xml:space="preserve">осталих </w:t>
      </w:r>
      <w:r>
        <w:rPr>
          <w:color w:val="231F20"/>
          <w:spacing w:val="-3"/>
        </w:rPr>
        <w:t xml:space="preserve">државних </w:t>
      </w:r>
      <w:r>
        <w:rPr>
          <w:color w:val="231F20"/>
        </w:rPr>
        <w:t xml:space="preserve">и </w:t>
      </w:r>
      <w:r>
        <w:rPr>
          <w:color w:val="231F20"/>
          <w:spacing w:val="-3"/>
        </w:rPr>
        <w:t xml:space="preserve">општинских путева утврђују </w:t>
      </w:r>
      <w:r>
        <w:rPr>
          <w:color w:val="231F20"/>
        </w:rPr>
        <w:t xml:space="preserve">се </w:t>
      </w:r>
      <w:r>
        <w:rPr>
          <w:color w:val="231F20"/>
          <w:spacing w:val="-3"/>
        </w:rPr>
        <w:t xml:space="preserve">просторним плановима </w:t>
      </w:r>
      <w:r>
        <w:rPr>
          <w:color w:val="231F20"/>
        </w:rPr>
        <w:t xml:space="preserve">за </w:t>
      </w:r>
      <w:r>
        <w:rPr>
          <w:color w:val="231F20"/>
          <w:spacing w:val="-3"/>
        </w:rPr>
        <w:t xml:space="preserve">јединице локалне </w:t>
      </w:r>
      <w:r>
        <w:rPr>
          <w:color w:val="231F20"/>
          <w:spacing w:val="-4"/>
        </w:rPr>
        <w:t>самоуправе.</w:t>
      </w:r>
    </w:p>
    <w:p w:rsidR="00817596" w:rsidRDefault="003C50AC">
      <w:pPr>
        <w:pStyle w:val="Heading2"/>
        <w:numPr>
          <w:ilvl w:val="2"/>
          <w:numId w:val="61"/>
        </w:numPr>
        <w:tabs>
          <w:tab w:val="left" w:pos="835"/>
        </w:tabs>
        <w:spacing w:before="172" w:line="232" w:lineRule="auto"/>
        <w:ind w:right="307" w:hanging="941"/>
        <w:jc w:val="left"/>
      </w:pPr>
      <w:r>
        <w:rPr>
          <w:color w:val="231F20"/>
        </w:rPr>
        <w:t>Појаси, зоне заштите и режими коришћења коридора осталих инфраструктурних</w:t>
      </w:r>
      <w:r>
        <w:rPr>
          <w:color w:val="231F20"/>
          <w:spacing w:val="-3"/>
        </w:rPr>
        <w:t xml:space="preserve"> </w:t>
      </w:r>
      <w:r>
        <w:rPr>
          <w:color w:val="231F20"/>
        </w:rPr>
        <w:t>сист</w:t>
      </w:r>
      <w:r>
        <w:rPr>
          <w:color w:val="231F20"/>
        </w:rPr>
        <w:t>ема</w:t>
      </w:r>
    </w:p>
    <w:p w:rsidR="00817596" w:rsidRDefault="003C50AC">
      <w:pPr>
        <w:pStyle w:val="ListParagraph"/>
        <w:numPr>
          <w:ilvl w:val="3"/>
          <w:numId w:val="61"/>
        </w:numPr>
        <w:tabs>
          <w:tab w:val="left" w:pos="1168"/>
        </w:tabs>
        <w:spacing w:before="171" w:line="232" w:lineRule="auto"/>
        <w:ind w:right="506" w:hanging="1081"/>
        <w:jc w:val="left"/>
        <w:rPr>
          <w:i/>
          <w:sz w:val="18"/>
        </w:rPr>
      </w:pPr>
      <w:r>
        <w:rPr>
          <w:i/>
          <w:color w:val="231F20"/>
          <w:sz w:val="18"/>
        </w:rPr>
        <w:t>Појаси заштите и режими коришћења и</w:t>
      </w:r>
      <w:r>
        <w:rPr>
          <w:i/>
          <w:color w:val="231F20"/>
          <w:spacing w:val="-24"/>
          <w:sz w:val="18"/>
        </w:rPr>
        <w:t xml:space="preserve"> </w:t>
      </w:r>
      <w:r>
        <w:rPr>
          <w:i/>
          <w:color w:val="231F20"/>
          <w:sz w:val="18"/>
        </w:rPr>
        <w:t>уређења железничке</w:t>
      </w:r>
      <w:r>
        <w:rPr>
          <w:i/>
          <w:color w:val="231F20"/>
          <w:spacing w:val="-2"/>
          <w:sz w:val="18"/>
        </w:rPr>
        <w:t xml:space="preserve"> </w:t>
      </w:r>
      <w:r>
        <w:rPr>
          <w:i/>
          <w:color w:val="231F20"/>
          <w:sz w:val="18"/>
        </w:rPr>
        <w:t>инфраструктуре</w:t>
      </w:r>
    </w:p>
    <w:p w:rsidR="00817596" w:rsidRDefault="00817596">
      <w:pPr>
        <w:pStyle w:val="BodyText"/>
        <w:spacing w:before="6"/>
        <w:ind w:left="0"/>
        <w:rPr>
          <w:i/>
          <w:sz w:val="17"/>
        </w:rPr>
      </w:pPr>
    </w:p>
    <w:p w:rsidR="00817596" w:rsidRDefault="003C50AC">
      <w:pPr>
        <w:pStyle w:val="BodyText"/>
        <w:spacing w:line="232" w:lineRule="auto"/>
        <w:ind w:left="242" w:right="165" w:firstLine="396"/>
        <w:jc w:val="both"/>
      </w:pPr>
      <w:r>
        <w:rPr>
          <w:color w:val="231F20"/>
        </w:rPr>
        <w:t>Просторним планом утврђује се коридор постојеће једноко- лосечне</w:t>
      </w:r>
      <w:r>
        <w:rPr>
          <w:color w:val="231F20"/>
          <w:spacing w:val="-8"/>
        </w:rPr>
        <w:t xml:space="preserve"> </w:t>
      </w:r>
      <w:r>
        <w:rPr>
          <w:color w:val="231F20"/>
        </w:rPr>
        <w:t>регионалне</w:t>
      </w:r>
      <w:r>
        <w:rPr>
          <w:color w:val="231F20"/>
          <w:spacing w:val="-8"/>
        </w:rPr>
        <w:t xml:space="preserve"> </w:t>
      </w:r>
      <w:r>
        <w:rPr>
          <w:color w:val="231F20"/>
        </w:rPr>
        <w:t>железничке</w:t>
      </w:r>
      <w:r>
        <w:rPr>
          <w:color w:val="231F20"/>
          <w:spacing w:val="-8"/>
        </w:rPr>
        <w:t xml:space="preserve"> </w:t>
      </w:r>
      <w:r>
        <w:rPr>
          <w:color w:val="231F20"/>
        </w:rPr>
        <w:t>пруге</w:t>
      </w:r>
      <w:r>
        <w:rPr>
          <w:color w:val="231F20"/>
          <w:spacing w:val="-8"/>
        </w:rPr>
        <w:t xml:space="preserve"> </w:t>
      </w:r>
      <w:r>
        <w:rPr>
          <w:color w:val="231F20"/>
        </w:rPr>
        <w:t>у</w:t>
      </w:r>
      <w:r>
        <w:rPr>
          <w:color w:val="231F20"/>
          <w:spacing w:val="-8"/>
        </w:rPr>
        <w:t xml:space="preserve"> </w:t>
      </w:r>
      <w:r>
        <w:rPr>
          <w:color w:val="231F20"/>
        </w:rPr>
        <w:t>укупној</w:t>
      </w:r>
      <w:r>
        <w:rPr>
          <w:color w:val="231F20"/>
          <w:spacing w:val="-8"/>
        </w:rPr>
        <w:t xml:space="preserve"> </w:t>
      </w:r>
      <w:r>
        <w:rPr>
          <w:color w:val="231F20"/>
        </w:rPr>
        <w:t>ширини</w:t>
      </w:r>
      <w:r>
        <w:rPr>
          <w:color w:val="231F20"/>
          <w:spacing w:val="-8"/>
        </w:rPr>
        <w:t xml:space="preserve"> </w:t>
      </w:r>
      <w:r>
        <w:rPr>
          <w:color w:val="231F20"/>
          <w:spacing w:val="-3"/>
        </w:rPr>
        <w:t>од</w:t>
      </w:r>
      <w:r>
        <w:rPr>
          <w:color w:val="231F20"/>
          <w:spacing w:val="-8"/>
        </w:rPr>
        <w:t xml:space="preserve"> </w:t>
      </w:r>
      <w:r>
        <w:rPr>
          <w:color w:val="231F20"/>
        </w:rPr>
        <w:t>200</w:t>
      </w:r>
      <w:r>
        <w:rPr>
          <w:color w:val="231F20"/>
          <w:spacing w:val="-8"/>
        </w:rPr>
        <w:t xml:space="preserve"> </w:t>
      </w:r>
      <w:r>
        <w:rPr>
          <w:color w:val="231F20"/>
        </w:rPr>
        <w:t xml:space="preserve">m, </w:t>
      </w:r>
      <w:r>
        <w:rPr>
          <w:color w:val="231F20"/>
          <w:spacing w:val="-3"/>
        </w:rPr>
        <w:t xml:space="preserve">који </w:t>
      </w:r>
      <w:r>
        <w:rPr>
          <w:color w:val="231F20"/>
        </w:rPr>
        <w:t>истовремено представља укупни заштитни пружни</w:t>
      </w:r>
      <w:r>
        <w:rPr>
          <w:color w:val="231F20"/>
          <w:spacing w:val="-15"/>
        </w:rPr>
        <w:t xml:space="preserve"> </w:t>
      </w:r>
      <w:r>
        <w:rPr>
          <w:color w:val="231F20"/>
        </w:rPr>
        <w:t>појас.</w:t>
      </w:r>
    </w:p>
    <w:p w:rsidR="00817596" w:rsidRDefault="003C50AC">
      <w:pPr>
        <w:pStyle w:val="BodyText"/>
        <w:spacing w:before="2" w:line="232" w:lineRule="auto"/>
        <w:ind w:left="242" w:right="165" w:firstLine="397"/>
        <w:jc w:val="both"/>
      </w:pPr>
      <w:r>
        <w:rPr>
          <w:color w:val="231F20"/>
        </w:rPr>
        <w:t>Просторним планом се у коридору железничке пруге резер- више простор укупне ширине 16 m (по 8 m са обе стране пруге, рачунајући од осе колосека) за пружни појас, изузев на грађевин- ском подручју насеља где је ширине 12 m (по 6 m са обе стране</w:t>
      </w:r>
    </w:p>
    <w:p w:rsidR="00817596" w:rsidRDefault="00817596">
      <w:pPr>
        <w:spacing w:line="232" w:lineRule="auto"/>
        <w:jc w:val="both"/>
        <w:sectPr w:rsidR="00817596">
          <w:type w:val="continuous"/>
          <w:pgSz w:w="12480" w:h="15690"/>
          <w:pgMar w:top="1480" w:right="680" w:bottom="280" w:left="700" w:header="720" w:footer="720" w:gutter="0"/>
          <w:cols w:num="2" w:space="720" w:equalWidth="0">
            <w:col w:w="5540" w:space="40"/>
            <w:col w:w="5520"/>
          </w:cols>
        </w:sectPr>
      </w:pPr>
    </w:p>
    <w:p w:rsidR="00817596" w:rsidRDefault="003C50AC">
      <w:pPr>
        <w:pStyle w:val="BodyText"/>
        <w:spacing w:before="73" w:line="232" w:lineRule="auto"/>
        <w:ind w:right="40"/>
        <w:jc w:val="both"/>
      </w:pPr>
      <w:r>
        <w:lastRenderedPageBreak/>
        <w:pict>
          <v:line id="_x0000_s1166" style="position:absolute;left:0;text-align:left;z-index:251628032;mso-position-horizontal-relative:page;mso-position-vertical-relative:page" from="304.7pt,11.95pt" to="304.7pt,748.95pt" strokecolor="#231f20" strokeweight=".6pt">
            <w10:wrap anchorx="page" anchory="page"/>
          </v:line>
        </w:pict>
      </w:r>
      <w:r>
        <w:rPr>
          <w:color w:val="231F20"/>
        </w:rPr>
        <w:t xml:space="preserve">пруге, рачунајући </w:t>
      </w:r>
      <w:r>
        <w:rPr>
          <w:color w:val="231F20"/>
          <w:spacing w:val="-3"/>
        </w:rPr>
        <w:t xml:space="preserve">од </w:t>
      </w:r>
      <w:r>
        <w:rPr>
          <w:color w:val="231F20"/>
        </w:rPr>
        <w:t xml:space="preserve">осе колосека). Пружни појас обухвата и зе- мљишни простор на </w:t>
      </w:r>
      <w:r>
        <w:rPr>
          <w:color w:val="231F20"/>
          <w:spacing w:val="-4"/>
        </w:rPr>
        <w:t xml:space="preserve">коме </w:t>
      </w:r>
      <w:r>
        <w:rPr>
          <w:color w:val="231F20"/>
        </w:rPr>
        <w:t xml:space="preserve">се налазе објекти, постројења и уређаји </w:t>
      </w:r>
      <w:r>
        <w:rPr>
          <w:color w:val="231F20"/>
          <w:spacing w:val="-3"/>
        </w:rPr>
        <w:t xml:space="preserve">који </w:t>
      </w:r>
      <w:r>
        <w:rPr>
          <w:color w:val="231F20"/>
        </w:rPr>
        <w:t>непосредно служе за одвијање железничког саобраћаја, про- стор испод мостова и вијадукта, као и простор изнад трасе туне- ла.</w:t>
      </w:r>
      <w:r>
        <w:rPr>
          <w:color w:val="231F20"/>
          <w:spacing w:val="-5"/>
        </w:rPr>
        <w:t xml:space="preserve"> </w:t>
      </w:r>
      <w:r>
        <w:rPr>
          <w:color w:val="231F20"/>
        </w:rPr>
        <w:t>Просторним</w:t>
      </w:r>
      <w:r>
        <w:rPr>
          <w:color w:val="231F20"/>
          <w:spacing w:val="-5"/>
        </w:rPr>
        <w:t xml:space="preserve"> </w:t>
      </w:r>
      <w:r>
        <w:rPr>
          <w:color w:val="231F20"/>
        </w:rPr>
        <w:t>планом</w:t>
      </w:r>
      <w:r>
        <w:rPr>
          <w:color w:val="231F20"/>
          <w:spacing w:val="-5"/>
        </w:rPr>
        <w:t xml:space="preserve"> </w:t>
      </w:r>
      <w:r>
        <w:rPr>
          <w:color w:val="231F20"/>
        </w:rPr>
        <w:t>задржава</w:t>
      </w:r>
      <w:r>
        <w:rPr>
          <w:color w:val="231F20"/>
          <w:spacing w:val="-5"/>
        </w:rPr>
        <w:t xml:space="preserve"> </w:t>
      </w:r>
      <w:r>
        <w:rPr>
          <w:color w:val="231F20"/>
        </w:rPr>
        <w:t>се</w:t>
      </w:r>
      <w:r>
        <w:rPr>
          <w:color w:val="231F20"/>
          <w:spacing w:val="-5"/>
        </w:rPr>
        <w:t xml:space="preserve"> </w:t>
      </w:r>
      <w:r>
        <w:rPr>
          <w:color w:val="231F20"/>
        </w:rPr>
        <w:t>пружни</w:t>
      </w:r>
      <w:r>
        <w:rPr>
          <w:color w:val="231F20"/>
          <w:spacing w:val="-5"/>
        </w:rPr>
        <w:t xml:space="preserve"> </w:t>
      </w:r>
      <w:r>
        <w:rPr>
          <w:color w:val="231F20"/>
        </w:rPr>
        <w:t>појас</w:t>
      </w:r>
      <w:r>
        <w:rPr>
          <w:color w:val="231F20"/>
          <w:spacing w:val="-5"/>
        </w:rPr>
        <w:t xml:space="preserve"> </w:t>
      </w:r>
      <w:r>
        <w:rPr>
          <w:color w:val="231F20"/>
        </w:rPr>
        <w:t>постојеће</w:t>
      </w:r>
      <w:r>
        <w:rPr>
          <w:color w:val="231F20"/>
          <w:spacing w:val="-5"/>
        </w:rPr>
        <w:t xml:space="preserve"> </w:t>
      </w:r>
      <w:r>
        <w:rPr>
          <w:color w:val="231F20"/>
        </w:rPr>
        <w:t>желе- зничке</w:t>
      </w:r>
      <w:r>
        <w:rPr>
          <w:color w:val="231F20"/>
          <w:spacing w:val="-6"/>
        </w:rPr>
        <w:t xml:space="preserve"> </w:t>
      </w:r>
      <w:r>
        <w:rPr>
          <w:color w:val="231F20"/>
        </w:rPr>
        <w:t>пруге</w:t>
      </w:r>
      <w:r>
        <w:rPr>
          <w:color w:val="231F20"/>
          <w:spacing w:val="-6"/>
        </w:rPr>
        <w:t xml:space="preserve"> </w:t>
      </w:r>
      <w:r>
        <w:rPr>
          <w:color w:val="231F20"/>
        </w:rPr>
        <w:t>као</w:t>
      </w:r>
      <w:r>
        <w:rPr>
          <w:color w:val="231F20"/>
          <w:spacing w:val="-6"/>
        </w:rPr>
        <w:t xml:space="preserve"> </w:t>
      </w:r>
      <w:r>
        <w:rPr>
          <w:color w:val="231F20"/>
        </w:rPr>
        <w:t>земљиште</w:t>
      </w:r>
      <w:r>
        <w:rPr>
          <w:color w:val="231F20"/>
          <w:spacing w:val="-6"/>
        </w:rPr>
        <w:t xml:space="preserve"> </w:t>
      </w:r>
      <w:r>
        <w:rPr>
          <w:color w:val="231F20"/>
        </w:rPr>
        <w:t>јавне</w:t>
      </w:r>
      <w:r>
        <w:rPr>
          <w:color w:val="231F20"/>
          <w:spacing w:val="-6"/>
        </w:rPr>
        <w:t xml:space="preserve"> </w:t>
      </w:r>
      <w:r>
        <w:rPr>
          <w:color w:val="231F20"/>
        </w:rPr>
        <w:t>намене</w:t>
      </w:r>
      <w:r>
        <w:rPr>
          <w:color w:val="231F20"/>
          <w:spacing w:val="-6"/>
        </w:rPr>
        <w:t xml:space="preserve"> </w:t>
      </w:r>
      <w:r>
        <w:rPr>
          <w:color w:val="231F20"/>
        </w:rPr>
        <w:t>–</w:t>
      </w:r>
      <w:r>
        <w:rPr>
          <w:color w:val="231F20"/>
          <w:spacing w:val="-6"/>
        </w:rPr>
        <w:t xml:space="preserve"> </w:t>
      </w:r>
      <w:r>
        <w:rPr>
          <w:color w:val="231F20"/>
        </w:rPr>
        <w:t>грађевинско</w:t>
      </w:r>
      <w:r>
        <w:rPr>
          <w:color w:val="231F20"/>
          <w:spacing w:val="-6"/>
        </w:rPr>
        <w:t xml:space="preserve"> </w:t>
      </w:r>
      <w:r>
        <w:rPr>
          <w:color w:val="231F20"/>
        </w:rPr>
        <w:t xml:space="preserve">земљиште у јавној </w:t>
      </w:r>
      <w:r>
        <w:rPr>
          <w:color w:val="231F20"/>
        </w:rPr>
        <w:t>својини са постојећом наменом за јавни железнички сао- браћај.</w:t>
      </w:r>
    </w:p>
    <w:p w:rsidR="00817596" w:rsidRDefault="003C50AC">
      <w:pPr>
        <w:pStyle w:val="BodyText"/>
        <w:spacing w:line="232" w:lineRule="auto"/>
        <w:ind w:right="39" w:firstLine="396"/>
        <w:jc w:val="both"/>
      </w:pPr>
      <w:r>
        <w:rPr>
          <w:color w:val="231F20"/>
        </w:rPr>
        <w:t xml:space="preserve">Појаси заштите и режими </w:t>
      </w:r>
      <w:r>
        <w:rPr>
          <w:color w:val="231F20"/>
          <w:spacing w:val="-2"/>
        </w:rPr>
        <w:t xml:space="preserve">коришћења </w:t>
      </w:r>
      <w:r>
        <w:rPr>
          <w:color w:val="231F20"/>
        </w:rPr>
        <w:t>и уређења регионалне железничке пруге утврђују се овим Просторним планом на</w:t>
      </w:r>
      <w:r>
        <w:rPr>
          <w:color w:val="231F20"/>
          <w:spacing w:val="-33"/>
        </w:rPr>
        <w:t xml:space="preserve"> </w:t>
      </w:r>
      <w:r>
        <w:rPr>
          <w:color w:val="231F20"/>
        </w:rPr>
        <w:t>основу чл.</w:t>
      </w:r>
      <w:r>
        <w:rPr>
          <w:color w:val="231F20"/>
          <w:spacing w:val="-10"/>
        </w:rPr>
        <w:t xml:space="preserve"> </w:t>
      </w:r>
      <w:r>
        <w:rPr>
          <w:color w:val="231F20"/>
        </w:rPr>
        <w:t>58.</w:t>
      </w:r>
      <w:r>
        <w:rPr>
          <w:color w:val="231F20"/>
          <w:spacing w:val="-10"/>
        </w:rPr>
        <w:t xml:space="preserve"> </w:t>
      </w:r>
      <w:r>
        <w:rPr>
          <w:color w:val="231F20"/>
        </w:rPr>
        <w:t>и</w:t>
      </w:r>
      <w:r>
        <w:rPr>
          <w:color w:val="231F20"/>
          <w:spacing w:val="-10"/>
        </w:rPr>
        <w:t xml:space="preserve"> </w:t>
      </w:r>
      <w:r>
        <w:rPr>
          <w:color w:val="231F20"/>
        </w:rPr>
        <w:t>59.</w:t>
      </w:r>
      <w:r>
        <w:rPr>
          <w:color w:val="231F20"/>
          <w:spacing w:val="-10"/>
        </w:rPr>
        <w:t xml:space="preserve"> </w:t>
      </w:r>
      <w:r>
        <w:rPr>
          <w:color w:val="231F20"/>
          <w:spacing w:val="-3"/>
        </w:rPr>
        <w:t>Закона</w:t>
      </w:r>
      <w:r>
        <w:rPr>
          <w:color w:val="231F20"/>
          <w:spacing w:val="-10"/>
        </w:rPr>
        <w:t xml:space="preserve"> </w:t>
      </w:r>
      <w:r>
        <w:rPr>
          <w:color w:val="231F20"/>
        </w:rPr>
        <w:t>о</w:t>
      </w:r>
      <w:r>
        <w:rPr>
          <w:color w:val="231F20"/>
          <w:spacing w:val="-10"/>
        </w:rPr>
        <w:t xml:space="preserve"> </w:t>
      </w:r>
      <w:r>
        <w:rPr>
          <w:color w:val="231F20"/>
        </w:rPr>
        <w:t>железници</w:t>
      </w:r>
      <w:r>
        <w:rPr>
          <w:color w:val="231F20"/>
          <w:spacing w:val="-10"/>
        </w:rPr>
        <w:t xml:space="preserve"> </w:t>
      </w:r>
      <w:r>
        <w:rPr>
          <w:color w:val="231F20"/>
        </w:rPr>
        <w:t>(,,Службени</w:t>
      </w:r>
      <w:r>
        <w:rPr>
          <w:color w:val="231F20"/>
          <w:spacing w:val="-10"/>
        </w:rPr>
        <w:t xml:space="preserve"> </w:t>
      </w:r>
      <w:r>
        <w:rPr>
          <w:color w:val="231F20"/>
          <w:spacing w:val="-3"/>
        </w:rPr>
        <w:t>гласник</w:t>
      </w:r>
      <w:r>
        <w:rPr>
          <w:color w:val="231F20"/>
          <w:spacing w:val="-10"/>
        </w:rPr>
        <w:t xml:space="preserve"> </w:t>
      </w:r>
      <w:r>
        <w:rPr>
          <w:color w:val="231F20"/>
        </w:rPr>
        <w:t>РС”,</w:t>
      </w:r>
      <w:r>
        <w:rPr>
          <w:color w:val="231F20"/>
          <w:spacing w:val="-10"/>
        </w:rPr>
        <w:t xml:space="preserve"> </w:t>
      </w:r>
      <w:r>
        <w:rPr>
          <w:color w:val="231F20"/>
        </w:rPr>
        <w:t>бр.</w:t>
      </w:r>
      <w:r>
        <w:rPr>
          <w:color w:val="231F20"/>
          <w:spacing w:val="-10"/>
        </w:rPr>
        <w:t xml:space="preserve"> </w:t>
      </w:r>
      <w:r>
        <w:rPr>
          <w:color w:val="231F20"/>
        </w:rPr>
        <w:t xml:space="preserve">45/13 и 91/15). Просторним планом се у </w:t>
      </w:r>
      <w:r>
        <w:rPr>
          <w:color w:val="231F20"/>
          <w:spacing w:val="-3"/>
        </w:rPr>
        <w:t xml:space="preserve">коридору ауто-пута </w:t>
      </w:r>
      <w:r>
        <w:rPr>
          <w:color w:val="231F20"/>
        </w:rPr>
        <w:t>установља- вају</w:t>
      </w:r>
      <w:r>
        <w:rPr>
          <w:color w:val="231F20"/>
          <w:spacing w:val="-9"/>
        </w:rPr>
        <w:t xml:space="preserve"> </w:t>
      </w:r>
      <w:r>
        <w:rPr>
          <w:color w:val="231F20"/>
        </w:rPr>
        <w:t>следећи</w:t>
      </w:r>
      <w:r>
        <w:rPr>
          <w:color w:val="231F20"/>
          <w:spacing w:val="-9"/>
        </w:rPr>
        <w:t xml:space="preserve"> </w:t>
      </w:r>
      <w:r>
        <w:rPr>
          <w:color w:val="231F20"/>
        </w:rPr>
        <w:t>обострани</w:t>
      </w:r>
      <w:r>
        <w:rPr>
          <w:color w:val="231F20"/>
          <w:spacing w:val="-9"/>
        </w:rPr>
        <w:t xml:space="preserve"> </w:t>
      </w:r>
      <w:r>
        <w:rPr>
          <w:color w:val="231F20"/>
        </w:rPr>
        <w:t>појасеви/зоне</w:t>
      </w:r>
      <w:r>
        <w:rPr>
          <w:color w:val="231F20"/>
          <w:spacing w:val="-9"/>
        </w:rPr>
        <w:t xml:space="preserve"> </w:t>
      </w:r>
      <w:r>
        <w:rPr>
          <w:color w:val="231F20"/>
        </w:rPr>
        <w:t>заштите</w:t>
      </w:r>
      <w:r>
        <w:rPr>
          <w:color w:val="231F20"/>
          <w:spacing w:val="-9"/>
        </w:rPr>
        <w:t xml:space="preserve"> </w:t>
      </w:r>
      <w:r>
        <w:rPr>
          <w:color w:val="231F20"/>
        </w:rPr>
        <w:t>железничке</w:t>
      </w:r>
      <w:r>
        <w:rPr>
          <w:color w:val="231F20"/>
          <w:spacing w:val="-9"/>
        </w:rPr>
        <w:t xml:space="preserve"> </w:t>
      </w:r>
      <w:r>
        <w:rPr>
          <w:color w:val="231F20"/>
        </w:rPr>
        <w:t>пруге:</w:t>
      </w:r>
    </w:p>
    <w:p w:rsidR="00817596" w:rsidRDefault="003C50AC">
      <w:pPr>
        <w:pStyle w:val="ListParagraph"/>
        <w:numPr>
          <w:ilvl w:val="0"/>
          <w:numId w:val="55"/>
        </w:numPr>
        <w:tabs>
          <w:tab w:val="left" w:pos="697"/>
        </w:tabs>
        <w:spacing w:line="232" w:lineRule="auto"/>
        <w:ind w:right="39" w:firstLine="397"/>
        <w:rPr>
          <w:sz w:val="18"/>
        </w:rPr>
      </w:pPr>
      <w:r>
        <w:rPr>
          <w:color w:val="231F20"/>
          <w:sz w:val="18"/>
        </w:rPr>
        <w:t xml:space="preserve">инфраструктурни појас – ширине 25 m </w:t>
      </w:r>
      <w:r>
        <w:rPr>
          <w:color w:val="231F20"/>
          <w:spacing w:val="-3"/>
          <w:sz w:val="18"/>
        </w:rPr>
        <w:t xml:space="preserve">од </w:t>
      </w:r>
      <w:r>
        <w:rPr>
          <w:color w:val="231F20"/>
          <w:sz w:val="18"/>
        </w:rPr>
        <w:t xml:space="preserve">осе колосека са обе стране пруге, изузев на грађевинском подручју насеља </w:t>
      </w:r>
      <w:r>
        <w:rPr>
          <w:color w:val="231F20"/>
          <w:spacing w:val="-4"/>
          <w:sz w:val="18"/>
        </w:rPr>
        <w:t xml:space="preserve">где </w:t>
      </w:r>
      <w:r>
        <w:rPr>
          <w:color w:val="231F20"/>
          <w:sz w:val="18"/>
        </w:rPr>
        <w:t>је ширин</w:t>
      </w:r>
      <w:r>
        <w:rPr>
          <w:color w:val="231F20"/>
          <w:sz w:val="18"/>
        </w:rPr>
        <w:t>е</w:t>
      </w:r>
      <w:r>
        <w:rPr>
          <w:color w:val="231F20"/>
          <w:spacing w:val="-2"/>
          <w:sz w:val="18"/>
        </w:rPr>
        <w:t xml:space="preserve"> </w:t>
      </w:r>
      <w:r>
        <w:rPr>
          <w:color w:val="231F20"/>
          <w:sz w:val="18"/>
        </w:rPr>
        <w:t>19;</w:t>
      </w:r>
    </w:p>
    <w:p w:rsidR="00817596" w:rsidRDefault="003C50AC">
      <w:pPr>
        <w:pStyle w:val="ListParagraph"/>
        <w:numPr>
          <w:ilvl w:val="0"/>
          <w:numId w:val="55"/>
        </w:numPr>
        <w:tabs>
          <w:tab w:val="left" w:pos="686"/>
        </w:tabs>
        <w:spacing w:line="232" w:lineRule="auto"/>
        <w:ind w:right="39" w:firstLine="397"/>
        <w:rPr>
          <w:sz w:val="18"/>
        </w:rPr>
      </w:pPr>
      <w:r>
        <w:rPr>
          <w:color w:val="231F20"/>
          <w:sz w:val="18"/>
        </w:rPr>
        <w:t xml:space="preserve">заштитни пружни појас – ширине 100 m </w:t>
      </w:r>
      <w:r>
        <w:rPr>
          <w:color w:val="231F20"/>
          <w:spacing w:val="-3"/>
          <w:sz w:val="18"/>
        </w:rPr>
        <w:t xml:space="preserve">од </w:t>
      </w:r>
      <w:r>
        <w:rPr>
          <w:color w:val="231F20"/>
          <w:sz w:val="18"/>
        </w:rPr>
        <w:t>осе колосека са обе стране</w:t>
      </w:r>
      <w:r>
        <w:rPr>
          <w:color w:val="231F20"/>
          <w:spacing w:val="-2"/>
          <w:sz w:val="18"/>
        </w:rPr>
        <w:t xml:space="preserve"> </w:t>
      </w:r>
      <w:r>
        <w:rPr>
          <w:color w:val="231F20"/>
          <w:sz w:val="18"/>
        </w:rPr>
        <w:t>пруге.</w:t>
      </w:r>
    </w:p>
    <w:p w:rsidR="00817596" w:rsidRDefault="003C50AC">
      <w:pPr>
        <w:pStyle w:val="BodyText"/>
        <w:spacing w:line="232" w:lineRule="auto"/>
        <w:ind w:left="151" w:right="39" w:firstLine="396"/>
        <w:jc w:val="both"/>
      </w:pPr>
      <w:r>
        <w:rPr>
          <w:color w:val="231F20"/>
        </w:rPr>
        <w:t>У пружном појасу и инфраструктурном појасу пруге успо- ставља се трајна обавеза прибављања услова/сагласности од стра- не управљача јавне железничке инфраструктуре код планирањ</w:t>
      </w:r>
      <w:r>
        <w:rPr>
          <w:color w:val="231F20"/>
        </w:rPr>
        <w:t>а, пројектовања и извођења грађевинских и земљаних радова.</w:t>
      </w:r>
    </w:p>
    <w:p w:rsidR="00817596" w:rsidRDefault="003C50AC">
      <w:pPr>
        <w:pStyle w:val="BodyText"/>
        <w:spacing w:line="232" w:lineRule="auto"/>
        <w:ind w:left="151" w:right="39" w:firstLine="396"/>
        <w:jc w:val="both"/>
      </w:pPr>
      <w:r>
        <w:rPr>
          <w:color w:val="231F20"/>
        </w:rPr>
        <w:t>Установљава се следећи режим коришћења и уређења про- стора у коридору железничке пруге за:</w:t>
      </w:r>
    </w:p>
    <w:p w:rsidR="00817596" w:rsidRDefault="003C50AC">
      <w:pPr>
        <w:pStyle w:val="ListParagraph"/>
        <w:numPr>
          <w:ilvl w:val="0"/>
          <w:numId w:val="54"/>
        </w:numPr>
        <w:tabs>
          <w:tab w:val="left" w:pos="775"/>
        </w:tabs>
        <w:spacing w:line="232" w:lineRule="auto"/>
        <w:ind w:right="39" w:firstLine="397"/>
        <w:jc w:val="both"/>
        <w:rPr>
          <w:sz w:val="18"/>
        </w:rPr>
      </w:pPr>
      <w:r>
        <w:rPr>
          <w:color w:val="231F20"/>
          <w:sz w:val="18"/>
        </w:rPr>
        <w:t xml:space="preserve">пружни појас – успоставља се режим забране изградње свих објеката </w:t>
      </w:r>
      <w:r>
        <w:rPr>
          <w:color w:val="231F20"/>
          <w:spacing w:val="-3"/>
          <w:sz w:val="18"/>
        </w:rPr>
        <w:t xml:space="preserve">који </w:t>
      </w:r>
      <w:r>
        <w:rPr>
          <w:color w:val="231F20"/>
          <w:sz w:val="18"/>
        </w:rPr>
        <w:t>нису у функцији железничког</w:t>
      </w:r>
      <w:r>
        <w:rPr>
          <w:color w:val="231F20"/>
          <w:spacing w:val="-10"/>
          <w:sz w:val="18"/>
        </w:rPr>
        <w:t xml:space="preserve"> </w:t>
      </w:r>
      <w:r>
        <w:rPr>
          <w:color w:val="231F20"/>
          <w:sz w:val="18"/>
        </w:rPr>
        <w:t>саобра</w:t>
      </w:r>
      <w:r>
        <w:rPr>
          <w:color w:val="231F20"/>
          <w:sz w:val="18"/>
        </w:rPr>
        <w:t>ћаја;</w:t>
      </w:r>
    </w:p>
    <w:p w:rsidR="00817596" w:rsidRDefault="003C50AC">
      <w:pPr>
        <w:pStyle w:val="ListParagraph"/>
        <w:numPr>
          <w:ilvl w:val="0"/>
          <w:numId w:val="54"/>
        </w:numPr>
        <w:tabs>
          <w:tab w:val="left" w:pos="740"/>
        </w:tabs>
        <w:spacing w:line="232" w:lineRule="auto"/>
        <w:ind w:right="39" w:firstLine="397"/>
        <w:jc w:val="both"/>
        <w:rPr>
          <w:sz w:val="18"/>
        </w:rPr>
      </w:pPr>
      <w:r>
        <w:rPr>
          <w:color w:val="231F20"/>
          <w:sz w:val="18"/>
        </w:rPr>
        <w:t>инфраструктурни</w:t>
      </w:r>
      <w:r>
        <w:rPr>
          <w:color w:val="231F20"/>
          <w:spacing w:val="-6"/>
          <w:sz w:val="18"/>
        </w:rPr>
        <w:t xml:space="preserve"> </w:t>
      </w:r>
      <w:r>
        <w:rPr>
          <w:color w:val="231F20"/>
          <w:sz w:val="18"/>
        </w:rPr>
        <w:t>појас</w:t>
      </w:r>
      <w:r>
        <w:rPr>
          <w:color w:val="231F20"/>
          <w:spacing w:val="-6"/>
          <w:sz w:val="18"/>
        </w:rPr>
        <w:t xml:space="preserve"> </w:t>
      </w:r>
      <w:r>
        <w:rPr>
          <w:color w:val="231F20"/>
          <w:sz w:val="18"/>
        </w:rPr>
        <w:t>–</w:t>
      </w:r>
      <w:r>
        <w:rPr>
          <w:color w:val="231F20"/>
          <w:spacing w:val="-6"/>
          <w:sz w:val="18"/>
        </w:rPr>
        <w:t xml:space="preserve"> </w:t>
      </w:r>
      <w:r>
        <w:rPr>
          <w:color w:val="231F20"/>
          <w:sz w:val="18"/>
        </w:rPr>
        <w:t>успоставља</w:t>
      </w:r>
      <w:r>
        <w:rPr>
          <w:color w:val="231F20"/>
          <w:spacing w:val="-6"/>
          <w:sz w:val="18"/>
        </w:rPr>
        <w:t xml:space="preserve"> </w:t>
      </w:r>
      <w:r>
        <w:rPr>
          <w:color w:val="231F20"/>
          <w:sz w:val="18"/>
        </w:rPr>
        <w:t>се</w:t>
      </w:r>
      <w:r>
        <w:rPr>
          <w:color w:val="231F20"/>
          <w:spacing w:val="-6"/>
          <w:sz w:val="18"/>
        </w:rPr>
        <w:t xml:space="preserve"> </w:t>
      </w:r>
      <w:r>
        <w:rPr>
          <w:color w:val="231F20"/>
          <w:sz w:val="18"/>
        </w:rPr>
        <w:t>режим</w:t>
      </w:r>
      <w:r>
        <w:rPr>
          <w:color w:val="231F20"/>
          <w:spacing w:val="-6"/>
          <w:sz w:val="18"/>
        </w:rPr>
        <w:t xml:space="preserve"> </w:t>
      </w:r>
      <w:r>
        <w:rPr>
          <w:color w:val="231F20"/>
          <w:sz w:val="18"/>
        </w:rPr>
        <w:t>строго</w:t>
      </w:r>
      <w:r>
        <w:rPr>
          <w:color w:val="231F20"/>
          <w:spacing w:val="-6"/>
          <w:sz w:val="18"/>
        </w:rPr>
        <w:t xml:space="preserve"> </w:t>
      </w:r>
      <w:r>
        <w:rPr>
          <w:color w:val="231F20"/>
          <w:spacing w:val="-3"/>
          <w:sz w:val="18"/>
        </w:rPr>
        <w:t xml:space="preserve">кон- </w:t>
      </w:r>
      <w:r>
        <w:rPr>
          <w:color w:val="231F20"/>
          <w:sz w:val="18"/>
        </w:rPr>
        <w:t xml:space="preserve">тролисаног коришћења простора на простору изван пружног поја- са, </w:t>
      </w:r>
      <w:r>
        <w:rPr>
          <w:color w:val="231F20"/>
          <w:spacing w:val="-3"/>
          <w:sz w:val="18"/>
        </w:rPr>
        <w:t>којим</w:t>
      </w:r>
      <w:r>
        <w:rPr>
          <w:color w:val="231F20"/>
          <w:sz w:val="18"/>
        </w:rPr>
        <w:t xml:space="preserve"> се:</w:t>
      </w:r>
    </w:p>
    <w:p w:rsidR="00817596" w:rsidRDefault="003C50AC">
      <w:pPr>
        <w:pStyle w:val="ListParagraph"/>
        <w:numPr>
          <w:ilvl w:val="0"/>
          <w:numId w:val="55"/>
        </w:numPr>
        <w:tabs>
          <w:tab w:val="left" w:pos="704"/>
        </w:tabs>
        <w:spacing w:line="232" w:lineRule="auto"/>
        <w:ind w:left="151" w:right="39" w:firstLine="397"/>
        <w:rPr>
          <w:sz w:val="18"/>
        </w:rPr>
      </w:pPr>
      <w:r>
        <w:rPr>
          <w:color w:val="231F20"/>
          <w:sz w:val="18"/>
        </w:rPr>
        <w:t xml:space="preserve">може дозволити постављање каблова, електроенергетских нисконапоснких водова за осветљавање, водовода и канализације, електронске ваздушне линије и водови и други водови и слични објекти и постројења на основу претходно прибављене сагласно- сти </w:t>
      </w:r>
      <w:r>
        <w:rPr>
          <w:color w:val="231F20"/>
          <w:spacing w:val="-3"/>
          <w:sz w:val="18"/>
        </w:rPr>
        <w:t xml:space="preserve">од </w:t>
      </w:r>
      <w:r>
        <w:rPr>
          <w:color w:val="231F20"/>
          <w:sz w:val="18"/>
        </w:rPr>
        <w:t>управљача</w:t>
      </w:r>
      <w:r>
        <w:rPr>
          <w:color w:val="231F20"/>
          <w:sz w:val="18"/>
        </w:rPr>
        <w:t xml:space="preserve"> железничке</w:t>
      </w:r>
      <w:r>
        <w:rPr>
          <w:color w:val="231F20"/>
          <w:spacing w:val="-1"/>
          <w:sz w:val="18"/>
        </w:rPr>
        <w:t xml:space="preserve"> </w:t>
      </w:r>
      <w:r>
        <w:rPr>
          <w:color w:val="231F20"/>
          <w:sz w:val="18"/>
        </w:rPr>
        <w:t>инфраструктуре,</w:t>
      </w:r>
    </w:p>
    <w:p w:rsidR="00817596" w:rsidRDefault="003C50AC">
      <w:pPr>
        <w:pStyle w:val="ListParagraph"/>
        <w:numPr>
          <w:ilvl w:val="0"/>
          <w:numId w:val="55"/>
        </w:numPr>
        <w:tabs>
          <w:tab w:val="left" w:pos="718"/>
        </w:tabs>
        <w:spacing w:line="232" w:lineRule="auto"/>
        <w:ind w:left="151" w:right="38" w:firstLine="397"/>
        <w:rPr>
          <w:sz w:val="18"/>
        </w:rPr>
      </w:pPr>
      <w:r>
        <w:rPr>
          <w:color w:val="231F20"/>
          <w:sz w:val="18"/>
        </w:rPr>
        <w:t xml:space="preserve">изузетно може дозволити задржавање постојећих објека- та </w:t>
      </w:r>
      <w:r>
        <w:rPr>
          <w:color w:val="231F20"/>
          <w:spacing w:val="-3"/>
          <w:sz w:val="18"/>
        </w:rPr>
        <w:t xml:space="preserve">који </w:t>
      </w:r>
      <w:r>
        <w:rPr>
          <w:color w:val="231F20"/>
          <w:sz w:val="18"/>
        </w:rPr>
        <w:t xml:space="preserve">нису у функцији железничког саобраћаја, на основу прет- </w:t>
      </w:r>
      <w:r>
        <w:rPr>
          <w:color w:val="231F20"/>
          <w:spacing w:val="-3"/>
          <w:sz w:val="18"/>
        </w:rPr>
        <w:t xml:space="preserve">ходно </w:t>
      </w:r>
      <w:r>
        <w:rPr>
          <w:color w:val="231F20"/>
          <w:sz w:val="18"/>
        </w:rPr>
        <w:t xml:space="preserve">прибављене сагласности </w:t>
      </w:r>
      <w:r>
        <w:rPr>
          <w:color w:val="231F20"/>
          <w:spacing w:val="-3"/>
          <w:sz w:val="18"/>
        </w:rPr>
        <w:t xml:space="preserve">од </w:t>
      </w:r>
      <w:r>
        <w:rPr>
          <w:color w:val="231F20"/>
          <w:sz w:val="18"/>
        </w:rPr>
        <w:t xml:space="preserve">управљача железничке инфра- структуре и </w:t>
      </w:r>
      <w:r>
        <w:rPr>
          <w:color w:val="231F20"/>
          <w:spacing w:val="-3"/>
          <w:sz w:val="18"/>
        </w:rPr>
        <w:t xml:space="preserve">под </w:t>
      </w:r>
      <w:r>
        <w:rPr>
          <w:color w:val="231F20"/>
          <w:sz w:val="18"/>
        </w:rPr>
        <w:t>условом да је изградња или реконструкција тих објеката предвиђена одговарајућим урбанистичким планом, а ло- кална</w:t>
      </w:r>
      <w:r>
        <w:rPr>
          <w:color w:val="231F20"/>
          <w:spacing w:val="-7"/>
          <w:sz w:val="18"/>
        </w:rPr>
        <w:t xml:space="preserve"> </w:t>
      </w:r>
      <w:r>
        <w:rPr>
          <w:color w:val="231F20"/>
          <w:sz w:val="18"/>
        </w:rPr>
        <w:t>самоуправа</w:t>
      </w:r>
      <w:r>
        <w:rPr>
          <w:color w:val="231F20"/>
          <w:spacing w:val="-7"/>
          <w:sz w:val="18"/>
        </w:rPr>
        <w:t xml:space="preserve"> </w:t>
      </w:r>
      <w:r>
        <w:rPr>
          <w:color w:val="231F20"/>
          <w:sz w:val="18"/>
        </w:rPr>
        <w:t>преузима</w:t>
      </w:r>
      <w:r>
        <w:rPr>
          <w:color w:val="231F20"/>
          <w:spacing w:val="-7"/>
          <w:sz w:val="18"/>
        </w:rPr>
        <w:t xml:space="preserve"> </w:t>
      </w:r>
      <w:r>
        <w:rPr>
          <w:color w:val="231F20"/>
          <w:sz w:val="18"/>
        </w:rPr>
        <w:t>трошкове</w:t>
      </w:r>
      <w:r>
        <w:rPr>
          <w:color w:val="231F20"/>
          <w:spacing w:val="-7"/>
          <w:sz w:val="18"/>
        </w:rPr>
        <w:t xml:space="preserve"> </w:t>
      </w:r>
      <w:r>
        <w:rPr>
          <w:color w:val="231F20"/>
          <w:sz w:val="18"/>
        </w:rPr>
        <w:t>спровођење</w:t>
      </w:r>
      <w:r>
        <w:rPr>
          <w:color w:val="231F20"/>
          <w:spacing w:val="-7"/>
          <w:sz w:val="18"/>
        </w:rPr>
        <w:t xml:space="preserve"> </w:t>
      </w:r>
      <w:r>
        <w:rPr>
          <w:color w:val="231F20"/>
          <w:sz w:val="18"/>
        </w:rPr>
        <w:t>прописаних</w:t>
      </w:r>
      <w:r>
        <w:rPr>
          <w:color w:val="231F20"/>
          <w:spacing w:val="-7"/>
          <w:sz w:val="18"/>
        </w:rPr>
        <w:t xml:space="preserve"> </w:t>
      </w:r>
      <w:r>
        <w:rPr>
          <w:color w:val="231F20"/>
          <w:sz w:val="18"/>
        </w:rPr>
        <w:t>ме- ра њихове</w:t>
      </w:r>
      <w:r>
        <w:rPr>
          <w:color w:val="231F20"/>
          <w:spacing w:val="-1"/>
          <w:sz w:val="18"/>
        </w:rPr>
        <w:t xml:space="preserve"> </w:t>
      </w:r>
      <w:r>
        <w:rPr>
          <w:color w:val="231F20"/>
          <w:sz w:val="18"/>
        </w:rPr>
        <w:t>заштите;</w:t>
      </w:r>
    </w:p>
    <w:p w:rsidR="00817596" w:rsidRDefault="003C50AC">
      <w:pPr>
        <w:pStyle w:val="ListParagraph"/>
        <w:numPr>
          <w:ilvl w:val="0"/>
          <w:numId w:val="54"/>
        </w:numPr>
        <w:tabs>
          <w:tab w:val="left" w:pos="750"/>
        </w:tabs>
        <w:spacing w:line="232" w:lineRule="auto"/>
        <w:ind w:right="38" w:firstLine="397"/>
        <w:jc w:val="both"/>
        <w:rPr>
          <w:sz w:val="18"/>
        </w:rPr>
      </w:pPr>
      <w:r>
        <w:rPr>
          <w:color w:val="231F20"/>
          <w:sz w:val="18"/>
        </w:rPr>
        <w:t>заштитни пружни појас – успоставља се режим контроли- саног</w:t>
      </w:r>
      <w:r>
        <w:rPr>
          <w:color w:val="231F20"/>
          <w:spacing w:val="-6"/>
          <w:sz w:val="18"/>
        </w:rPr>
        <w:t xml:space="preserve"> </w:t>
      </w:r>
      <w:r>
        <w:rPr>
          <w:color w:val="231F20"/>
          <w:sz w:val="18"/>
        </w:rPr>
        <w:t>коришћењ</w:t>
      </w:r>
      <w:r>
        <w:rPr>
          <w:color w:val="231F20"/>
          <w:sz w:val="18"/>
        </w:rPr>
        <w:t>а</w:t>
      </w:r>
      <w:r>
        <w:rPr>
          <w:color w:val="231F20"/>
          <w:spacing w:val="-6"/>
          <w:sz w:val="18"/>
        </w:rPr>
        <w:t xml:space="preserve"> </w:t>
      </w:r>
      <w:r>
        <w:rPr>
          <w:color w:val="231F20"/>
          <w:sz w:val="18"/>
        </w:rPr>
        <w:t>простора,</w:t>
      </w:r>
      <w:r>
        <w:rPr>
          <w:color w:val="231F20"/>
          <w:spacing w:val="-7"/>
          <w:sz w:val="18"/>
        </w:rPr>
        <w:t xml:space="preserve"> </w:t>
      </w:r>
      <w:r>
        <w:rPr>
          <w:color w:val="231F20"/>
          <w:sz w:val="18"/>
        </w:rPr>
        <w:t>којим</w:t>
      </w:r>
      <w:r>
        <w:rPr>
          <w:color w:val="231F20"/>
          <w:spacing w:val="-7"/>
          <w:sz w:val="18"/>
        </w:rPr>
        <w:t xml:space="preserve"> </w:t>
      </w:r>
      <w:r>
        <w:rPr>
          <w:color w:val="231F20"/>
          <w:sz w:val="18"/>
        </w:rPr>
        <w:t>се</w:t>
      </w:r>
      <w:r>
        <w:rPr>
          <w:color w:val="231F20"/>
          <w:spacing w:val="-7"/>
          <w:sz w:val="18"/>
        </w:rPr>
        <w:t xml:space="preserve"> </w:t>
      </w:r>
      <w:r>
        <w:rPr>
          <w:color w:val="231F20"/>
          <w:sz w:val="18"/>
        </w:rPr>
        <w:t>на</w:t>
      </w:r>
      <w:r>
        <w:rPr>
          <w:color w:val="231F20"/>
          <w:spacing w:val="-6"/>
          <w:sz w:val="18"/>
        </w:rPr>
        <w:t xml:space="preserve"> </w:t>
      </w:r>
      <w:r>
        <w:rPr>
          <w:color w:val="231F20"/>
          <w:sz w:val="18"/>
        </w:rPr>
        <w:t>удаљености</w:t>
      </w:r>
      <w:r>
        <w:rPr>
          <w:color w:val="231F20"/>
          <w:spacing w:val="-6"/>
          <w:sz w:val="18"/>
        </w:rPr>
        <w:t xml:space="preserve"> </w:t>
      </w:r>
      <w:r>
        <w:rPr>
          <w:color w:val="231F20"/>
          <w:spacing w:val="-3"/>
          <w:sz w:val="18"/>
        </w:rPr>
        <w:t>од</w:t>
      </w:r>
      <w:r>
        <w:rPr>
          <w:color w:val="231F20"/>
          <w:spacing w:val="-6"/>
          <w:sz w:val="18"/>
        </w:rPr>
        <w:t xml:space="preserve"> </w:t>
      </w:r>
      <w:r>
        <w:rPr>
          <w:color w:val="231F20"/>
          <w:sz w:val="18"/>
        </w:rPr>
        <w:t>50</w:t>
      </w:r>
      <w:r>
        <w:rPr>
          <w:color w:val="231F20"/>
          <w:spacing w:val="-6"/>
          <w:sz w:val="18"/>
        </w:rPr>
        <w:t xml:space="preserve"> </w:t>
      </w:r>
      <w:r>
        <w:rPr>
          <w:color w:val="231F20"/>
          <w:sz w:val="18"/>
        </w:rPr>
        <w:t>m</w:t>
      </w:r>
      <w:r>
        <w:rPr>
          <w:color w:val="231F20"/>
          <w:spacing w:val="-6"/>
          <w:sz w:val="18"/>
        </w:rPr>
        <w:t xml:space="preserve"> </w:t>
      </w:r>
      <w:r>
        <w:rPr>
          <w:color w:val="231F20"/>
          <w:spacing w:val="-3"/>
          <w:sz w:val="18"/>
        </w:rPr>
        <w:t>од</w:t>
      </w:r>
      <w:r>
        <w:rPr>
          <w:color w:val="231F20"/>
          <w:spacing w:val="-6"/>
          <w:sz w:val="18"/>
        </w:rPr>
        <w:t xml:space="preserve"> </w:t>
      </w:r>
      <w:r>
        <w:rPr>
          <w:color w:val="231F20"/>
          <w:sz w:val="18"/>
        </w:rPr>
        <w:t>осе колосека</w:t>
      </w:r>
      <w:r>
        <w:rPr>
          <w:color w:val="231F20"/>
          <w:spacing w:val="-5"/>
          <w:sz w:val="18"/>
        </w:rPr>
        <w:t xml:space="preserve"> </w:t>
      </w:r>
      <w:r>
        <w:rPr>
          <w:color w:val="231F20"/>
          <w:sz w:val="18"/>
        </w:rPr>
        <w:t>или</w:t>
      </w:r>
      <w:r>
        <w:rPr>
          <w:color w:val="231F20"/>
          <w:spacing w:val="-5"/>
          <w:sz w:val="18"/>
        </w:rPr>
        <w:t xml:space="preserve"> </w:t>
      </w:r>
      <w:r>
        <w:rPr>
          <w:color w:val="231F20"/>
          <w:sz w:val="18"/>
        </w:rPr>
        <w:t>другој</w:t>
      </w:r>
      <w:r>
        <w:rPr>
          <w:color w:val="231F20"/>
          <w:spacing w:val="-5"/>
          <w:sz w:val="18"/>
        </w:rPr>
        <w:t xml:space="preserve"> </w:t>
      </w:r>
      <w:r>
        <w:rPr>
          <w:color w:val="231F20"/>
          <w:sz w:val="18"/>
        </w:rPr>
        <w:t>удаљености</w:t>
      </w:r>
      <w:r>
        <w:rPr>
          <w:color w:val="231F20"/>
          <w:spacing w:val="-6"/>
          <w:sz w:val="18"/>
        </w:rPr>
        <w:t xml:space="preserve"> </w:t>
      </w:r>
      <w:r>
        <w:rPr>
          <w:color w:val="231F20"/>
          <w:sz w:val="18"/>
        </w:rPr>
        <w:t>у</w:t>
      </w:r>
      <w:r>
        <w:rPr>
          <w:color w:val="231F20"/>
          <w:spacing w:val="-5"/>
          <w:sz w:val="18"/>
        </w:rPr>
        <w:t xml:space="preserve"> </w:t>
      </w:r>
      <w:r>
        <w:rPr>
          <w:color w:val="231F20"/>
          <w:sz w:val="18"/>
        </w:rPr>
        <w:t>складу</w:t>
      </w:r>
      <w:r>
        <w:rPr>
          <w:color w:val="231F20"/>
          <w:spacing w:val="-5"/>
          <w:sz w:val="18"/>
        </w:rPr>
        <w:t xml:space="preserve"> </w:t>
      </w:r>
      <w:r>
        <w:rPr>
          <w:color w:val="231F20"/>
          <w:sz w:val="18"/>
        </w:rPr>
        <w:t>са</w:t>
      </w:r>
      <w:r>
        <w:rPr>
          <w:color w:val="231F20"/>
          <w:spacing w:val="-5"/>
          <w:sz w:val="18"/>
        </w:rPr>
        <w:t xml:space="preserve"> </w:t>
      </w:r>
      <w:r>
        <w:rPr>
          <w:color w:val="231F20"/>
          <w:sz w:val="18"/>
        </w:rPr>
        <w:t>посебним</w:t>
      </w:r>
      <w:r>
        <w:rPr>
          <w:color w:val="231F20"/>
          <w:spacing w:val="-5"/>
          <w:sz w:val="18"/>
        </w:rPr>
        <w:t xml:space="preserve"> </w:t>
      </w:r>
      <w:r>
        <w:rPr>
          <w:color w:val="231F20"/>
          <w:sz w:val="18"/>
        </w:rPr>
        <w:t xml:space="preserve">прописима, не дозвољава изградња следећих објеката: </w:t>
      </w:r>
      <w:r>
        <w:rPr>
          <w:color w:val="231F20"/>
          <w:spacing w:val="-3"/>
          <w:sz w:val="18"/>
        </w:rPr>
        <w:t xml:space="preserve">рудника, </w:t>
      </w:r>
      <w:r>
        <w:rPr>
          <w:color w:val="231F20"/>
          <w:sz w:val="18"/>
        </w:rPr>
        <w:t xml:space="preserve">каменолома у </w:t>
      </w:r>
      <w:r>
        <w:rPr>
          <w:color w:val="231F20"/>
          <w:spacing w:val="-3"/>
          <w:sz w:val="18"/>
        </w:rPr>
        <w:t xml:space="preserve">којима </w:t>
      </w:r>
      <w:r>
        <w:rPr>
          <w:color w:val="231F20"/>
          <w:sz w:val="18"/>
        </w:rPr>
        <w:t xml:space="preserve">се користе експлозивна средства, индустрија хемијских и експлозивних производа, постројења и других објеката за </w:t>
      </w:r>
      <w:r>
        <w:rPr>
          <w:color w:val="231F20"/>
          <w:spacing w:val="-3"/>
          <w:sz w:val="18"/>
        </w:rPr>
        <w:t xml:space="preserve">која </w:t>
      </w:r>
      <w:r>
        <w:rPr>
          <w:color w:val="231F20"/>
          <w:sz w:val="18"/>
        </w:rPr>
        <w:t>се ограничења утврде у складу са посебним</w:t>
      </w:r>
      <w:r>
        <w:rPr>
          <w:color w:val="231F20"/>
          <w:spacing w:val="-4"/>
          <w:sz w:val="18"/>
        </w:rPr>
        <w:t xml:space="preserve"> </w:t>
      </w:r>
      <w:r>
        <w:rPr>
          <w:color w:val="231F20"/>
          <w:sz w:val="18"/>
        </w:rPr>
        <w:t>прописима.</w:t>
      </w:r>
    </w:p>
    <w:p w:rsidR="00817596" w:rsidRDefault="003C50AC">
      <w:pPr>
        <w:pStyle w:val="ListParagraph"/>
        <w:numPr>
          <w:ilvl w:val="3"/>
          <w:numId w:val="61"/>
        </w:numPr>
        <w:tabs>
          <w:tab w:val="left" w:pos="883"/>
        </w:tabs>
        <w:spacing w:before="166" w:line="232" w:lineRule="auto"/>
        <w:ind w:left="1394" w:right="184" w:hanging="1097"/>
        <w:jc w:val="left"/>
        <w:rPr>
          <w:i/>
          <w:sz w:val="18"/>
        </w:rPr>
      </w:pPr>
      <w:r>
        <w:rPr>
          <w:i/>
          <w:color w:val="231F20"/>
          <w:sz w:val="18"/>
        </w:rPr>
        <w:t>Појаси заштите и режими коришћења и уређења</w:t>
      </w:r>
      <w:r>
        <w:rPr>
          <w:i/>
          <w:color w:val="231F20"/>
          <w:spacing w:val="-30"/>
          <w:sz w:val="18"/>
        </w:rPr>
        <w:t xml:space="preserve"> </w:t>
      </w:r>
      <w:r>
        <w:rPr>
          <w:i/>
          <w:color w:val="231F20"/>
          <w:sz w:val="18"/>
        </w:rPr>
        <w:t>вода и водопривредне</w:t>
      </w:r>
      <w:r>
        <w:rPr>
          <w:i/>
          <w:color w:val="231F20"/>
          <w:spacing w:val="-4"/>
          <w:sz w:val="18"/>
        </w:rPr>
        <w:t xml:space="preserve"> </w:t>
      </w:r>
      <w:r>
        <w:rPr>
          <w:i/>
          <w:color w:val="231F20"/>
          <w:sz w:val="18"/>
        </w:rPr>
        <w:t>инфраструктуре</w:t>
      </w:r>
    </w:p>
    <w:p w:rsidR="00817596" w:rsidRDefault="00817596">
      <w:pPr>
        <w:pStyle w:val="BodyText"/>
        <w:spacing w:before="5"/>
        <w:ind w:left="0"/>
        <w:rPr>
          <w:i/>
          <w:sz w:val="17"/>
        </w:rPr>
      </w:pPr>
    </w:p>
    <w:p w:rsidR="00817596" w:rsidRDefault="003C50AC">
      <w:pPr>
        <w:pStyle w:val="BodyText"/>
        <w:spacing w:line="232" w:lineRule="auto"/>
        <w:ind w:left="152" w:right="38" w:firstLine="396"/>
        <w:jc w:val="both"/>
      </w:pPr>
      <w:r>
        <w:rPr>
          <w:color w:val="231F20"/>
        </w:rPr>
        <w:t>За св</w:t>
      </w:r>
      <w:r>
        <w:rPr>
          <w:color w:val="231F20"/>
        </w:rPr>
        <w:t>а постојећа и планирана локална изворишта водоснаб- девања установљавају се зоне санитарне заштите у складу са Пра- вилником о начину одређивања и одржавања зона санитарне за- штите изворишта водоснабдевања („Службени гласник РС”, број 92/08). Зона непосре</w:t>
      </w:r>
      <w:r>
        <w:rPr>
          <w:color w:val="231F20"/>
        </w:rPr>
        <w:t>дне санитарне заштите изворишта подземне воде – зона I формира се на простору изворишта на удаљењу од минимум 10 m око водозахватног објекта. У овој зони је забра- њена изградња објеката који нису у функцији водоснабдевања. У остале две зоне санитарне зашт</w:t>
      </w:r>
      <w:r>
        <w:rPr>
          <w:color w:val="231F20"/>
        </w:rPr>
        <w:t>ите изворишта подземне воде до- звољена је изградња саобраћајница са каналима за одвод атмос- ферских вода.</w:t>
      </w:r>
    </w:p>
    <w:p w:rsidR="00817596" w:rsidRDefault="003C50AC">
      <w:pPr>
        <w:pStyle w:val="BodyText"/>
        <w:spacing w:line="232" w:lineRule="auto"/>
        <w:ind w:left="152" w:right="38" w:firstLine="397"/>
        <w:jc w:val="both"/>
      </w:pPr>
      <w:r>
        <w:rPr>
          <w:color w:val="231F20"/>
        </w:rPr>
        <w:t>Заштита водног земљишта спроводи се на начин који је де- финисан у Закону о ППРС и Законом о водама („Службени гла- сник РС”, бр. 30/10, 93/12 и 101</w:t>
      </w:r>
      <w:r>
        <w:rPr>
          <w:color w:val="231F20"/>
        </w:rPr>
        <w:t>/16). Према Закону о водама, вод- но земљиште јесте корито за велику воду и приобално земљиште. Просторним планом успоставља се водно земљиште за:</w:t>
      </w:r>
    </w:p>
    <w:p w:rsidR="00817596" w:rsidRDefault="003C50AC">
      <w:pPr>
        <w:pStyle w:val="ListParagraph"/>
        <w:numPr>
          <w:ilvl w:val="0"/>
          <w:numId w:val="55"/>
        </w:numPr>
        <w:tabs>
          <w:tab w:val="left" w:pos="690"/>
        </w:tabs>
        <w:spacing w:line="232" w:lineRule="auto"/>
        <w:ind w:left="152" w:right="38" w:firstLine="396"/>
        <w:rPr>
          <w:sz w:val="18"/>
        </w:rPr>
      </w:pPr>
      <w:r>
        <w:rPr>
          <w:color w:val="231F20"/>
          <w:sz w:val="18"/>
        </w:rPr>
        <w:t xml:space="preserve">нерегулисане </w:t>
      </w:r>
      <w:r>
        <w:rPr>
          <w:color w:val="231F20"/>
          <w:spacing w:val="-3"/>
          <w:sz w:val="18"/>
        </w:rPr>
        <w:t xml:space="preserve">водотоке </w:t>
      </w:r>
      <w:r>
        <w:rPr>
          <w:color w:val="231F20"/>
          <w:sz w:val="18"/>
        </w:rPr>
        <w:t xml:space="preserve">– на појасу ширине 10 m дуж обала </w:t>
      </w:r>
      <w:r>
        <w:rPr>
          <w:color w:val="231F20"/>
          <w:spacing w:val="-3"/>
          <w:sz w:val="18"/>
        </w:rPr>
        <w:t xml:space="preserve">водотока </w:t>
      </w:r>
      <w:r>
        <w:rPr>
          <w:color w:val="231F20"/>
          <w:sz w:val="18"/>
        </w:rPr>
        <w:t>(према члану 9. Закона о</w:t>
      </w:r>
      <w:r>
        <w:rPr>
          <w:color w:val="231F20"/>
          <w:spacing w:val="-2"/>
          <w:sz w:val="18"/>
        </w:rPr>
        <w:t xml:space="preserve"> </w:t>
      </w:r>
      <w:r>
        <w:rPr>
          <w:color w:val="231F20"/>
          <w:sz w:val="18"/>
        </w:rPr>
        <w:t>водама);</w:t>
      </w:r>
    </w:p>
    <w:p w:rsidR="00817596" w:rsidRDefault="003C50AC">
      <w:pPr>
        <w:pStyle w:val="ListParagraph"/>
        <w:numPr>
          <w:ilvl w:val="0"/>
          <w:numId w:val="55"/>
        </w:numPr>
        <w:tabs>
          <w:tab w:val="left" w:pos="694"/>
        </w:tabs>
        <w:spacing w:line="232" w:lineRule="auto"/>
        <w:ind w:left="152" w:right="38" w:firstLine="397"/>
        <w:rPr>
          <w:sz w:val="18"/>
        </w:rPr>
      </w:pPr>
      <w:r>
        <w:rPr>
          <w:color w:val="231F20"/>
          <w:sz w:val="18"/>
        </w:rPr>
        <w:t>регулисане</w:t>
      </w:r>
      <w:r>
        <w:rPr>
          <w:color w:val="231F20"/>
          <w:sz w:val="18"/>
        </w:rPr>
        <w:t xml:space="preserve"> </w:t>
      </w:r>
      <w:r>
        <w:rPr>
          <w:color w:val="231F20"/>
          <w:spacing w:val="-3"/>
          <w:sz w:val="18"/>
        </w:rPr>
        <w:t xml:space="preserve">водотоке </w:t>
      </w:r>
      <w:r>
        <w:rPr>
          <w:color w:val="231F20"/>
          <w:sz w:val="18"/>
        </w:rPr>
        <w:t>успоставља се водно земљиште до 50 m</w:t>
      </w:r>
      <w:r>
        <w:rPr>
          <w:color w:val="231F20"/>
          <w:spacing w:val="-6"/>
          <w:sz w:val="18"/>
        </w:rPr>
        <w:t xml:space="preserve"> </w:t>
      </w:r>
      <w:r>
        <w:rPr>
          <w:color w:val="231F20"/>
          <w:spacing w:val="-3"/>
          <w:sz w:val="18"/>
        </w:rPr>
        <w:t>од</w:t>
      </w:r>
      <w:r>
        <w:rPr>
          <w:color w:val="231F20"/>
          <w:spacing w:val="-6"/>
          <w:sz w:val="18"/>
        </w:rPr>
        <w:t xml:space="preserve"> </w:t>
      </w:r>
      <w:r>
        <w:rPr>
          <w:color w:val="231F20"/>
          <w:sz w:val="18"/>
        </w:rPr>
        <w:t>ножице</w:t>
      </w:r>
      <w:r>
        <w:rPr>
          <w:color w:val="231F20"/>
          <w:spacing w:val="-5"/>
          <w:sz w:val="18"/>
        </w:rPr>
        <w:t xml:space="preserve"> </w:t>
      </w:r>
      <w:r>
        <w:rPr>
          <w:color w:val="231F20"/>
          <w:sz w:val="18"/>
        </w:rPr>
        <w:t>насипа</w:t>
      </w:r>
      <w:r>
        <w:rPr>
          <w:color w:val="231F20"/>
          <w:spacing w:val="-5"/>
          <w:sz w:val="18"/>
        </w:rPr>
        <w:t xml:space="preserve"> </w:t>
      </w:r>
      <w:r>
        <w:rPr>
          <w:color w:val="231F20"/>
          <w:sz w:val="18"/>
        </w:rPr>
        <w:t>према</w:t>
      </w:r>
      <w:r>
        <w:rPr>
          <w:color w:val="231F20"/>
          <w:spacing w:val="-6"/>
          <w:sz w:val="18"/>
        </w:rPr>
        <w:t xml:space="preserve"> </w:t>
      </w:r>
      <w:r>
        <w:rPr>
          <w:color w:val="231F20"/>
          <w:sz w:val="18"/>
        </w:rPr>
        <w:t>брањеном</w:t>
      </w:r>
      <w:r>
        <w:rPr>
          <w:color w:val="231F20"/>
          <w:spacing w:val="-6"/>
          <w:sz w:val="18"/>
        </w:rPr>
        <w:t xml:space="preserve"> </w:t>
      </w:r>
      <w:r>
        <w:rPr>
          <w:color w:val="231F20"/>
          <w:sz w:val="18"/>
        </w:rPr>
        <w:t>подручју</w:t>
      </w:r>
      <w:r>
        <w:rPr>
          <w:color w:val="231F20"/>
          <w:spacing w:val="-6"/>
          <w:sz w:val="18"/>
        </w:rPr>
        <w:t xml:space="preserve"> </w:t>
      </w:r>
      <w:r>
        <w:rPr>
          <w:color w:val="231F20"/>
          <w:sz w:val="18"/>
        </w:rPr>
        <w:t>(према</w:t>
      </w:r>
      <w:r>
        <w:rPr>
          <w:color w:val="231F20"/>
          <w:spacing w:val="-6"/>
          <w:sz w:val="18"/>
        </w:rPr>
        <w:t xml:space="preserve"> </w:t>
      </w:r>
      <w:r>
        <w:rPr>
          <w:color w:val="231F20"/>
          <w:sz w:val="18"/>
        </w:rPr>
        <w:t>члану</w:t>
      </w:r>
      <w:r>
        <w:rPr>
          <w:color w:val="231F20"/>
          <w:spacing w:val="-5"/>
          <w:sz w:val="18"/>
        </w:rPr>
        <w:t xml:space="preserve"> </w:t>
      </w:r>
      <w:r>
        <w:rPr>
          <w:color w:val="231F20"/>
          <w:sz w:val="18"/>
        </w:rPr>
        <w:t>9.</w:t>
      </w:r>
      <w:r>
        <w:rPr>
          <w:color w:val="231F20"/>
          <w:spacing w:val="-5"/>
          <w:sz w:val="18"/>
        </w:rPr>
        <w:t xml:space="preserve"> </w:t>
      </w:r>
      <w:r>
        <w:rPr>
          <w:color w:val="231F20"/>
          <w:sz w:val="18"/>
        </w:rPr>
        <w:t xml:space="preserve">За- </w:t>
      </w:r>
      <w:r>
        <w:rPr>
          <w:color w:val="231F20"/>
          <w:spacing w:val="-3"/>
          <w:sz w:val="18"/>
        </w:rPr>
        <w:t>кона</w:t>
      </w:r>
      <w:r>
        <w:rPr>
          <w:color w:val="231F20"/>
          <w:spacing w:val="-9"/>
          <w:sz w:val="18"/>
        </w:rPr>
        <w:t xml:space="preserve"> </w:t>
      </w:r>
      <w:r>
        <w:rPr>
          <w:color w:val="231F20"/>
          <w:sz w:val="18"/>
        </w:rPr>
        <w:t>о</w:t>
      </w:r>
      <w:r>
        <w:rPr>
          <w:color w:val="231F20"/>
          <w:spacing w:val="-9"/>
          <w:sz w:val="18"/>
        </w:rPr>
        <w:t xml:space="preserve"> </w:t>
      </w:r>
      <w:r>
        <w:rPr>
          <w:color w:val="231F20"/>
          <w:sz w:val="18"/>
        </w:rPr>
        <w:t>водама),</w:t>
      </w:r>
      <w:r>
        <w:rPr>
          <w:color w:val="231F20"/>
          <w:spacing w:val="-9"/>
          <w:sz w:val="18"/>
        </w:rPr>
        <w:t xml:space="preserve"> </w:t>
      </w:r>
      <w:r>
        <w:rPr>
          <w:color w:val="231F20"/>
          <w:sz w:val="18"/>
        </w:rPr>
        <w:t>изузев</w:t>
      </w:r>
      <w:r>
        <w:rPr>
          <w:color w:val="231F20"/>
          <w:spacing w:val="-9"/>
          <w:sz w:val="18"/>
        </w:rPr>
        <w:t xml:space="preserve"> </w:t>
      </w:r>
      <w:r>
        <w:rPr>
          <w:color w:val="231F20"/>
          <w:sz w:val="18"/>
        </w:rPr>
        <w:t>када</w:t>
      </w:r>
      <w:r>
        <w:rPr>
          <w:color w:val="231F20"/>
          <w:spacing w:val="-9"/>
          <w:sz w:val="18"/>
        </w:rPr>
        <w:t xml:space="preserve"> </w:t>
      </w:r>
      <w:r>
        <w:rPr>
          <w:color w:val="231F20"/>
          <w:sz w:val="18"/>
        </w:rPr>
        <w:t>се</w:t>
      </w:r>
      <w:r>
        <w:rPr>
          <w:color w:val="231F20"/>
          <w:spacing w:val="-9"/>
          <w:sz w:val="18"/>
        </w:rPr>
        <w:t xml:space="preserve"> </w:t>
      </w:r>
      <w:r>
        <w:rPr>
          <w:color w:val="231F20"/>
          <w:sz w:val="18"/>
        </w:rPr>
        <w:t>регулациони</w:t>
      </w:r>
      <w:r>
        <w:rPr>
          <w:color w:val="231F20"/>
          <w:spacing w:val="-8"/>
          <w:sz w:val="18"/>
        </w:rPr>
        <w:t xml:space="preserve"> </w:t>
      </w:r>
      <w:r>
        <w:rPr>
          <w:color w:val="231F20"/>
          <w:sz w:val="18"/>
        </w:rPr>
        <w:t>објекти</w:t>
      </w:r>
      <w:r>
        <w:rPr>
          <w:color w:val="231F20"/>
          <w:spacing w:val="-8"/>
          <w:sz w:val="18"/>
        </w:rPr>
        <w:t xml:space="preserve"> </w:t>
      </w:r>
      <w:r>
        <w:rPr>
          <w:color w:val="231F20"/>
          <w:sz w:val="18"/>
        </w:rPr>
        <w:t>граде</w:t>
      </w:r>
      <w:r>
        <w:rPr>
          <w:color w:val="231F20"/>
          <w:spacing w:val="-9"/>
          <w:sz w:val="18"/>
        </w:rPr>
        <w:t xml:space="preserve"> </w:t>
      </w:r>
      <w:r>
        <w:rPr>
          <w:color w:val="231F20"/>
          <w:sz w:val="18"/>
        </w:rPr>
        <w:t>за</w:t>
      </w:r>
      <w:r>
        <w:rPr>
          <w:color w:val="231F20"/>
          <w:spacing w:val="-9"/>
          <w:sz w:val="18"/>
        </w:rPr>
        <w:t xml:space="preserve"> </w:t>
      </w:r>
      <w:r>
        <w:rPr>
          <w:color w:val="231F20"/>
          <w:sz w:val="18"/>
        </w:rPr>
        <w:t xml:space="preserve">зашти- ту пута </w:t>
      </w:r>
      <w:r>
        <w:rPr>
          <w:color w:val="231F20"/>
          <w:spacing w:val="-3"/>
          <w:sz w:val="18"/>
        </w:rPr>
        <w:t xml:space="preserve">од </w:t>
      </w:r>
      <w:r>
        <w:rPr>
          <w:color w:val="231F20"/>
          <w:sz w:val="18"/>
        </w:rPr>
        <w:t xml:space="preserve">поплава на путном </w:t>
      </w:r>
      <w:r>
        <w:rPr>
          <w:color w:val="231F20"/>
          <w:spacing w:val="-4"/>
          <w:sz w:val="18"/>
        </w:rPr>
        <w:t>појасу.</w:t>
      </w:r>
    </w:p>
    <w:p w:rsidR="00817596" w:rsidRDefault="003C50AC">
      <w:pPr>
        <w:pStyle w:val="BodyText"/>
        <w:spacing w:before="76" w:line="235" w:lineRule="auto"/>
        <w:ind w:right="449" w:firstLine="396"/>
        <w:jc w:val="both"/>
      </w:pPr>
      <w:r>
        <w:br w:type="column"/>
      </w:r>
      <w:r>
        <w:rPr>
          <w:color w:val="231F20"/>
        </w:rPr>
        <w:t>На водном земљишту забрањује се изградња објеката који нису у функцији водних објеката и обављање радова на уређењу водотока и заштити од штетног дејства воде.</w:t>
      </w:r>
    </w:p>
    <w:p w:rsidR="00817596" w:rsidRDefault="003C50AC">
      <w:pPr>
        <w:pStyle w:val="BodyText"/>
        <w:spacing w:line="235" w:lineRule="auto"/>
        <w:ind w:right="448" w:firstLine="396"/>
        <w:jc w:val="both"/>
      </w:pPr>
      <w:r>
        <w:rPr>
          <w:color w:val="231F20"/>
        </w:rPr>
        <w:t xml:space="preserve">За планиране </w:t>
      </w:r>
      <w:r>
        <w:rPr>
          <w:color w:val="231F20"/>
          <w:spacing w:val="-3"/>
        </w:rPr>
        <w:t xml:space="preserve">краке </w:t>
      </w:r>
      <w:r>
        <w:rPr>
          <w:color w:val="231F20"/>
        </w:rPr>
        <w:t xml:space="preserve">магистралног </w:t>
      </w:r>
      <w:r>
        <w:rPr>
          <w:color w:val="231F20"/>
          <w:spacing w:val="-3"/>
        </w:rPr>
        <w:t xml:space="preserve">цевовода </w:t>
      </w:r>
      <w:r>
        <w:rPr>
          <w:color w:val="231F20"/>
          <w:spacing w:val="-5"/>
        </w:rPr>
        <w:t xml:space="preserve">Топличког </w:t>
      </w:r>
      <w:r>
        <w:rPr>
          <w:color w:val="231F20"/>
          <w:spacing w:val="-3"/>
        </w:rPr>
        <w:t xml:space="preserve">подси- </w:t>
      </w:r>
      <w:r>
        <w:rPr>
          <w:color w:val="231F20"/>
        </w:rPr>
        <w:t xml:space="preserve">стема за </w:t>
      </w:r>
      <w:r>
        <w:rPr>
          <w:color w:val="231F20"/>
          <w:spacing w:val="-3"/>
        </w:rPr>
        <w:t xml:space="preserve">снабдевање </w:t>
      </w:r>
      <w:r>
        <w:rPr>
          <w:color w:val="231F20"/>
          <w:spacing w:val="-4"/>
        </w:rPr>
        <w:t xml:space="preserve">водом </w:t>
      </w:r>
      <w:r>
        <w:rPr>
          <w:color w:val="231F20"/>
        </w:rPr>
        <w:t>насеља успос</w:t>
      </w:r>
      <w:r>
        <w:rPr>
          <w:color w:val="231F20"/>
        </w:rPr>
        <w:t xml:space="preserve">тавља се </w:t>
      </w:r>
      <w:r>
        <w:rPr>
          <w:color w:val="231F20"/>
          <w:spacing w:val="-3"/>
        </w:rPr>
        <w:t xml:space="preserve">коридор укупне </w:t>
      </w:r>
      <w:r>
        <w:rPr>
          <w:color w:val="231F20"/>
        </w:rPr>
        <w:t xml:space="preserve">ширине </w:t>
      </w:r>
      <w:r>
        <w:rPr>
          <w:color w:val="231F20"/>
          <w:spacing w:val="-4"/>
        </w:rPr>
        <w:t xml:space="preserve">од </w:t>
      </w:r>
      <w:r>
        <w:rPr>
          <w:color w:val="231F20"/>
        </w:rPr>
        <w:t xml:space="preserve">20 m за </w:t>
      </w:r>
      <w:r>
        <w:rPr>
          <w:color w:val="231F20"/>
          <w:spacing w:val="-3"/>
        </w:rPr>
        <w:t xml:space="preserve">потребе </w:t>
      </w:r>
      <w:r>
        <w:rPr>
          <w:color w:val="231F20"/>
        </w:rPr>
        <w:t xml:space="preserve">позиционирања и извођења </w:t>
      </w:r>
      <w:r>
        <w:rPr>
          <w:color w:val="231F20"/>
          <w:spacing w:val="-3"/>
        </w:rPr>
        <w:t xml:space="preserve">радова </w:t>
      </w:r>
      <w:r>
        <w:rPr>
          <w:color w:val="231F20"/>
        </w:rPr>
        <w:t xml:space="preserve">на траси и </w:t>
      </w:r>
      <w:r>
        <w:rPr>
          <w:color w:val="231F20"/>
          <w:spacing w:val="-3"/>
        </w:rPr>
        <w:t xml:space="preserve">пратећим објектима цевовода. </w:t>
      </w:r>
      <w:r>
        <w:rPr>
          <w:color w:val="231F20"/>
          <w:spacing w:val="-4"/>
        </w:rPr>
        <w:t xml:space="preserve">Након </w:t>
      </w:r>
      <w:r>
        <w:rPr>
          <w:color w:val="231F20"/>
        </w:rPr>
        <w:t xml:space="preserve">постављања трасе и </w:t>
      </w:r>
      <w:r>
        <w:rPr>
          <w:color w:val="231F20"/>
          <w:spacing w:val="-3"/>
        </w:rPr>
        <w:t xml:space="preserve">објеката </w:t>
      </w:r>
      <w:r>
        <w:rPr>
          <w:color w:val="231F20"/>
        </w:rPr>
        <w:t xml:space="preserve">магистралног </w:t>
      </w:r>
      <w:r>
        <w:rPr>
          <w:color w:val="231F20"/>
          <w:spacing w:val="-3"/>
        </w:rPr>
        <w:t xml:space="preserve">цевовода, </w:t>
      </w:r>
      <w:r>
        <w:rPr>
          <w:color w:val="231F20"/>
        </w:rPr>
        <w:t xml:space="preserve">успоставља се заштитни појас </w:t>
      </w:r>
      <w:r>
        <w:rPr>
          <w:color w:val="231F20"/>
          <w:spacing w:val="-3"/>
        </w:rPr>
        <w:t xml:space="preserve">укупне </w:t>
      </w:r>
      <w:r>
        <w:rPr>
          <w:color w:val="231F20"/>
        </w:rPr>
        <w:t xml:space="preserve">ширине 5 m. У </w:t>
      </w:r>
      <w:r>
        <w:rPr>
          <w:color w:val="231F20"/>
          <w:spacing w:val="-3"/>
        </w:rPr>
        <w:t xml:space="preserve">заштитном појасу </w:t>
      </w:r>
      <w:r>
        <w:rPr>
          <w:color w:val="231F20"/>
        </w:rPr>
        <w:t xml:space="preserve">могућа је </w:t>
      </w:r>
      <w:r>
        <w:rPr>
          <w:color w:val="231F20"/>
        </w:rPr>
        <w:t xml:space="preserve">изградња или </w:t>
      </w:r>
      <w:r>
        <w:rPr>
          <w:color w:val="231F20"/>
          <w:spacing w:val="-3"/>
        </w:rPr>
        <w:t xml:space="preserve">реконструкција других објеката </w:t>
      </w:r>
      <w:r>
        <w:rPr>
          <w:color w:val="231F20"/>
        </w:rPr>
        <w:t xml:space="preserve">и инсталација, по </w:t>
      </w:r>
      <w:r>
        <w:rPr>
          <w:color w:val="231F20"/>
          <w:spacing w:val="-4"/>
        </w:rPr>
        <w:t xml:space="preserve">претходно </w:t>
      </w:r>
      <w:r>
        <w:rPr>
          <w:color w:val="231F20"/>
        </w:rPr>
        <w:t xml:space="preserve">приба- вљеним условима </w:t>
      </w:r>
      <w:r>
        <w:rPr>
          <w:color w:val="231F20"/>
          <w:spacing w:val="-4"/>
        </w:rPr>
        <w:t xml:space="preserve">од </w:t>
      </w:r>
      <w:r>
        <w:rPr>
          <w:color w:val="231F20"/>
          <w:spacing w:val="-3"/>
        </w:rPr>
        <w:t xml:space="preserve">предузећа </w:t>
      </w:r>
      <w:r>
        <w:rPr>
          <w:color w:val="231F20"/>
        </w:rPr>
        <w:t xml:space="preserve">надлежног за </w:t>
      </w:r>
      <w:r>
        <w:rPr>
          <w:color w:val="231F20"/>
          <w:spacing w:val="-4"/>
        </w:rPr>
        <w:t xml:space="preserve">цевовод </w:t>
      </w:r>
      <w:r>
        <w:rPr>
          <w:color w:val="231F20"/>
        </w:rPr>
        <w:t xml:space="preserve">сирове </w:t>
      </w:r>
      <w:r>
        <w:rPr>
          <w:color w:val="231F20"/>
          <w:spacing w:val="-3"/>
        </w:rPr>
        <w:t>воде.</w:t>
      </w:r>
    </w:p>
    <w:p w:rsidR="00817596" w:rsidRDefault="00817596">
      <w:pPr>
        <w:pStyle w:val="BodyText"/>
        <w:spacing w:before="1"/>
        <w:ind w:left="0"/>
        <w:rPr>
          <w:sz w:val="24"/>
        </w:rPr>
      </w:pPr>
    </w:p>
    <w:p w:rsidR="00817596" w:rsidRDefault="003C50AC">
      <w:pPr>
        <w:pStyle w:val="ListParagraph"/>
        <w:numPr>
          <w:ilvl w:val="3"/>
          <w:numId w:val="61"/>
        </w:numPr>
        <w:tabs>
          <w:tab w:val="left" w:pos="1077"/>
        </w:tabs>
        <w:spacing w:before="1" w:line="235" w:lineRule="auto"/>
        <w:ind w:left="1591" w:right="789" w:hanging="1100"/>
        <w:jc w:val="left"/>
        <w:rPr>
          <w:i/>
          <w:sz w:val="18"/>
        </w:rPr>
      </w:pPr>
      <w:r>
        <w:rPr>
          <w:i/>
          <w:color w:val="231F20"/>
          <w:sz w:val="18"/>
        </w:rPr>
        <w:t>Појаси заштите и режими коришћења и</w:t>
      </w:r>
      <w:r>
        <w:rPr>
          <w:i/>
          <w:color w:val="231F20"/>
          <w:spacing w:val="-24"/>
          <w:sz w:val="18"/>
        </w:rPr>
        <w:t xml:space="preserve"> </w:t>
      </w:r>
      <w:r>
        <w:rPr>
          <w:i/>
          <w:color w:val="231F20"/>
          <w:sz w:val="18"/>
        </w:rPr>
        <w:t>уређења енергетске</w:t>
      </w:r>
      <w:r>
        <w:rPr>
          <w:i/>
          <w:color w:val="231F20"/>
          <w:spacing w:val="-2"/>
          <w:sz w:val="18"/>
        </w:rPr>
        <w:t xml:space="preserve"> </w:t>
      </w:r>
      <w:r>
        <w:rPr>
          <w:i/>
          <w:color w:val="231F20"/>
          <w:sz w:val="18"/>
        </w:rPr>
        <w:t>инфраструктуре</w:t>
      </w:r>
    </w:p>
    <w:p w:rsidR="00817596" w:rsidRDefault="003C50AC">
      <w:pPr>
        <w:pStyle w:val="ListParagraph"/>
        <w:numPr>
          <w:ilvl w:val="4"/>
          <w:numId w:val="61"/>
        </w:numPr>
        <w:tabs>
          <w:tab w:val="left" w:pos="1201"/>
        </w:tabs>
        <w:spacing w:before="169" w:line="235" w:lineRule="auto"/>
        <w:ind w:right="778" w:hanging="870"/>
        <w:jc w:val="left"/>
        <w:rPr>
          <w:sz w:val="18"/>
        </w:rPr>
      </w:pPr>
      <w:r>
        <w:rPr>
          <w:color w:val="231F20"/>
          <w:sz w:val="18"/>
        </w:rPr>
        <w:t>Појаси заштите и режими коришћења и</w:t>
      </w:r>
      <w:r>
        <w:rPr>
          <w:color w:val="231F20"/>
          <w:spacing w:val="-25"/>
          <w:sz w:val="18"/>
        </w:rPr>
        <w:t xml:space="preserve"> </w:t>
      </w:r>
      <w:r>
        <w:rPr>
          <w:color w:val="231F20"/>
          <w:sz w:val="18"/>
        </w:rPr>
        <w:t>уређења електроенергетске</w:t>
      </w:r>
      <w:r>
        <w:rPr>
          <w:color w:val="231F20"/>
          <w:spacing w:val="-1"/>
          <w:sz w:val="18"/>
        </w:rPr>
        <w:t xml:space="preserve"> </w:t>
      </w:r>
      <w:r>
        <w:rPr>
          <w:color w:val="231F20"/>
          <w:sz w:val="18"/>
        </w:rPr>
        <w:t>инфраструктуре</w:t>
      </w:r>
    </w:p>
    <w:p w:rsidR="00817596" w:rsidRDefault="00817596">
      <w:pPr>
        <w:pStyle w:val="BodyText"/>
        <w:spacing w:before="5"/>
        <w:ind w:left="0"/>
        <w:rPr>
          <w:sz w:val="17"/>
        </w:rPr>
      </w:pPr>
    </w:p>
    <w:p w:rsidR="00817596" w:rsidRDefault="003C50AC">
      <w:pPr>
        <w:pStyle w:val="BodyText"/>
        <w:spacing w:line="235" w:lineRule="auto"/>
        <w:ind w:left="151" w:right="448" w:firstLine="396"/>
        <w:jc w:val="both"/>
      </w:pPr>
      <w:r>
        <w:rPr>
          <w:color w:val="231F20"/>
        </w:rPr>
        <w:t>Просторним</w:t>
      </w:r>
      <w:r>
        <w:rPr>
          <w:color w:val="231F20"/>
          <w:spacing w:val="-7"/>
        </w:rPr>
        <w:t xml:space="preserve"> </w:t>
      </w:r>
      <w:r>
        <w:rPr>
          <w:color w:val="231F20"/>
        </w:rPr>
        <w:t>планом</w:t>
      </w:r>
      <w:r>
        <w:rPr>
          <w:color w:val="231F20"/>
          <w:spacing w:val="-7"/>
        </w:rPr>
        <w:t xml:space="preserve"> </w:t>
      </w:r>
      <w:r>
        <w:rPr>
          <w:color w:val="231F20"/>
        </w:rPr>
        <w:t>утврђују</w:t>
      </w:r>
      <w:r>
        <w:rPr>
          <w:color w:val="231F20"/>
          <w:spacing w:val="-7"/>
        </w:rPr>
        <w:t xml:space="preserve"> </w:t>
      </w:r>
      <w:r>
        <w:rPr>
          <w:color w:val="231F20"/>
        </w:rPr>
        <w:t>се</w:t>
      </w:r>
      <w:r>
        <w:rPr>
          <w:color w:val="231F20"/>
          <w:spacing w:val="-7"/>
        </w:rPr>
        <w:t xml:space="preserve"> </w:t>
      </w:r>
      <w:r>
        <w:rPr>
          <w:color w:val="231F20"/>
        </w:rPr>
        <w:t>коридори</w:t>
      </w:r>
      <w:r>
        <w:rPr>
          <w:color w:val="231F20"/>
          <w:spacing w:val="-7"/>
        </w:rPr>
        <w:t xml:space="preserve"> </w:t>
      </w:r>
      <w:r>
        <w:rPr>
          <w:color w:val="231F20"/>
        </w:rPr>
        <w:t>за</w:t>
      </w:r>
      <w:r>
        <w:rPr>
          <w:color w:val="231F20"/>
          <w:spacing w:val="-7"/>
        </w:rPr>
        <w:t xml:space="preserve"> </w:t>
      </w:r>
      <w:r>
        <w:rPr>
          <w:color w:val="231F20"/>
        </w:rPr>
        <w:t>електроенергет- ске водове следеће ширине према напонским</w:t>
      </w:r>
      <w:r>
        <w:rPr>
          <w:color w:val="231F20"/>
          <w:spacing w:val="-10"/>
        </w:rPr>
        <w:t xml:space="preserve"> </w:t>
      </w:r>
      <w:r>
        <w:rPr>
          <w:color w:val="231F20"/>
        </w:rPr>
        <w:t>нивоима:</w:t>
      </w:r>
    </w:p>
    <w:p w:rsidR="00817596" w:rsidRDefault="003C50AC">
      <w:pPr>
        <w:pStyle w:val="ListParagraph"/>
        <w:numPr>
          <w:ilvl w:val="0"/>
          <w:numId w:val="53"/>
        </w:numPr>
        <w:tabs>
          <w:tab w:val="left" w:pos="742"/>
        </w:tabs>
        <w:spacing w:line="235" w:lineRule="auto"/>
        <w:ind w:right="445" w:firstLine="397"/>
        <w:jc w:val="both"/>
        <w:rPr>
          <w:sz w:val="18"/>
        </w:rPr>
      </w:pPr>
      <w:r>
        <w:rPr>
          <w:color w:val="231F20"/>
          <w:sz w:val="18"/>
        </w:rPr>
        <w:t>надземне</w:t>
      </w:r>
      <w:r>
        <w:rPr>
          <w:color w:val="231F20"/>
          <w:spacing w:val="-3"/>
          <w:sz w:val="18"/>
        </w:rPr>
        <w:t xml:space="preserve"> </w:t>
      </w:r>
      <w:r>
        <w:rPr>
          <w:color w:val="231F20"/>
          <w:sz w:val="18"/>
        </w:rPr>
        <w:t>водове</w:t>
      </w:r>
      <w:r>
        <w:rPr>
          <w:color w:val="231F20"/>
          <w:spacing w:val="-3"/>
          <w:sz w:val="18"/>
        </w:rPr>
        <w:t xml:space="preserve"> </w:t>
      </w:r>
      <w:r>
        <w:rPr>
          <w:color w:val="231F20"/>
          <w:sz w:val="18"/>
        </w:rPr>
        <w:t>–</w:t>
      </w:r>
      <w:r>
        <w:rPr>
          <w:color w:val="231F20"/>
          <w:spacing w:val="-3"/>
          <w:sz w:val="18"/>
        </w:rPr>
        <w:t xml:space="preserve"> </w:t>
      </w:r>
      <w:r>
        <w:rPr>
          <w:color w:val="231F20"/>
          <w:sz w:val="18"/>
        </w:rPr>
        <w:t>400</w:t>
      </w:r>
      <w:r>
        <w:rPr>
          <w:color w:val="231F20"/>
          <w:spacing w:val="-3"/>
          <w:sz w:val="18"/>
        </w:rPr>
        <w:t xml:space="preserve"> </w:t>
      </w:r>
      <w:r>
        <w:rPr>
          <w:color w:val="231F20"/>
          <w:sz w:val="18"/>
        </w:rPr>
        <w:t>kV</w:t>
      </w:r>
      <w:r>
        <w:rPr>
          <w:color w:val="231F20"/>
          <w:spacing w:val="-7"/>
          <w:sz w:val="18"/>
        </w:rPr>
        <w:t xml:space="preserve"> </w:t>
      </w:r>
      <w:r>
        <w:rPr>
          <w:color w:val="231F20"/>
          <w:spacing w:val="-3"/>
          <w:sz w:val="18"/>
        </w:rPr>
        <w:t xml:space="preserve">од </w:t>
      </w:r>
      <w:r>
        <w:rPr>
          <w:color w:val="231F20"/>
          <w:sz w:val="18"/>
        </w:rPr>
        <w:t>60</w:t>
      </w:r>
      <w:r>
        <w:rPr>
          <w:color w:val="231F20"/>
          <w:spacing w:val="-4"/>
          <w:sz w:val="18"/>
        </w:rPr>
        <w:t xml:space="preserve"> </w:t>
      </w:r>
      <w:r>
        <w:rPr>
          <w:color w:val="231F20"/>
          <w:sz w:val="18"/>
        </w:rPr>
        <w:t>m;</w:t>
      </w:r>
      <w:r>
        <w:rPr>
          <w:color w:val="231F20"/>
          <w:spacing w:val="-4"/>
          <w:sz w:val="18"/>
        </w:rPr>
        <w:t xml:space="preserve"> </w:t>
      </w:r>
      <w:r>
        <w:rPr>
          <w:color w:val="231F20"/>
          <w:spacing w:val="-3"/>
          <w:sz w:val="18"/>
        </w:rPr>
        <w:t xml:space="preserve">110 </w:t>
      </w:r>
      <w:r>
        <w:rPr>
          <w:color w:val="231F20"/>
          <w:sz w:val="18"/>
        </w:rPr>
        <w:t>kV</w:t>
      </w:r>
      <w:r>
        <w:rPr>
          <w:color w:val="231F20"/>
          <w:spacing w:val="-7"/>
          <w:sz w:val="18"/>
        </w:rPr>
        <w:t xml:space="preserve"> </w:t>
      </w:r>
      <w:r>
        <w:rPr>
          <w:color w:val="231F20"/>
          <w:spacing w:val="-3"/>
          <w:sz w:val="18"/>
        </w:rPr>
        <w:t xml:space="preserve">од </w:t>
      </w:r>
      <w:r>
        <w:rPr>
          <w:color w:val="231F20"/>
          <w:sz w:val="18"/>
        </w:rPr>
        <w:t>50</w:t>
      </w:r>
      <w:r>
        <w:rPr>
          <w:color w:val="231F20"/>
          <w:spacing w:val="-4"/>
          <w:sz w:val="18"/>
        </w:rPr>
        <w:t xml:space="preserve"> </w:t>
      </w:r>
      <w:r>
        <w:rPr>
          <w:color w:val="231F20"/>
          <w:sz w:val="18"/>
        </w:rPr>
        <w:t>m;</w:t>
      </w:r>
      <w:r>
        <w:rPr>
          <w:color w:val="231F20"/>
          <w:spacing w:val="-4"/>
          <w:sz w:val="18"/>
        </w:rPr>
        <w:t xml:space="preserve"> </w:t>
      </w:r>
      <w:r>
        <w:rPr>
          <w:color w:val="231F20"/>
          <w:sz w:val="18"/>
        </w:rPr>
        <w:t>и</w:t>
      </w:r>
      <w:r>
        <w:rPr>
          <w:color w:val="231F20"/>
          <w:spacing w:val="-4"/>
          <w:sz w:val="18"/>
        </w:rPr>
        <w:t xml:space="preserve"> </w:t>
      </w:r>
      <w:r>
        <w:rPr>
          <w:color w:val="231F20"/>
          <w:sz w:val="18"/>
        </w:rPr>
        <w:t>35</w:t>
      </w:r>
      <w:r>
        <w:rPr>
          <w:color w:val="231F20"/>
          <w:spacing w:val="-3"/>
          <w:sz w:val="18"/>
        </w:rPr>
        <w:t xml:space="preserve"> </w:t>
      </w:r>
      <w:r>
        <w:rPr>
          <w:color w:val="231F20"/>
          <w:sz w:val="18"/>
        </w:rPr>
        <w:t xml:space="preserve">kV </w:t>
      </w:r>
      <w:r>
        <w:rPr>
          <w:color w:val="231F20"/>
          <w:spacing w:val="-3"/>
          <w:sz w:val="18"/>
        </w:rPr>
        <w:t xml:space="preserve">од </w:t>
      </w:r>
      <w:r>
        <w:rPr>
          <w:color w:val="231F20"/>
          <w:sz w:val="18"/>
        </w:rPr>
        <w:t>30</w:t>
      </w:r>
      <w:r>
        <w:rPr>
          <w:color w:val="231F20"/>
          <w:spacing w:val="1"/>
          <w:sz w:val="18"/>
        </w:rPr>
        <w:t xml:space="preserve"> </w:t>
      </w:r>
      <w:r>
        <w:rPr>
          <w:color w:val="231F20"/>
          <w:sz w:val="18"/>
        </w:rPr>
        <w:t>m;</w:t>
      </w:r>
    </w:p>
    <w:p w:rsidR="00817596" w:rsidRDefault="003C50AC">
      <w:pPr>
        <w:pStyle w:val="ListParagraph"/>
        <w:numPr>
          <w:ilvl w:val="0"/>
          <w:numId w:val="53"/>
        </w:numPr>
        <w:tabs>
          <w:tab w:val="left" w:pos="785"/>
        </w:tabs>
        <w:spacing w:line="235" w:lineRule="auto"/>
        <w:ind w:left="548" w:right="448" w:firstLine="0"/>
        <w:rPr>
          <w:sz w:val="18"/>
        </w:rPr>
      </w:pPr>
      <w:r>
        <w:rPr>
          <w:color w:val="231F20"/>
          <w:sz w:val="18"/>
        </w:rPr>
        <w:t>подземне</w:t>
      </w:r>
      <w:r>
        <w:rPr>
          <w:color w:val="231F20"/>
          <w:spacing w:val="-4"/>
          <w:sz w:val="18"/>
        </w:rPr>
        <w:t xml:space="preserve"> </w:t>
      </w:r>
      <w:r>
        <w:rPr>
          <w:color w:val="231F20"/>
          <w:sz w:val="18"/>
        </w:rPr>
        <w:t>водове</w:t>
      </w:r>
      <w:r>
        <w:rPr>
          <w:color w:val="231F20"/>
          <w:spacing w:val="-4"/>
          <w:sz w:val="18"/>
        </w:rPr>
        <w:t xml:space="preserve"> </w:t>
      </w:r>
      <w:r>
        <w:rPr>
          <w:color w:val="231F20"/>
          <w:sz w:val="18"/>
        </w:rPr>
        <w:t>(каблове)</w:t>
      </w:r>
      <w:r>
        <w:rPr>
          <w:color w:val="231F20"/>
          <w:spacing w:val="-4"/>
          <w:sz w:val="18"/>
        </w:rPr>
        <w:t xml:space="preserve"> </w:t>
      </w:r>
      <w:r>
        <w:rPr>
          <w:color w:val="231F20"/>
          <w:sz w:val="18"/>
        </w:rPr>
        <w:t>–</w:t>
      </w:r>
      <w:r>
        <w:rPr>
          <w:color w:val="231F20"/>
          <w:spacing w:val="-4"/>
          <w:sz w:val="18"/>
        </w:rPr>
        <w:t xml:space="preserve"> </w:t>
      </w:r>
      <w:r>
        <w:rPr>
          <w:color w:val="231F20"/>
          <w:spacing w:val="-3"/>
          <w:sz w:val="18"/>
        </w:rPr>
        <w:t>110</w:t>
      </w:r>
      <w:r>
        <w:rPr>
          <w:color w:val="231F20"/>
          <w:spacing w:val="-4"/>
          <w:sz w:val="18"/>
        </w:rPr>
        <w:t xml:space="preserve"> </w:t>
      </w:r>
      <w:r>
        <w:rPr>
          <w:color w:val="231F20"/>
          <w:sz w:val="18"/>
        </w:rPr>
        <w:t>kV</w:t>
      </w:r>
      <w:r>
        <w:rPr>
          <w:color w:val="231F20"/>
          <w:spacing w:val="-8"/>
          <w:sz w:val="18"/>
        </w:rPr>
        <w:t xml:space="preserve"> </w:t>
      </w:r>
      <w:r>
        <w:rPr>
          <w:color w:val="231F20"/>
          <w:spacing w:val="-3"/>
          <w:sz w:val="18"/>
        </w:rPr>
        <w:t>од</w:t>
      </w:r>
      <w:r>
        <w:rPr>
          <w:color w:val="231F20"/>
          <w:spacing w:val="-4"/>
          <w:sz w:val="18"/>
        </w:rPr>
        <w:t xml:space="preserve"> </w:t>
      </w:r>
      <w:r>
        <w:rPr>
          <w:color w:val="231F20"/>
          <w:sz w:val="18"/>
        </w:rPr>
        <w:t>4</w:t>
      </w:r>
      <w:r>
        <w:rPr>
          <w:color w:val="231F20"/>
          <w:spacing w:val="-4"/>
          <w:sz w:val="18"/>
        </w:rPr>
        <w:t xml:space="preserve"> </w:t>
      </w:r>
      <w:r>
        <w:rPr>
          <w:color w:val="231F20"/>
          <w:sz w:val="18"/>
        </w:rPr>
        <w:t>m</w:t>
      </w:r>
      <w:r>
        <w:rPr>
          <w:color w:val="231F20"/>
          <w:spacing w:val="-4"/>
          <w:sz w:val="18"/>
        </w:rPr>
        <w:t xml:space="preserve"> </w:t>
      </w:r>
      <w:r>
        <w:rPr>
          <w:color w:val="231F20"/>
          <w:sz w:val="18"/>
        </w:rPr>
        <w:t>и</w:t>
      </w:r>
      <w:r>
        <w:rPr>
          <w:color w:val="231F20"/>
          <w:spacing w:val="-5"/>
          <w:sz w:val="18"/>
        </w:rPr>
        <w:t xml:space="preserve"> </w:t>
      </w:r>
      <w:r>
        <w:rPr>
          <w:color w:val="231F20"/>
          <w:sz w:val="18"/>
        </w:rPr>
        <w:t>35</w:t>
      </w:r>
      <w:r>
        <w:rPr>
          <w:color w:val="231F20"/>
          <w:spacing w:val="-4"/>
          <w:sz w:val="18"/>
        </w:rPr>
        <w:t xml:space="preserve"> </w:t>
      </w:r>
      <w:r>
        <w:rPr>
          <w:color w:val="231F20"/>
          <w:sz w:val="18"/>
        </w:rPr>
        <w:t>kV</w:t>
      </w:r>
      <w:r>
        <w:rPr>
          <w:color w:val="231F20"/>
          <w:spacing w:val="-8"/>
          <w:sz w:val="18"/>
        </w:rPr>
        <w:t xml:space="preserve"> </w:t>
      </w:r>
      <w:r>
        <w:rPr>
          <w:color w:val="231F20"/>
          <w:spacing w:val="-3"/>
          <w:sz w:val="18"/>
        </w:rPr>
        <w:t>од</w:t>
      </w:r>
      <w:r>
        <w:rPr>
          <w:color w:val="231F20"/>
          <w:spacing w:val="-4"/>
          <w:sz w:val="18"/>
        </w:rPr>
        <w:t xml:space="preserve"> </w:t>
      </w:r>
      <w:r>
        <w:rPr>
          <w:color w:val="231F20"/>
          <w:sz w:val="18"/>
        </w:rPr>
        <w:t>2</w:t>
      </w:r>
      <w:r>
        <w:rPr>
          <w:color w:val="231F20"/>
          <w:spacing w:val="-4"/>
          <w:sz w:val="18"/>
        </w:rPr>
        <w:t xml:space="preserve"> </w:t>
      </w:r>
      <w:r>
        <w:rPr>
          <w:color w:val="231F20"/>
          <w:sz w:val="18"/>
        </w:rPr>
        <w:t>m. Коридоре формира заштитни појас за електроенергетске</w:t>
      </w:r>
      <w:r>
        <w:rPr>
          <w:color w:val="231F20"/>
          <w:spacing w:val="8"/>
          <w:sz w:val="18"/>
        </w:rPr>
        <w:t xml:space="preserve"> </w:t>
      </w:r>
      <w:r>
        <w:rPr>
          <w:color w:val="231F20"/>
          <w:sz w:val="18"/>
        </w:rPr>
        <w:t>во-</w:t>
      </w:r>
    </w:p>
    <w:p w:rsidR="00817596" w:rsidRDefault="003C50AC">
      <w:pPr>
        <w:pStyle w:val="BodyText"/>
        <w:spacing w:line="235" w:lineRule="auto"/>
        <w:ind w:left="151" w:right="248"/>
      </w:pPr>
      <w:r>
        <w:rPr>
          <w:color w:val="231F20"/>
        </w:rPr>
        <w:t>дове (према члану 218. Закона о енергетици, „Службени гласник РС”, број 145/14), следеће ширине:</w:t>
      </w:r>
    </w:p>
    <w:p w:rsidR="00817596" w:rsidRDefault="003C50AC">
      <w:pPr>
        <w:pStyle w:val="ListParagraph"/>
        <w:numPr>
          <w:ilvl w:val="0"/>
          <w:numId w:val="52"/>
        </w:numPr>
        <w:tabs>
          <w:tab w:val="left" w:pos="760"/>
        </w:tabs>
        <w:spacing w:line="235" w:lineRule="auto"/>
        <w:ind w:right="448" w:firstLine="397"/>
        <w:jc w:val="both"/>
        <w:rPr>
          <w:sz w:val="18"/>
        </w:rPr>
      </w:pPr>
      <w:r>
        <w:rPr>
          <w:color w:val="231F20"/>
          <w:sz w:val="18"/>
        </w:rPr>
        <w:t xml:space="preserve">за надземне водове са обе стране вода </w:t>
      </w:r>
      <w:r>
        <w:rPr>
          <w:color w:val="231F20"/>
          <w:spacing w:val="-3"/>
          <w:sz w:val="18"/>
        </w:rPr>
        <w:t xml:space="preserve">од </w:t>
      </w:r>
      <w:r>
        <w:rPr>
          <w:color w:val="231F20"/>
          <w:sz w:val="18"/>
        </w:rPr>
        <w:t xml:space="preserve">крајњег фазног проводника – 400 kV </w:t>
      </w:r>
      <w:r>
        <w:rPr>
          <w:color w:val="231F20"/>
          <w:spacing w:val="-3"/>
          <w:sz w:val="18"/>
        </w:rPr>
        <w:t xml:space="preserve">од </w:t>
      </w:r>
      <w:r>
        <w:rPr>
          <w:color w:val="231F20"/>
          <w:sz w:val="18"/>
        </w:rPr>
        <w:t xml:space="preserve">по 30 m; </w:t>
      </w:r>
      <w:r>
        <w:rPr>
          <w:color w:val="231F20"/>
          <w:spacing w:val="-3"/>
          <w:sz w:val="18"/>
        </w:rPr>
        <w:t xml:space="preserve">110 </w:t>
      </w:r>
      <w:r>
        <w:rPr>
          <w:color w:val="231F20"/>
          <w:sz w:val="18"/>
        </w:rPr>
        <w:t xml:space="preserve">kV </w:t>
      </w:r>
      <w:r>
        <w:rPr>
          <w:color w:val="231F20"/>
          <w:spacing w:val="-3"/>
          <w:sz w:val="18"/>
        </w:rPr>
        <w:t xml:space="preserve">од </w:t>
      </w:r>
      <w:r>
        <w:rPr>
          <w:color w:val="231F20"/>
          <w:sz w:val="18"/>
        </w:rPr>
        <w:t xml:space="preserve">по 25 m и 35 kV </w:t>
      </w:r>
      <w:r>
        <w:rPr>
          <w:color w:val="231F20"/>
          <w:spacing w:val="-3"/>
          <w:sz w:val="18"/>
        </w:rPr>
        <w:t xml:space="preserve">од </w:t>
      </w:r>
      <w:r>
        <w:rPr>
          <w:color w:val="231F20"/>
          <w:sz w:val="18"/>
        </w:rPr>
        <w:t>по 15 m;</w:t>
      </w:r>
    </w:p>
    <w:p w:rsidR="00817596" w:rsidRDefault="003C50AC">
      <w:pPr>
        <w:pStyle w:val="ListParagraph"/>
        <w:numPr>
          <w:ilvl w:val="0"/>
          <w:numId w:val="52"/>
        </w:numPr>
        <w:tabs>
          <w:tab w:val="left" w:pos="776"/>
        </w:tabs>
        <w:spacing w:line="235" w:lineRule="auto"/>
        <w:ind w:right="448" w:firstLine="397"/>
        <w:jc w:val="both"/>
        <w:rPr>
          <w:sz w:val="18"/>
        </w:rPr>
      </w:pPr>
      <w:r>
        <w:rPr>
          <w:color w:val="231F20"/>
          <w:sz w:val="18"/>
        </w:rPr>
        <w:t xml:space="preserve">за подземне водове (каблове) </w:t>
      </w:r>
      <w:r>
        <w:rPr>
          <w:color w:val="231F20"/>
          <w:spacing w:val="-3"/>
          <w:sz w:val="18"/>
        </w:rPr>
        <w:t xml:space="preserve">од </w:t>
      </w:r>
      <w:r>
        <w:rPr>
          <w:color w:val="231F20"/>
          <w:sz w:val="18"/>
        </w:rPr>
        <w:t xml:space="preserve">ивице армирано-бетон- </w:t>
      </w:r>
      <w:r>
        <w:rPr>
          <w:color w:val="231F20"/>
          <w:spacing w:val="-3"/>
          <w:sz w:val="18"/>
        </w:rPr>
        <w:t xml:space="preserve">ског </w:t>
      </w:r>
      <w:r>
        <w:rPr>
          <w:color w:val="231F20"/>
          <w:sz w:val="18"/>
        </w:rPr>
        <w:t xml:space="preserve">канала – </w:t>
      </w:r>
      <w:r>
        <w:rPr>
          <w:color w:val="231F20"/>
          <w:spacing w:val="-3"/>
          <w:sz w:val="18"/>
        </w:rPr>
        <w:t xml:space="preserve">110 </w:t>
      </w:r>
      <w:r>
        <w:rPr>
          <w:color w:val="231F20"/>
          <w:sz w:val="18"/>
        </w:rPr>
        <w:t xml:space="preserve">kV </w:t>
      </w:r>
      <w:r>
        <w:rPr>
          <w:color w:val="231F20"/>
          <w:spacing w:val="-3"/>
          <w:sz w:val="18"/>
        </w:rPr>
        <w:t xml:space="preserve">од </w:t>
      </w:r>
      <w:r>
        <w:rPr>
          <w:color w:val="231F20"/>
          <w:sz w:val="18"/>
        </w:rPr>
        <w:t xml:space="preserve">по 2 m и 35 kV </w:t>
      </w:r>
      <w:r>
        <w:rPr>
          <w:color w:val="231F20"/>
          <w:spacing w:val="-3"/>
          <w:sz w:val="18"/>
        </w:rPr>
        <w:t xml:space="preserve">од </w:t>
      </w:r>
      <w:r>
        <w:rPr>
          <w:color w:val="231F20"/>
          <w:sz w:val="18"/>
        </w:rPr>
        <w:t>по 1</w:t>
      </w:r>
      <w:r>
        <w:rPr>
          <w:color w:val="231F20"/>
          <w:spacing w:val="-1"/>
          <w:sz w:val="18"/>
        </w:rPr>
        <w:t xml:space="preserve"> </w:t>
      </w:r>
      <w:r>
        <w:rPr>
          <w:color w:val="231F20"/>
          <w:sz w:val="18"/>
        </w:rPr>
        <w:t>m.</w:t>
      </w:r>
    </w:p>
    <w:p w:rsidR="00817596" w:rsidRDefault="003C50AC">
      <w:pPr>
        <w:pStyle w:val="BodyText"/>
        <w:spacing w:line="235" w:lineRule="auto"/>
        <w:ind w:left="151" w:right="448" w:firstLine="396"/>
        <w:jc w:val="both"/>
      </w:pPr>
      <w:r>
        <w:rPr>
          <w:color w:val="231F20"/>
        </w:rPr>
        <w:t>Заштитни појас за трансформаторске станице на отвореном износи 10 m за напонски ниво до 35 kV и 30 m за напонски ниво 110 kV и изнад 110 kV.</w:t>
      </w:r>
    </w:p>
    <w:p w:rsidR="00817596" w:rsidRDefault="003C50AC">
      <w:pPr>
        <w:pStyle w:val="BodyText"/>
        <w:spacing w:line="235" w:lineRule="auto"/>
        <w:ind w:left="151" w:right="447" w:firstLine="396"/>
        <w:jc w:val="both"/>
      </w:pPr>
      <w:r>
        <w:rPr>
          <w:color w:val="231F20"/>
        </w:rPr>
        <w:t xml:space="preserve">У заштитној зони далековода забрањено је складиштење ла- ко запаљивог материјала (гориво и сл.). Приликом извођења </w:t>
      </w:r>
      <w:r>
        <w:rPr>
          <w:color w:val="231F20"/>
        </w:rPr>
        <w:t>радо- ва и експлоатације планираних објеката не сме да се наруши си- гурносна удаљеност од 5 m у односу на проводнике далековода напонског нивоа 110 kV, односно 7 m од проводника далековода напонског нивоа 400 kV. Минимално растојање планираних обје- ката,</w:t>
      </w:r>
      <w:r>
        <w:rPr>
          <w:color w:val="231F20"/>
        </w:rPr>
        <w:t xml:space="preserve"> пратеће инфраструктуре и инсталација износи 12 m од било ког дела стуба далековода.</w:t>
      </w:r>
    </w:p>
    <w:p w:rsidR="00817596" w:rsidRDefault="003C50AC">
      <w:pPr>
        <w:pStyle w:val="BodyText"/>
        <w:spacing w:line="235" w:lineRule="auto"/>
        <w:ind w:left="152" w:right="446" w:firstLine="396"/>
        <w:jc w:val="both"/>
      </w:pPr>
      <w:r>
        <w:rPr>
          <w:color w:val="231F20"/>
        </w:rPr>
        <w:t xml:space="preserve">У заштитној зони далековода неопходна је израда елабората о могућностима градње планираних објеката, на </w:t>
      </w:r>
      <w:r>
        <w:rPr>
          <w:color w:val="231F20"/>
          <w:spacing w:val="-3"/>
        </w:rPr>
        <w:t xml:space="preserve">који </w:t>
      </w:r>
      <w:r>
        <w:rPr>
          <w:color w:val="231F20"/>
        </w:rPr>
        <w:t>сагласност даје Акционарско друштво „Електромрежа Србије” Беог</w:t>
      </w:r>
      <w:r>
        <w:rPr>
          <w:color w:val="231F20"/>
        </w:rPr>
        <w:t xml:space="preserve">рад. У за- штитној зони успоставља се трајна обавеза прибављања услова/ сагласности </w:t>
      </w:r>
      <w:r>
        <w:rPr>
          <w:color w:val="231F20"/>
          <w:spacing w:val="-3"/>
        </w:rPr>
        <w:t xml:space="preserve">од </w:t>
      </w:r>
      <w:r>
        <w:rPr>
          <w:color w:val="231F20"/>
        </w:rPr>
        <w:t xml:space="preserve">стране привредног субјекта надлежног за газдо- вање </w:t>
      </w:r>
      <w:r>
        <w:rPr>
          <w:color w:val="231F20"/>
          <w:spacing w:val="-3"/>
        </w:rPr>
        <w:t xml:space="preserve">далеководом </w:t>
      </w:r>
      <w:r>
        <w:rPr>
          <w:color w:val="231F20"/>
        </w:rPr>
        <w:t>за инвестиционо одржавање и реконструкцију објеката</w:t>
      </w:r>
      <w:r>
        <w:rPr>
          <w:color w:val="231F20"/>
          <w:spacing w:val="-5"/>
        </w:rPr>
        <w:t xml:space="preserve"> </w:t>
      </w:r>
      <w:r>
        <w:rPr>
          <w:color w:val="231F20"/>
        </w:rPr>
        <w:t>и</w:t>
      </w:r>
      <w:r>
        <w:rPr>
          <w:color w:val="231F20"/>
          <w:spacing w:val="-5"/>
        </w:rPr>
        <w:t xml:space="preserve"> </w:t>
      </w:r>
      <w:r>
        <w:rPr>
          <w:color w:val="231F20"/>
        </w:rPr>
        <w:t>инсталација.</w:t>
      </w:r>
      <w:r>
        <w:rPr>
          <w:color w:val="231F20"/>
          <w:spacing w:val="-5"/>
        </w:rPr>
        <w:t xml:space="preserve"> </w:t>
      </w:r>
      <w:r>
        <w:rPr>
          <w:color w:val="231F20"/>
        </w:rPr>
        <w:t>Изградња</w:t>
      </w:r>
      <w:r>
        <w:rPr>
          <w:color w:val="231F20"/>
          <w:spacing w:val="-5"/>
        </w:rPr>
        <w:t xml:space="preserve"> </w:t>
      </w:r>
      <w:r>
        <w:rPr>
          <w:color w:val="231F20"/>
        </w:rPr>
        <w:t>објеката</w:t>
      </w:r>
      <w:r>
        <w:rPr>
          <w:color w:val="231F20"/>
          <w:spacing w:val="-5"/>
        </w:rPr>
        <w:t xml:space="preserve"> </w:t>
      </w:r>
      <w:r>
        <w:rPr>
          <w:color w:val="231F20"/>
        </w:rPr>
        <w:t>(који</w:t>
      </w:r>
      <w:r>
        <w:rPr>
          <w:color w:val="231F20"/>
          <w:spacing w:val="-5"/>
        </w:rPr>
        <w:t xml:space="preserve"> </w:t>
      </w:r>
      <w:r>
        <w:rPr>
          <w:color w:val="231F20"/>
        </w:rPr>
        <w:t>нису</w:t>
      </w:r>
      <w:r>
        <w:rPr>
          <w:color w:val="231F20"/>
          <w:spacing w:val="-5"/>
        </w:rPr>
        <w:t xml:space="preserve"> </w:t>
      </w:r>
      <w:r>
        <w:rPr>
          <w:color w:val="231F20"/>
        </w:rPr>
        <w:t>намењени</w:t>
      </w:r>
      <w:r>
        <w:rPr>
          <w:color w:val="231F20"/>
          <w:spacing w:val="-5"/>
        </w:rPr>
        <w:t xml:space="preserve"> </w:t>
      </w:r>
      <w:r>
        <w:rPr>
          <w:color w:val="231F20"/>
        </w:rPr>
        <w:t xml:space="preserve">за трајни боравак </w:t>
      </w:r>
      <w:r>
        <w:rPr>
          <w:color w:val="231F20"/>
          <w:spacing w:val="-3"/>
        </w:rPr>
        <w:t xml:space="preserve">људи) </w:t>
      </w:r>
      <w:r>
        <w:rPr>
          <w:color w:val="231F20"/>
        </w:rPr>
        <w:t>и друге инфраструктуре у коридору заштит- ног појаса далековода мора бити у складу</w:t>
      </w:r>
      <w:r>
        <w:rPr>
          <w:color w:val="231F20"/>
          <w:spacing w:val="-5"/>
        </w:rPr>
        <w:t xml:space="preserve"> </w:t>
      </w:r>
      <w:r>
        <w:rPr>
          <w:color w:val="231F20"/>
        </w:rPr>
        <w:t>са:</w:t>
      </w:r>
    </w:p>
    <w:p w:rsidR="00817596" w:rsidRDefault="003C50AC">
      <w:pPr>
        <w:pStyle w:val="BodyText"/>
        <w:spacing w:line="197" w:lineRule="exact"/>
        <w:ind w:left="550"/>
      </w:pPr>
      <w:r>
        <w:rPr>
          <w:color w:val="231F20"/>
        </w:rPr>
        <w:t>– Законом о енергетици;</w:t>
      </w:r>
    </w:p>
    <w:p w:rsidR="00817596" w:rsidRDefault="003C50AC">
      <w:pPr>
        <w:pStyle w:val="ListParagraph"/>
        <w:numPr>
          <w:ilvl w:val="0"/>
          <w:numId w:val="51"/>
        </w:numPr>
        <w:tabs>
          <w:tab w:val="left" w:pos="714"/>
        </w:tabs>
        <w:spacing w:line="235" w:lineRule="auto"/>
        <w:ind w:right="446" w:firstLine="397"/>
        <w:rPr>
          <w:sz w:val="18"/>
        </w:rPr>
      </w:pPr>
      <w:r>
        <w:rPr>
          <w:color w:val="231F20"/>
          <w:sz w:val="18"/>
        </w:rPr>
        <w:t xml:space="preserve">Правилником о техничким нормативима за изградњу над- земних електроенергетских водова називног напона </w:t>
      </w:r>
      <w:r>
        <w:rPr>
          <w:color w:val="231F20"/>
          <w:spacing w:val="-3"/>
          <w:sz w:val="18"/>
        </w:rPr>
        <w:t xml:space="preserve">од </w:t>
      </w:r>
      <w:r>
        <w:rPr>
          <w:color w:val="231F20"/>
          <w:sz w:val="18"/>
        </w:rPr>
        <w:t>1 kV до 400 kV (</w:t>
      </w:r>
      <w:r>
        <w:rPr>
          <w:color w:val="231F20"/>
          <w:sz w:val="18"/>
        </w:rPr>
        <w:t>„Службени лист СФРЈ”, број 65/88 и „ Службени лист СРЈ”, број 18/92);</w:t>
      </w:r>
    </w:p>
    <w:p w:rsidR="00817596" w:rsidRDefault="003C50AC">
      <w:pPr>
        <w:pStyle w:val="ListParagraph"/>
        <w:numPr>
          <w:ilvl w:val="0"/>
          <w:numId w:val="51"/>
        </w:numPr>
        <w:tabs>
          <w:tab w:val="left" w:pos="732"/>
        </w:tabs>
        <w:spacing w:line="235" w:lineRule="auto"/>
        <w:ind w:left="152" w:right="446" w:firstLine="398"/>
        <w:rPr>
          <w:sz w:val="18"/>
        </w:rPr>
      </w:pPr>
      <w:r>
        <w:rPr>
          <w:color w:val="231F20"/>
          <w:sz w:val="18"/>
        </w:rPr>
        <w:t>Правилником о техничким нормативима за електроенер- гетска</w:t>
      </w:r>
      <w:r>
        <w:rPr>
          <w:color w:val="231F20"/>
          <w:spacing w:val="-6"/>
          <w:sz w:val="18"/>
        </w:rPr>
        <w:t xml:space="preserve"> </w:t>
      </w:r>
      <w:r>
        <w:rPr>
          <w:color w:val="231F20"/>
          <w:sz w:val="18"/>
        </w:rPr>
        <w:t>постројења</w:t>
      </w:r>
      <w:r>
        <w:rPr>
          <w:color w:val="231F20"/>
          <w:spacing w:val="-6"/>
          <w:sz w:val="18"/>
        </w:rPr>
        <w:t xml:space="preserve"> </w:t>
      </w:r>
      <w:r>
        <w:rPr>
          <w:color w:val="231F20"/>
          <w:sz w:val="18"/>
        </w:rPr>
        <w:t>називног</w:t>
      </w:r>
      <w:r>
        <w:rPr>
          <w:color w:val="231F20"/>
          <w:spacing w:val="-6"/>
          <w:sz w:val="18"/>
        </w:rPr>
        <w:t xml:space="preserve"> </w:t>
      </w:r>
      <w:r>
        <w:rPr>
          <w:color w:val="231F20"/>
          <w:sz w:val="18"/>
        </w:rPr>
        <w:t>напона</w:t>
      </w:r>
      <w:r>
        <w:rPr>
          <w:color w:val="231F20"/>
          <w:spacing w:val="-6"/>
          <w:sz w:val="18"/>
        </w:rPr>
        <w:t xml:space="preserve"> </w:t>
      </w:r>
      <w:r>
        <w:rPr>
          <w:color w:val="231F20"/>
          <w:sz w:val="18"/>
        </w:rPr>
        <w:t>изнад</w:t>
      </w:r>
      <w:r>
        <w:rPr>
          <w:color w:val="231F20"/>
          <w:spacing w:val="-6"/>
          <w:sz w:val="18"/>
        </w:rPr>
        <w:t xml:space="preserve"> </w:t>
      </w:r>
      <w:r>
        <w:rPr>
          <w:color w:val="231F20"/>
          <w:sz w:val="18"/>
        </w:rPr>
        <w:t>1000</w:t>
      </w:r>
      <w:r>
        <w:rPr>
          <w:color w:val="231F20"/>
          <w:spacing w:val="-10"/>
          <w:sz w:val="18"/>
        </w:rPr>
        <w:t xml:space="preserve"> </w:t>
      </w:r>
      <w:r>
        <w:rPr>
          <w:color w:val="231F20"/>
          <w:sz w:val="18"/>
        </w:rPr>
        <w:t>V</w:t>
      </w:r>
      <w:r>
        <w:rPr>
          <w:color w:val="231F20"/>
          <w:spacing w:val="-10"/>
          <w:sz w:val="18"/>
        </w:rPr>
        <w:t xml:space="preserve"> </w:t>
      </w:r>
      <w:r>
        <w:rPr>
          <w:color w:val="231F20"/>
          <w:sz w:val="18"/>
        </w:rPr>
        <w:t>(„Службени</w:t>
      </w:r>
      <w:r>
        <w:rPr>
          <w:color w:val="231F20"/>
          <w:spacing w:val="-6"/>
          <w:sz w:val="18"/>
        </w:rPr>
        <w:t xml:space="preserve"> </w:t>
      </w:r>
      <w:r>
        <w:rPr>
          <w:color w:val="231F20"/>
          <w:sz w:val="18"/>
        </w:rPr>
        <w:t>лист СФРЈ”, бр. 4/74, 13/78 – др. правилник и „Службени лист СРЈ”, број 61/9</w:t>
      </w:r>
      <w:r>
        <w:rPr>
          <w:color w:val="231F20"/>
          <w:sz w:val="18"/>
        </w:rPr>
        <w:t>5 – др.</w:t>
      </w:r>
      <w:r>
        <w:rPr>
          <w:color w:val="231F20"/>
          <w:spacing w:val="-1"/>
          <w:sz w:val="18"/>
        </w:rPr>
        <w:t xml:space="preserve"> </w:t>
      </w:r>
      <w:r>
        <w:rPr>
          <w:color w:val="231F20"/>
          <w:sz w:val="18"/>
        </w:rPr>
        <w:t>правилник);</w:t>
      </w:r>
    </w:p>
    <w:p w:rsidR="00817596" w:rsidRDefault="003C50AC">
      <w:pPr>
        <w:pStyle w:val="ListParagraph"/>
        <w:numPr>
          <w:ilvl w:val="0"/>
          <w:numId w:val="51"/>
        </w:numPr>
        <w:tabs>
          <w:tab w:val="left" w:pos="696"/>
        </w:tabs>
        <w:spacing w:line="235" w:lineRule="auto"/>
        <w:ind w:left="152" w:right="447" w:firstLine="397"/>
        <w:rPr>
          <w:sz w:val="18"/>
        </w:rPr>
      </w:pPr>
      <w:r>
        <w:rPr>
          <w:color w:val="231F20"/>
          <w:sz w:val="18"/>
        </w:rPr>
        <w:t>Правилником</w:t>
      </w:r>
      <w:r>
        <w:rPr>
          <w:color w:val="231F20"/>
          <w:spacing w:val="-9"/>
          <w:sz w:val="18"/>
        </w:rPr>
        <w:t xml:space="preserve"> </w:t>
      </w:r>
      <w:r>
        <w:rPr>
          <w:color w:val="231F20"/>
          <w:sz w:val="18"/>
        </w:rPr>
        <w:t>о</w:t>
      </w:r>
      <w:r>
        <w:rPr>
          <w:color w:val="231F20"/>
          <w:spacing w:val="-9"/>
          <w:sz w:val="18"/>
        </w:rPr>
        <w:t xml:space="preserve"> </w:t>
      </w:r>
      <w:r>
        <w:rPr>
          <w:color w:val="231F20"/>
          <w:sz w:val="18"/>
        </w:rPr>
        <w:t>техничким</w:t>
      </w:r>
      <w:r>
        <w:rPr>
          <w:color w:val="231F20"/>
          <w:spacing w:val="-9"/>
          <w:sz w:val="18"/>
        </w:rPr>
        <w:t xml:space="preserve"> </w:t>
      </w:r>
      <w:r>
        <w:rPr>
          <w:color w:val="231F20"/>
          <w:sz w:val="18"/>
        </w:rPr>
        <w:t>нормативима</w:t>
      </w:r>
      <w:r>
        <w:rPr>
          <w:color w:val="231F20"/>
          <w:spacing w:val="-9"/>
          <w:sz w:val="18"/>
        </w:rPr>
        <w:t xml:space="preserve"> </w:t>
      </w:r>
      <w:r>
        <w:rPr>
          <w:color w:val="231F20"/>
          <w:sz w:val="18"/>
        </w:rPr>
        <w:t>за</w:t>
      </w:r>
      <w:r>
        <w:rPr>
          <w:color w:val="231F20"/>
          <w:spacing w:val="-9"/>
          <w:sz w:val="18"/>
        </w:rPr>
        <w:t xml:space="preserve"> </w:t>
      </w:r>
      <w:r>
        <w:rPr>
          <w:color w:val="231F20"/>
          <w:sz w:val="18"/>
        </w:rPr>
        <w:t>уземљења</w:t>
      </w:r>
      <w:r>
        <w:rPr>
          <w:color w:val="231F20"/>
          <w:spacing w:val="-9"/>
          <w:sz w:val="18"/>
        </w:rPr>
        <w:t xml:space="preserve"> </w:t>
      </w:r>
      <w:r>
        <w:rPr>
          <w:color w:val="231F20"/>
          <w:sz w:val="18"/>
        </w:rPr>
        <w:t>елек- троенергетских постројења напона изнад 1000 V („Службени лист СФРЈ”, бр. 4/72 и</w:t>
      </w:r>
      <w:r>
        <w:rPr>
          <w:color w:val="231F20"/>
          <w:spacing w:val="-1"/>
          <w:sz w:val="18"/>
        </w:rPr>
        <w:t xml:space="preserve"> </w:t>
      </w:r>
      <w:r>
        <w:rPr>
          <w:color w:val="231F20"/>
          <w:sz w:val="18"/>
        </w:rPr>
        <w:t>13/78);</w:t>
      </w:r>
    </w:p>
    <w:p w:rsidR="00817596" w:rsidRDefault="003C50AC">
      <w:pPr>
        <w:pStyle w:val="ListParagraph"/>
        <w:numPr>
          <w:ilvl w:val="0"/>
          <w:numId w:val="51"/>
        </w:numPr>
        <w:tabs>
          <w:tab w:val="left" w:pos="715"/>
        </w:tabs>
        <w:spacing w:line="235" w:lineRule="auto"/>
        <w:ind w:left="152" w:right="447" w:firstLine="397"/>
        <w:rPr>
          <w:sz w:val="18"/>
        </w:rPr>
      </w:pPr>
      <w:r>
        <w:rPr>
          <w:color w:val="231F20"/>
          <w:spacing w:val="-3"/>
          <w:sz w:val="18"/>
        </w:rPr>
        <w:t xml:space="preserve">Законом </w:t>
      </w:r>
      <w:r>
        <w:rPr>
          <w:color w:val="231F20"/>
          <w:sz w:val="18"/>
        </w:rPr>
        <w:t xml:space="preserve">о заштити </w:t>
      </w:r>
      <w:r>
        <w:rPr>
          <w:color w:val="231F20"/>
          <w:spacing w:val="-3"/>
          <w:sz w:val="18"/>
        </w:rPr>
        <w:t xml:space="preserve">од </w:t>
      </w:r>
      <w:r>
        <w:rPr>
          <w:color w:val="231F20"/>
          <w:sz w:val="18"/>
        </w:rPr>
        <w:t>нејонизујућих зрачења („Службени гласник РС”, број</w:t>
      </w:r>
      <w:r>
        <w:rPr>
          <w:color w:val="231F20"/>
          <w:spacing w:val="-1"/>
          <w:sz w:val="18"/>
        </w:rPr>
        <w:t xml:space="preserve"> </w:t>
      </w:r>
      <w:r>
        <w:rPr>
          <w:color w:val="231F20"/>
          <w:sz w:val="18"/>
        </w:rPr>
        <w:t>36/09);</w:t>
      </w:r>
    </w:p>
    <w:p w:rsidR="00817596" w:rsidRDefault="003C50AC">
      <w:pPr>
        <w:pStyle w:val="ListParagraph"/>
        <w:numPr>
          <w:ilvl w:val="0"/>
          <w:numId w:val="51"/>
        </w:numPr>
        <w:tabs>
          <w:tab w:val="left" w:pos="717"/>
        </w:tabs>
        <w:spacing w:line="235" w:lineRule="auto"/>
        <w:ind w:left="152" w:right="447" w:firstLine="397"/>
        <w:rPr>
          <w:sz w:val="18"/>
        </w:rPr>
      </w:pPr>
      <w:r>
        <w:rPr>
          <w:color w:val="231F20"/>
          <w:sz w:val="18"/>
        </w:rPr>
        <w:t>Правилником о границама излагања нејонизујућим зраче- њима („Службени гласник РС”, број</w:t>
      </w:r>
      <w:r>
        <w:rPr>
          <w:color w:val="231F20"/>
          <w:spacing w:val="-4"/>
          <w:sz w:val="18"/>
        </w:rPr>
        <w:t xml:space="preserve"> </w:t>
      </w:r>
      <w:r>
        <w:rPr>
          <w:color w:val="231F20"/>
          <w:sz w:val="18"/>
        </w:rPr>
        <w:t>104/09);</w:t>
      </w:r>
    </w:p>
    <w:p w:rsidR="00817596" w:rsidRDefault="003C50AC">
      <w:pPr>
        <w:pStyle w:val="ListParagraph"/>
        <w:numPr>
          <w:ilvl w:val="0"/>
          <w:numId w:val="51"/>
        </w:numPr>
        <w:tabs>
          <w:tab w:val="left" w:pos="745"/>
        </w:tabs>
        <w:spacing w:line="235" w:lineRule="auto"/>
        <w:ind w:left="151" w:right="447" w:firstLine="398"/>
        <w:rPr>
          <w:sz w:val="18"/>
        </w:rPr>
      </w:pPr>
      <w:r>
        <w:rPr>
          <w:color w:val="231F20"/>
          <w:sz w:val="18"/>
        </w:rPr>
        <w:t xml:space="preserve">Правилником о изворима нејонизујућих зрачења </w:t>
      </w:r>
      <w:r>
        <w:rPr>
          <w:color w:val="231F20"/>
          <w:spacing w:val="-3"/>
          <w:sz w:val="18"/>
        </w:rPr>
        <w:t xml:space="preserve">од </w:t>
      </w:r>
      <w:r>
        <w:rPr>
          <w:color w:val="231F20"/>
          <w:sz w:val="18"/>
        </w:rPr>
        <w:t>посеб- ног интереса, врстама извора, начину и периоду њиховог испити- вања („Службени гласник РС”, број</w:t>
      </w:r>
      <w:r>
        <w:rPr>
          <w:color w:val="231F20"/>
          <w:spacing w:val="-5"/>
          <w:sz w:val="18"/>
        </w:rPr>
        <w:t xml:space="preserve"> </w:t>
      </w:r>
      <w:r>
        <w:rPr>
          <w:color w:val="231F20"/>
          <w:sz w:val="18"/>
        </w:rPr>
        <w:t>104/09)</w:t>
      </w:r>
      <w:r>
        <w:rPr>
          <w:color w:val="231F20"/>
          <w:sz w:val="18"/>
        </w:rPr>
        <w:t>;</w:t>
      </w:r>
    </w:p>
    <w:p w:rsidR="00817596" w:rsidRDefault="003C50AC">
      <w:pPr>
        <w:pStyle w:val="ListParagraph"/>
        <w:numPr>
          <w:ilvl w:val="0"/>
          <w:numId w:val="51"/>
        </w:numPr>
        <w:tabs>
          <w:tab w:val="left" w:pos="721"/>
        </w:tabs>
        <w:spacing w:line="235" w:lineRule="auto"/>
        <w:ind w:left="151" w:right="448" w:firstLine="397"/>
        <w:rPr>
          <w:sz w:val="18"/>
        </w:rPr>
      </w:pPr>
      <w:r>
        <w:rPr>
          <w:color w:val="231F20"/>
          <w:sz w:val="18"/>
        </w:rPr>
        <w:t xml:space="preserve">JUS N.C0.105 – Техничким условима заштите подземних металних цевовода </w:t>
      </w:r>
      <w:r>
        <w:rPr>
          <w:color w:val="231F20"/>
          <w:spacing w:val="-3"/>
          <w:sz w:val="18"/>
        </w:rPr>
        <w:t xml:space="preserve">од </w:t>
      </w:r>
      <w:r>
        <w:rPr>
          <w:color w:val="231F20"/>
          <w:sz w:val="18"/>
        </w:rPr>
        <w:t>утицаја електроенергетских постројења („Службени лист СФРЈ”, број</w:t>
      </w:r>
      <w:r>
        <w:rPr>
          <w:color w:val="231F20"/>
          <w:spacing w:val="-3"/>
          <w:sz w:val="18"/>
        </w:rPr>
        <w:t xml:space="preserve"> </w:t>
      </w:r>
      <w:r>
        <w:rPr>
          <w:color w:val="231F20"/>
          <w:sz w:val="18"/>
        </w:rPr>
        <w:t>68/86).</w:t>
      </w:r>
    </w:p>
    <w:p w:rsidR="00817596" w:rsidRDefault="00817596">
      <w:pPr>
        <w:spacing w:line="235" w:lineRule="auto"/>
        <w:jc w:val="both"/>
        <w:rPr>
          <w:sz w:val="18"/>
        </w:rPr>
        <w:sectPr w:rsidR="00817596">
          <w:pgSz w:w="12480" w:h="15690"/>
          <w:pgMar w:top="120" w:right="680" w:bottom="280" w:left="700" w:header="720" w:footer="720" w:gutter="0"/>
          <w:cols w:num="2" w:space="720" w:equalWidth="0">
            <w:col w:w="5296" w:space="93"/>
            <w:col w:w="5711"/>
          </w:cols>
        </w:sectPr>
      </w:pPr>
    </w:p>
    <w:p w:rsidR="00817596" w:rsidRDefault="003C50AC">
      <w:pPr>
        <w:pStyle w:val="ListParagraph"/>
        <w:numPr>
          <w:ilvl w:val="4"/>
          <w:numId w:val="61"/>
        </w:numPr>
        <w:tabs>
          <w:tab w:val="left" w:pos="1484"/>
        </w:tabs>
        <w:spacing w:before="78" w:line="225" w:lineRule="auto"/>
        <w:ind w:left="1963" w:right="332" w:hanging="1200"/>
        <w:jc w:val="left"/>
        <w:rPr>
          <w:sz w:val="18"/>
        </w:rPr>
      </w:pPr>
      <w:r>
        <w:rPr>
          <w:color w:val="231F20"/>
          <w:sz w:val="18"/>
        </w:rPr>
        <w:lastRenderedPageBreak/>
        <w:t>Појаси заштите и режими коришћења и</w:t>
      </w:r>
      <w:r>
        <w:rPr>
          <w:color w:val="231F20"/>
          <w:spacing w:val="-27"/>
          <w:sz w:val="18"/>
        </w:rPr>
        <w:t xml:space="preserve"> </w:t>
      </w:r>
      <w:r>
        <w:rPr>
          <w:color w:val="231F20"/>
          <w:sz w:val="18"/>
        </w:rPr>
        <w:t>уређења гасоводне</w:t>
      </w:r>
      <w:r>
        <w:rPr>
          <w:color w:val="231F20"/>
          <w:spacing w:val="-2"/>
          <w:sz w:val="18"/>
        </w:rPr>
        <w:t xml:space="preserve"> </w:t>
      </w:r>
      <w:r>
        <w:rPr>
          <w:color w:val="231F20"/>
          <w:sz w:val="18"/>
        </w:rPr>
        <w:t>инфраструктуре</w:t>
      </w:r>
    </w:p>
    <w:p w:rsidR="00817596" w:rsidRDefault="00817596">
      <w:pPr>
        <w:pStyle w:val="BodyText"/>
        <w:spacing w:before="9"/>
        <w:ind w:left="0"/>
        <w:rPr>
          <w:sz w:val="16"/>
        </w:rPr>
      </w:pPr>
    </w:p>
    <w:p w:rsidR="00817596" w:rsidRDefault="003C50AC">
      <w:pPr>
        <w:pStyle w:val="BodyText"/>
        <w:spacing w:before="1" w:line="225" w:lineRule="auto"/>
        <w:ind w:left="434" w:right="1" w:firstLine="396"/>
        <w:jc w:val="both"/>
      </w:pPr>
      <w:r>
        <w:rPr>
          <w:color w:val="231F20"/>
        </w:rPr>
        <w:t>Просторним планом опредељује се енергетски коридор</w:t>
      </w:r>
      <w:r>
        <w:rPr>
          <w:color w:val="231F20"/>
          <w:spacing w:val="-23"/>
        </w:rPr>
        <w:t xml:space="preserve"> </w:t>
      </w:r>
      <w:r>
        <w:rPr>
          <w:color w:val="231F20"/>
        </w:rPr>
        <w:t>тран- спортног и разводних гасовода гасне интерконекције у укупној ширини</w:t>
      </w:r>
      <w:r>
        <w:rPr>
          <w:color w:val="231F20"/>
          <w:spacing w:val="-6"/>
        </w:rPr>
        <w:t xml:space="preserve"> </w:t>
      </w:r>
      <w:r>
        <w:rPr>
          <w:color w:val="231F20"/>
          <w:spacing w:val="-3"/>
        </w:rPr>
        <w:t>од</w:t>
      </w:r>
      <w:r>
        <w:rPr>
          <w:color w:val="231F20"/>
          <w:spacing w:val="-6"/>
        </w:rPr>
        <w:t xml:space="preserve"> </w:t>
      </w:r>
      <w:r>
        <w:rPr>
          <w:color w:val="231F20"/>
        </w:rPr>
        <w:t>400</w:t>
      </w:r>
      <w:r>
        <w:rPr>
          <w:color w:val="231F20"/>
          <w:spacing w:val="-6"/>
        </w:rPr>
        <w:t xml:space="preserve"> </w:t>
      </w:r>
      <w:r>
        <w:rPr>
          <w:color w:val="231F20"/>
        </w:rPr>
        <w:t>m,</w:t>
      </w:r>
      <w:r>
        <w:rPr>
          <w:color w:val="231F20"/>
          <w:spacing w:val="-6"/>
        </w:rPr>
        <w:t xml:space="preserve"> </w:t>
      </w:r>
      <w:r>
        <w:rPr>
          <w:color w:val="231F20"/>
        </w:rPr>
        <w:t>по</w:t>
      </w:r>
      <w:r>
        <w:rPr>
          <w:color w:val="231F20"/>
          <w:spacing w:val="-6"/>
        </w:rPr>
        <w:t xml:space="preserve"> </w:t>
      </w:r>
      <w:r>
        <w:rPr>
          <w:color w:val="231F20"/>
        </w:rPr>
        <w:t>200</w:t>
      </w:r>
      <w:r>
        <w:rPr>
          <w:color w:val="231F20"/>
          <w:spacing w:val="-6"/>
        </w:rPr>
        <w:t xml:space="preserve"> </w:t>
      </w:r>
      <w:r>
        <w:rPr>
          <w:color w:val="231F20"/>
        </w:rPr>
        <w:t>m</w:t>
      </w:r>
      <w:r>
        <w:rPr>
          <w:color w:val="231F20"/>
          <w:spacing w:val="-6"/>
        </w:rPr>
        <w:t xml:space="preserve"> </w:t>
      </w:r>
      <w:r>
        <w:rPr>
          <w:color w:val="231F20"/>
        </w:rPr>
        <w:t>са</w:t>
      </w:r>
      <w:r>
        <w:rPr>
          <w:color w:val="231F20"/>
          <w:spacing w:val="-6"/>
        </w:rPr>
        <w:t xml:space="preserve"> </w:t>
      </w:r>
      <w:r>
        <w:rPr>
          <w:color w:val="231F20"/>
        </w:rPr>
        <w:t>обе</w:t>
      </w:r>
      <w:r>
        <w:rPr>
          <w:color w:val="231F20"/>
          <w:spacing w:val="-6"/>
        </w:rPr>
        <w:t xml:space="preserve"> </w:t>
      </w:r>
      <w:r>
        <w:rPr>
          <w:color w:val="231F20"/>
        </w:rPr>
        <w:t>стране</w:t>
      </w:r>
      <w:r>
        <w:rPr>
          <w:color w:val="231F20"/>
          <w:spacing w:val="-6"/>
        </w:rPr>
        <w:t xml:space="preserve"> </w:t>
      </w:r>
      <w:r>
        <w:rPr>
          <w:color w:val="231F20"/>
        </w:rPr>
        <w:t>осе</w:t>
      </w:r>
      <w:r>
        <w:rPr>
          <w:color w:val="231F20"/>
          <w:spacing w:val="-6"/>
        </w:rPr>
        <w:t xml:space="preserve"> </w:t>
      </w:r>
      <w:r>
        <w:rPr>
          <w:color w:val="231F20"/>
        </w:rPr>
        <w:t>цевовода,</w:t>
      </w:r>
      <w:r>
        <w:rPr>
          <w:color w:val="231F20"/>
          <w:spacing w:val="-6"/>
        </w:rPr>
        <w:t xml:space="preserve"> </w:t>
      </w:r>
      <w:r>
        <w:rPr>
          <w:color w:val="231F20"/>
        </w:rPr>
        <w:t>до</w:t>
      </w:r>
      <w:r>
        <w:rPr>
          <w:color w:val="231F20"/>
          <w:spacing w:val="-6"/>
        </w:rPr>
        <w:t xml:space="preserve"> </w:t>
      </w:r>
      <w:r>
        <w:rPr>
          <w:color w:val="231F20"/>
        </w:rPr>
        <w:t>његовог дефинитивног утврђивања одговарајућим планским документом. У оквиру овог коридора утврђују се следећи појасеви/зоне зашти- те магистралног гасовода, у складу са условима надлежног при- вредног</w:t>
      </w:r>
      <w:r>
        <w:rPr>
          <w:color w:val="231F20"/>
          <w:spacing w:val="-5"/>
        </w:rPr>
        <w:t xml:space="preserve"> </w:t>
      </w:r>
      <w:r>
        <w:rPr>
          <w:color w:val="231F20"/>
        </w:rPr>
        <w:t>субјекта</w:t>
      </w:r>
      <w:r>
        <w:rPr>
          <w:color w:val="231F20"/>
          <w:spacing w:val="-5"/>
        </w:rPr>
        <w:t xml:space="preserve"> </w:t>
      </w:r>
      <w:r>
        <w:rPr>
          <w:color w:val="231F20"/>
        </w:rPr>
        <w:t>и</w:t>
      </w:r>
      <w:r>
        <w:rPr>
          <w:color w:val="231F20"/>
          <w:spacing w:val="-5"/>
        </w:rPr>
        <w:t xml:space="preserve"> </w:t>
      </w:r>
      <w:r>
        <w:rPr>
          <w:color w:val="231F20"/>
        </w:rPr>
        <w:t>одредбама</w:t>
      </w:r>
      <w:r>
        <w:rPr>
          <w:color w:val="231F20"/>
          <w:spacing w:val="-5"/>
        </w:rPr>
        <w:t xml:space="preserve"> </w:t>
      </w:r>
      <w:r>
        <w:rPr>
          <w:color w:val="231F20"/>
        </w:rPr>
        <w:t>Правилника</w:t>
      </w:r>
      <w:r>
        <w:rPr>
          <w:color w:val="231F20"/>
          <w:spacing w:val="-5"/>
        </w:rPr>
        <w:t xml:space="preserve"> </w:t>
      </w:r>
      <w:r>
        <w:rPr>
          <w:color w:val="231F20"/>
        </w:rPr>
        <w:t>о</w:t>
      </w:r>
      <w:r>
        <w:rPr>
          <w:color w:val="231F20"/>
          <w:spacing w:val="-5"/>
        </w:rPr>
        <w:t xml:space="preserve"> </w:t>
      </w:r>
      <w:r>
        <w:rPr>
          <w:color w:val="231F20"/>
        </w:rPr>
        <w:t>условима</w:t>
      </w:r>
      <w:r>
        <w:rPr>
          <w:color w:val="231F20"/>
          <w:spacing w:val="-5"/>
        </w:rPr>
        <w:t xml:space="preserve"> </w:t>
      </w:r>
      <w:r>
        <w:rPr>
          <w:color w:val="231F20"/>
        </w:rPr>
        <w:t>за</w:t>
      </w:r>
      <w:r>
        <w:rPr>
          <w:color w:val="231F20"/>
          <w:spacing w:val="-5"/>
        </w:rPr>
        <w:t xml:space="preserve"> </w:t>
      </w:r>
      <w:r>
        <w:rPr>
          <w:color w:val="231F20"/>
        </w:rPr>
        <w:t xml:space="preserve">несметан </w:t>
      </w:r>
      <w:r>
        <w:rPr>
          <w:color w:val="231F20"/>
        </w:rPr>
        <w:t xml:space="preserve">и безбедан транспорт природног гаса гасоводима притиска већег </w:t>
      </w:r>
      <w:r>
        <w:rPr>
          <w:color w:val="231F20"/>
          <w:spacing w:val="-3"/>
        </w:rPr>
        <w:t xml:space="preserve">од </w:t>
      </w:r>
      <w:r>
        <w:rPr>
          <w:color w:val="231F20"/>
        </w:rPr>
        <w:t>16 bar („Службени гласник РС”, бр. 37/13 и</w:t>
      </w:r>
      <w:r>
        <w:rPr>
          <w:color w:val="231F20"/>
          <w:spacing w:val="-5"/>
        </w:rPr>
        <w:t xml:space="preserve"> </w:t>
      </w:r>
      <w:r>
        <w:rPr>
          <w:color w:val="231F20"/>
        </w:rPr>
        <w:t>87/15):</w:t>
      </w:r>
    </w:p>
    <w:p w:rsidR="00817596" w:rsidRDefault="003C50AC">
      <w:pPr>
        <w:pStyle w:val="ListParagraph"/>
        <w:numPr>
          <w:ilvl w:val="0"/>
          <w:numId w:val="50"/>
        </w:numPr>
        <w:tabs>
          <w:tab w:val="left" w:pos="979"/>
        </w:tabs>
        <w:spacing w:line="225" w:lineRule="auto"/>
        <w:ind w:firstLine="397"/>
        <w:rPr>
          <w:sz w:val="18"/>
        </w:rPr>
      </w:pPr>
      <w:r>
        <w:rPr>
          <w:color w:val="231F20"/>
          <w:sz w:val="18"/>
        </w:rPr>
        <w:t>појас</w:t>
      </w:r>
      <w:r>
        <w:rPr>
          <w:color w:val="231F20"/>
          <w:spacing w:val="-7"/>
          <w:sz w:val="18"/>
        </w:rPr>
        <w:t xml:space="preserve"> </w:t>
      </w:r>
      <w:r>
        <w:rPr>
          <w:color w:val="231F20"/>
          <w:sz w:val="18"/>
        </w:rPr>
        <w:t>непосредне</w:t>
      </w:r>
      <w:r>
        <w:rPr>
          <w:color w:val="231F20"/>
          <w:spacing w:val="-7"/>
          <w:sz w:val="18"/>
        </w:rPr>
        <w:t xml:space="preserve"> </w:t>
      </w:r>
      <w:r>
        <w:rPr>
          <w:color w:val="231F20"/>
          <w:sz w:val="18"/>
        </w:rPr>
        <w:t>заштите</w:t>
      </w:r>
      <w:r>
        <w:rPr>
          <w:color w:val="231F20"/>
          <w:spacing w:val="-7"/>
          <w:sz w:val="18"/>
        </w:rPr>
        <w:t xml:space="preserve"> </w:t>
      </w:r>
      <w:r>
        <w:rPr>
          <w:color w:val="231F20"/>
          <w:sz w:val="18"/>
        </w:rPr>
        <w:t>–</w:t>
      </w:r>
      <w:r>
        <w:rPr>
          <w:color w:val="231F20"/>
          <w:spacing w:val="-7"/>
          <w:sz w:val="18"/>
        </w:rPr>
        <w:t xml:space="preserve"> </w:t>
      </w:r>
      <w:r>
        <w:rPr>
          <w:color w:val="231F20"/>
          <w:sz w:val="18"/>
        </w:rPr>
        <w:t>обухвата</w:t>
      </w:r>
      <w:r>
        <w:rPr>
          <w:color w:val="231F20"/>
          <w:spacing w:val="-7"/>
          <w:sz w:val="18"/>
        </w:rPr>
        <w:t xml:space="preserve"> </w:t>
      </w:r>
      <w:r>
        <w:rPr>
          <w:color w:val="231F20"/>
          <w:sz w:val="18"/>
        </w:rPr>
        <w:t>експлоатациони</w:t>
      </w:r>
      <w:r>
        <w:rPr>
          <w:color w:val="231F20"/>
          <w:spacing w:val="-7"/>
          <w:sz w:val="18"/>
        </w:rPr>
        <w:t xml:space="preserve"> </w:t>
      </w:r>
      <w:r>
        <w:rPr>
          <w:color w:val="231F20"/>
          <w:sz w:val="18"/>
        </w:rPr>
        <w:t>појас цевовода ширине 6 m са обе стране осе цевовода (укупне ширине 12 m), према условима</w:t>
      </w:r>
      <w:r>
        <w:rPr>
          <w:color w:val="231F20"/>
          <w:sz w:val="18"/>
        </w:rPr>
        <w:t xml:space="preserve"> надлежног предузећа и зону опасности </w:t>
      </w:r>
      <w:r>
        <w:rPr>
          <w:color w:val="231F20"/>
          <w:spacing w:val="-3"/>
          <w:sz w:val="18"/>
        </w:rPr>
        <w:t xml:space="preserve">од </w:t>
      </w:r>
      <w:r>
        <w:rPr>
          <w:color w:val="231F20"/>
          <w:sz w:val="18"/>
        </w:rPr>
        <w:t xml:space="preserve">експлозије минималне ширине 3 m </w:t>
      </w:r>
      <w:r>
        <w:rPr>
          <w:color w:val="231F20"/>
          <w:spacing w:val="-4"/>
          <w:sz w:val="18"/>
        </w:rPr>
        <w:t xml:space="preserve">око </w:t>
      </w:r>
      <w:r>
        <w:rPr>
          <w:color w:val="231F20"/>
          <w:sz w:val="18"/>
        </w:rPr>
        <w:t xml:space="preserve">објеката </w:t>
      </w:r>
      <w:r>
        <w:rPr>
          <w:color w:val="231F20"/>
          <w:spacing w:val="-3"/>
          <w:sz w:val="18"/>
        </w:rPr>
        <w:t xml:space="preserve">који </w:t>
      </w:r>
      <w:r>
        <w:rPr>
          <w:color w:val="231F20"/>
          <w:sz w:val="18"/>
        </w:rPr>
        <w:t>представљају саставни део</w:t>
      </w:r>
      <w:r>
        <w:rPr>
          <w:color w:val="231F20"/>
          <w:spacing w:val="-2"/>
          <w:sz w:val="18"/>
        </w:rPr>
        <w:t xml:space="preserve"> </w:t>
      </w:r>
      <w:r>
        <w:rPr>
          <w:color w:val="231F20"/>
          <w:sz w:val="18"/>
        </w:rPr>
        <w:t>гасовода;</w:t>
      </w:r>
    </w:p>
    <w:p w:rsidR="00817596" w:rsidRDefault="003C50AC">
      <w:pPr>
        <w:pStyle w:val="ListParagraph"/>
        <w:numPr>
          <w:ilvl w:val="0"/>
          <w:numId w:val="50"/>
        </w:numPr>
        <w:tabs>
          <w:tab w:val="left" w:pos="971"/>
        </w:tabs>
        <w:spacing w:line="225" w:lineRule="auto"/>
        <w:ind w:left="435" w:firstLine="397"/>
        <w:rPr>
          <w:sz w:val="18"/>
        </w:rPr>
      </w:pPr>
      <w:r>
        <w:rPr>
          <w:color w:val="231F20"/>
          <w:sz w:val="18"/>
        </w:rPr>
        <w:t>појас</w:t>
      </w:r>
      <w:r>
        <w:rPr>
          <w:color w:val="231F20"/>
          <w:spacing w:val="-14"/>
          <w:sz w:val="18"/>
        </w:rPr>
        <w:t xml:space="preserve"> </w:t>
      </w:r>
      <w:r>
        <w:rPr>
          <w:color w:val="231F20"/>
          <w:spacing w:val="-4"/>
          <w:sz w:val="18"/>
        </w:rPr>
        <w:t>уже</w:t>
      </w:r>
      <w:r>
        <w:rPr>
          <w:color w:val="231F20"/>
          <w:spacing w:val="-14"/>
          <w:sz w:val="18"/>
        </w:rPr>
        <w:t xml:space="preserve"> </w:t>
      </w:r>
      <w:r>
        <w:rPr>
          <w:color w:val="231F20"/>
          <w:sz w:val="18"/>
        </w:rPr>
        <w:t>заштите</w:t>
      </w:r>
      <w:r>
        <w:rPr>
          <w:color w:val="231F20"/>
          <w:spacing w:val="-14"/>
          <w:sz w:val="18"/>
        </w:rPr>
        <w:t xml:space="preserve"> </w:t>
      </w:r>
      <w:r>
        <w:rPr>
          <w:color w:val="231F20"/>
          <w:sz w:val="18"/>
        </w:rPr>
        <w:t>–</w:t>
      </w:r>
      <w:r>
        <w:rPr>
          <w:color w:val="231F20"/>
          <w:spacing w:val="-14"/>
          <w:sz w:val="18"/>
        </w:rPr>
        <w:t xml:space="preserve"> </w:t>
      </w:r>
      <w:r>
        <w:rPr>
          <w:color w:val="231F20"/>
          <w:sz w:val="18"/>
        </w:rPr>
        <w:t>успоставља</w:t>
      </w:r>
      <w:r>
        <w:rPr>
          <w:color w:val="231F20"/>
          <w:spacing w:val="-14"/>
          <w:sz w:val="18"/>
        </w:rPr>
        <w:t xml:space="preserve"> </w:t>
      </w:r>
      <w:r>
        <w:rPr>
          <w:color w:val="231F20"/>
          <w:sz w:val="18"/>
        </w:rPr>
        <w:t>се</w:t>
      </w:r>
      <w:r>
        <w:rPr>
          <w:color w:val="231F20"/>
          <w:spacing w:val="-14"/>
          <w:sz w:val="18"/>
        </w:rPr>
        <w:t xml:space="preserve"> </w:t>
      </w:r>
      <w:r>
        <w:rPr>
          <w:color w:val="231F20"/>
          <w:spacing w:val="-4"/>
          <w:sz w:val="18"/>
        </w:rPr>
        <w:t>од</w:t>
      </w:r>
      <w:r>
        <w:rPr>
          <w:color w:val="231F20"/>
          <w:spacing w:val="-14"/>
          <w:sz w:val="18"/>
        </w:rPr>
        <w:t xml:space="preserve"> </w:t>
      </w:r>
      <w:r>
        <w:rPr>
          <w:color w:val="231F20"/>
          <w:sz w:val="18"/>
        </w:rPr>
        <w:t>крајње</w:t>
      </w:r>
      <w:r>
        <w:rPr>
          <w:color w:val="231F20"/>
          <w:spacing w:val="-14"/>
          <w:sz w:val="18"/>
        </w:rPr>
        <w:t xml:space="preserve"> </w:t>
      </w:r>
      <w:r>
        <w:rPr>
          <w:color w:val="231F20"/>
          <w:spacing w:val="-4"/>
          <w:sz w:val="18"/>
        </w:rPr>
        <w:t>тачке</w:t>
      </w:r>
      <w:r>
        <w:rPr>
          <w:color w:val="231F20"/>
          <w:spacing w:val="-14"/>
          <w:sz w:val="18"/>
        </w:rPr>
        <w:t xml:space="preserve"> </w:t>
      </w:r>
      <w:r>
        <w:rPr>
          <w:color w:val="231F20"/>
          <w:sz w:val="18"/>
        </w:rPr>
        <w:t>појаса</w:t>
      </w:r>
      <w:r>
        <w:rPr>
          <w:color w:val="231F20"/>
          <w:spacing w:val="-14"/>
          <w:sz w:val="18"/>
        </w:rPr>
        <w:t xml:space="preserve"> </w:t>
      </w:r>
      <w:r>
        <w:rPr>
          <w:color w:val="231F20"/>
          <w:sz w:val="18"/>
        </w:rPr>
        <w:t>не- посредне</w:t>
      </w:r>
      <w:r>
        <w:rPr>
          <w:color w:val="231F20"/>
          <w:spacing w:val="-11"/>
          <w:sz w:val="18"/>
        </w:rPr>
        <w:t xml:space="preserve"> </w:t>
      </w:r>
      <w:r>
        <w:rPr>
          <w:color w:val="231F20"/>
          <w:sz w:val="18"/>
        </w:rPr>
        <w:t>заштите</w:t>
      </w:r>
      <w:r>
        <w:rPr>
          <w:color w:val="231F20"/>
          <w:spacing w:val="-11"/>
          <w:sz w:val="18"/>
        </w:rPr>
        <w:t xml:space="preserve"> </w:t>
      </w:r>
      <w:r>
        <w:rPr>
          <w:color w:val="231F20"/>
          <w:sz w:val="18"/>
        </w:rPr>
        <w:t>у</w:t>
      </w:r>
      <w:r>
        <w:rPr>
          <w:color w:val="231F20"/>
          <w:spacing w:val="-11"/>
          <w:sz w:val="18"/>
        </w:rPr>
        <w:t xml:space="preserve"> </w:t>
      </w:r>
      <w:r>
        <w:rPr>
          <w:color w:val="231F20"/>
          <w:sz w:val="18"/>
        </w:rPr>
        <w:t>ширини</w:t>
      </w:r>
      <w:r>
        <w:rPr>
          <w:color w:val="231F20"/>
          <w:spacing w:val="-11"/>
          <w:sz w:val="18"/>
        </w:rPr>
        <w:t xml:space="preserve"> </w:t>
      </w:r>
      <w:r>
        <w:rPr>
          <w:color w:val="231F20"/>
          <w:spacing w:val="-4"/>
          <w:sz w:val="18"/>
        </w:rPr>
        <w:t>од</w:t>
      </w:r>
      <w:r>
        <w:rPr>
          <w:color w:val="231F20"/>
          <w:spacing w:val="-11"/>
          <w:sz w:val="18"/>
        </w:rPr>
        <w:t xml:space="preserve"> </w:t>
      </w:r>
      <w:r>
        <w:rPr>
          <w:color w:val="231F20"/>
          <w:sz w:val="18"/>
        </w:rPr>
        <w:t>24</w:t>
      </w:r>
      <w:r>
        <w:rPr>
          <w:color w:val="231F20"/>
          <w:spacing w:val="-11"/>
          <w:sz w:val="18"/>
        </w:rPr>
        <w:t xml:space="preserve"> </w:t>
      </w:r>
      <w:r>
        <w:rPr>
          <w:color w:val="231F20"/>
          <w:sz w:val="18"/>
        </w:rPr>
        <w:t>m</w:t>
      </w:r>
      <w:r>
        <w:rPr>
          <w:color w:val="231F20"/>
          <w:spacing w:val="-11"/>
          <w:sz w:val="18"/>
        </w:rPr>
        <w:t xml:space="preserve"> </w:t>
      </w:r>
      <w:r>
        <w:rPr>
          <w:color w:val="231F20"/>
          <w:spacing w:val="-3"/>
          <w:sz w:val="18"/>
        </w:rPr>
        <w:t>(односно</w:t>
      </w:r>
      <w:r>
        <w:rPr>
          <w:color w:val="231F20"/>
          <w:spacing w:val="-11"/>
          <w:sz w:val="18"/>
        </w:rPr>
        <w:t xml:space="preserve"> </w:t>
      </w:r>
      <w:r>
        <w:rPr>
          <w:color w:val="231F20"/>
          <w:sz w:val="18"/>
        </w:rPr>
        <w:t>30</w:t>
      </w:r>
      <w:r>
        <w:rPr>
          <w:color w:val="231F20"/>
          <w:spacing w:val="-11"/>
          <w:sz w:val="18"/>
        </w:rPr>
        <w:t xml:space="preserve"> </w:t>
      </w:r>
      <w:r>
        <w:rPr>
          <w:color w:val="231F20"/>
          <w:sz w:val="18"/>
        </w:rPr>
        <w:t>m</w:t>
      </w:r>
      <w:r>
        <w:rPr>
          <w:color w:val="231F20"/>
          <w:spacing w:val="-11"/>
          <w:sz w:val="18"/>
        </w:rPr>
        <w:t xml:space="preserve"> </w:t>
      </w:r>
      <w:r>
        <w:rPr>
          <w:color w:val="231F20"/>
          <w:spacing w:val="-4"/>
          <w:sz w:val="18"/>
        </w:rPr>
        <w:t>од</w:t>
      </w:r>
      <w:r>
        <w:rPr>
          <w:color w:val="231F20"/>
          <w:spacing w:val="-11"/>
          <w:sz w:val="18"/>
        </w:rPr>
        <w:t xml:space="preserve"> </w:t>
      </w:r>
      <w:r>
        <w:rPr>
          <w:color w:val="231F20"/>
          <w:sz w:val="18"/>
        </w:rPr>
        <w:t>осе</w:t>
      </w:r>
      <w:r>
        <w:rPr>
          <w:color w:val="231F20"/>
          <w:spacing w:val="-11"/>
          <w:sz w:val="18"/>
        </w:rPr>
        <w:t xml:space="preserve"> </w:t>
      </w:r>
      <w:r>
        <w:rPr>
          <w:color w:val="231F20"/>
          <w:spacing w:val="-3"/>
          <w:sz w:val="18"/>
        </w:rPr>
        <w:t xml:space="preserve">цевовода) </w:t>
      </w:r>
      <w:r>
        <w:rPr>
          <w:color w:val="231F20"/>
          <w:sz w:val="18"/>
        </w:rPr>
        <w:t xml:space="preserve">са </w:t>
      </w:r>
      <w:r>
        <w:rPr>
          <w:color w:val="231F20"/>
          <w:spacing w:val="-3"/>
          <w:sz w:val="18"/>
        </w:rPr>
        <w:t xml:space="preserve">обе </w:t>
      </w:r>
      <w:r>
        <w:rPr>
          <w:color w:val="231F20"/>
          <w:sz w:val="18"/>
        </w:rPr>
        <w:t xml:space="preserve">стране </w:t>
      </w:r>
      <w:r>
        <w:rPr>
          <w:color w:val="231F20"/>
          <w:spacing w:val="-3"/>
          <w:sz w:val="18"/>
        </w:rPr>
        <w:t xml:space="preserve">цевовода (укупне </w:t>
      </w:r>
      <w:r>
        <w:rPr>
          <w:color w:val="231F20"/>
          <w:sz w:val="18"/>
        </w:rPr>
        <w:t xml:space="preserve">ширине 60 m) и појас </w:t>
      </w:r>
      <w:r>
        <w:rPr>
          <w:color w:val="231F20"/>
          <w:spacing w:val="-3"/>
          <w:sz w:val="18"/>
        </w:rPr>
        <w:t xml:space="preserve">одговарајуће </w:t>
      </w:r>
      <w:r>
        <w:rPr>
          <w:color w:val="231F20"/>
          <w:sz w:val="18"/>
        </w:rPr>
        <w:t xml:space="preserve">ширине </w:t>
      </w:r>
      <w:r>
        <w:rPr>
          <w:color w:val="231F20"/>
          <w:spacing w:val="-5"/>
          <w:sz w:val="18"/>
        </w:rPr>
        <w:t xml:space="preserve">око </w:t>
      </w:r>
      <w:r>
        <w:rPr>
          <w:color w:val="231F20"/>
          <w:spacing w:val="-3"/>
          <w:sz w:val="18"/>
        </w:rPr>
        <w:t xml:space="preserve">објеката </w:t>
      </w:r>
      <w:r>
        <w:rPr>
          <w:color w:val="231F20"/>
          <w:spacing w:val="-4"/>
          <w:sz w:val="18"/>
        </w:rPr>
        <w:t xml:space="preserve">који </w:t>
      </w:r>
      <w:r>
        <w:rPr>
          <w:color w:val="231F20"/>
          <w:sz w:val="18"/>
        </w:rPr>
        <w:t>представљају саставни део</w:t>
      </w:r>
      <w:r>
        <w:rPr>
          <w:color w:val="231F20"/>
          <w:spacing w:val="-31"/>
          <w:sz w:val="18"/>
        </w:rPr>
        <w:t xml:space="preserve"> </w:t>
      </w:r>
      <w:r>
        <w:rPr>
          <w:color w:val="231F20"/>
          <w:spacing w:val="-3"/>
          <w:sz w:val="18"/>
        </w:rPr>
        <w:t>гасовода;</w:t>
      </w:r>
    </w:p>
    <w:p w:rsidR="00817596" w:rsidRDefault="003C50AC">
      <w:pPr>
        <w:pStyle w:val="ListParagraph"/>
        <w:numPr>
          <w:ilvl w:val="0"/>
          <w:numId w:val="50"/>
        </w:numPr>
        <w:tabs>
          <w:tab w:val="left" w:pos="980"/>
        </w:tabs>
        <w:spacing w:line="225" w:lineRule="auto"/>
        <w:ind w:left="435" w:firstLine="397"/>
        <w:rPr>
          <w:sz w:val="18"/>
        </w:rPr>
      </w:pPr>
      <w:r>
        <w:rPr>
          <w:color w:val="231F20"/>
          <w:sz w:val="18"/>
        </w:rPr>
        <w:t xml:space="preserve">појас шире заштите – успоставља се </w:t>
      </w:r>
      <w:r>
        <w:rPr>
          <w:color w:val="231F20"/>
          <w:spacing w:val="-3"/>
          <w:sz w:val="18"/>
        </w:rPr>
        <w:t xml:space="preserve">од </w:t>
      </w:r>
      <w:r>
        <w:rPr>
          <w:color w:val="231F20"/>
          <w:sz w:val="18"/>
        </w:rPr>
        <w:t xml:space="preserve">крајње </w:t>
      </w:r>
      <w:r>
        <w:rPr>
          <w:color w:val="231F20"/>
          <w:spacing w:val="-3"/>
          <w:sz w:val="18"/>
        </w:rPr>
        <w:t xml:space="preserve">тачке </w:t>
      </w:r>
      <w:r>
        <w:rPr>
          <w:color w:val="231F20"/>
          <w:sz w:val="18"/>
        </w:rPr>
        <w:t xml:space="preserve">појаса непосредне заштите у ширини </w:t>
      </w:r>
      <w:r>
        <w:rPr>
          <w:color w:val="231F20"/>
          <w:spacing w:val="-3"/>
          <w:sz w:val="18"/>
        </w:rPr>
        <w:t xml:space="preserve">од </w:t>
      </w:r>
      <w:r>
        <w:rPr>
          <w:color w:val="231F20"/>
          <w:sz w:val="18"/>
        </w:rPr>
        <w:t xml:space="preserve">170 m (односно 200 m </w:t>
      </w:r>
      <w:r>
        <w:rPr>
          <w:color w:val="231F20"/>
          <w:spacing w:val="-3"/>
          <w:sz w:val="18"/>
        </w:rPr>
        <w:t xml:space="preserve">од </w:t>
      </w:r>
      <w:r>
        <w:rPr>
          <w:color w:val="231F20"/>
          <w:sz w:val="18"/>
        </w:rPr>
        <w:t>осе це- вовода) са о</w:t>
      </w:r>
      <w:r>
        <w:rPr>
          <w:color w:val="231F20"/>
          <w:sz w:val="18"/>
        </w:rPr>
        <w:t>бе стране цевовода (укупне ширине 340</w:t>
      </w:r>
      <w:r>
        <w:rPr>
          <w:color w:val="231F20"/>
          <w:spacing w:val="-12"/>
          <w:sz w:val="18"/>
        </w:rPr>
        <w:t xml:space="preserve"> </w:t>
      </w:r>
      <w:r>
        <w:rPr>
          <w:color w:val="231F20"/>
          <w:sz w:val="18"/>
        </w:rPr>
        <w:t>m).</w:t>
      </w:r>
    </w:p>
    <w:p w:rsidR="00817596" w:rsidRDefault="003C50AC">
      <w:pPr>
        <w:pStyle w:val="BodyText"/>
        <w:spacing w:line="225" w:lineRule="auto"/>
        <w:ind w:left="435" w:firstLine="396"/>
        <w:jc w:val="both"/>
      </w:pPr>
      <w:r>
        <w:rPr>
          <w:color w:val="231F20"/>
        </w:rPr>
        <w:t>Установиће се следећи режим коришћења и уређења просто- ра у енергетском коридору магистралног гасовода у:</w:t>
      </w:r>
    </w:p>
    <w:p w:rsidR="00817596" w:rsidRDefault="003C50AC">
      <w:pPr>
        <w:pStyle w:val="ListParagraph"/>
        <w:numPr>
          <w:ilvl w:val="0"/>
          <w:numId w:val="49"/>
        </w:numPr>
        <w:tabs>
          <w:tab w:val="left" w:pos="1031"/>
        </w:tabs>
        <w:spacing w:line="225" w:lineRule="auto"/>
        <w:ind w:right="1" w:firstLine="397"/>
        <w:jc w:val="both"/>
        <w:rPr>
          <w:sz w:val="18"/>
        </w:rPr>
      </w:pPr>
      <w:r>
        <w:rPr>
          <w:color w:val="231F20"/>
          <w:spacing w:val="-3"/>
          <w:sz w:val="18"/>
        </w:rPr>
        <w:t xml:space="preserve">појасу </w:t>
      </w:r>
      <w:r>
        <w:rPr>
          <w:color w:val="231F20"/>
          <w:sz w:val="18"/>
        </w:rPr>
        <w:t>непосреднe заштите – успоставља се режим</w:t>
      </w:r>
      <w:r>
        <w:rPr>
          <w:color w:val="231F20"/>
          <w:spacing w:val="-23"/>
          <w:sz w:val="18"/>
        </w:rPr>
        <w:t xml:space="preserve"> </w:t>
      </w:r>
      <w:r>
        <w:rPr>
          <w:color w:val="231F20"/>
          <w:sz w:val="18"/>
        </w:rPr>
        <w:t>забране изградње</w:t>
      </w:r>
      <w:r>
        <w:rPr>
          <w:color w:val="231F20"/>
          <w:spacing w:val="-7"/>
          <w:sz w:val="18"/>
        </w:rPr>
        <w:t xml:space="preserve"> </w:t>
      </w:r>
      <w:r>
        <w:rPr>
          <w:color w:val="231F20"/>
          <w:sz w:val="18"/>
        </w:rPr>
        <w:t>свих</w:t>
      </w:r>
      <w:r>
        <w:rPr>
          <w:color w:val="231F20"/>
          <w:spacing w:val="-7"/>
          <w:sz w:val="18"/>
        </w:rPr>
        <w:t xml:space="preserve"> </w:t>
      </w:r>
      <w:r>
        <w:rPr>
          <w:color w:val="231F20"/>
          <w:spacing w:val="-3"/>
          <w:sz w:val="18"/>
        </w:rPr>
        <w:t>објеката</w:t>
      </w:r>
      <w:r>
        <w:rPr>
          <w:color w:val="231F20"/>
          <w:spacing w:val="-7"/>
          <w:sz w:val="18"/>
        </w:rPr>
        <w:t xml:space="preserve"> </w:t>
      </w:r>
      <w:r>
        <w:rPr>
          <w:color w:val="231F20"/>
          <w:spacing w:val="-4"/>
          <w:sz w:val="18"/>
        </w:rPr>
        <w:t>који</w:t>
      </w:r>
      <w:r>
        <w:rPr>
          <w:color w:val="231F20"/>
          <w:spacing w:val="-7"/>
          <w:sz w:val="18"/>
        </w:rPr>
        <w:t xml:space="preserve"> </w:t>
      </w:r>
      <w:r>
        <w:rPr>
          <w:color w:val="231F20"/>
          <w:spacing w:val="-3"/>
          <w:sz w:val="18"/>
        </w:rPr>
        <w:t>нису</w:t>
      </w:r>
      <w:r>
        <w:rPr>
          <w:color w:val="231F20"/>
          <w:spacing w:val="-7"/>
          <w:sz w:val="18"/>
        </w:rPr>
        <w:t xml:space="preserve"> </w:t>
      </w:r>
      <w:r>
        <w:rPr>
          <w:color w:val="231F20"/>
          <w:sz w:val="18"/>
        </w:rPr>
        <w:t>у</w:t>
      </w:r>
      <w:r>
        <w:rPr>
          <w:color w:val="231F20"/>
          <w:spacing w:val="-7"/>
          <w:sz w:val="18"/>
        </w:rPr>
        <w:t xml:space="preserve"> </w:t>
      </w:r>
      <w:r>
        <w:rPr>
          <w:color w:val="231F20"/>
          <w:spacing w:val="-3"/>
          <w:sz w:val="18"/>
        </w:rPr>
        <w:t>функцији</w:t>
      </w:r>
      <w:r>
        <w:rPr>
          <w:color w:val="231F20"/>
          <w:spacing w:val="-7"/>
          <w:sz w:val="18"/>
        </w:rPr>
        <w:t xml:space="preserve"> </w:t>
      </w:r>
      <w:r>
        <w:rPr>
          <w:color w:val="231F20"/>
          <w:spacing w:val="-3"/>
          <w:sz w:val="18"/>
        </w:rPr>
        <w:t>гасовода.</w:t>
      </w:r>
      <w:r>
        <w:rPr>
          <w:color w:val="231F20"/>
          <w:spacing w:val="-7"/>
          <w:sz w:val="18"/>
        </w:rPr>
        <w:t xml:space="preserve"> </w:t>
      </w:r>
      <w:r>
        <w:rPr>
          <w:color w:val="231F20"/>
          <w:sz w:val="18"/>
        </w:rPr>
        <w:t>У</w:t>
      </w:r>
      <w:r>
        <w:rPr>
          <w:color w:val="231F20"/>
          <w:spacing w:val="-7"/>
          <w:sz w:val="18"/>
        </w:rPr>
        <w:t xml:space="preserve"> </w:t>
      </w:r>
      <w:r>
        <w:rPr>
          <w:color w:val="231F20"/>
          <w:spacing w:val="-3"/>
          <w:sz w:val="18"/>
        </w:rPr>
        <w:t xml:space="preserve">експлоата- ционом појасу гасовода </w:t>
      </w:r>
      <w:r>
        <w:rPr>
          <w:color w:val="231F20"/>
          <w:sz w:val="18"/>
        </w:rPr>
        <w:t xml:space="preserve">не смеју се </w:t>
      </w:r>
      <w:r>
        <w:rPr>
          <w:color w:val="231F20"/>
          <w:spacing w:val="-3"/>
          <w:sz w:val="18"/>
        </w:rPr>
        <w:t xml:space="preserve">изводити </w:t>
      </w:r>
      <w:r>
        <w:rPr>
          <w:color w:val="231F20"/>
          <w:sz w:val="18"/>
        </w:rPr>
        <w:t xml:space="preserve">радови и </w:t>
      </w:r>
      <w:r>
        <w:rPr>
          <w:color w:val="231F20"/>
          <w:spacing w:val="-3"/>
          <w:sz w:val="18"/>
        </w:rPr>
        <w:t xml:space="preserve">друге актив- </w:t>
      </w:r>
      <w:r>
        <w:rPr>
          <w:color w:val="231F20"/>
          <w:sz w:val="18"/>
        </w:rPr>
        <w:t xml:space="preserve">ности (постављање </w:t>
      </w:r>
      <w:r>
        <w:rPr>
          <w:color w:val="231F20"/>
          <w:spacing w:val="-3"/>
          <w:sz w:val="18"/>
        </w:rPr>
        <w:t xml:space="preserve">трансформаторских </w:t>
      </w:r>
      <w:r>
        <w:rPr>
          <w:color w:val="231F20"/>
          <w:sz w:val="18"/>
        </w:rPr>
        <w:t xml:space="preserve">станица, </w:t>
      </w:r>
      <w:r>
        <w:rPr>
          <w:color w:val="231F20"/>
          <w:spacing w:val="-3"/>
          <w:sz w:val="18"/>
        </w:rPr>
        <w:t xml:space="preserve">пумпних </w:t>
      </w:r>
      <w:r>
        <w:rPr>
          <w:color w:val="231F20"/>
          <w:sz w:val="18"/>
        </w:rPr>
        <w:t xml:space="preserve">станица, </w:t>
      </w:r>
      <w:r>
        <w:rPr>
          <w:color w:val="231F20"/>
          <w:spacing w:val="-3"/>
          <w:sz w:val="18"/>
        </w:rPr>
        <w:t xml:space="preserve">подземних </w:t>
      </w:r>
      <w:r>
        <w:rPr>
          <w:color w:val="231F20"/>
          <w:sz w:val="18"/>
        </w:rPr>
        <w:t xml:space="preserve">и надземних резервоара, сталних </w:t>
      </w:r>
      <w:r>
        <w:rPr>
          <w:color w:val="231F20"/>
          <w:spacing w:val="-3"/>
          <w:sz w:val="18"/>
        </w:rPr>
        <w:t xml:space="preserve">камп </w:t>
      </w:r>
      <w:r>
        <w:rPr>
          <w:color w:val="231F20"/>
          <w:sz w:val="18"/>
        </w:rPr>
        <w:t xml:space="preserve">места, возила за </w:t>
      </w:r>
      <w:r>
        <w:rPr>
          <w:color w:val="231F20"/>
          <w:spacing w:val="-3"/>
          <w:sz w:val="18"/>
        </w:rPr>
        <w:t>камповање,</w:t>
      </w:r>
      <w:r>
        <w:rPr>
          <w:color w:val="231F20"/>
          <w:spacing w:val="-10"/>
          <w:sz w:val="18"/>
        </w:rPr>
        <w:t xml:space="preserve"> </w:t>
      </w:r>
      <w:r>
        <w:rPr>
          <w:color w:val="231F20"/>
          <w:spacing w:val="-3"/>
          <w:sz w:val="18"/>
        </w:rPr>
        <w:t>контејнера,</w:t>
      </w:r>
      <w:r>
        <w:rPr>
          <w:color w:val="231F20"/>
          <w:spacing w:val="-10"/>
          <w:sz w:val="18"/>
        </w:rPr>
        <w:t xml:space="preserve"> </w:t>
      </w:r>
      <w:r>
        <w:rPr>
          <w:color w:val="231F20"/>
          <w:sz w:val="18"/>
        </w:rPr>
        <w:t>складиштења</w:t>
      </w:r>
      <w:r>
        <w:rPr>
          <w:color w:val="231F20"/>
          <w:spacing w:val="-10"/>
          <w:sz w:val="18"/>
        </w:rPr>
        <w:t xml:space="preserve"> </w:t>
      </w:r>
      <w:r>
        <w:rPr>
          <w:color w:val="231F20"/>
          <w:sz w:val="18"/>
        </w:rPr>
        <w:t>силира</w:t>
      </w:r>
      <w:r>
        <w:rPr>
          <w:color w:val="231F20"/>
          <w:sz w:val="18"/>
        </w:rPr>
        <w:t>не</w:t>
      </w:r>
      <w:r>
        <w:rPr>
          <w:color w:val="231F20"/>
          <w:spacing w:val="-10"/>
          <w:sz w:val="18"/>
        </w:rPr>
        <w:t xml:space="preserve"> </w:t>
      </w:r>
      <w:r>
        <w:rPr>
          <w:color w:val="231F20"/>
          <w:sz w:val="18"/>
        </w:rPr>
        <w:t>хране</w:t>
      </w:r>
      <w:r>
        <w:rPr>
          <w:color w:val="231F20"/>
          <w:spacing w:val="-10"/>
          <w:sz w:val="18"/>
        </w:rPr>
        <w:t xml:space="preserve"> </w:t>
      </w:r>
      <w:r>
        <w:rPr>
          <w:color w:val="231F20"/>
          <w:sz w:val="18"/>
        </w:rPr>
        <w:t>и</w:t>
      </w:r>
      <w:r>
        <w:rPr>
          <w:color w:val="231F20"/>
          <w:spacing w:val="-10"/>
          <w:sz w:val="18"/>
        </w:rPr>
        <w:t xml:space="preserve"> </w:t>
      </w:r>
      <w:r>
        <w:rPr>
          <w:color w:val="231F20"/>
          <w:spacing w:val="-3"/>
          <w:sz w:val="18"/>
        </w:rPr>
        <w:t>тешко-тран- спортујућих</w:t>
      </w:r>
      <w:r>
        <w:rPr>
          <w:color w:val="231F20"/>
          <w:spacing w:val="-7"/>
          <w:sz w:val="18"/>
        </w:rPr>
        <w:t xml:space="preserve"> </w:t>
      </w:r>
      <w:r>
        <w:rPr>
          <w:color w:val="231F20"/>
          <w:spacing w:val="-3"/>
          <w:sz w:val="18"/>
        </w:rPr>
        <w:t>материјала,</w:t>
      </w:r>
      <w:r>
        <w:rPr>
          <w:color w:val="231F20"/>
          <w:spacing w:val="-7"/>
          <w:sz w:val="18"/>
        </w:rPr>
        <w:t xml:space="preserve"> </w:t>
      </w:r>
      <w:r>
        <w:rPr>
          <w:color w:val="231F20"/>
          <w:spacing w:val="-3"/>
          <w:sz w:val="18"/>
        </w:rPr>
        <w:t>као</w:t>
      </w:r>
      <w:r>
        <w:rPr>
          <w:color w:val="231F20"/>
          <w:spacing w:val="-7"/>
          <w:sz w:val="18"/>
        </w:rPr>
        <w:t xml:space="preserve"> </w:t>
      </w:r>
      <w:r>
        <w:rPr>
          <w:color w:val="231F20"/>
          <w:sz w:val="18"/>
        </w:rPr>
        <w:t>и</w:t>
      </w:r>
      <w:r>
        <w:rPr>
          <w:color w:val="231F20"/>
          <w:spacing w:val="-7"/>
          <w:sz w:val="18"/>
        </w:rPr>
        <w:t xml:space="preserve"> </w:t>
      </w:r>
      <w:r>
        <w:rPr>
          <w:color w:val="231F20"/>
          <w:sz w:val="18"/>
        </w:rPr>
        <w:t>постављање</w:t>
      </w:r>
      <w:r>
        <w:rPr>
          <w:color w:val="231F20"/>
          <w:spacing w:val="-7"/>
          <w:sz w:val="18"/>
        </w:rPr>
        <w:t xml:space="preserve"> </w:t>
      </w:r>
      <w:r>
        <w:rPr>
          <w:color w:val="231F20"/>
          <w:sz w:val="18"/>
        </w:rPr>
        <w:t>ограде</w:t>
      </w:r>
      <w:r>
        <w:rPr>
          <w:color w:val="231F20"/>
          <w:spacing w:val="-7"/>
          <w:sz w:val="18"/>
        </w:rPr>
        <w:t xml:space="preserve"> </w:t>
      </w:r>
      <w:r>
        <w:rPr>
          <w:color w:val="231F20"/>
          <w:sz w:val="18"/>
        </w:rPr>
        <w:t>са</w:t>
      </w:r>
      <w:r>
        <w:rPr>
          <w:color w:val="231F20"/>
          <w:spacing w:val="-7"/>
          <w:sz w:val="18"/>
        </w:rPr>
        <w:t xml:space="preserve"> </w:t>
      </w:r>
      <w:r>
        <w:rPr>
          <w:color w:val="231F20"/>
          <w:spacing w:val="-3"/>
          <w:sz w:val="18"/>
        </w:rPr>
        <w:t>темељом</w:t>
      </w:r>
      <w:r>
        <w:rPr>
          <w:color w:val="231F20"/>
          <w:spacing w:val="-7"/>
          <w:sz w:val="18"/>
        </w:rPr>
        <w:t xml:space="preserve"> </w:t>
      </w:r>
      <w:r>
        <w:rPr>
          <w:color w:val="231F20"/>
          <w:sz w:val="18"/>
        </w:rPr>
        <w:t>и</w:t>
      </w:r>
      <w:r>
        <w:rPr>
          <w:color w:val="231F20"/>
          <w:spacing w:val="-7"/>
          <w:sz w:val="18"/>
        </w:rPr>
        <w:t xml:space="preserve"> </w:t>
      </w:r>
      <w:r>
        <w:rPr>
          <w:color w:val="231F20"/>
          <w:sz w:val="18"/>
        </w:rPr>
        <w:t xml:space="preserve">сл.) без писменог </w:t>
      </w:r>
      <w:r>
        <w:rPr>
          <w:color w:val="231F20"/>
          <w:spacing w:val="-3"/>
          <w:sz w:val="18"/>
        </w:rPr>
        <w:t xml:space="preserve">одобрења оператора </w:t>
      </w:r>
      <w:r>
        <w:rPr>
          <w:color w:val="231F20"/>
          <w:sz w:val="18"/>
        </w:rPr>
        <w:t>транспортног</w:t>
      </w:r>
      <w:r>
        <w:rPr>
          <w:color w:val="231F20"/>
          <w:spacing w:val="-25"/>
          <w:sz w:val="18"/>
        </w:rPr>
        <w:t xml:space="preserve"> </w:t>
      </w:r>
      <w:r>
        <w:rPr>
          <w:color w:val="231F20"/>
          <w:sz w:val="18"/>
        </w:rPr>
        <w:t>система;</w:t>
      </w:r>
    </w:p>
    <w:p w:rsidR="00817596" w:rsidRDefault="003C50AC">
      <w:pPr>
        <w:pStyle w:val="ListParagraph"/>
        <w:numPr>
          <w:ilvl w:val="0"/>
          <w:numId w:val="49"/>
        </w:numPr>
        <w:tabs>
          <w:tab w:val="left" w:pos="1062"/>
        </w:tabs>
        <w:spacing w:line="225" w:lineRule="auto"/>
        <w:ind w:left="436" w:right="1" w:firstLine="397"/>
        <w:jc w:val="both"/>
        <w:rPr>
          <w:sz w:val="18"/>
        </w:rPr>
      </w:pPr>
      <w:r>
        <w:rPr>
          <w:color w:val="231F20"/>
          <w:sz w:val="18"/>
        </w:rPr>
        <w:t xml:space="preserve">појасу уже заштите – забрањена је изградња објеката и других јавних површина </w:t>
      </w:r>
      <w:r>
        <w:rPr>
          <w:color w:val="231F20"/>
          <w:spacing w:val="-3"/>
          <w:sz w:val="18"/>
        </w:rPr>
        <w:t xml:space="preserve">који </w:t>
      </w:r>
      <w:r>
        <w:rPr>
          <w:color w:val="231F20"/>
          <w:sz w:val="18"/>
        </w:rPr>
        <w:t>подразумевају трајни или привре</w:t>
      </w:r>
      <w:r>
        <w:rPr>
          <w:color w:val="231F20"/>
          <w:sz w:val="18"/>
        </w:rPr>
        <w:t xml:space="preserve">ме- ни боравак </w:t>
      </w:r>
      <w:r>
        <w:rPr>
          <w:color w:val="231F20"/>
          <w:spacing w:val="-3"/>
          <w:sz w:val="18"/>
        </w:rPr>
        <w:t xml:space="preserve">људи. </w:t>
      </w:r>
      <w:r>
        <w:rPr>
          <w:color w:val="231F20"/>
          <w:sz w:val="18"/>
        </w:rPr>
        <w:t>Постојећа путна и друга инфраструктура задр- жава се као стечено стање уз могућност усаглашава/измештања, што се решава кроз пројектну документацију гасовода и уз сарад- њу са власником/управљачем предметне инфраструктуре. Изград- ња н</w:t>
      </w:r>
      <w:r>
        <w:rPr>
          <w:color w:val="231F20"/>
          <w:sz w:val="18"/>
        </w:rPr>
        <w:t>ове путне и друге инфраструктуре је могућа, уз обавезујући услов обезбеђења сарадње са управљачем</w:t>
      </w:r>
      <w:r>
        <w:rPr>
          <w:color w:val="231F20"/>
          <w:spacing w:val="-6"/>
          <w:sz w:val="18"/>
        </w:rPr>
        <w:t xml:space="preserve"> </w:t>
      </w:r>
      <w:r>
        <w:rPr>
          <w:color w:val="231F20"/>
          <w:sz w:val="18"/>
        </w:rPr>
        <w:t>гасовода;</w:t>
      </w:r>
    </w:p>
    <w:p w:rsidR="00817596" w:rsidRDefault="003C50AC">
      <w:pPr>
        <w:pStyle w:val="ListParagraph"/>
        <w:numPr>
          <w:ilvl w:val="0"/>
          <w:numId w:val="49"/>
        </w:numPr>
        <w:tabs>
          <w:tab w:val="left" w:pos="1032"/>
        </w:tabs>
        <w:spacing w:line="225" w:lineRule="auto"/>
        <w:ind w:left="437" w:firstLine="397"/>
        <w:jc w:val="both"/>
        <w:rPr>
          <w:sz w:val="18"/>
        </w:rPr>
      </w:pPr>
      <w:r>
        <w:rPr>
          <w:color w:val="231F20"/>
          <w:sz w:val="18"/>
        </w:rPr>
        <w:t>појасу шире заштите – дозвољена је реконструкција,</w:t>
      </w:r>
      <w:r>
        <w:rPr>
          <w:color w:val="231F20"/>
          <w:spacing w:val="-19"/>
          <w:sz w:val="18"/>
        </w:rPr>
        <w:t xml:space="preserve"> </w:t>
      </w:r>
      <w:r>
        <w:rPr>
          <w:color w:val="231F20"/>
          <w:sz w:val="18"/>
        </w:rPr>
        <w:t>адап- тација</w:t>
      </w:r>
      <w:r>
        <w:rPr>
          <w:color w:val="231F20"/>
          <w:spacing w:val="-7"/>
          <w:sz w:val="18"/>
        </w:rPr>
        <w:t xml:space="preserve"> </w:t>
      </w:r>
      <w:r>
        <w:rPr>
          <w:color w:val="231F20"/>
          <w:sz w:val="18"/>
        </w:rPr>
        <w:t>и</w:t>
      </w:r>
      <w:r>
        <w:rPr>
          <w:color w:val="231F20"/>
          <w:spacing w:val="-8"/>
          <w:sz w:val="18"/>
        </w:rPr>
        <w:t xml:space="preserve"> </w:t>
      </w:r>
      <w:r>
        <w:rPr>
          <w:color w:val="231F20"/>
          <w:sz w:val="18"/>
        </w:rPr>
        <w:t>санација</w:t>
      </w:r>
      <w:r>
        <w:rPr>
          <w:color w:val="231F20"/>
          <w:spacing w:val="-7"/>
          <w:sz w:val="18"/>
        </w:rPr>
        <w:t xml:space="preserve"> </w:t>
      </w:r>
      <w:r>
        <w:rPr>
          <w:color w:val="231F20"/>
          <w:sz w:val="18"/>
        </w:rPr>
        <w:t>постојећих</w:t>
      </w:r>
      <w:r>
        <w:rPr>
          <w:color w:val="231F20"/>
          <w:spacing w:val="-7"/>
          <w:sz w:val="18"/>
        </w:rPr>
        <w:t xml:space="preserve"> </w:t>
      </w:r>
      <w:r>
        <w:rPr>
          <w:color w:val="231F20"/>
          <w:sz w:val="18"/>
        </w:rPr>
        <w:t>објеката,</w:t>
      </w:r>
      <w:r>
        <w:rPr>
          <w:color w:val="231F20"/>
          <w:spacing w:val="-7"/>
          <w:sz w:val="18"/>
        </w:rPr>
        <w:t xml:space="preserve"> </w:t>
      </w:r>
      <w:r>
        <w:rPr>
          <w:color w:val="231F20"/>
          <w:sz w:val="18"/>
        </w:rPr>
        <w:t>као</w:t>
      </w:r>
      <w:r>
        <w:rPr>
          <w:color w:val="231F20"/>
          <w:spacing w:val="-7"/>
          <w:sz w:val="18"/>
        </w:rPr>
        <w:t xml:space="preserve"> </w:t>
      </w:r>
      <w:r>
        <w:rPr>
          <w:color w:val="231F20"/>
          <w:sz w:val="18"/>
        </w:rPr>
        <w:t>и</w:t>
      </w:r>
      <w:r>
        <w:rPr>
          <w:color w:val="231F20"/>
          <w:spacing w:val="-7"/>
          <w:sz w:val="18"/>
        </w:rPr>
        <w:t xml:space="preserve"> </w:t>
      </w:r>
      <w:r>
        <w:rPr>
          <w:color w:val="231F20"/>
          <w:sz w:val="18"/>
        </w:rPr>
        <w:t>изградња</w:t>
      </w:r>
      <w:r>
        <w:rPr>
          <w:color w:val="231F20"/>
          <w:spacing w:val="-8"/>
          <w:sz w:val="18"/>
        </w:rPr>
        <w:t xml:space="preserve"> </w:t>
      </w:r>
      <w:r>
        <w:rPr>
          <w:color w:val="231F20"/>
          <w:sz w:val="18"/>
        </w:rPr>
        <w:t>путне</w:t>
      </w:r>
      <w:r>
        <w:rPr>
          <w:color w:val="231F20"/>
          <w:spacing w:val="-8"/>
          <w:sz w:val="18"/>
        </w:rPr>
        <w:t xml:space="preserve"> </w:t>
      </w:r>
      <w:r>
        <w:rPr>
          <w:color w:val="231F20"/>
          <w:sz w:val="18"/>
        </w:rPr>
        <w:t>и</w:t>
      </w:r>
      <w:r>
        <w:rPr>
          <w:color w:val="231F20"/>
          <w:spacing w:val="-7"/>
          <w:sz w:val="18"/>
        </w:rPr>
        <w:t xml:space="preserve"> </w:t>
      </w:r>
      <w:r>
        <w:rPr>
          <w:color w:val="231F20"/>
          <w:sz w:val="18"/>
        </w:rPr>
        <w:t>дру- ге</w:t>
      </w:r>
      <w:r>
        <w:rPr>
          <w:color w:val="231F20"/>
          <w:spacing w:val="-11"/>
          <w:sz w:val="18"/>
        </w:rPr>
        <w:t xml:space="preserve"> </w:t>
      </w:r>
      <w:r>
        <w:rPr>
          <w:color w:val="231F20"/>
          <w:sz w:val="18"/>
        </w:rPr>
        <w:t>инфраструктуре.</w:t>
      </w:r>
      <w:r>
        <w:rPr>
          <w:color w:val="231F20"/>
          <w:spacing w:val="-11"/>
          <w:sz w:val="18"/>
        </w:rPr>
        <w:t xml:space="preserve"> </w:t>
      </w:r>
      <w:r>
        <w:rPr>
          <w:color w:val="231F20"/>
          <w:sz w:val="18"/>
        </w:rPr>
        <w:t>Изградња</w:t>
      </w:r>
      <w:r>
        <w:rPr>
          <w:color w:val="231F20"/>
          <w:spacing w:val="-11"/>
          <w:sz w:val="18"/>
        </w:rPr>
        <w:t xml:space="preserve"> </w:t>
      </w:r>
      <w:r>
        <w:rPr>
          <w:color w:val="231F20"/>
          <w:sz w:val="18"/>
        </w:rPr>
        <w:t>надземних</w:t>
      </w:r>
      <w:r>
        <w:rPr>
          <w:color w:val="231F20"/>
          <w:spacing w:val="-11"/>
          <w:sz w:val="18"/>
        </w:rPr>
        <w:t xml:space="preserve"> </w:t>
      </w:r>
      <w:r>
        <w:rPr>
          <w:color w:val="231F20"/>
          <w:sz w:val="18"/>
        </w:rPr>
        <w:t>објеката,</w:t>
      </w:r>
      <w:r>
        <w:rPr>
          <w:color w:val="231F20"/>
          <w:spacing w:val="-11"/>
          <w:sz w:val="18"/>
        </w:rPr>
        <w:t xml:space="preserve"> </w:t>
      </w:r>
      <w:r>
        <w:rPr>
          <w:color w:val="231F20"/>
          <w:sz w:val="18"/>
        </w:rPr>
        <w:t>инфраструктур- них и комуналних система је могућа, уз обавезну процену могуће угрожености.</w:t>
      </w:r>
    </w:p>
    <w:p w:rsidR="00817596" w:rsidRDefault="003C50AC">
      <w:pPr>
        <w:pStyle w:val="ListParagraph"/>
        <w:numPr>
          <w:ilvl w:val="3"/>
          <w:numId w:val="61"/>
        </w:numPr>
        <w:tabs>
          <w:tab w:val="left" w:pos="1364"/>
        </w:tabs>
        <w:spacing w:before="162" w:line="225" w:lineRule="auto"/>
        <w:ind w:left="1827" w:right="338" w:hanging="1049"/>
        <w:jc w:val="left"/>
        <w:rPr>
          <w:i/>
          <w:sz w:val="18"/>
        </w:rPr>
      </w:pPr>
      <w:r>
        <w:rPr>
          <w:i/>
          <w:color w:val="231F20"/>
          <w:sz w:val="18"/>
        </w:rPr>
        <w:t>Појаси заштите и режими коришћења и</w:t>
      </w:r>
      <w:r>
        <w:rPr>
          <w:i/>
          <w:color w:val="231F20"/>
          <w:spacing w:val="-24"/>
          <w:sz w:val="18"/>
        </w:rPr>
        <w:t xml:space="preserve"> </w:t>
      </w:r>
      <w:r>
        <w:rPr>
          <w:i/>
          <w:color w:val="231F20"/>
          <w:sz w:val="18"/>
        </w:rPr>
        <w:t>уређења електронске</w:t>
      </w:r>
      <w:r>
        <w:rPr>
          <w:i/>
          <w:color w:val="231F20"/>
          <w:spacing w:val="-2"/>
          <w:sz w:val="18"/>
        </w:rPr>
        <w:t xml:space="preserve"> </w:t>
      </w:r>
      <w:r>
        <w:rPr>
          <w:i/>
          <w:color w:val="231F20"/>
          <w:sz w:val="18"/>
        </w:rPr>
        <w:t>инфраструктуре</w:t>
      </w:r>
    </w:p>
    <w:p w:rsidR="00817596" w:rsidRDefault="00817596">
      <w:pPr>
        <w:pStyle w:val="BodyText"/>
        <w:spacing w:before="10"/>
        <w:ind w:left="0"/>
        <w:rPr>
          <w:i/>
          <w:sz w:val="16"/>
        </w:rPr>
      </w:pPr>
    </w:p>
    <w:p w:rsidR="00817596" w:rsidRDefault="003C50AC">
      <w:pPr>
        <w:pStyle w:val="BodyText"/>
        <w:spacing w:line="225" w:lineRule="auto"/>
        <w:ind w:left="436" w:firstLine="397"/>
        <w:jc w:val="both"/>
      </w:pPr>
      <w:r>
        <w:rPr>
          <w:color w:val="231F20"/>
        </w:rPr>
        <w:t xml:space="preserve">Просторним планом утврђују се коридори за оптичке кабло- ве укупне ширине 5 m, по 2,5 m са обе стране осе кабла, полазе- ћи </w:t>
      </w:r>
      <w:r>
        <w:rPr>
          <w:color w:val="231F20"/>
          <w:spacing w:val="-3"/>
        </w:rPr>
        <w:t xml:space="preserve">од </w:t>
      </w:r>
      <w:r>
        <w:rPr>
          <w:color w:val="231F20"/>
        </w:rPr>
        <w:t>одредаба Правилника о захтевима за утврђивање заштитног појаса за електронске комуникационе мреже и припадајућих</w:t>
      </w:r>
      <w:r>
        <w:rPr>
          <w:color w:val="231F20"/>
          <w:spacing w:val="-31"/>
        </w:rPr>
        <w:t xml:space="preserve"> </w:t>
      </w:r>
      <w:r>
        <w:rPr>
          <w:color w:val="231F20"/>
        </w:rPr>
        <w:t>сред- става, рад</w:t>
      </w:r>
      <w:r>
        <w:rPr>
          <w:color w:val="231F20"/>
        </w:rPr>
        <w:t xml:space="preserve">ио-коридора и заштитне зоне и начину извођења радова </w:t>
      </w:r>
      <w:r>
        <w:rPr>
          <w:color w:val="231F20"/>
          <w:spacing w:val="-3"/>
        </w:rPr>
        <w:t xml:space="preserve">приликом </w:t>
      </w:r>
      <w:r>
        <w:rPr>
          <w:color w:val="231F20"/>
        </w:rPr>
        <w:t>изградње објеката („Службени гласник РС”, број</w:t>
      </w:r>
      <w:r>
        <w:rPr>
          <w:color w:val="231F20"/>
          <w:spacing w:val="-29"/>
        </w:rPr>
        <w:t xml:space="preserve"> </w:t>
      </w:r>
      <w:r>
        <w:rPr>
          <w:color w:val="231F20"/>
        </w:rPr>
        <w:t xml:space="preserve">16/12). У оквиру овог коридора експлоатациони појас оптичког кабла има ширину 1 m. Дуж експлоатационог појаса Просторним пла- ном утврђује се непосредни појас заштите ширине 2 m </w:t>
      </w:r>
      <w:r>
        <w:rPr>
          <w:color w:val="231F20"/>
          <w:spacing w:val="-3"/>
        </w:rPr>
        <w:t xml:space="preserve">од </w:t>
      </w:r>
      <w:r>
        <w:rPr>
          <w:color w:val="231F20"/>
        </w:rPr>
        <w:t xml:space="preserve">спољне ивице експлоатационог појаса са обе стране оптичког кабла. У </w:t>
      </w:r>
      <w:r>
        <w:rPr>
          <w:color w:val="231F20"/>
          <w:spacing w:val="-4"/>
        </w:rPr>
        <w:t xml:space="preserve">ко- </w:t>
      </w:r>
      <w:r>
        <w:rPr>
          <w:color w:val="231F20"/>
        </w:rPr>
        <w:t>рид</w:t>
      </w:r>
      <w:r>
        <w:rPr>
          <w:color w:val="231F20"/>
        </w:rPr>
        <w:t>ору оптичког кабла – експлоатационом појасу и непосредном појасу заштите не дозвољава се изградња нових и реконструкција постојећих објеката и подизање трајних</w:t>
      </w:r>
      <w:r>
        <w:rPr>
          <w:color w:val="231F20"/>
          <w:spacing w:val="-6"/>
        </w:rPr>
        <w:t xml:space="preserve"> </w:t>
      </w:r>
      <w:r>
        <w:rPr>
          <w:color w:val="231F20"/>
        </w:rPr>
        <w:t>засада.</w:t>
      </w:r>
    </w:p>
    <w:p w:rsidR="00817596" w:rsidRDefault="003C50AC">
      <w:pPr>
        <w:pStyle w:val="BodyText"/>
        <w:spacing w:before="168" w:line="225" w:lineRule="auto"/>
        <w:ind w:left="1979" w:right="195" w:hanging="1255"/>
      </w:pPr>
      <w:r>
        <w:rPr>
          <w:color w:val="231F20"/>
        </w:rPr>
        <w:t>4.2. ГРАНИЦА И ОБУХВАТ ПОЈАСА И ЗОНА ЗАШТИТЕ ДЕТАЉНЕ РЕГУЛАЦИЈЕ</w:t>
      </w:r>
    </w:p>
    <w:p w:rsidR="00817596" w:rsidRDefault="003C50AC">
      <w:pPr>
        <w:pStyle w:val="Heading2"/>
        <w:numPr>
          <w:ilvl w:val="2"/>
          <w:numId w:val="48"/>
        </w:numPr>
        <w:tabs>
          <w:tab w:val="left" w:pos="995"/>
        </w:tabs>
        <w:spacing w:before="170" w:line="225" w:lineRule="auto"/>
        <w:ind w:right="106" w:hanging="838"/>
        <w:jc w:val="left"/>
      </w:pPr>
      <w:r>
        <w:rPr>
          <w:color w:val="231F20"/>
        </w:rPr>
        <w:t>Списак</w:t>
      </w:r>
      <w:r>
        <w:rPr>
          <w:color w:val="231F20"/>
          <w:spacing w:val="-7"/>
        </w:rPr>
        <w:t xml:space="preserve"> </w:t>
      </w:r>
      <w:r>
        <w:rPr>
          <w:color w:val="231F20"/>
        </w:rPr>
        <w:t>координата</w:t>
      </w:r>
      <w:r>
        <w:rPr>
          <w:color w:val="231F20"/>
          <w:spacing w:val="-7"/>
        </w:rPr>
        <w:t xml:space="preserve"> </w:t>
      </w:r>
      <w:r>
        <w:rPr>
          <w:color w:val="231F20"/>
        </w:rPr>
        <w:t>прелом</w:t>
      </w:r>
      <w:r>
        <w:rPr>
          <w:color w:val="231F20"/>
        </w:rPr>
        <w:t>них</w:t>
      </w:r>
      <w:r>
        <w:rPr>
          <w:color w:val="231F20"/>
          <w:spacing w:val="-8"/>
        </w:rPr>
        <w:t xml:space="preserve"> </w:t>
      </w:r>
      <w:r>
        <w:rPr>
          <w:color w:val="231F20"/>
        </w:rPr>
        <w:t>тачака</w:t>
      </w:r>
      <w:r>
        <w:rPr>
          <w:color w:val="231F20"/>
          <w:spacing w:val="-7"/>
        </w:rPr>
        <w:t xml:space="preserve"> </w:t>
      </w:r>
      <w:r>
        <w:rPr>
          <w:color w:val="231F20"/>
        </w:rPr>
        <w:t>и</w:t>
      </w:r>
      <w:r>
        <w:rPr>
          <w:color w:val="231F20"/>
          <w:spacing w:val="-8"/>
        </w:rPr>
        <w:t xml:space="preserve"> </w:t>
      </w:r>
      <w:r>
        <w:rPr>
          <w:color w:val="231F20"/>
        </w:rPr>
        <w:t>катастарских парцела у обухвату детаљне</w:t>
      </w:r>
      <w:r>
        <w:rPr>
          <w:color w:val="231F20"/>
          <w:spacing w:val="-7"/>
        </w:rPr>
        <w:t xml:space="preserve"> </w:t>
      </w:r>
      <w:r>
        <w:rPr>
          <w:color w:val="231F20"/>
        </w:rPr>
        <w:t>регулације</w:t>
      </w:r>
    </w:p>
    <w:p w:rsidR="00817596" w:rsidRDefault="00817596">
      <w:pPr>
        <w:pStyle w:val="BodyText"/>
        <w:ind w:left="0"/>
        <w:rPr>
          <w:b/>
          <w:sz w:val="17"/>
        </w:rPr>
      </w:pPr>
    </w:p>
    <w:p w:rsidR="00817596" w:rsidRDefault="003C50AC">
      <w:pPr>
        <w:pStyle w:val="BodyText"/>
        <w:spacing w:line="223" w:lineRule="auto"/>
        <w:ind w:left="433" w:right="2" w:firstLine="399"/>
        <w:jc w:val="both"/>
      </w:pPr>
      <w:r>
        <w:rPr>
          <w:color w:val="231F20"/>
        </w:rPr>
        <w:t>Граница детаљне регулације одређена је координатама</w:t>
      </w:r>
      <w:r>
        <w:rPr>
          <w:color w:val="231F20"/>
          <w:position w:val="6"/>
          <w:sz w:val="10"/>
        </w:rPr>
        <w:t xml:space="preserve">3 </w:t>
      </w:r>
      <w:r>
        <w:rPr>
          <w:color w:val="231F20"/>
        </w:rPr>
        <w:t>пре- ломних тачака (редни број тачке, Х координата, Y координата) и представљена је на Тематској карти број 1 (листови 1–10) по део- ницам</w:t>
      </w:r>
      <w:r>
        <w:rPr>
          <w:color w:val="231F20"/>
        </w:rPr>
        <w:t>а 1–5:</w:t>
      </w:r>
    </w:p>
    <w:p w:rsidR="00817596" w:rsidRDefault="003C50AC">
      <w:pPr>
        <w:spacing w:line="146" w:lineRule="exact"/>
        <w:ind w:left="433"/>
        <w:rPr>
          <w:sz w:val="14"/>
        </w:rPr>
      </w:pPr>
      <w:r>
        <w:rPr>
          <w:color w:val="231F20"/>
          <w:sz w:val="14"/>
        </w:rPr>
        <w:t>–––––––––––––––</w:t>
      </w:r>
    </w:p>
    <w:p w:rsidR="00817596" w:rsidRDefault="003C50AC">
      <w:pPr>
        <w:tabs>
          <w:tab w:val="left" w:pos="717"/>
        </w:tabs>
        <w:spacing w:line="158" w:lineRule="exact"/>
        <w:ind w:left="433"/>
        <w:rPr>
          <w:sz w:val="14"/>
        </w:rPr>
      </w:pPr>
      <w:r>
        <w:rPr>
          <w:color w:val="231F20"/>
          <w:sz w:val="14"/>
        </w:rPr>
        <w:t>3</w:t>
      </w:r>
      <w:r>
        <w:rPr>
          <w:color w:val="231F20"/>
          <w:sz w:val="14"/>
        </w:rPr>
        <w:tab/>
        <w:t>Координате су приказане у Гаус-Кригеровој</w:t>
      </w:r>
      <w:r>
        <w:rPr>
          <w:color w:val="231F20"/>
          <w:spacing w:val="-6"/>
          <w:sz w:val="14"/>
        </w:rPr>
        <w:t xml:space="preserve"> </w:t>
      </w:r>
      <w:r>
        <w:rPr>
          <w:color w:val="231F20"/>
          <w:sz w:val="14"/>
        </w:rPr>
        <w:t>пројекцији.</w:t>
      </w:r>
    </w:p>
    <w:p w:rsidR="00817596" w:rsidRDefault="003C50AC">
      <w:pPr>
        <w:pStyle w:val="Heading2"/>
        <w:spacing w:before="65" w:line="204" w:lineRule="exact"/>
        <w:ind w:left="635"/>
      </w:pPr>
      <w:r>
        <w:rPr>
          <w:b w:val="0"/>
        </w:rPr>
        <w:br w:type="column"/>
      </w:r>
      <w:r>
        <w:rPr>
          <w:color w:val="231F20"/>
        </w:rPr>
        <w:t>Деоница 1</w:t>
      </w:r>
    </w:p>
    <w:p w:rsidR="00817596" w:rsidRDefault="003C50AC">
      <w:pPr>
        <w:pStyle w:val="BodyText"/>
        <w:spacing w:line="200" w:lineRule="exact"/>
        <w:ind w:left="635"/>
      </w:pPr>
      <w:r>
        <w:rPr>
          <w:color w:val="231F20"/>
        </w:rPr>
        <w:t>1.   7565532,   4793655;   2.   7565540,   4793646;   3.  7565566,</w:t>
      </w:r>
    </w:p>
    <w:p w:rsidR="00817596" w:rsidRDefault="003C50AC">
      <w:pPr>
        <w:pStyle w:val="BodyText"/>
        <w:spacing w:line="200" w:lineRule="exact"/>
        <w:ind w:left="238"/>
      </w:pPr>
      <w:r>
        <w:rPr>
          <w:color w:val="231F20"/>
        </w:rPr>
        <w:t>4793606; 4. 7565593, 4793582; 5. 7565603, 4793573; 6. 7565618,</w:t>
      </w:r>
    </w:p>
    <w:p w:rsidR="00817596" w:rsidRDefault="003C50AC">
      <w:pPr>
        <w:pStyle w:val="BodyText"/>
        <w:spacing w:line="200" w:lineRule="exact"/>
        <w:ind w:left="238"/>
      </w:pPr>
      <w:r>
        <w:rPr>
          <w:color w:val="231F20"/>
        </w:rPr>
        <w:t>4793548; 7. 7565622, 4793549; 8. 7565629, 4793542; 9. 7565672,</w:t>
      </w:r>
    </w:p>
    <w:p w:rsidR="00817596" w:rsidRDefault="003C50AC">
      <w:pPr>
        <w:pStyle w:val="BodyText"/>
        <w:spacing w:line="200" w:lineRule="exact"/>
        <w:ind w:left="238"/>
      </w:pPr>
      <w:r>
        <w:rPr>
          <w:color w:val="231F20"/>
        </w:rPr>
        <w:t>4793438; 10. 7565683, 4793402; 11. 7565701, 4793378; 12. 7565712,</w:t>
      </w:r>
    </w:p>
    <w:p w:rsidR="00817596" w:rsidRDefault="003C50AC">
      <w:pPr>
        <w:pStyle w:val="BodyText"/>
        <w:spacing w:line="200" w:lineRule="exact"/>
        <w:ind w:left="238"/>
      </w:pPr>
      <w:r>
        <w:rPr>
          <w:color w:val="231F20"/>
        </w:rPr>
        <w:t>4793357; 13. 7565730, 4793310; 14. 7565737, 4793275; 15. 7565761,</w:t>
      </w:r>
    </w:p>
    <w:p w:rsidR="00817596" w:rsidRDefault="003C50AC">
      <w:pPr>
        <w:pStyle w:val="BodyText"/>
        <w:spacing w:line="200" w:lineRule="exact"/>
        <w:ind w:left="238"/>
      </w:pPr>
      <w:r>
        <w:rPr>
          <w:color w:val="231F20"/>
        </w:rPr>
        <w:t>4792960; 16. 7565763, 4792933; 17. 7565764, 4792897; 18. 7565</w:t>
      </w:r>
      <w:r>
        <w:rPr>
          <w:color w:val="231F20"/>
        </w:rPr>
        <w:t>764,</w:t>
      </w:r>
    </w:p>
    <w:p w:rsidR="00817596" w:rsidRDefault="003C50AC">
      <w:pPr>
        <w:pStyle w:val="BodyText"/>
        <w:spacing w:line="200" w:lineRule="exact"/>
        <w:ind w:left="238"/>
      </w:pPr>
      <w:r>
        <w:rPr>
          <w:color w:val="231F20"/>
        </w:rPr>
        <w:t>4792878; 19. 7565767, 4792873; 20. 7565765, 4792862; 21. 7565767,</w:t>
      </w:r>
    </w:p>
    <w:p w:rsidR="00817596" w:rsidRDefault="003C50AC">
      <w:pPr>
        <w:pStyle w:val="BodyText"/>
        <w:spacing w:line="200" w:lineRule="exact"/>
        <w:ind w:left="238"/>
      </w:pPr>
      <w:r>
        <w:rPr>
          <w:color w:val="231F20"/>
        </w:rPr>
        <w:t>4792845; 22. 7565772, 4792813; 23. 7565779, 4792785; 24. 7565794,</w:t>
      </w:r>
    </w:p>
    <w:p w:rsidR="00817596" w:rsidRDefault="003C50AC">
      <w:pPr>
        <w:pStyle w:val="BodyText"/>
        <w:spacing w:line="200" w:lineRule="exact"/>
        <w:ind w:left="238"/>
      </w:pPr>
      <w:r>
        <w:rPr>
          <w:color w:val="231F20"/>
        </w:rPr>
        <w:t>4792739; 25. 7565811, 4792693; 26. 7565779, 4792676; 27. 7565749,</w:t>
      </w:r>
    </w:p>
    <w:p w:rsidR="00817596" w:rsidRDefault="003C50AC">
      <w:pPr>
        <w:pStyle w:val="BodyText"/>
        <w:spacing w:line="200" w:lineRule="exact"/>
        <w:ind w:left="238"/>
      </w:pPr>
      <w:r>
        <w:rPr>
          <w:color w:val="231F20"/>
        </w:rPr>
        <w:t xml:space="preserve">4792657; 28. 7565694, 4792629; 29. 7565623, 4792602; </w:t>
      </w:r>
      <w:r>
        <w:rPr>
          <w:color w:val="231F20"/>
        </w:rPr>
        <w:t>30. 7565543,</w:t>
      </w:r>
    </w:p>
    <w:p w:rsidR="00817596" w:rsidRDefault="003C50AC">
      <w:pPr>
        <w:pStyle w:val="BodyText"/>
        <w:spacing w:line="200" w:lineRule="exact"/>
        <w:ind w:left="238"/>
      </w:pPr>
      <w:r>
        <w:rPr>
          <w:color w:val="231F20"/>
        </w:rPr>
        <w:t>4792797; 31. 7565496, 4792907; 32. 7565483, 4792934; 33. 7565479,</w:t>
      </w:r>
    </w:p>
    <w:p w:rsidR="00817596" w:rsidRDefault="003C50AC">
      <w:pPr>
        <w:pStyle w:val="BodyText"/>
        <w:spacing w:line="200" w:lineRule="exact"/>
        <w:ind w:left="238"/>
      </w:pPr>
      <w:r>
        <w:rPr>
          <w:color w:val="231F20"/>
        </w:rPr>
        <w:t>4792938; 34. 7565475, 4792938; 35. 7565435, 4792943; 36. 7565405,</w:t>
      </w:r>
    </w:p>
    <w:p w:rsidR="00817596" w:rsidRDefault="003C50AC">
      <w:pPr>
        <w:pStyle w:val="BodyText"/>
        <w:spacing w:line="200" w:lineRule="exact"/>
        <w:ind w:left="238"/>
      </w:pPr>
      <w:r>
        <w:rPr>
          <w:color w:val="231F20"/>
        </w:rPr>
        <w:t>4792948; 37. 7565366, 4792958; 38. 7565329, 4792978; 39. 7565232,</w:t>
      </w:r>
    </w:p>
    <w:p w:rsidR="00817596" w:rsidRDefault="003C50AC">
      <w:pPr>
        <w:pStyle w:val="BodyText"/>
        <w:spacing w:line="200" w:lineRule="exact"/>
        <w:ind w:left="238"/>
      </w:pPr>
      <w:r>
        <w:rPr>
          <w:color w:val="231F20"/>
        </w:rPr>
        <w:t>4792952; 40. 7565115, 4792923; 41. 7564973, 4792889; 42. 7564914,</w:t>
      </w:r>
    </w:p>
    <w:p w:rsidR="00817596" w:rsidRDefault="003C50AC">
      <w:pPr>
        <w:pStyle w:val="BodyText"/>
        <w:spacing w:line="200" w:lineRule="exact"/>
        <w:ind w:left="238"/>
      </w:pPr>
      <w:r>
        <w:rPr>
          <w:color w:val="231F20"/>
        </w:rPr>
        <w:t>4792878; 43. 7564851, 4792866; 44. 7564755, 4792853; 45. 7564704,</w:t>
      </w:r>
    </w:p>
    <w:p w:rsidR="00817596" w:rsidRDefault="003C50AC">
      <w:pPr>
        <w:pStyle w:val="BodyText"/>
        <w:spacing w:line="200" w:lineRule="exact"/>
        <w:ind w:left="238"/>
      </w:pPr>
      <w:r>
        <w:rPr>
          <w:color w:val="231F20"/>
        </w:rPr>
        <w:t>4792848; 46. 7564677, 4792846; 47. 7564654, 4792843; 48. 7564642,</w:t>
      </w:r>
    </w:p>
    <w:p w:rsidR="00817596" w:rsidRDefault="003C50AC">
      <w:pPr>
        <w:pStyle w:val="BodyText"/>
        <w:spacing w:line="200" w:lineRule="exact"/>
        <w:ind w:left="238"/>
      </w:pPr>
      <w:r>
        <w:rPr>
          <w:color w:val="231F20"/>
        </w:rPr>
        <w:t>4792842; 49. 7564617, 4792835; 50. 7564574, 4792828; 51. 7</w:t>
      </w:r>
      <w:r>
        <w:rPr>
          <w:color w:val="231F20"/>
        </w:rPr>
        <w:t>564533,</w:t>
      </w:r>
    </w:p>
    <w:p w:rsidR="00817596" w:rsidRDefault="003C50AC">
      <w:pPr>
        <w:pStyle w:val="BodyText"/>
        <w:spacing w:line="200" w:lineRule="exact"/>
        <w:ind w:left="238"/>
      </w:pPr>
      <w:r>
        <w:rPr>
          <w:color w:val="231F20"/>
        </w:rPr>
        <w:t>4792822; 52. 7564492, 4792821; 53. 7564459, 4792825; 54. 7564419,</w:t>
      </w:r>
    </w:p>
    <w:p w:rsidR="00817596" w:rsidRDefault="003C50AC">
      <w:pPr>
        <w:pStyle w:val="BodyText"/>
        <w:spacing w:line="200" w:lineRule="exact"/>
        <w:ind w:left="238"/>
      </w:pPr>
      <w:r>
        <w:rPr>
          <w:color w:val="231F20"/>
        </w:rPr>
        <w:t>4792834; 55. 7564391, 4792842; 56. 7564354, 4792852; 57. 7564328,</w:t>
      </w:r>
    </w:p>
    <w:p w:rsidR="00817596" w:rsidRDefault="003C50AC">
      <w:pPr>
        <w:pStyle w:val="BodyText"/>
        <w:spacing w:line="200" w:lineRule="exact"/>
        <w:ind w:left="238"/>
      </w:pPr>
      <w:r>
        <w:rPr>
          <w:color w:val="231F20"/>
        </w:rPr>
        <w:t>4792857; 58. 7564208, 4792877; 59. 7564160, 4792885; 60. 7564107,</w:t>
      </w:r>
    </w:p>
    <w:p w:rsidR="00817596" w:rsidRDefault="003C50AC">
      <w:pPr>
        <w:pStyle w:val="BodyText"/>
        <w:spacing w:line="200" w:lineRule="exact"/>
        <w:ind w:left="238"/>
      </w:pPr>
      <w:r>
        <w:rPr>
          <w:color w:val="231F20"/>
        </w:rPr>
        <w:t>4792889; 61. 7564027, 4792914; 62. 7563939, 479294</w:t>
      </w:r>
      <w:r>
        <w:rPr>
          <w:color w:val="231F20"/>
        </w:rPr>
        <w:t>4; 63. 7563894,</w:t>
      </w:r>
    </w:p>
    <w:p w:rsidR="00817596" w:rsidRDefault="003C50AC">
      <w:pPr>
        <w:pStyle w:val="BodyText"/>
        <w:spacing w:line="200" w:lineRule="exact"/>
        <w:ind w:left="238"/>
      </w:pPr>
      <w:r>
        <w:rPr>
          <w:color w:val="231F20"/>
        </w:rPr>
        <w:t>4792960; 64. 7563875, 4792969; 65. 7563837, 4792934; 66. 7563789,</w:t>
      </w:r>
    </w:p>
    <w:p w:rsidR="00817596" w:rsidRDefault="003C50AC">
      <w:pPr>
        <w:pStyle w:val="BodyText"/>
        <w:spacing w:line="200" w:lineRule="exact"/>
        <w:ind w:left="238"/>
      </w:pPr>
      <w:r>
        <w:rPr>
          <w:color w:val="231F20"/>
        </w:rPr>
        <w:t>4792894; 67. 7563759, 4792875; 68. 7563695, 4792947; 69. 7563706,</w:t>
      </w:r>
    </w:p>
    <w:p w:rsidR="00817596" w:rsidRDefault="003C50AC">
      <w:pPr>
        <w:pStyle w:val="BodyText"/>
        <w:spacing w:line="200" w:lineRule="exact"/>
        <w:ind w:left="238"/>
      </w:pPr>
      <w:r>
        <w:rPr>
          <w:color w:val="231F20"/>
        </w:rPr>
        <w:t>4792966; 70. 7563758, 4793021; 71. 7563721, 4793036; 72. 7563699,</w:t>
      </w:r>
    </w:p>
    <w:p w:rsidR="00817596" w:rsidRDefault="003C50AC">
      <w:pPr>
        <w:pStyle w:val="BodyText"/>
        <w:spacing w:line="200" w:lineRule="exact"/>
        <w:ind w:left="238"/>
      </w:pPr>
      <w:r>
        <w:rPr>
          <w:color w:val="231F20"/>
        </w:rPr>
        <w:t>4793040; 73. 7563680, 4793043; 74. 7563618</w:t>
      </w:r>
      <w:r>
        <w:rPr>
          <w:color w:val="231F20"/>
        </w:rPr>
        <w:t>, 4793055; 75. 7563571,</w:t>
      </w:r>
    </w:p>
    <w:p w:rsidR="00817596" w:rsidRDefault="003C50AC">
      <w:pPr>
        <w:pStyle w:val="BodyText"/>
        <w:spacing w:line="200" w:lineRule="exact"/>
        <w:ind w:left="238"/>
      </w:pPr>
      <w:r>
        <w:rPr>
          <w:color w:val="231F20"/>
        </w:rPr>
        <w:t>4793073; 76. 7563459, 4793125; 77. 7563386, 4793157; 78. 7563276,</w:t>
      </w:r>
    </w:p>
    <w:p w:rsidR="00817596" w:rsidRDefault="003C50AC">
      <w:pPr>
        <w:pStyle w:val="BodyText"/>
        <w:spacing w:line="200" w:lineRule="exact"/>
        <w:ind w:left="238"/>
      </w:pPr>
      <w:r>
        <w:rPr>
          <w:color w:val="231F20"/>
        </w:rPr>
        <w:t>4793210; 79. 7563196, 4793276; 80. 7563168, 4793290; 81. 7563126,</w:t>
      </w:r>
    </w:p>
    <w:p w:rsidR="00817596" w:rsidRDefault="003C50AC">
      <w:pPr>
        <w:pStyle w:val="BodyText"/>
        <w:spacing w:line="200" w:lineRule="exact"/>
        <w:ind w:left="238"/>
      </w:pPr>
      <w:r>
        <w:rPr>
          <w:color w:val="231F20"/>
        </w:rPr>
        <w:t>4793310; 82. 7563020, 4793358; 83. 7562843, 4793438; 84. 7562798,</w:t>
      </w:r>
    </w:p>
    <w:p w:rsidR="00817596" w:rsidRDefault="003C50AC">
      <w:pPr>
        <w:pStyle w:val="BodyText"/>
        <w:spacing w:line="200" w:lineRule="exact"/>
        <w:ind w:left="238"/>
      </w:pPr>
      <w:r>
        <w:rPr>
          <w:color w:val="231F20"/>
        </w:rPr>
        <w:t>4793459; 85. 7562712, 4793499; 86. 7562703, 4793502; 87. 7562700,</w:t>
      </w:r>
    </w:p>
    <w:p w:rsidR="00817596" w:rsidRDefault="003C50AC">
      <w:pPr>
        <w:pStyle w:val="BodyText"/>
        <w:spacing w:line="200" w:lineRule="exact"/>
        <w:ind w:left="238"/>
      </w:pPr>
      <w:r>
        <w:rPr>
          <w:color w:val="231F20"/>
        </w:rPr>
        <w:t>4793504; 88. 7562698, 4793504; 89. 7562608, 4793528; 90. 7562542,</w:t>
      </w:r>
    </w:p>
    <w:p w:rsidR="00817596" w:rsidRDefault="003C50AC">
      <w:pPr>
        <w:pStyle w:val="BodyText"/>
        <w:spacing w:line="200" w:lineRule="exact"/>
        <w:ind w:left="238"/>
      </w:pPr>
      <w:r>
        <w:rPr>
          <w:color w:val="231F20"/>
        </w:rPr>
        <w:t>4793515; 91. 7562293, 4793631; 92. 7562263, 4793678; 93. 7562173,</w:t>
      </w:r>
    </w:p>
    <w:p w:rsidR="00817596" w:rsidRDefault="003C50AC">
      <w:pPr>
        <w:pStyle w:val="BodyText"/>
        <w:spacing w:line="200" w:lineRule="exact"/>
        <w:ind w:left="238"/>
      </w:pPr>
      <w:r>
        <w:rPr>
          <w:color w:val="231F20"/>
        </w:rPr>
        <w:t>4793741; 94. 7562148, 4793757; 95. 7562136, 4793767; 96. 7</w:t>
      </w:r>
      <w:r>
        <w:rPr>
          <w:color w:val="231F20"/>
        </w:rPr>
        <w:t>562127,</w:t>
      </w:r>
    </w:p>
    <w:p w:rsidR="00817596" w:rsidRDefault="003C50AC">
      <w:pPr>
        <w:pStyle w:val="BodyText"/>
        <w:spacing w:line="200" w:lineRule="exact"/>
        <w:ind w:left="238"/>
      </w:pPr>
      <w:r>
        <w:rPr>
          <w:color w:val="231F20"/>
        </w:rPr>
        <w:t>4793767; 97. 7562110, 4793777; 98. 7562097, 4793781; 99. 7562067,</w:t>
      </w:r>
    </w:p>
    <w:p w:rsidR="00817596" w:rsidRDefault="003C50AC">
      <w:pPr>
        <w:pStyle w:val="BodyText"/>
        <w:spacing w:line="200" w:lineRule="exact"/>
        <w:ind w:left="238"/>
      </w:pPr>
      <w:r>
        <w:rPr>
          <w:color w:val="231F20"/>
        </w:rPr>
        <w:t>4793801;  100.  7562037,  4793815;  101.  7561974,  4793845;  102.</w:t>
      </w:r>
    </w:p>
    <w:p w:rsidR="00817596" w:rsidRDefault="003C50AC">
      <w:pPr>
        <w:pStyle w:val="BodyText"/>
        <w:spacing w:line="200" w:lineRule="exact"/>
        <w:ind w:left="238"/>
      </w:pPr>
      <w:r>
        <w:rPr>
          <w:color w:val="231F20"/>
        </w:rPr>
        <w:t>7561925, 4793867; 103. 7561913, 4793874; 104. 7561906, 4793877;</w:t>
      </w:r>
    </w:p>
    <w:p w:rsidR="00817596" w:rsidRDefault="003C50AC">
      <w:pPr>
        <w:pStyle w:val="BodyText"/>
        <w:spacing w:line="200" w:lineRule="exact"/>
        <w:ind w:left="238"/>
      </w:pPr>
      <w:r>
        <w:rPr>
          <w:color w:val="231F20"/>
        </w:rPr>
        <w:t xml:space="preserve">105.  7561846,  4793905;  106.  7561767,  4793942; </w:t>
      </w:r>
      <w:r>
        <w:rPr>
          <w:color w:val="231F20"/>
        </w:rPr>
        <w:t xml:space="preserve"> 107.  7561723,</w:t>
      </w:r>
    </w:p>
    <w:p w:rsidR="00817596" w:rsidRDefault="003C50AC">
      <w:pPr>
        <w:pStyle w:val="BodyText"/>
        <w:spacing w:line="200" w:lineRule="exact"/>
        <w:ind w:left="238"/>
      </w:pPr>
      <w:r>
        <w:rPr>
          <w:color w:val="231F20"/>
        </w:rPr>
        <w:t>4793962;  108.  7561624,  4794003;  109.  7561550,  4794032;  110.</w:t>
      </w:r>
    </w:p>
    <w:p w:rsidR="00817596" w:rsidRDefault="003C50AC">
      <w:pPr>
        <w:pStyle w:val="BodyText"/>
        <w:spacing w:line="200" w:lineRule="exact"/>
        <w:ind w:left="238"/>
      </w:pPr>
      <w:r>
        <w:rPr>
          <w:color w:val="231F20"/>
        </w:rPr>
        <w:t>7561504, 4794049; 111.  7561452, 4794067; 112. 7561361,  4794095;</w:t>
      </w:r>
    </w:p>
    <w:p w:rsidR="00817596" w:rsidRDefault="003C50AC">
      <w:pPr>
        <w:pStyle w:val="BodyText"/>
        <w:spacing w:line="200" w:lineRule="exact"/>
        <w:ind w:left="238"/>
      </w:pPr>
      <w:r>
        <w:rPr>
          <w:color w:val="231F20"/>
        </w:rPr>
        <w:t>113.  7561282,  4794119;  114.  7561226,  4794135;  115.  7561147,</w:t>
      </w:r>
    </w:p>
    <w:p w:rsidR="00817596" w:rsidRDefault="003C50AC">
      <w:pPr>
        <w:pStyle w:val="BodyText"/>
        <w:spacing w:line="200" w:lineRule="exact"/>
        <w:ind w:left="238"/>
      </w:pPr>
      <w:r>
        <w:rPr>
          <w:color w:val="231F20"/>
        </w:rPr>
        <w:t>4794156;  116.  7561121,  4794164;  117.</w:t>
      </w:r>
      <w:r>
        <w:rPr>
          <w:color w:val="231F20"/>
        </w:rPr>
        <w:t xml:space="preserve">  7561031,  4794183;  118.</w:t>
      </w:r>
    </w:p>
    <w:p w:rsidR="00817596" w:rsidRDefault="003C50AC">
      <w:pPr>
        <w:pStyle w:val="BodyText"/>
        <w:spacing w:line="200" w:lineRule="exact"/>
        <w:ind w:left="238"/>
      </w:pPr>
      <w:r>
        <w:rPr>
          <w:color w:val="231F20"/>
        </w:rPr>
        <w:t>7560974, 4794184; 119. 7560904, 4794197; 120. 7560770, 4794217;</w:t>
      </w:r>
    </w:p>
    <w:p w:rsidR="00817596" w:rsidRDefault="003C50AC">
      <w:pPr>
        <w:pStyle w:val="BodyText"/>
        <w:spacing w:line="200" w:lineRule="exact"/>
        <w:ind w:left="238"/>
      </w:pPr>
      <w:r>
        <w:rPr>
          <w:color w:val="231F20"/>
        </w:rPr>
        <w:t>121.  7560748,  4794218;  122.  7560731,  4794215;  123.  7560714,</w:t>
      </w:r>
    </w:p>
    <w:p w:rsidR="00817596" w:rsidRDefault="003C50AC">
      <w:pPr>
        <w:pStyle w:val="BodyText"/>
        <w:spacing w:line="200" w:lineRule="exact"/>
        <w:ind w:left="238"/>
      </w:pPr>
      <w:r>
        <w:rPr>
          <w:color w:val="231F20"/>
        </w:rPr>
        <w:t>4794196;  124.  7560680,  4794171;  125.  7560633,  4794149;  126.</w:t>
      </w:r>
    </w:p>
    <w:p w:rsidR="00817596" w:rsidRDefault="003C50AC">
      <w:pPr>
        <w:pStyle w:val="BodyText"/>
        <w:spacing w:line="200" w:lineRule="exact"/>
        <w:ind w:left="238"/>
      </w:pPr>
      <w:r>
        <w:rPr>
          <w:color w:val="231F20"/>
        </w:rPr>
        <w:t>7560589, 4794137; 127. 7560542,</w:t>
      </w:r>
      <w:r>
        <w:rPr>
          <w:color w:val="231F20"/>
        </w:rPr>
        <w:t xml:space="preserve"> 4794136; 128. 7560504, 4794142;</w:t>
      </w:r>
    </w:p>
    <w:p w:rsidR="00817596" w:rsidRDefault="003C50AC">
      <w:pPr>
        <w:pStyle w:val="BodyText"/>
        <w:spacing w:line="200" w:lineRule="exact"/>
        <w:ind w:left="238"/>
      </w:pPr>
      <w:r>
        <w:rPr>
          <w:color w:val="231F20"/>
        </w:rPr>
        <w:t>129.  7560467,  4794155;  130.  7560433,  4794171;  131.  7560419,</w:t>
      </w:r>
    </w:p>
    <w:p w:rsidR="00817596" w:rsidRDefault="003C50AC">
      <w:pPr>
        <w:pStyle w:val="BodyText"/>
        <w:spacing w:line="200" w:lineRule="exact"/>
        <w:ind w:left="238"/>
      </w:pPr>
      <w:r>
        <w:rPr>
          <w:color w:val="231F20"/>
        </w:rPr>
        <w:t>4794177;  132.  7560408,  4794173;  133.  7560384,  4794167;  134.</w:t>
      </w:r>
    </w:p>
    <w:p w:rsidR="00817596" w:rsidRDefault="003C50AC">
      <w:pPr>
        <w:pStyle w:val="BodyText"/>
        <w:spacing w:line="200" w:lineRule="exact"/>
        <w:ind w:left="238"/>
      </w:pPr>
      <w:r>
        <w:rPr>
          <w:color w:val="231F20"/>
        </w:rPr>
        <w:t>7560358, 4794163; 135. 7560311, 4794160; 136. 7560273, 4794155;</w:t>
      </w:r>
    </w:p>
    <w:p w:rsidR="00817596" w:rsidRDefault="003C50AC">
      <w:pPr>
        <w:pStyle w:val="BodyText"/>
        <w:spacing w:line="200" w:lineRule="exact"/>
        <w:ind w:left="238"/>
      </w:pPr>
      <w:r>
        <w:rPr>
          <w:color w:val="231F20"/>
        </w:rPr>
        <w:t xml:space="preserve">137.  7560227,  4794144; </w:t>
      </w:r>
      <w:r>
        <w:rPr>
          <w:color w:val="231F20"/>
        </w:rPr>
        <w:t xml:space="preserve"> 138.  7560179,  4794140;  139.  7560164,</w:t>
      </w:r>
    </w:p>
    <w:p w:rsidR="00817596" w:rsidRDefault="003C50AC">
      <w:pPr>
        <w:pStyle w:val="BodyText"/>
        <w:spacing w:line="200" w:lineRule="exact"/>
        <w:ind w:left="238"/>
      </w:pPr>
      <w:r>
        <w:rPr>
          <w:color w:val="231F20"/>
        </w:rPr>
        <w:t>4794134;  140.  7560148,  4794087;  141.  7560016,  4794083;  142.</w:t>
      </w:r>
    </w:p>
    <w:p w:rsidR="00817596" w:rsidRDefault="003C50AC">
      <w:pPr>
        <w:pStyle w:val="BodyText"/>
        <w:spacing w:line="200" w:lineRule="exact"/>
        <w:ind w:left="238"/>
      </w:pPr>
      <w:r>
        <w:rPr>
          <w:color w:val="231F20"/>
        </w:rPr>
        <w:t>7559939, 4794198; 143. 7559972, 4794220; 144. 7559963, 4794259;</w:t>
      </w:r>
    </w:p>
    <w:p w:rsidR="00817596" w:rsidRDefault="003C50AC">
      <w:pPr>
        <w:pStyle w:val="BodyText"/>
        <w:spacing w:line="200" w:lineRule="exact"/>
        <w:ind w:left="238"/>
      </w:pPr>
      <w:r>
        <w:rPr>
          <w:color w:val="231F20"/>
        </w:rPr>
        <w:t>792.  7559998,  4794464;  793.  7560040,  4794494;  794.  7560084,</w:t>
      </w:r>
    </w:p>
    <w:p w:rsidR="00817596" w:rsidRDefault="003C50AC">
      <w:pPr>
        <w:pStyle w:val="BodyText"/>
        <w:spacing w:line="200" w:lineRule="exact"/>
        <w:ind w:left="238"/>
      </w:pPr>
      <w:r>
        <w:rPr>
          <w:color w:val="231F20"/>
        </w:rPr>
        <w:t xml:space="preserve">4794514;  795.  </w:t>
      </w:r>
      <w:r>
        <w:rPr>
          <w:color w:val="231F20"/>
        </w:rPr>
        <w:t>7560131,  4794522;  796.  7560215,  4794522;  797.</w:t>
      </w:r>
    </w:p>
    <w:p w:rsidR="00817596" w:rsidRDefault="003C50AC">
      <w:pPr>
        <w:pStyle w:val="BodyText"/>
        <w:spacing w:line="200" w:lineRule="exact"/>
        <w:ind w:left="238"/>
      </w:pPr>
      <w:r>
        <w:rPr>
          <w:color w:val="231F20"/>
        </w:rPr>
        <w:t>7560303, 4794521; 798. 7560396, 4794524; 799. 7560416, 4794526;</w:t>
      </w:r>
    </w:p>
    <w:p w:rsidR="00817596" w:rsidRDefault="003C50AC">
      <w:pPr>
        <w:pStyle w:val="BodyText"/>
        <w:spacing w:line="200" w:lineRule="exact"/>
        <w:ind w:left="238"/>
      </w:pPr>
      <w:r>
        <w:rPr>
          <w:color w:val="231F20"/>
        </w:rPr>
        <w:t>800.  7560430,  4794530;  801.  7560447,  4794537;  802.  7560469,</w:t>
      </w:r>
    </w:p>
    <w:p w:rsidR="00817596" w:rsidRDefault="003C50AC">
      <w:pPr>
        <w:pStyle w:val="BodyText"/>
        <w:spacing w:line="200" w:lineRule="exact"/>
        <w:ind w:left="238"/>
      </w:pPr>
      <w:r>
        <w:rPr>
          <w:color w:val="231F20"/>
        </w:rPr>
        <w:t>4794546;  803.  7560478,  4794551;  804.  7560520,  4794484;  805.</w:t>
      </w:r>
    </w:p>
    <w:p w:rsidR="00817596" w:rsidRDefault="003C50AC">
      <w:pPr>
        <w:pStyle w:val="BodyText"/>
        <w:spacing w:line="200" w:lineRule="exact"/>
        <w:ind w:left="238"/>
      </w:pPr>
      <w:r>
        <w:rPr>
          <w:color w:val="231F20"/>
        </w:rPr>
        <w:t>7560524,   4794477;   805.1.   7560546,   4794488;   805.2.   7560601,</w:t>
      </w:r>
    </w:p>
    <w:p w:rsidR="00817596" w:rsidRDefault="003C50AC">
      <w:pPr>
        <w:pStyle w:val="BodyText"/>
        <w:spacing w:line="200" w:lineRule="exact"/>
        <w:ind w:left="238"/>
      </w:pPr>
      <w:r>
        <w:rPr>
          <w:color w:val="231F20"/>
        </w:rPr>
        <w:t>4794520;  805.3.  7560607,  4794525;  806.  7560657,  4794553;  807.</w:t>
      </w:r>
    </w:p>
    <w:p w:rsidR="00817596" w:rsidRDefault="003C50AC">
      <w:pPr>
        <w:pStyle w:val="BodyText"/>
        <w:spacing w:line="200" w:lineRule="exact"/>
        <w:ind w:left="238"/>
      </w:pPr>
      <w:r>
        <w:rPr>
          <w:color w:val="231F20"/>
        </w:rPr>
        <w:t>7560676, 4794533; 808. 7560683, 4794518; 809. 7560699, 4794462;</w:t>
      </w:r>
    </w:p>
    <w:p w:rsidR="00817596" w:rsidRDefault="003C50AC">
      <w:pPr>
        <w:pStyle w:val="BodyText"/>
        <w:spacing w:line="200" w:lineRule="exact"/>
        <w:ind w:left="238"/>
      </w:pPr>
      <w:r>
        <w:rPr>
          <w:color w:val="231F20"/>
        </w:rPr>
        <w:t xml:space="preserve">810.  7560816,  4794446;  811.  7560866,  4794436;  </w:t>
      </w:r>
      <w:r>
        <w:rPr>
          <w:color w:val="231F20"/>
        </w:rPr>
        <w:t>812.  7560883,</w:t>
      </w:r>
    </w:p>
    <w:p w:rsidR="00817596" w:rsidRDefault="003C50AC">
      <w:pPr>
        <w:pStyle w:val="BodyText"/>
        <w:spacing w:line="200" w:lineRule="exact"/>
        <w:ind w:left="238"/>
      </w:pPr>
      <w:r>
        <w:rPr>
          <w:color w:val="231F20"/>
        </w:rPr>
        <w:t>4794433;  813.  7560995,  4794415;  814.  7561085,  4794397;  815.</w:t>
      </w:r>
    </w:p>
    <w:p w:rsidR="00817596" w:rsidRDefault="003C50AC">
      <w:pPr>
        <w:pStyle w:val="BodyText"/>
        <w:spacing w:line="200" w:lineRule="exact"/>
        <w:ind w:left="238"/>
      </w:pPr>
      <w:r>
        <w:rPr>
          <w:color w:val="231F20"/>
        </w:rPr>
        <w:t>7561156, 4794382; 816. 7561236, 4794364; 817. 7561316, 4794344;</w:t>
      </w:r>
    </w:p>
    <w:p w:rsidR="00817596" w:rsidRDefault="003C50AC">
      <w:pPr>
        <w:pStyle w:val="BodyText"/>
        <w:spacing w:line="200" w:lineRule="exact"/>
        <w:ind w:left="238"/>
      </w:pPr>
      <w:r>
        <w:rPr>
          <w:color w:val="231F20"/>
        </w:rPr>
        <w:t>818.  7561375,  4794328;  819.  7561416,  4794317;  820.  7561467,</w:t>
      </w:r>
    </w:p>
    <w:p w:rsidR="00817596" w:rsidRDefault="003C50AC">
      <w:pPr>
        <w:pStyle w:val="BodyText"/>
        <w:spacing w:line="200" w:lineRule="exact"/>
        <w:ind w:left="238"/>
      </w:pPr>
      <w:r>
        <w:rPr>
          <w:color w:val="231F20"/>
        </w:rPr>
        <w:t>4794299;  821.  7561534,  4794276;  822.  7561639,  4794238;  823.</w:t>
      </w:r>
    </w:p>
    <w:p w:rsidR="00817596" w:rsidRDefault="003C50AC">
      <w:pPr>
        <w:pStyle w:val="BodyText"/>
        <w:spacing w:line="200" w:lineRule="exact"/>
        <w:ind w:left="238"/>
      </w:pPr>
      <w:r>
        <w:rPr>
          <w:color w:val="231F20"/>
        </w:rPr>
        <w:t>7561670, 4794226; 824. 7561745, 4794196; 825. 7561821, 4794164;</w:t>
      </w:r>
    </w:p>
    <w:p w:rsidR="00817596" w:rsidRDefault="003C50AC">
      <w:pPr>
        <w:pStyle w:val="BodyText"/>
        <w:spacing w:line="200" w:lineRule="exact"/>
        <w:ind w:left="238"/>
      </w:pPr>
      <w:r>
        <w:rPr>
          <w:color w:val="231F20"/>
        </w:rPr>
        <w:t>826.  7561898,  4794129;  827.  7561963,  4794098;  828.  7562041,</w:t>
      </w:r>
    </w:p>
    <w:p w:rsidR="00817596" w:rsidRDefault="003C50AC">
      <w:pPr>
        <w:pStyle w:val="BodyText"/>
        <w:spacing w:line="200" w:lineRule="exact"/>
        <w:ind w:left="238"/>
      </w:pPr>
      <w:r>
        <w:rPr>
          <w:color w:val="231F20"/>
        </w:rPr>
        <w:t>4794064;  829.  7562066,  4794054;  830.  7562077,  479404</w:t>
      </w:r>
      <w:r>
        <w:rPr>
          <w:color w:val="231F20"/>
        </w:rPr>
        <w:t>6;  831.</w:t>
      </w:r>
    </w:p>
    <w:p w:rsidR="00817596" w:rsidRDefault="003C50AC">
      <w:pPr>
        <w:pStyle w:val="BodyText"/>
        <w:spacing w:line="200" w:lineRule="exact"/>
        <w:ind w:left="238"/>
      </w:pPr>
      <w:r>
        <w:rPr>
          <w:color w:val="231F20"/>
        </w:rPr>
        <w:t>7562126, 4794024; 832. 7562162, 4794010; 833. 7562208, 4793997;</w:t>
      </w:r>
    </w:p>
    <w:p w:rsidR="00817596" w:rsidRDefault="003C50AC">
      <w:pPr>
        <w:pStyle w:val="BodyText"/>
        <w:spacing w:line="200" w:lineRule="exact"/>
        <w:ind w:left="238"/>
      </w:pPr>
      <w:r>
        <w:rPr>
          <w:color w:val="231F20"/>
        </w:rPr>
        <w:t>834.  7562233,  4793987;  835.  7562265,  4793975;  836.  7562283,</w:t>
      </w:r>
    </w:p>
    <w:p w:rsidR="00817596" w:rsidRDefault="003C50AC">
      <w:pPr>
        <w:pStyle w:val="BodyText"/>
        <w:spacing w:line="200" w:lineRule="exact"/>
        <w:ind w:left="238"/>
      </w:pPr>
      <w:r>
        <w:rPr>
          <w:color w:val="231F20"/>
        </w:rPr>
        <w:t>4793966;  837.  7562367,  4793936;  838.  7562440,  4793946;  839.</w:t>
      </w:r>
    </w:p>
    <w:p w:rsidR="00817596" w:rsidRDefault="003C50AC">
      <w:pPr>
        <w:pStyle w:val="BodyText"/>
        <w:spacing w:line="200" w:lineRule="exact"/>
        <w:ind w:left="238"/>
      </w:pPr>
      <w:r>
        <w:rPr>
          <w:color w:val="231F20"/>
        </w:rPr>
        <w:t>7562689, 4793830; 840. 7562727, 4793758; 841. 756</w:t>
      </w:r>
      <w:r>
        <w:rPr>
          <w:color w:val="231F20"/>
        </w:rPr>
        <w:t>2790, 4793724;</w:t>
      </w:r>
    </w:p>
    <w:p w:rsidR="00817596" w:rsidRDefault="003C50AC">
      <w:pPr>
        <w:pStyle w:val="BodyText"/>
        <w:spacing w:line="200" w:lineRule="exact"/>
        <w:ind w:left="238"/>
      </w:pPr>
      <w:r>
        <w:rPr>
          <w:color w:val="231F20"/>
        </w:rPr>
        <w:t>842.  7562851,  4793691;  843.  7562883,  4793678;  844.  7562959,</w:t>
      </w:r>
    </w:p>
    <w:p w:rsidR="00817596" w:rsidRDefault="003C50AC">
      <w:pPr>
        <w:pStyle w:val="BodyText"/>
        <w:spacing w:line="200" w:lineRule="exact"/>
        <w:ind w:left="238"/>
      </w:pPr>
      <w:r>
        <w:rPr>
          <w:color w:val="231F20"/>
        </w:rPr>
        <w:t>4793645;  845.  7563020,  4793616;  846.  7563090,  4793580;  847.</w:t>
      </w:r>
    </w:p>
    <w:p w:rsidR="00817596" w:rsidRDefault="003C50AC">
      <w:pPr>
        <w:pStyle w:val="BodyText"/>
        <w:spacing w:line="204" w:lineRule="exact"/>
        <w:ind w:left="238"/>
      </w:pPr>
      <w:r>
        <w:rPr>
          <w:color w:val="231F20"/>
        </w:rPr>
        <w:t>7563152, 4793551; 848. 7563175, 4793550; 849. 7563195, 4793532;</w:t>
      </w:r>
    </w:p>
    <w:p w:rsidR="00817596" w:rsidRDefault="00817596">
      <w:pPr>
        <w:spacing w:line="204" w:lineRule="exact"/>
        <w:sectPr w:rsidR="00817596">
          <w:pgSz w:w="12480" w:h="15690"/>
          <w:pgMar w:top="120" w:right="680" w:bottom="280" w:left="700" w:header="720" w:footer="720" w:gutter="0"/>
          <w:cols w:num="2" w:space="720" w:equalWidth="0">
            <w:col w:w="5541" w:space="40"/>
            <w:col w:w="5519"/>
          </w:cols>
        </w:sectPr>
      </w:pPr>
    </w:p>
    <w:p w:rsidR="00817596" w:rsidRDefault="003C50AC">
      <w:pPr>
        <w:pStyle w:val="BodyText"/>
        <w:spacing w:before="68" w:line="204" w:lineRule="exact"/>
      </w:pPr>
      <w:r>
        <w:lastRenderedPageBreak/>
        <w:pict>
          <v:line id="_x0000_s1165" style="position:absolute;left:0;text-align:left;z-index:251629056;mso-position-horizontal-relative:page;mso-position-vertical-relative:page" from="304.7pt,11.95pt" to="304.7pt,748.95pt" strokecolor="#231f20" strokeweight=".6pt">
            <w10:wrap anchorx="page" anchory="page"/>
          </v:line>
        </w:pict>
      </w:r>
      <w:r>
        <w:rPr>
          <w:color w:val="231F20"/>
        </w:rPr>
        <w:t>850.  7563255,  4</w:t>
      </w:r>
      <w:r>
        <w:rPr>
          <w:color w:val="231F20"/>
        </w:rPr>
        <w:t>793502;  851.  7563293,  4793490;  852.  7563393,</w:t>
      </w:r>
    </w:p>
    <w:p w:rsidR="00817596" w:rsidRDefault="003C50AC">
      <w:pPr>
        <w:pStyle w:val="BodyText"/>
        <w:spacing w:line="200" w:lineRule="exact"/>
      </w:pPr>
      <w:r>
        <w:rPr>
          <w:color w:val="231F20"/>
        </w:rPr>
        <w:t>4793473;  853.  7563464,  4793445;  854.  7563529,  4793413;  855.</w:t>
      </w:r>
    </w:p>
    <w:p w:rsidR="00817596" w:rsidRDefault="003C50AC">
      <w:pPr>
        <w:pStyle w:val="BodyText"/>
        <w:spacing w:line="200" w:lineRule="exact"/>
      </w:pPr>
      <w:r>
        <w:rPr>
          <w:color w:val="231F20"/>
        </w:rPr>
        <w:t>7563694, 4793335; 856. 7563740, 4793311; 857. 7563818, 4793241;</w:t>
      </w:r>
    </w:p>
    <w:p w:rsidR="00817596" w:rsidRDefault="003C50AC">
      <w:pPr>
        <w:pStyle w:val="BodyText"/>
        <w:spacing w:line="200" w:lineRule="exact"/>
      </w:pPr>
      <w:r>
        <w:rPr>
          <w:color w:val="231F20"/>
        </w:rPr>
        <w:t>858.  7563882,  4793208;  859.  7563908,  4793232;  860.  7563945,</w:t>
      </w:r>
    </w:p>
    <w:p w:rsidR="00817596" w:rsidRDefault="003C50AC">
      <w:pPr>
        <w:pStyle w:val="BodyText"/>
        <w:spacing w:line="200" w:lineRule="exact"/>
      </w:pPr>
      <w:r>
        <w:rPr>
          <w:color w:val="231F20"/>
        </w:rPr>
        <w:t>4793261;</w:t>
      </w:r>
      <w:r>
        <w:rPr>
          <w:color w:val="231F20"/>
        </w:rPr>
        <w:t xml:space="preserve">  861.  7564038,  4793324;  862.  7564098,  4793253;  863.</w:t>
      </w:r>
    </w:p>
    <w:p w:rsidR="00817596" w:rsidRDefault="003C50AC">
      <w:pPr>
        <w:pStyle w:val="BodyText"/>
        <w:spacing w:line="200" w:lineRule="exact"/>
      </w:pPr>
      <w:r>
        <w:rPr>
          <w:color w:val="231F20"/>
        </w:rPr>
        <w:t>7564029, 4793179; 864. 7564007, 4793156; 865. 7564066, 4793139;</w:t>
      </w:r>
    </w:p>
    <w:p w:rsidR="00817596" w:rsidRDefault="003C50AC">
      <w:pPr>
        <w:pStyle w:val="BodyText"/>
        <w:spacing w:line="200" w:lineRule="exact"/>
      </w:pPr>
      <w:r>
        <w:rPr>
          <w:color w:val="231F20"/>
        </w:rPr>
        <w:t>866.  7564111,  4793133;  867.  7564164,  4793111;  868.  7564182,</w:t>
      </w:r>
    </w:p>
    <w:p w:rsidR="00817596" w:rsidRDefault="003C50AC">
      <w:pPr>
        <w:pStyle w:val="BodyText"/>
        <w:spacing w:line="200" w:lineRule="exact"/>
      </w:pPr>
      <w:r>
        <w:rPr>
          <w:color w:val="231F20"/>
        </w:rPr>
        <w:t>4793108;  869.  7564220,  4793101;  870.  7564306,  4793086;  871.</w:t>
      </w:r>
    </w:p>
    <w:p w:rsidR="00817596" w:rsidRDefault="003C50AC">
      <w:pPr>
        <w:pStyle w:val="BodyText"/>
        <w:spacing w:line="200" w:lineRule="exact"/>
      </w:pPr>
      <w:r>
        <w:rPr>
          <w:color w:val="231F20"/>
        </w:rPr>
        <w:t>7564380, 4793075; 872. 7564468, 4793083; 873. 7564503, 4793085;</w:t>
      </w:r>
    </w:p>
    <w:p w:rsidR="00817596" w:rsidRDefault="003C50AC">
      <w:pPr>
        <w:pStyle w:val="BodyText"/>
        <w:spacing w:line="200" w:lineRule="exact"/>
      </w:pPr>
      <w:r>
        <w:rPr>
          <w:color w:val="231F20"/>
        </w:rPr>
        <w:t>874.  7564516,  4793085;  875.  7564554,  4793077;  876.  7564605,</w:t>
      </w:r>
    </w:p>
    <w:p w:rsidR="00817596" w:rsidRDefault="003C50AC">
      <w:pPr>
        <w:pStyle w:val="BodyText"/>
        <w:spacing w:line="200" w:lineRule="exact"/>
      </w:pPr>
      <w:r>
        <w:rPr>
          <w:color w:val="231F20"/>
        </w:rPr>
        <w:t>4793071;  877.  7564625,  4793068;  878.  7564653,  4793071;  879.</w:t>
      </w:r>
    </w:p>
    <w:p w:rsidR="00817596" w:rsidRDefault="003C50AC">
      <w:pPr>
        <w:pStyle w:val="BodyText"/>
        <w:spacing w:line="200" w:lineRule="exact"/>
      </w:pPr>
      <w:r>
        <w:rPr>
          <w:color w:val="231F20"/>
        </w:rPr>
        <w:t>7564733, 4793079; 880. 7564810, 4793088; 881. 7564918, 47</w:t>
      </w:r>
      <w:r>
        <w:rPr>
          <w:color w:val="231F20"/>
        </w:rPr>
        <w:t>93109;</w:t>
      </w:r>
    </w:p>
    <w:p w:rsidR="00817596" w:rsidRDefault="003C50AC">
      <w:pPr>
        <w:pStyle w:val="BodyText"/>
        <w:spacing w:line="200" w:lineRule="exact"/>
      </w:pPr>
      <w:r>
        <w:rPr>
          <w:color w:val="231F20"/>
        </w:rPr>
        <w:t>882.  7564986,  4793124;  883.  7565128,  4793165;  884.  7565264,</w:t>
      </w:r>
    </w:p>
    <w:p w:rsidR="00817596" w:rsidRDefault="003C50AC">
      <w:pPr>
        <w:pStyle w:val="BodyText"/>
        <w:spacing w:line="200" w:lineRule="exact"/>
      </w:pPr>
      <w:r>
        <w:rPr>
          <w:color w:val="231F20"/>
        </w:rPr>
        <w:t>4793221;  885.  7565280,  4793249;  886.  7565307,  4793278;  887.</w:t>
      </w:r>
    </w:p>
    <w:p w:rsidR="00817596" w:rsidRDefault="003C50AC">
      <w:pPr>
        <w:pStyle w:val="BodyText"/>
        <w:spacing w:line="200" w:lineRule="exact"/>
      </w:pPr>
      <w:r>
        <w:rPr>
          <w:color w:val="231F20"/>
        </w:rPr>
        <w:t>7565335, 4793299; 888. 7565338, 4793301; 889. 7565368, 4793323;</w:t>
      </w:r>
    </w:p>
    <w:p w:rsidR="00817596" w:rsidRDefault="003C50AC">
      <w:pPr>
        <w:pStyle w:val="BodyText"/>
        <w:spacing w:line="200" w:lineRule="exact"/>
      </w:pPr>
      <w:r>
        <w:rPr>
          <w:color w:val="231F20"/>
        </w:rPr>
        <w:t xml:space="preserve">890.  7565365,  4793373;  891.  7565359,  4793444; </w:t>
      </w:r>
      <w:r>
        <w:rPr>
          <w:color w:val="231F20"/>
        </w:rPr>
        <w:t xml:space="preserve"> 892.  7565348,</w:t>
      </w:r>
    </w:p>
    <w:p w:rsidR="00817596" w:rsidRDefault="003C50AC">
      <w:pPr>
        <w:pStyle w:val="BodyText"/>
        <w:spacing w:line="200" w:lineRule="exact"/>
      </w:pPr>
      <w:r>
        <w:rPr>
          <w:color w:val="231F20"/>
        </w:rPr>
        <w:t>4793494;  893.  7565339,  4793542;  894.  7565335,  4793567;  895.</w:t>
      </w:r>
    </w:p>
    <w:p w:rsidR="00817596" w:rsidRDefault="003C50AC">
      <w:pPr>
        <w:pStyle w:val="BodyText"/>
        <w:spacing w:line="200" w:lineRule="exact"/>
      </w:pPr>
      <w:r>
        <w:rPr>
          <w:color w:val="231F20"/>
        </w:rPr>
        <w:t>7565356, 4793575; 896. 7565409, 4793597; 897. 7565471, 4793628;</w:t>
      </w:r>
    </w:p>
    <w:p w:rsidR="00817596" w:rsidRDefault="003C50AC">
      <w:pPr>
        <w:pStyle w:val="BodyText"/>
        <w:spacing w:line="200" w:lineRule="exact"/>
      </w:pPr>
      <w:r>
        <w:rPr>
          <w:color w:val="231F20"/>
        </w:rPr>
        <w:t>898. 7565490, 4793639.</w:t>
      </w:r>
    </w:p>
    <w:p w:rsidR="00817596" w:rsidRDefault="003C50AC">
      <w:pPr>
        <w:pStyle w:val="Heading2"/>
        <w:spacing w:line="200" w:lineRule="exact"/>
      </w:pPr>
      <w:r>
        <w:rPr>
          <w:color w:val="231F20"/>
        </w:rPr>
        <w:t>Деоница 2</w:t>
      </w:r>
    </w:p>
    <w:p w:rsidR="00817596" w:rsidRDefault="003C50AC">
      <w:pPr>
        <w:pStyle w:val="BodyText"/>
        <w:spacing w:line="200" w:lineRule="exact"/>
        <w:ind w:left="547"/>
      </w:pPr>
      <w:r>
        <w:rPr>
          <w:color w:val="231F20"/>
        </w:rPr>
        <w:t>144. 7559963, 4794259; 145. 7559937, 4794244; 146.  7559795,</w:t>
      </w:r>
    </w:p>
    <w:p w:rsidR="00817596" w:rsidRDefault="003C50AC">
      <w:pPr>
        <w:pStyle w:val="BodyText"/>
        <w:spacing w:line="200" w:lineRule="exact"/>
      </w:pPr>
      <w:r>
        <w:rPr>
          <w:color w:val="231F20"/>
        </w:rPr>
        <w:t xml:space="preserve">4794257;  147. </w:t>
      </w:r>
      <w:r>
        <w:rPr>
          <w:color w:val="231F20"/>
        </w:rPr>
        <w:t xml:space="preserve"> 7559706,  4794256;  148.  7559497,  4794260;  149.</w:t>
      </w:r>
    </w:p>
    <w:p w:rsidR="00817596" w:rsidRDefault="003C50AC">
      <w:pPr>
        <w:pStyle w:val="BodyText"/>
        <w:spacing w:line="200" w:lineRule="exact"/>
      </w:pPr>
      <w:r>
        <w:rPr>
          <w:color w:val="231F20"/>
        </w:rPr>
        <w:t>7559300, 4794258; 150. 7559107, 4794249; 151. 7558973, 4794232;</w:t>
      </w:r>
    </w:p>
    <w:p w:rsidR="00817596" w:rsidRDefault="003C50AC">
      <w:pPr>
        <w:pStyle w:val="BodyText"/>
        <w:spacing w:line="200" w:lineRule="exact"/>
      </w:pPr>
      <w:r>
        <w:rPr>
          <w:color w:val="231F20"/>
        </w:rPr>
        <w:t>152.  7558928,  4794219;  153.  7558833,  4794196;  154.  7558743,</w:t>
      </w:r>
    </w:p>
    <w:p w:rsidR="00817596" w:rsidRDefault="003C50AC">
      <w:pPr>
        <w:pStyle w:val="BodyText"/>
        <w:spacing w:line="200" w:lineRule="exact"/>
      </w:pPr>
      <w:r>
        <w:rPr>
          <w:color w:val="231F20"/>
        </w:rPr>
        <w:t>4794168;  155.  7558656,  4794138;  156.  7558575,  4794100;  157.</w:t>
      </w:r>
    </w:p>
    <w:p w:rsidR="00817596" w:rsidRDefault="003C50AC">
      <w:pPr>
        <w:pStyle w:val="BodyText"/>
        <w:spacing w:line="200" w:lineRule="exact"/>
      </w:pPr>
      <w:r>
        <w:rPr>
          <w:color w:val="231F20"/>
        </w:rPr>
        <w:t>755845</w:t>
      </w:r>
      <w:r>
        <w:rPr>
          <w:color w:val="231F20"/>
        </w:rPr>
        <w:t>0, 4794029; 158. 7558395, 4793995; 159. 7558294, 4793917;</w:t>
      </w:r>
    </w:p>
    <w:p w:rsidR="00817596" w:rsidRDefault="003C50AC">
      <w:pPr>
        <w:pStyle w:val="BodyText"/>
        <w:spacing w:line="200" w:lineRule="exact"/>
      </w:pPr>
      <w:r>
        <w:rPr>
          <w:color w:val="231F20"/>
        </w:rPr>
        <w:t>160.  7558236,  4793857;  161.  7558126,  4793754;  162.  7558138,</w:t>
      </w:r>
    </w:p>
    <w:p w:rsidR="00817596" w:rsidRDefault="003C50AC">
      <w:pPr>
        <w:pStyle w:val="BodyText"/>
        <w:spacing w:line="200" w:lineRule="exact"/>
      </w:pPr>
      <w:r>
        <w:rPr>
          <w:color w:val="231F20"/>
        </w:rPr>
        <w:t>4793745;  163.  7558054,  4793673;  164.  7558045,  4793678;  165.</w:t>
      </w:r>
    </w:p>
    <w:p w:rsidR="00817596" w:rsidRDefault="003C50AC">
      <w:pPr>
        <w:pStyle w:val="BodyText"/>
        <w:spacing w:line="200" w:lineRule="exact"/>
      </w:pPr>
      <w:r>
        <w:rPr>
          <w:color w:val="231F20"/>
        </w:rPr>
        <w:t>7557878, 4793520; 166. 7557863, 4793409; 167. 7557795, 4793399;</w:t>
      </w:r>
    </w:p>
    <w:p w:rsidR="00817596" w:rsidRDefault="003C50AC">
      <w:pPr>
        <w:pStyle w:val="BodyText"/>
        <w:spacing w:line="200" w:lineRule="exact"/>
      </w:pPr>
      <w:r>
        <w:rPr>
          <w:color w:val="231F20"/>
        </w:rPr>
        <w:t>168.  7557760,  4793359;  169.  7557703,  4793343;  170.  7557543,</w:t>
      </w:r>
    </w:p>
    <w:p w:rsidR="00817596" w:rsidRDefault="003C50AC">
      <w:pPr>
        <w:pStyle w:val="BodyText"/>
        <w:spacing w:line="200" w:lineRule="exact"/>
      </w:pPr>
      <w:r>
        <w:rPr>
          <w:color w:val="231F20"/>
        </w:rPr>
        <w:t>4793246;  171.  7557407,  4793167;  172.  7557355,  4793135;  173.</w:t>
      </w:r>
    </w:p>
    <w:p w:rsidR="00817596" w:rsidRDefault="003C50AC">
      <w:pPr>
        <w:pStyle w:val="BodyText"/>
        <w:spacing w:line="200" w:lineRule="exact"/>
      </w:pPr>
      <w:r>
        <w:rPr>
          <w:color w:val="231F20"/>
        </w:rPr>
        <w:t>7557156, 4793060; 174. 7557105, 4793048; 175. 7557056, 4793031;</w:t>
      </w:r>
    </w:p>
    <w:p w:rsidR="00817596" w:rsidRDefault="003C50AC">
      <w:pPr>
        <w:pStyle w:val="BodyText"/>
        <w:spacing w:line="200" w:lineRule="exact"/>
      </w:pPr>
      <w:r>
        <w:rPr>
          <w:color w:val="231F20"/>
        </w:rPr>
        <w:t xml:space="preserve">176.  7557010,  4793021;  177.  7556960,  4792997;  178.  </w:t>
      </w:r>
      <w:r>
        <w:rPr>
          <w:color w:val="231F20"/>
        </w:rPr>
        <w:t>7556911,</w:t>
      </w:r>
    </w:p>
    <w:p w:rsidR="00817596" w:rsidRDefault="003C50AC">
      <w:pPr>
        <w:pStyle w:val="BodyText"/>
        <w:spacing w:line="200" w:lineRule="exact"/>
      </w:pPr>
      <w:r>
        <w:rPr>
          <w:color w:val="231F20"/>
        </w:rPr>
        <w:t>4792991;  179.  7556892,  4792981;  180.  7556754,  4792957;  181.</w:t>
      </w:r>
    </w:p>
    <w:p w:rsidR="00817596" w:rsidRDefault="003C50AC">
      <w:pPr>
        <w:pStyle w:val="BodyText"/>
        <w:spacing w:line="200" w:lineRule="exact"/>
      </w:pPr>
      <w:r>
        <w:rPr>
          <w:color w:val="231F20"/>
        </w:rPr>
        <w:t>7556682, 4792927; 182. 7556574, 4792920; 183. 7556566, 4792998;</w:t>
      </w:r>
    </w:p>
    <w:p w:rsidR="00817596" w:rsidRDefault="003C50AC">
      <w:pPr>
        <w:pStyle w:val="BodyText"/>
        <w:spacing w:line="200" w:lineRule="exact"/>
      </w:pPr>
      <w:r>
        <w:rPr>
          <w:color w:val="231F20"/>
        </w:rPr>
        <w:t>184.  7556538,  4792996;  185.  7556540,  4792920;  186.  7556518,</w:t>
      </w:r>
    </w:p>
    <w:p w:rsidR="00817596" w:rsidRDefault="003C50AC">
      <w:pPr>
        <w:pStyle w:val="BodyText"/>
        <w:spacing w:line="200" w:lineRule="exact"/>
      </w:pPr>
      <w:r>
        <w:rPr>
          <w:color w:val="231F20"/>
        </w:rPr>
        <w:t>4792919;  187.  7556474,  4792897;  188.  7556420,  4792909;  189.</w:t>
      </w:r>
    </w:p>
    <w:p w:rsidR="00817596" w:rsidRDefault="003C50AC">
      <w:pPr>
        <w:pStyle w:val="BodyText"/>
        <w:spacing w:line="200" w:lineRule="exact"/>
      </w:pPr>
      <w:r>
        <w:rPr>
          <w:color w:val="231F20"/>
        </w:rPr>
        <w:t>7556361, 4792912; 190. 7556241, 4792896; 191. 7556141, 4792917;</w:t>
      </w:r>
    </w:p>
    <w:p w:rsidR="00817596" w:rsidRDefault="003C50AC">
      <w:pPr>
        <w:pStyle w:val="BodyText"/>
        <w:spacing w:line="200" w:lineRule="exact"/>
      </w:pPr>
      <w:r>
        <w:rPr>
          <w:color w:val="231F20"/>
        </w:rPr>
        <w:t>192.  7556070,  4792922;  193.  7555983,  4792937;  194.  7555933,</w:t>
      </w:r>
    </w:p>
    <w:p w:rsidR="00817596" w:rsidRDefault="003C50AC">
      <w:pPr>
        <w:pStyle w:val="BodyText"/>
        <w:spacing w:line="200" w:lineRule="exact"/>
      </w:pPr>
      <w:r>
        <w:rPr>
          <w:color w:val="231F20"/>
        </w:rPr>
        <w:t>4792930;  195.  7555842,  4792944;  196.  7555762,  479294</w:t>
      </w:r>
      <w:r>
        <w:rPr>
          <w:color w:val="231F20"/>
        </w:rPr>
        <w:t>1;  197.</w:t>
      </w:r>
    </w:p>
    <w:p w:rsidR="00817596" w:rsidRDefault="003C50AC">
      <w:pPr>
        <w:pStyle w:val="BodyText"/>
        <w:spacing w:line="200" w:lineRule="exact"/>
      </w:pPr>
      <w:r>
        <w:rPr>
          <w:color w:val="231F20"/>
        </w:rPr>
        <w:t>7555766, 4792932; 198. 7555671, 4792899; 199. 7555668, 4792903;</w:t>
      </w:r>
    </w:p>
    <w:p w:rsidR="00817596" w:rsidRDefault="003C50AC">
      <w:pPr>
        <w:pStyle w:val="BodyText"/>
        <w:spacing w:line="200" w:lineRule="exact"/>
      </w:pPr>
      <w:r>
        <w:rPr>
          <w:color w:val="231F20"/>
        </w:rPr>
        <w:t>200.  7555647,  4792942;  201.  7555599,  4792952;  202.  7555582,</w:t>
      </w:r>
    </w:p>
    <w:p w:rsidR="00817596" w:rsidRDefault="003C50AC">
      <w:pPr>
        <w:pStyle w:val="BodyText"/>
        <w:spacing w:line="200" w:lineRule="exact"/>
      </w:pPr>
      <w:r>
        <w:rPr>
          <w:color w:val="231F20"/>
        </w:rPr>
        <w:t>4792953;  203.  7555393,  4792928;  204.  7555362,  4792929;  205.</w:t>
      </w:r>
    </w:p>
    <w:p w:rsidR="00817596" w:rsidRDefault="003C50AC">
      <w:pPr>
        <w:pStyle w:val="BodyText"/>
        <w:spacing w:line="200" w:lineRule="exact"/>
      </w:pPr>
      <w:r>
        <w:rPr>
          <w:color w:val="231F20"/>
        </w:rPr>
        <w:t>7555321, 4792898; 206. 7555212, 4792885; 207. 755</w:t>
      </w:r>
      <w:r>
        <w:rPr>
          <w:color w:val="231F20"/>
        </w:rPr>
        <w:t>5168, 4792911;</w:t>
      </w:r>
    </w:p>
    <w:p w:rsidR="00817596" w:rsidRDefault="003C50AC">
      <w:pPr>
        <w:pStyle w:val="BodyText"/>
        <w:spacing w:line="200" w:lineRule="exact"/>
      </w:pPr>
      <w:r>
        <w:rPr>
          <w:color w:val="231F20"/>
        </w:rPr>
        <w:t>208.  7555102,  4792907;  209.  7554790,  4792839;  210.  7554764,</w:t>
      </w:r>
    </w:p>
    <w:p w:rsidR="00817596" w:rsidRDefault="003C50AC">
      <w:pPr>
        <w:pStyle w:val="BodyText"/>
        <w:spacing w:line="200" w:lineRule="exact"/>
      </w:pPr>
      <w:r>
        <w:rPr>
          <w:color w:val="231F20"/>
        </w:rPr>
        <w:t>4792822;  211.  7554706,  4792762;  212.  7554638,  4792722;  213.</w:t>
      </w:r>
    </w:p>
    <w:p w:rsidR="00817596" w:rsidRDefault="003C50AC">
      <w:pPr>
        <w:pStyle w:val="BodyText"/>
        <w:spacing w:line="200" w:lineRule="exact"/>
      </w:pPr>
      <w:r>
        <w:rPr>
          <w:color w:val="231F20"/>
        </w:rPr>
        <w:t>7554597, 4792717; 214. 7554557, 4792814; 215. 7554525, 4792800;</w:t>
      </w:r>
    </w:p>
    <w:p w:rsidR="00817596" w:rsidRDefault="003C50AC">
      <w:pPr>
        <w:pStyle w:val="BodyText"/>
        <w:spacing w:line="200" w:lineRule="exact"/>
      </w:pPr>
      <w:r>
        <w:rPr>
          <w:color w:val="231F20"/>
        </w:rPr>
        <w:t>216.  7554563,  4792713;  217.  7554521,  4</w:t>
      </w:r>
      <w:r>
        <w:rPr>
          <w:color w:val="231F20"/>
        </w:rPr>
        <w:t>792707;  218.  7554479,</w:t>
      </w:r>
    </w:p>
    <w:p w:rsidR="00817596" w:rsidRDefault="003C50AC">
      <w:pPr>
        <w:pStyle w:val="BodyText"/>
        <w:spacing w:line="200" w:lineRule="exact"/>
      </w:pPr>
      <w:r>
        <w:rPr>
          <w:color w:val="231F20"/>
        </w:rPr>
        <w:t>4792679;  219.  7554422,  4792669;  220.  7554392,  4792656;  221.</w:t>
      </w:r>
    </w:p>
    <w:p w:rsidR="00817596" w:rsidRDefault="003C50AC">
      <w:pPr>
        <w:pStyle w:val="BodyText"/>
        <w:spacing w:line="200" w:lineRule="exact"/>
      </w:pPr>
      <w:r>
        <w:rPr>
          <w:color w:val="231F20"/>
        </w:rPr>
        <w:t>7554353, 4792632; 222. 7554213, 4792540; 223. 7554078, 4792441;</w:t>
      </w:r>
    </w:p>
    <w:p w:rsidR="00817596" w:rsidRDefault="003C50AC">
      <w:pPr>
        <w:pStyle w:val="BodyText"/>
        <w:spacing w:line="200" w:lineRule="exact"/>
      </w:pPr>
      <w:r>
        <w:rPr>
          <w:color w:val="231F20"/>
        </w:rPr>
        <w:t>224.  7553921,  4792324;  225.  7553685,  4792118;  226.  7553701,</w:t>
      </w:r>
    </w:p>
    <w:p w:rsidR="00817596" w:rsidRDefault="003C50AC">
      <w:pPr>
        <w:pStyle w:val="BodyText"/>
        <w:spacing w:line="200" w:lineRule="exact"/>
      </w:pPr>
      <w:r>
        <w:rPr>
          <w:color w:val="231F20"/>
        </w:rPr>
        <w:t>4792024;  227.  7553531,  4791856;</w:t>
      </w:r>
      <w:r>
        <w:rPr>
          <w:color w:val="231F20"/>
        </w:rPr>
        <w:t xml:space="preserve">  228.  7553440,  4791864;  229.</w:t>
      </w:r>
    </w:p>
    <w:p w:rsidR="00817596" w:rsidRDefault="003C50AC">
      <w:pPr>
        <w:pStyle w:val="BodyText"/>
        <w:spacing w:line="200" w:lineRule="exact"/>
      </w:pPr>
      <w:r>
        <w:rPr>
          <w:color w:val="231F20"/>
        </w:rPr>
        <w:t>7553285, 4791707; 230. 7553201, 4791633; 231. 7553121, 4791545;</w:t>
      </w:r>
    </w:p>
    <w:p w:rsidR="00817596" w:rsidRDefault="003C50AC">
      <w:pPr>
        <w:pStyle w:val="BodyText"/>
        <w:spacing w:line="200" w:lineRule="exact"/>
      </w:pPr>
      <w:r>
        <w:rPr>
          <w:color w:val="231F20"/>
        </w:rPr>
        <w:t>232.  7553065,  4791511;  233.  7552919,  4791366;  234.  7552926,</w:t>
      </w:r>
    </w:p>
    <w:p w:rsidR="00817596" w:rsidRDefault="003C50AC">
      <w:pPr>
        <w:pStyle w:val="BodyText"/>
        <w:spacing w:line="200" w:lineRule="exact"/>
      </w:pPr>
      <w:r>
        <w:rPr>
          <w:color w:val="231F20"/>
        </w:rPr>
        <w:t>4791362;  235.  7552881,  4791250;  236.  7552842,  4791247;  237.</w:t>
      </w:r>
    </w:p>
    <w:p w:rsidR="00817596" w:rsidRDefault="003C50AC">
      <w:pPr>
        <w:pStyle w:val="BodyText"/>
        <w:spacing w:line="200" w:lineRule="exact"/>
      </w:pPr>
      <w:r>
        <w:rPr>
          <w:color w:val="231F20"/>
        </w:rPr>
        <w:t>7552826, 4791223; 238. 75</w:t>
      </w:r>
      <w:r>
        <w:rPr>
          <w:color w:val="231F20"/>
        </w:rPr>
        <w:t>52777, 4791183; 239. 7552765, 4791160;</w:t>
      </w:r>
    </w:p>
    <w:p w:rsidR="00817596" w:rsidRDefault="003C50AC">
      <w:pPr>
        <w:pStyle w:val="BodyText"/>
        <w:spacing w:line="200" w:lineRule="exact"/>
      </w:pPr>
      <w:r>
        <w:rPr>
          <w:color w:val="231F20"/>
        </w:rPr>
        <w:t>240.  7552744,  4791096;  241.  7552712,  4791086;  701.  7552530,</w:t>
      </w:r>
    </w:p>
    <w:p w:rsidR="00817596" w:rsidRDefault="003C50AC">
      <w:pPr>
        <w:pStyle w:val="BodyText"/>
        <w:spacing w:line="200" w:lineRule="exact"/>
      </w:pPr>
      <w:r>
        <w:rPr>
          <w:color w:val="231F20"/>
        </w:rPr>
        <w:t>4791286;  702.  7552664,  4791428;  703.  7552689,  4791406;  704.</w:t>
      </w:r>
    </w:p>
    <w:p w:rsidR="00817596" w:rsidRDefault="003C50AC">
      <w:pPr>
        <w:pStyle w:val="BodyText"/>
        <w:spacing w:line="200" w:lineRule="exact"/>
      </w:pPr>
      <w:r>
        <w:rPr>
          <w:color w:val="231F20"/>
        </w:rPr>
        <w:t>7552698, 4791424; 705. 7552923, 4791653; 706. 7552957, 4791711;</w:t>
      </w:r>
    </w:p>
    <w:p w:rsidR="00817596" w:rsidRDefault="003C50AC">
      <w:pPr>
        <w:pStyle w:val="BodyText"/>
        <w:spacing w:line="200" w:lineRule="exact"/>
      </w:pPr>
      <w:r>
        <w:rPr>
          <w:color w:val="231F20"/>
        </w:rPr>
        <w:t>707.  7553020,  479</w:t>
      </w:r>
      <w:r>
        <w:rPr>
          <w:color w:val="231F20"/>
        </w:rPr>
        <w:t>1765;  708.  7553280,  4792030;  709.  7553272,</w:t>
      </w:r>
    </w:p>
    <w:p w:rsidR="00817596" w:rsidRDefault="003C50AC">
      <w:pPr>
        <w:pStyle w:val="BodyText"/>
        <w:spacing w:line="200" w:lineRule="exact"/>
      </w:pPr>
      <w:r>
        <w:rPr>
          <w:color w:val="231F20"/>
        </w:rPr>
        <w:t>4792116;  710.  7553442,  4792284;  711.  7553531,  4792273;  712.</w:t>
      </w:r>
    </w:p>
    <w:p w:rsidR="00817596" w:rsidRDefault="003C50AC">
      <w:pPr>
        <w:pStyle w:val="BodyText"/>
        <w:spacing w:line="200" w:lineRule="exact"/>
      </w:pPr>
      <w:r>
        <w:rPr>
          <w:color w:val="231F20"/>
        </w:rPr>
        <w:t>7553619, 4792361; 713. 7553759, 4792505; 714. 7553814, 4792562;</w:t>
      </w:r>
    </w:p>
    <w:p w:rsidR="00817596" w:rsidRDefault="003C50AC">
      <w:pPr>
        <w:pStyle w:val="BodyText"/>
        <w:spacing w:line="200" w:lineRule="exact"/>
      </w:pPr>
      <w:r>
        <w:rPr>
          <w:color w:val="231F20"/>
        </w:rPr>
        <w:t>715.  7553875,  4792616;  716.  7554004,  4792715;  717.  7554097,</w:t>
      </w:r>
    </w:p>
    <w:p w:rsidR="00817596" w:rsidRDefault="003C50AC">
      <w:pPr>
        <w:pStyle w:val="BodyText"/>
        <w:spacing w:line="200" w:lineRule="exact"/>
      </w:pPr>
      <w:r>
        <w:rPr>
          <w:color w:val="231F20"/>
        </w:rPr>
        <w:t>4792772;  718.  7554150,  4792792;  719.  7554311,  4792880;  720.</w:t>
      </w:r>
    </w:p>
    <w:p w:rsidR="00817596" w:rsidRDefault="003C50AC">
      <w:pPr>
        <w:pStyle w:val="BodyText"/>
        <w:spacing w:line="200" w:lineRule="exact"/>
      </w:pPr>
      <w:r>
        <w:rPr>
          <w:color w:val="231F20"/>
        </w:rPr>
        <w:t>7554350, 4792922; 721. 7554412, 4792961; 722. 7554449, 4792976;</w:t>
      </w:r>
    </w:p>
    <w:p w:rsidR="00817596" w:rsidRDefault="003C50AC">
      <w:pPr>
        <w:pStyle w:val="BodyText"/>
        <w:spacing w:line="200" w:lineRule="exact"/>
      </w:pPr>
      <w:r>
        <w:rPr>
          <w:color w:val="231F20"/>
        </w:rPr>
        <w:t>723.  7554482,  4792899;  724.  7554515,  4792913;  725.  7554483,</w:t>
      </w:r>
    </w:p>
    <w:p w:rsidR="00817596" w:rsidRDefault="003C50AC">
      <w:pPr>
        <w:pStyle w:val="BodyText"/>
        <w:spacing w:line="200" w:lineRule="exact"/>
      </w:pPr>
      <w:r>
        <w:rPr>
          <w:color w:val="231F20"/>
        </w:rPr>
        <w:t>4792990;  726.  7554560,  4793020;  727.  7554710,  479305</w:t>
      </w:r>
      <w:r>
        <w:rPr>
          <w:color w:val="231F20"/>
        </w:rPr>
        <w:t>2;  728.</w:t>
      </w:r>
    </w:p>
    <w:p w:rsidR="00817596" w:rsidRDefault="003C50AC">
      <w:pPr>
        <w:pStyle w:val="BodyText"/>
        <w:spacing w:line="200" w:lineRule="exact"/>
      </w:pPr>
      <w:r>
        <w:rPr>
          <w:color w:val="231F20"/>
        </w:rPr>
        <w:t>7554755, 4793072; 729. 7554810, 4793087; 730. 7555013, 4793135;</w:t>
      </w:r>
    </w:p>
    <w:p w:rsidR="00817596" w:rsidRDefault="003C50AC">
      <w:pPr>
        <w:pStyle w:val="BodyText"/>
        <w:spacing w:line="200" w:lineRule="exact"/>
      </w:pPr>
      <w:r>
        <w:rPr>
          <w:color w:val="231F20"/>
        </w:rPr>
        <w:t>731.  7555168,  4793163;  732.  7555309,  4793173;  733.  7555376,</w:t>
      </w:r>
    </w:p>
    <w:p w:rsidR="00817596" w:rsidRDefault="003C50AC">
      <w:pPr>
        <w:pStyle w:val="BodyText"/>
        <w:spacing w:line="200" w:lineRule="exact"/>
      </w:pPr>
      <w:r>
        <w:rPr>
          <w:color w:val="231F20"/>
        </w:rPr>
        <w:t>4793208;  734.  7555448,  4793179;  735.  7555606,  4793172;  736.</w:t>
      </w:r>
    </w:p>
    <w:p w:rsidR="00817596" w:rsidRDefault="003C50AC">
      <w:pPr>
        <w:pStyle w:val="BodyText"/>
        <w:spacing w:line="200" w:lineRule="exact"/>
      </w:pPr>
      <w:r>
        <w:rPr>
          <w:color w:val="231F20"/>
        </w:rPr>
        <w:t>7555698, 4793180; 737. 7555782, 4793167; 738. 755</w:t>
      </w:r>
      <w:r>
        <w:rPr>
          <w:color w:val="231F20"/>
        </w:rPr>
        <w:t>5857, 4793177;</w:t>
      </w:r>
    </w:p>
    <w:p w:rsidR="00817596" w:rsidRDefault="003C50AC">
      <w:pPr>
        <w:pStyle w:val="BodyText"/>
        <w:spacing w:line="200" w:lineRule="exact"/>
      </w:pPr>
      <w:r>
        <w:rPr>
          <w:color w:val="231F20"/>
        </w:rPr>
        <w:t>739.  7555899,  4793162;  740.  7555935,  4793161;  741.  7555983,</w:t>
      </w:r>
    </w:p>
    <w:p w:rsidR="00817596" w:rsidRDefault="003C50AC">
      <w:pPr>
        <w:pStyle w:val="BodyText"/>
        <w:spacing w:line="200" w:lineRule="exact"/>
      </w:pPr>
      <w:r>
        <w:rPr>
          <w:color w:val="231F20"/>
        </w:rPr>
        <w:t>4793165;  742.  7556085,  4793161;  743.  7556239,  4793162;  744.</w:t>
      </w:r>
    </w:p>
    <w:p w:rsidR="00817596" w:rsidRDefault="003C50AC">
      <w:pPr>
        <w:pStyle w:val="BodyText"/>
        <w:spacing w:line="204" w:lineRule="exact"/>
      </w:pPr>
      <w:r>
        <w:rPr>
          <w:color w:val="231F20"/>
        </w:rPr>
        <w:t>7556282, 4793168; 745. 7556364, 4793162; 746. 7556411, 4793181;</w:t>
      </w:r>
    </w:p>
    <w:p w:rsidR="00817596" w:rsidRDefault="003C50AC">
      <w:pPr>
        <w:pStyle w:val="BodyText"/>
        <w:spacing w:before="64" w:line="204" w:lineRule="exact"/>
      </w:pPr>
      <w:r>
        <w:br w:type="column"/>
      </w:r>
      <w:r>
        <w:rPr>
          <w:color w:val="231F20"/>
        </w:rPr>
        <w:t xml:space="preserve">747.  7556434,  4793185;  748.  7556477,  </w:t>
      </w:r>
      <w:r>
        <w:rPr>
          <w:color w:val="231F20"/>
        </w:rPr>
        <w:t>4793185;  749.  7556533,</w:t>
      </w:r>
    </w:p>
    <w:p w:rsidR="00817596" w:rsidRDefault="003C50AC">
      <w:pPr>
        <w:pStyle w:val="BodyText"/>
        <w:spacing w:line="200" w:lineRule="exact"/>
      </w:pPr>
      <w:r>
        <w:rPr>
          <w:color w:val="231F20"/>
        </w:rPr>
        <w:t>4793191;  750.  7556535,  4793103;  751.  7556555,  4793105;  752.</w:t>
      </w:r>
    </w:p>
    <w:p w:rsidR="00817596" w:rsidRDefault="003C50AC">
      <w:pPr>
        <w:pStyle w:val="BodyText"/>
        <w:spacing w:line="200" w:lineRule="exact"/>
      </w:pPr>
      <w:r>
        <w:rPr>
          <w:color w:val="231F20"/>
        </w:rPr>
        <w:t>7556546, 4793193; 753. 7556657, 4793204; 754. 7556683, 4793203;</w:t>
      </w:r>
    </w:p>
    <w:p w:rsidR="00817596" w:rsidRDefault="003C50AC">
      <w:pPr>
        <w:pStyle w:val="BodyText"/>
        <w:spacing w:line="200" w:lineRule="exact"/>
      </w:pPr>
      <w:r>
        <w:rPr>
          <w:color w:val="231F20"/>
        </w:rPr>
        <w:t>755.  7556839,  4793223;  756.  7556932,  4793230;  757.  7556969,</w:t>
      </w:r>
    </w:p>
    <w:p w:rsidR="00817596" w:rsidRDefault="003C50AC">
      <w:pPr>
        <w:pStyle w:val="BodyText"/>
        <w:spacing w:line="200" w:lineRule="exact"/>
      </w:pPr>
      <w:r>
        <w:rPr>
          <w:color w:val="231F20"/>
        </w:rPr>
        <w:t>4793258;  758.  7557030,  4793281</w:t>
      </w:r>
      <w:r>
        <w:rPr>
          <w:color w:val="231F20"/>
        </w:rPr>
        <w:t>;  759.  7557074,  4793292;  760.</w:t>
      </w:r>
    </w:p>
    <w:p w:rsidR="00817596" w:rsidRDefault="003C50AC">
      <w:pPr>
        <w:pStyle w:val="BodyText"/>
        <w:spacing w:line="200" w:lineRule="exact"/>
      </w:pPr>
      <w:r>
        <w:rPr>
          <w:color w:val="231F20"/>
        </w:rPr>
        <w:t>7557270, 4793400; 761. 7557295, 4793419; 762. 7557301, 4793427;</w:t>
      </w:r>
    </w:p>
    <w:p w:rsidR="00817596" w:rsidRDefault="003C50AC">
      <w:pPr>
        <w:pStyle w:val="BodyText"/>
        <w:spacing w:line="200" w:lineRule="exact"/>
      </w:pPr>
      <w:r>
        <w:rPr>
          <w:color w:val="231F20"/>
        </w:rPr>
        <w:t>763.  7557312,  4793473;  764.  7557361,  4793566;  765.  7557464,</w:t>
      </w:r>
    </w:p>
    <w:p w:rsidR="00817596" w:rsidRDefault="003C50AC">
      <w:pPr>
        <w:pStyle w:val="BodyText"/>
        <w:spacing w:line="200" w:lineRule="exact"/>
      </w:pPr>
      <w:r>
        <w:rPr>
          <w:color w:val="231F20"/>
        </w:rPr>
        <w:t>4793550;  766.  7557469,  4793548;  767.  7557541,  4793597;  768.</w:t>
      </w:r>
    </w:p>
    <w:p w:rsidR="00817596" w:rsidRDefault="003C50AC">
      <w:pPr>
        <w:pStyle w:val="BodyText"/>
        <w:spacing w:line="200" w:lineRule="exact"/>
      </w:pPr>
      <w:r>
        <w:rPr>
          <w:color w:val="231F20"/>
        </w:rPr>
        <w:t>7557588, 4793594; 769. 7</w:t>
      </w:r>
      <w:r>
        <w:rPr>
          <w:color w:val="231F20"/>
        </w:rPr>
        <w:t>557639, 4793629; 770. 7557782, 4793753;</w:t>
      </w:r>
    </w:p>
    <w:p w:rsidR="00817596" w:rsidRDefault="003C50AC">
      <w:pPr>
        <w:pStyle w:val="BodyText"/>
        <w:spacing w:line="200" w:lineRule="exact"/>
      </w:pPr>
      <w:r>
        <w:rPr>
          <w:color w:val="231F20"/>
        </w:rPr>
        <w:t>771.  7557843,  4793821;  772.  7557993,  4793968;  773.  7558075,</w:t>
      </w:r>
    </w:p>
    <w:p w:rsidR="00817596" w:rsidRDefault="003C50AC">
      <w:pPr>
        <w:pStyle w:val="BodyText"/>
        <w:spacing w:line="200" w:lineRule="exact"/>
      </w:pPr>
      <w:r>
        <w:rPr>
          <w:color w:val="231F20"/>
        </w:rPr>
        <w:t>4794040;  774.  7558152,  4794094;  775.  7558271,  4794178;  776.</w:t>
      </w:r>
    </w:p>
    <w:p w:rsidR="00817596" w:rsidRDefault="003C50AC">
      <w:pPr>
        <w:pStyle w:val="BodyText"/>
        <w:spacing w:line="200" w:lineRule="exact"/>
      </w:pPr>
      <w:r>
        <w:rPr>
          <w:color w:val="231F20"/>
        </w:rPr>
        <w:t>7558377, 4794247; 777. 7558477, 4794299; 778. 7558524, 4794318;</w:t>
      </w:r>
    </w:p>
    <w:p w:rsidR="00817596" w:rsidRDefault="003C50AC">
      <w:pPr>
        <w:pStyle w:val="BodyText"/>
        <w:spacing w:line="200" w:lineRule="exact"/>
      </w:pPr>
      <w:r>
        <w:rPr>
          <w:color w:val="231F20"/>
        </w:rPr>
        <w:t>779.  7558621,  4794362;  780.  7558722,  4794396;  781.  7558825,</w:t>
      </w:r>
    </w:p>
    <w:p w:rsidR="00817596" w:rsidRDefault="003C50AC">
      <w:pPr>
        <w:pStyle w:val="BodyText"/>
        <w:spacing w:line="200" w:lineRule="exact"/>
      </w:pPr>
      <w:r>
        <w:rPr>
          <w:color w:val="231F20"/>
        </w:rPr>
        <w:t>4794426;  782.  7558928,  4794449;  783.  7559035,  4794467;  784.</w:t>
      </w:r>
    </w:p>
    <w:p w:rsidR="00817596" w:rsidRDefault="003C50AC">
      <w:pPr>
        <w:pStyle w:val="BodyText"/>
        <w:spacing w:line="200" w:lineRule="exact"/>
      </w:pPr>
      <w:r>
        <w:rPr>
          <w:color w:val="231F20"/>
        </w:rPr>
        <w:t>7559142, 4794476; 785. 7559299, 4794479; 786. 7559501, 4794478;</w:t>
      </w:r>
    </w:p>
    <w:p w:rsidR="00817596" w:rsidRDefault="003C50AC">
      <w:pPr>
        <w:pStyle w:val="BodyText"/>
        <w:spacing w:line="200" w:lineRule="exact"/>
      </w:pPr>
      <w:r>
        <w:rPr>
          <w:color w:val="231F20"/>
        </w:rPr>
        <w:t>787.  7559649,  4794475;  788.  7559709,  4794474;  789.  7559844,</w:t>
      </w:r>
    </w:p>
    <w:p w:rsidR="00817596" w:rsidRDefault="003C50AC">
      <w:pPr>
        <w:pStyle w:val="BodyText"/>
        <w:spacing w:line="200" w:lineRule="exact"/>
      </w:pPr>
      <w:r>
        <w:rPr>
          <w:color w:val="231F20"/>
        </w:rPr>
        <w:t>4794474;  790.  7559936,  4794483;  791.  7559970,  4794464;  792.</w:t>
      </w:r>
    </w:p>
    <w:p w:rsidR="00817596" w:rsidRDefault="003C50AC">
      <w:pPr>
        <w:pStyle w:val="BodyText"/>
        <w:spacing w:line="200" w:lineRule="exact"/>
      </w:pPr>
      <w:r>
        <w:rPr>
          <w:color w:val="231F20"/>
        </w:rPr>
        <w:t>7559998, 4794464.</w:t>
      </w:r>
    </w:p>
    <w:p w:rsidR="00817596" w:rsidRDefault="003C50AC">
      <w:pPr>
        <w:pStyle w:val="Heading2"/>
        <w:spacing w:line="200" w:lineRule="exact"/>
      </w:pPr>
      <w:r>
        <w:rPr>
          <w:color w:val="231F20"/>
        </w:rPr>
        <w:t>Деоница 3</w:t>
      </w:r>
    </w:p>
    <w:p w:rsidR="00817596" w:rsidRDefault="003C50AC">
      <w:pPr>
        <w:pStyle w:val="BodyText"/>
        <w:spacing w:line="200" w:lineRule="exact"/>
        <w:ind w:left="547"/>
      </w:pPr>
      <w:r>
        <w:rPr>
          <w:color w:val="231F20"/>
        </w:rPr>
        <w:t>241. 7552712, 4791086; 242. 7552628, 4791058; 243.  7552587,</w:t>
      </w:r>
    </w:p>
    <w:p w:rsidR="00817596" w:rsidRDefault="003C50AC">
      <w:pPr>
        <w:pStyle w:val="BodyText"/>
        <w:spacing w:line="200" w:lineRule="exact"/>
      </w:pPr>
      <w:r>
        <w:rPr>
          <w:color w:val="231F20"/>
        </w:rPr>
        <w:t>4791003;  244.  7552408,  4790820</w:t>
      </w:r>
      <w:r>
        <w:rPr>
          <w:color w:val="231F20"/>
        </w:rPr>
        <w:t>;  245.  7552165,  4790572;  246.</w:t>
      </w:r>
    </w:p>
    <w:p w:rsidR="00817596" w:rsidRDefault="003C50AC">
      <w:pPr>
        <w:pStyle w:val="BodyText"/>
        <w:spacing w:line="200" w:lineRule="exact"/>
      </w:pPr>
      <w:r>
        <w:rPr>
          <w:color w:val="231F20"/>
        </w:rPr>
        <w:t>7552138, 4790531; 247. 7552119, 4790511; 248. 7552097, 4790466;</w:t>
      </w:r>
    </w:p>
    <w:p w:rsidR="00817596" w:rsidRDefault="003C50AC">
      <w:pPr>
        <w:pStyle w:val="BodyText"/>
        <w:spacing w:line="200" w:lineRule="exact"/>
      </w:pPr>
      <w:r>
        <w:rPr>
          <w:color w:val="231F20"/>
        </w:rPr>
        <w:t>249.  7552061,  4790346;  250.  7551977,  4790271;  251.  7551879,</w:t>
      </w:r>
    </w:p>
    <w:p w:rsidR="00817596" w:rsidRDefault="003C50AC">
      <w:pPr>
        <w:pStyle w:val="BodyText"/>
        <w:spacing w:line="200" w:lineRule="exact"/>
      </w:pPr>
      <w:r>
        <w:rPr>
          <w:color w:val="231F20"/>
        </w:rPr>
        <w:t>4790369;  252.  7551575,  4790067;  253.  7551663,  4789976;  254.</w:t>
      </w:r>
    </w:p>
    <w:p w:rsidR="00817596" w:rsidRDefault="003C50AC">
      <w:pPr>
        <w:pStyle w:val="BodyText"/>
        <w:spacing w:line="200" w:lineRule="exact"/>
      </w:pPr>
      <w:r>
        <w:rPr>
          <w:color w:val="231F20"/>
        </w:rPr>
        <w:t>7551613, 4789853; 255. 7</w:t>
      </w:r>
      <w:r>
        <w:rPr>
          <w:color w:val="231F20"/>
        </w:rPr>
        <w:t>551395, 4789774; 256. 7551348, 4789771;</w:t>
      </w:r>
    </w:p>
    <w:p w:rsidR="00817596" w:rsidRDefault="003C50AC">
      <w:pPr>
        <w:pStyle w:val="BodyText"/>
        <w:spacing w:line="200" w:lineRule="exact"/>
      </w:pPr>
      <w:r>
        <w:rPr>
          <w:color w:val="231F20"/>
        </w:rPr>
        <w:t>257.  7551222,  4789664;  258.  7551186,  4789672;  259.  7551056,</w:t>
      </w:r>
    </w:p>
    <w:p w:rsidR="00817596" w:rsidRDefault="003C50AC">
      <w:pPr>
        <w:pStyle w:val="BodyText"/>
        <w:spacing w:line="200" w:lineRule="exact"/>
      </w:pPr>
      <w:r>
        <w:rPr>
          <w:color w:val="231F20"/>
        </w:rPr>
        <w:t>4789601;  260.  7551004,  4789549;  261.  7550946,  4789546;  262.</w:t>
      </w:r>
    </w:p>
    <w:p w:rsidR="00817596" w:rsidRDefault="003C50AC">
      <w:pPr>
        <w:pStyle w:val="BodyText"/>
        <w:spacing w:line="200" w:lineRule="exact"/>
      </w:pPr>
      <w:r>
        <w:rPr>
          <w:color w:val="231F20"/>
        </w:rPr>
        <w:t>7550886, 4789532; 263. 7550784, 4789499; 264. 7550666, 4789486;</w:t>
      </w:r>
    </w:p>
    <w:p w:rsidR="00817596" w:rsidRDefault="003C50AC">
      <w:pPr>
        <w:pStyle w:val="BodyText"/>
        <w:spacing w:line="200" w:lineRule="exact"/>
      </w:pPr>
      <w:r>
        <w:rPr>
          <w:color w:val="231F20"/>
        </w:rPr>
        <w:t>265.  7550708,  47</w:t>
      </w:r>
      <w:r>
        <w:rPr>
          <w:color w:val="231F20"/>
        </w:rPr>
        <w:t>89467;  266.  7550810,  4789399;  267.  7550931,</w:t>
      </w:r>
    </w:p>
    <w:p w:rsidR="00817596" w:rsidRDefault="003C50AC">
      <w:pPr>
        <w:pStyle w:val="BodyText"/>
        <w:spacing w:line="200" w:lineRule="exact"/>
      </w:pPr>
      <w:r>
        <w:rPr>
          <w:color w:val="231F20"/>
        </w:rPr>
        <w:t>4789201;  268.  7550959,  4789164;  269.  7550896,  4789123;  270.</w:t>
      </w:r>
    </w:p>
    <w:p w:rsidR="00817596" w:rsidRDefault="003C50AC">
      <w:pPr>
        <w:pStyle w:val="BodyText"/>
        <w:spacing w:line="200" w:lineRule="exact"/>
      </w:pPr>
      <w:r>
        <w:rPr>
          <w:color w:val="231F20"/>
        </w:rPr>
        <w:t>7550854, 4789104; 271. 7550783, 4789077; 272. 7550755, 4789139;</w:t>
      </w:r>
    </w:p>
    <w:p w:rsidR="00817596" w:rsidRDefault="003C50AC">
      <w:pPr>
        <w:pStyle w:val="BodyText"/>
        <w:spacing w:line="200" w:lineRule="exact"/>
      </w:pPr>
      <w:r>
        <w:rPr>
          <w:color w:val="231F20"/>
        </w:rPr>
        <w:t>273.  7550725,  4789183;  274.  7550640,  4789199;  275.  7550452,</w:t>
      </w:r>
    </w:p>
    <w:p w:rsidR="00817596" w:rsidRDefault="003C50AC">
      <w:pPr>
        <w:pStyle w:val="BodyText"/>
        <w:spacing w:line="200" w:lineRule="exact"/>
      </w:pPr>
      <w:r>
        <w:rPr>
          <w:color w:val="231F20"/>
        </w:rPr>
        <w:t xml:space="preserve">4789302; </w:t>
      </w:r>
      <w:r>
        <w:rPr>
          <w:color w:val="231F20"/>
        </w:rPr>
        <w:t xml:space="preserve"> 276.  7550375,  4789479;  277.  7550318,  4789561;  278.</w:t>
      </w:r>
    </w:p>
    <w:p w:rsidR="00817596" w:rsidRDefault="003C50AC">
      <w:pPr>
        <w:pStyle w:val="BodyText"/>
        <w:spacing w:line="200" w:lineRule="exact"/>
      </w:pPr>
      <w:r>
        <w:rPr>
          <w:color w:val="231F20"/>
        </w:rPr>
        <w:t>7550179, 4789640; 279. 7550050, 4789708; 280. 7549921, 4789762;</w:t>
      </w:r>
    </w:p>
    <w:p w:rsidR="00817596" w:rsidRDefault="003C50AC">
      <w:pPr>
        <w:pStyle w:val="BodyText"/>
        <w:spacing w:line="200" w:lineRule="exact"/>
      </w:pPr>
      <w:r>
        <w:rPr>
          <w:color w:val="231F20"/>
        </w:rPr>
        <w:t>281.  7549885,  4789777;  282.  7549838,  4789787;  283.  7549712,</w:t>
      </w:r>
    </w:p>
    <w:p w:rsidR="00817596" w:rsidRDefault="003C50AC">
      <w:pPr>
        <w:pStyle w:val="BodyText"/>
        <w:spacing w:line="200" w:lineRule="exact"/>
      </w:pPr>
      <w:r>
        <w:rPr>
          <w:color w:val="231F20"/>
        </w:rPr>
        <w:t>4789754;  284.  7549672,  4789749;  285.  7549621,  4789766;  286.</w:t>
      </w:r>
    </w:p>
    <w:p w:rsidR="00817596" w:rsidRDefault="003C50AC">
      <w:pPr>
        <w:pStyle w:val="BodyText"/>
        <w:spacing w:line="200" w:lineRule="exact"/>
      </w:pPr>
      <w:r>
        <w:rPr>
          <w:color w:val="231F20"/>
        </w:rPr>
        <w:t>7549612, 4789764; 287. 7549608, 4789743; 288. 7549521, 4789686;</w:t>
      </w:r>
    </w:p>
    <w:p w:rsidR="00817596" w:rsidRDefault="003C50AC">
      <w:pPr>
        <w:pStyle w:val="BodyText"/>
        <w:spacing w:line="200" w:lineRule="exact"/>
      </w:pPr>
      <w:r>
        <w:rPr>
          <w:color w:val="231F20"/>
        </w:rPr>
        <w:t>289.  7549453,  4789619;  290.  7549363,  4789657;  291.  7549390,</w:t>
      </w:r>
    </w:p>
    <w:p w:rsidR="00817596" w:rsidRDefault="003C50AC">
      <w:pPr>
        <w:pStyle w:val="BodyText"/>
        <w:spacing w:line="200" w:lineRule="exact"/>
      </w:pPr>
      <w:r>
        <w:rPr>
          <w:color w:val="231F20"/>
        </w:rPr>
        <w:t>4789594;  292.  7549249,  4789498;  293.  7549202,  4789553;  294.</w:t>
      </w:r>
    </w:p>
    <w:p w:rsidR="00817596" w:rsidRDefault="003C50AC">
      <w:pPr>
        <w:pStyle w:val="BodyText"/>
        <w:spacing w:line="200" w:lineRule="exact"/>
      </w:pPr>
      <w:r>
        <w:rPr>
          <w:color w:val="231F20"/>
        </w:rPr>
        <w:t>7549184, 4789568; 295. 7549125, 4789592; 296. 7549070, 478</w:t>
      </w:r>
      <w:r>
        <w:rPr>
          <w:color w:val="231F20"/>
        </w:rPr>
        <w:t>9675;</w:t>
      </w:r>
    </w:p>
    <w:p w:rsidR="00817596" w:rsidRDefault="003C50AC">
      <w:pPr>
        <w:pStyle w:val="BodyText"/>
        <w:spacing w:line="200" w:lineRule="exact"/>
      </w:pPr>
      <w:r>
        <w:rPr>
          <w:color w:val="231F20"/>
        </w:rPr>
        <w:t>297.  7549064,  4789675;  298.  7549045,  4789643;  299.  7548975,</w:t>
      </w:r>
    </w:p>
    <w:p w:rsidR="00817596" w:rsidRDefault="003C50AC">
      <w:pPr>
        <w:pStyle w:val="BodyText"/>
        <w:spacing w:line="200" w:lineRule="exact"/>
      </w:pPr>
      <w:r>
        <w:rPr>
          <w:color w:val="231F20"/>
        </w:rPr>
        <w:t>4789658;  300.  7548819,  4789639;  301.  7548761,  4789650;  302.</w:t>
      </w:r>
    </w:p>
    <w:p w:rsidR="00817596" w:rsidRDefault="003C50AC">
      <w:pPr>
        <w:pStyle w:val="BodyText"/>
        <w:spacing w:line="200" w:lineRule="exact"/>
      </w:pPr>
      <w:r>
        <w:rPr>
          <w:color w:val="231F20"/>
        </w:rPr>
        <w:t>7548718, 4789653; 303. 7548594, 4789664; 304. 7548546, 4789662;</w:t>
      </w:r>
    </w:p>
    <w:p w:rsidR="00817596" w:rsidRDefault="003C50AC">
      <w:pPr>
        <w:pStyle w:val="BodyText"/>
        <w:spacing w:line="200" w:lineRule="exact"/>
      </w:pPr>
      <w:r>
        <w:rPr>
          <w:color w:val="231F20"/>
        </w:rPr>
        <w:t>305.  7548507,  4789650;  306.  7548420,  4789627;  307.  7548312,</w:t>
      </w:r>
    </w:p>
    <w:p w:rsidR="00817596" w:rsidRDefault="003C50AC">
      <w:pPr>
        <w:pStyle w:val="BodyText"/>
        <w:spacing w:line="200" w:lineRule="exact"/>
      </w:pPr>
      <w:r>
        <w:rPr>
          <w:color w:val="231F20"/>
        </w:rPr>
        <w:t>4789612;  308.  7548272,  4789607;  309.  7548239,  4789596;  310.</w:t>
      </w:r>
    </w:p>
    <w:p w:rsidR="00817596" w:rsidRDefault="003C50AC">
      <w:pPr>
        <w:pStyle w:val="BodyText"/>
        <w:spacing w:line="200" w:lineRule="exact"/>
      </w:pPr>
      <w:r>
        <w:rPr>
          <w:color w:val="231F20"/>
        </w:rPr>
        <w:t>7548164, 4789552; 311. 7548086, 4789495; 312. 7548047, 4789560;</w:t>
      </w:r>
    </w:p>
    <w:p w:rsidR="00817596" w:rsidRDefault="003C50AC">
      <w:pPr>
        <w:pStyle w:val="BodyText"/>
        <w:spacing w:line="200" w:lineRule="exact"/>
      </w:pPr>
      <w:r>
        <w:rPr>
          <w:color w:val="231F20"/>
        </w:rPr>
        <w:t xml:space="preserve">313.  7547991,  4789519;  314.  7548039,  4789463;  315.  </w:t>
      </w:r>
      <w:r>
        <w:rPr>
          <w:color w:val="231F20"/>
        </w:rPr>
        <w:t>7547940,</w:t>
      </w:r>
    </w:p>
    <w:p w:rsidR="00817596" w:rsidRDefault="003C50AC">
      <w:pPr>
        <w:pStyle w:val="BodyText"/>
        <w:spacing w:line="200" w:lineRule="exact"/>
      </w:pPr>
      <w:r>
        <w:rPr>
          <w:color w:val="231F20"/>
        </w:rPr>
        <w:t>4789401;  316.  7547897,  4789364;  317.  7547870,  4789314;  318.</w:t>
      </w:r>
    </w:p>
    <w:p w:rsidR="00817596" w:rsidRDefault="003C50AC">
      <w:pPr>
        <w:pStyle w:val="BodyText"/>
        <w:spacing w:line="200" w:lineRule="exact"/>
      </w:pPr>
      <w:r>
        <w:rPr>
          <w:color w:val="231F20"/>
        </w:rPr>
        <w:t>7547843, 4789275; 319. 7547819, 4789227; 320. 7547811, 4789218;</w:t>
      </w:r>
    </w:p>
    <w:p w:rsidR="00817596" w:rsidRDefault="003C50AC">
      <w:pPr>
        <w:pStyle w:val="BodyText"/>
        <w:spacing w:line="200" w:lineRule="exact"/>
      </w:pPr>
      <w:r>
        <w:rPr>
          <w:color w:val="231F20"/>
        </w:rPr>
        <w:t>321.  7547926,  4789160;  322.  7547854,  4789034;  323.  7547802,</w:t>
      </w:r>
    </w:p>
    <w:p w:rsidR="00817596" w:rsidRDefault="003C50AC">
      <w:pPr>
        <w:pStyle w:val="BodyText"/>
        <w:spacing w:line="200" w:lineRule="exact"/>
      </w:pPr>
      <w:r>
        <w:rPr>
          <w:color w:val="231F20"/>
        </w:rPr>
        <w:t>4788964;  324.  7547626,  4788998;  325.  7547609</w:t>
      </w:r>
      <w:r>
        <w:rPr>
          <w:color w:val="231F20"/>
        </w:rPr>
        <w:t>,  4789008;  326.</w:t>
      </w:r>
    </w:p>
    <w:p w:rsidR="00817596" w:rsidRDefault="003C50AC">
      <w:pPr>
        <w:pStyle w:val="BodyText"/>
        <w:spacing w:line="200" w:lineRule="exact"/>
      </w:pPr>
      <w:r>
        <w:rPr>
          <w:color w:val="231F20"/>
        </w:rPr>
        <w:t>7547173, 4788280; 327. 7547108, 4788175; 328. 7547217, 4788063;</w:t>
      </w:r>
    </w:p>
    <w:p w:rsidR="00817596" w:rsidRDefault="003C50AC">
      <w:pPr>
        <w:pStyle w:val="BodyText"/>
        <w:spacing w:line="200" w:lineRule="exact"/>
      </w:pPr>
      <w:r>
        <w:rPr>
          <w:color w:val="231F20"/>
        </w:rPr>
        <w:t>329.  7547146,  4787977;  330.  7546981,  4787908;  331.  7546941,</w:t>
      </w:r>
    </w:p>
    <w:p w:rsidR="00817596" w:rsidRDefault="003C50AC">
      <w:pPr>
        <w:pStyle w:val="BodyText"/>
        <w:spacing w:line="200" w:lineRule="exact"/>
      </w:pPr>
      <w:r>
        <w:rPr>
          <w:color w:val="231F20"/>
        </w:rPr>
        <w:t>4787896;  332.  7546929,  4787888;  333.  7546879,  4787838;  334.</w:t>
      </w:r>
    </w:p>
    <w:p w:rsidR="00817596" w:rsidRDefault="003C50AC">
      <w:pPr>
        <w:pStyle w:val="BodyText"/>
        <w:spacing w:line="200" w:lineRule="exact"/>
      </w:pPr>
      <w:r>
        <w:rPr>
          <w:color w:val="231F20"/>
        </w:rPr>
        <w:t>7546826, 4787801; 335. 7546745, 4787758;</w:t>
      </w:r>
      <w:r>
        <w:rPr>
          <w:color w:val="231F20"/>
        </w:rPr>
        <w:t xml:space="preserve"> 336. 7546754, 4787743;</w:t>
      </w:r>
    </w:p>
    <w:p w:rsidR="00817596" w:rsidRDefault="003C50AC">
      <w:pPr>
        <w:pStyle w:val="BodyText"/>
        <w:spacing w:line="200" w:lineRule="exact"/>
      </w:pPr>
      <w:r>
        <w:rPr>
          <w:color w:val="231F20"/>
        </w:rPr>
        <w:t>337.  7546669,  4787695;  338.  7546636,  4787718;  339.  7546613,</w:t>
      </w:r>
    </w:p>
    <w:p w:rsidR="00817596" w:rsidRDefault="003C50AC">
      <w:pPr>
        <w:pStyle w:val="BodyText"/>
        <w:spacing w:line="200" w:lineRule="exact"/>
      </w:pPr>
      <w:r>
        <w:rPr>
          <w:color w:val="231F20"/>
        </w:rPr>
        <w:t>4787686;  340.  7546577,  4787622;  341.  7546501,  4787594;  342.</w:t>
      </w:r>
    </w:p>
    <w:p w:rsidR="00817596" w:rsidRDefault="003C50AC">
      <w:pPr>
        <w:pStyle w:val="BodyText"/>
        <w:spacing w:line="200" w:lineRule="exact"/>
      </w:pPr>
      <w:r>
        <w:rPr>
          <w:color w:val="231F20"/>
        </w:rPr>
        <w:t>7546416, 4787545; 343. 7546379, 4787620; 344. 7546363, 4787612;</w:t>
      </w:r>
    </w:p>
    <w:p w:rsidR="00817596" w:rsidRDefault="003C50AC">
      <w:pPr>
        <w:pStyle w:val="BodyText"/>
        <w:spacing w:line="200" w:lineRule="exact"/>
      </w:pPr>
      <w:r>
        <w:rPr>
          <w:color w:val="231F20"/>
        </w:rPr>
        <w:t>345.  7546405,  4787530;  346.  7546334,  4787494;  347.  7546288,</w:t>
      </w:r>
    </w:p>
    <w:p w:rsidR="00817596" w:rsidRDefault="003C50AC">
      <w:pPr>
        <w:pStyle w:val="BodyText"/>
        <w:spacing w:line="200" w:lineRule="exact"/>
      </w:pPr>
      <w:r>
        <w:rPr>
          <w:color w:val="231F20"/>
        </w:rPr>
        <w:t>4787479;  348.  7546214,  4787477;  349.  7546078,  4787415;  350.</w:t>
      </w:r>
    </w:p>
    <w:p w:rsidR="00817596" w:rsidRDefault="003C50AC">
      <w:pPr>
        <w:pStyle w:val="BodyText"/>
        <w:spacing w:line="200" w:lineRule="exact"/>
      </w:pPr>
      <w:r>
        <w:rPr>
          <w:color w:val="231F20"/>
        </w:rPr>
        <w:t>7546048, 4787256; 351. 7545918, 4787071; 352. 7545608, 4787010;</w:t>
      </w:r>
    </w:p>
    <w:p w:rsidR="00817596" w:rsidRDefault="003C50AC">
      <w:pPr>
        <w:pStyle w:val="BodyText"/>
        <w:spacing w:line="200" w:lineRule="exact"/>
      </w:pPr>
      <w:r>
        <w:rPr>
          <w:color w:val="231F20"/>
        </w:rPr>
        <w:t xml:space="preserve">353.  7545224,  4787026;  354.  7544923,  4787051;  355.  </w:t>
      </w:r>
      <w:r>
        <w:rPr>
          <w:color w:val="231F20"/>
        </w:rPr>
        <w:t>7544723,</w:t>
      </w:r>
    </w:p>
    <w:p w:rsidR="00817596" w:rsidRDefault="003C50AC">
      <w:pPr>
        <w:pStyle w:val="BodyText"/>
        <w:spacing w:line="200" w:lineRule="exact"/>
      </w:pPr>
      <w:r>
        <w:rPr>
          <w:color w:val="231F20"/>
        </w:rPr>
        <w:t>4787192;  356.  7544594,  4787334;  357.  7544541,  4787419;  358.</w:t>
      </w:r>
    </w:p>
    <w:p w:rsidR="00817596" w:rsidRDefault="003C50AC">
      <w:pPr>
        <w:pStyle w:val="BodyText"/>
        <w:spacing w:line="200" w:lineRule="exact"/>
      </w:pPr>
      <w:r>
        <w:rPr>
          <w:color w:val="231F20"/>
        </w:rPr>
        <w:t>7544504, 4787467; 359. 7544389, 4787491; 360. 7544147, 4787531;</w:t>
      </w:r>
    </w:p>
    <w:p w:rsidR="00817596" w:rsidRDefault="003C50AC">
      <w:pPr>
        <w:pStyle w:val="BodyText"/>
        <w:spacing w:line="200" w:lineRule="exact"/>
      </w:pPr>
      <w:r>
        <w:rPr>
          <w:color w:val="231F20"/>
        </w:rPr>
        <w:t>361.  7543806,  4787565;  362.  7543456,  4787587;  363.  7543289,</w:t>
      </w:r>
    </w:p>
    <w:p w:rsidR="00817596" w:rsidRDefault="003C50AC">
      <w:pPr>
        <w:pStyle w:val="BodyText"/>
        <w:spacing w:line="200" w:lineRule="exact"/>
      </w:pPr>
      <w:r>
        <w:rPr>
          <w:color w:val="231F20"/>
        </w:rPr>
        <w:t>4787601;  364.  7542909,  4787641;  365.  7542712</w:t>
      </w:r>
      <w:r>
        <w:rPr>
          <w:color w:val="231F20"/>
        </w:rPr>
        <w:t>,  4787654;  366.</w:t>
      </w:r>
    </w:p>
    <w:p w:rsidR="00817596" w:rsidRDefault="003C50AC">
      <w:pPr>
        <w:pStyle w:val="BodyText"/>
        <w:spacing w:line="200" w:lineRule="exact"/>
      </w:pPr>
      <w:r>
        <w:rPr>
          <w:color w:val="231F20"/>
        </w:rPr>
        <w:t>7542509, 4787669; 367. 7542306, 4787688; 368. 7542254, 4787694;</w:t>
      </w:r>
    </w:p>
    <w:p w:rsidR="00817596" w:rsidRDefault="003C50AC">
      <w:pPr>
        <w:pStyle w:val="BodyText"/>
        <w:spacing w:line="200" w:lineRule="exact"/>
      </w:pPr>
      <w:r>
        <w:rPr>
          <w:color w:val="231F20"/>
        </w:rPr>
        <w:t>369.  7542225,  4787699;  370.  7542215,  4787695;  371.  7542160,</w:t>
      </w:r>
    </w:p>
    <w:p w:rsidR="00817596" w:rsidRDefault="003C50AC">
      <w:pPr>
        <w:pStyle w:val="BodyText"/>
        <w:spacing w:line="200" w:lineRule="exact"/>
      </w:pPr>
      <w:r>
        <w:rPr>
          <w:color w:val="231F20"/>
        </w:rPr>
        <w:t>4787695;  372.  7542106,  4787705;  373.  7541882,  4787754;  374.</w:t>
      </w:r>
    </w:p>
    <w:p w:rsidR="00817596" w:rsidRDefault="003C50AC">
      <w:pPr>
        <w:pStyle w:val="BodyText"/>
        <w:spacing w:line="200" w:lineRule="exact"/>
      </w:pPr>
      <w:r>
        <w:rPr>
          <w:color w:val="231F20"/>
        </w:rPr>
        <w:t>7541843, 4787773; 375. 7541713, 4787803;</w:t>
      </w:r>
      <w:r>
        <w:rPr>
          <w:color w:val="231F20"/>
        </w:rPr>
        <w:t xml:space="preserve"> 376. 7541665, 4787803;</w:t>
      </w:r>
    </w:p>
    <w:p w:rsidR="00817596" w:rsidRDefault="003C50AC">
      <w:pPr>
        <w:pStyle w:val="BodyText"/>
        <w:spacing w:line="200" w:lineRule="exact"/>
      </w:pPr>
      <w:r>
        <w:rPr>
          <w:color w:val="231F20"/>
        </w:rPr>
        <w:t>377.  7541572,  4787825;  561.  7541605,  4788054;  562.  7541898,</w:t>
      </w:r>
    </w:p>
    <w:p w:rsidR="00817596" w:rsidRDefault="003C50AC">
      <w:pPr>
        <w:pStyle w:val="BodyText"/>
        <w:spacing w:line="200" w:lineRule="exact"/>
      </w:pPr>
      <w:r>
        <w:rPr>
          <w:color w:val="231F20"/>
        </w:rPr>
        <w:t>4787989;  563.  7542091,  4787954;  564.  7542194,  4787938;  565.</w:t>
      </w:r>
    </w:p>
    <w:p w:rsidR="00817596" w:rsidRDefault="003C50AC">
      <w:pPr>
        <w:pStyle w:val="BodyText"/>
        <w:spacing w:line="200" w:lineRule="exact"/>
      </w:pPr>
      <w:r>
        <w:rPr>
          <w:color w:val="231F20"/>
        </w:rPr>
        <w:t>7542228, 4787928; 566. 7542276, 4787927; 567. 7542440, 4787916;</w:t>
      </w:r>
    </w:p>
    <w:p w:rsidR="00817596" w:rsidRDefault="003C50AC">
      <w:pPr>
        <w:pStyle w:val="BodyText"/>
        <w:spacing w:line="204" w:lineRule="exact"/>
      </w:pPr>
      <w:r>
        <w:rPr>
          <w:color w:val="231F20"/>
        </w:rPr>
        <w:t>568.  7542553,  4787909;  569.  7542715,  4787900;  570.  7542913,</w:t>
      </w:r>
    </w:p>
    <w:p w:rsidR="00817596" w:rsidRDefault="00817596">
      <w:pPr>
        <w:spacing w:line="204" w:lineRule="exact"/>
        <w:sectPr w:rsidR="00817596">
          <w:pgSz w:w="12480" w:h="15690"/>
          <w:pgMar w:top="120" w:right="680" w:bottom="280" w:left="700" w:header="720" w:footer="720" w:gutter="0"/>
          <w:cols w:num="2" w:space="720" w:equalWidth="0">
            <w:col w:w="5293" w:space="92"/>
            <w:col w:w="5715"/>
          </w:cols>
        </w:sectPr>
      </w:pPr>
    </w:p>
    <w:p w:rsidR="00817596" w:rsidRDefault="003C50AC">
      <w:pPr>
        <w:pStyle w:val="BodyText"/>
        <w:spacing w:before="68" w:line="203" w:lineRule="exact"/>
        <w:ind w:left="433"/>
      </w:pPr>
      <w:r>
        <w:rPr>
          <w:color w:val="231F20"/>
        </w:rPr>
        <w:lastRenderedPageBreak/>
        <w:t>4787884;  571.  7543296,  4787841;  572.  7543297,  4787841;  573.</w:t>
      </w:r>
    </w:p>
    <w:p w:rsidR="00817596" w:rsidRDefault="003C50AC">
      <w:pPr>
        <w:pStyle w:val="BodyText"/>
        <w:spacing w:line="200" w:lineRule="exact"/>
        <w:ind w:left="433"/>
      </w:pPr>
      <w:r>
        <w:rPr>
          <w:color w:val="231F20"/>
        </w:rPr>
        <w:t>7543326, 4787840; 574. 7543429, 4787825; 575. 7543824, 4787788;</w:t>
      </w:r>
    </w:p>
    <w:p w:rsidR="00817596" w:rsidRDefault="003C50AC">
      <w:pPr>
        <w:pStyle w:val="BodyText"/>
        <w:spacing w:line="200" w:lineRule="exact"/>
        <w:ind w:left="433"/>
      </w:pPr>
      <w:r>
        <w:rPr>
          <w:color w:val="231F20"/>
        </w:rPr>
        <w:t>576.  7544177,  4787747;  577.  7</w:t>
      </w:r>
      <w:r>
        <w:rPr>
          <w:color w:val="231F20"/>
        </w:rPr>
        <w:t>544430,  4787706;  578.  7544503,</w:t>
      </w:r>
    </w:p>
    <w:p w:rsidR="00817596" w:rsidRDefault="003C50AC">
      <w:pPr>
        <w:pStyle w:val="BodyText"/>
        <w:spacing w:line="200" w:lineRule="exact"/>
        <w:ind w:left="433"/>
      </w:pPr>
      <w:r>
        <w:rPr>
          <w:color w:val="231F20"/>
        </w:rPr>
        <w:t>4787691;  579.  7544581,  4787729;  580.  7544703,  4787744;  581.</w:t>
      </w:r>
    </w:p>
    <w:p w:rsidR="00817596" w:rsidRDefault="003C50AC">
      <w:pPr>
        <w:pStyle w:val="BodyText"/>
        <w:spacing w:line="200" w:lineRule="exact"/>
        <w:ind w:left="433"/>
      </w:pPr>
      <w:r>
        <w:rPr>
          <w:color w:val="231F20"/>
        </w:rPr>
        <w:t>7544803, 4787714; 582. 7544895, 4787649; 583. 7544927, 4787610;</w:t>
      </w:r>
    </w:p>
    <w:p w:rsidR="00817596" w:rsidRDefault="003C50AC">
      <w:pPr>
        <w:pStyle w:val="BodyText"/>
        <w:spacing w:line="200" w:lineRule="exact"/>
        <w:ind w:left="433"/>
      </w:pPr>
      <w:r>
        <w:rPr>
          <w:color w:val="231F20"/>
        </w:rPr>
        <w:t>584.  7544942,  4787595;  585.  7545067,  4787570;  586.  7545164,</w:t>
      </w:r>
    </w:p>
    <w:p w:rsidR="00817596" w:rsidRDefault="003C50AC">
      <w:pPr>
        <w:pStyle w:val="BodyText"/>
        <w:spacing w:line="200" w:lineRule="exact"/>
        <w:ind w:left="433"/>
      </w:pPr>
      <w:r>
        <w:rPr>
          <w:color w:val="231F20"/>
        </w:rPr>
        <w:t>4787551;  587.  7545239,</w:t>
      </w:r>
      <w:r>
        <w:rPr>
          <w:color w:val="231F20"/>
        </w:rPr>
        <w:t xml:space="preserve">  4787538;  588.  7545265,  4787510;  589.</w:t>
      </w:r>
    </w:p>
    <w:p w:rsidR="00817596" w:rsidRDefault="003C50AC">
      <w:pPr>
        <w:pStyle w:val="BodyText"/>
        <w:spacing w:line="200" w:lineRule="exact"/>
        <w:ind w:left="433"/>
      </w:pPr>
      <w:r>
        <w:rPr>
          <w:color w:val="231F20"/>
        </w:rPr>
        <w:t>7545365, 4787491; 590. 7545490, 4787476; 591. 7545556, 4787476;</w:t>
      </w:r>
    </w:p>
    <w:p w:rsidR="00817596" w:rsidRDefault="003C50AC">
      <w:pPr>
        <w:pStyle w:val="BodyText"/>
        <w:spacing w:line="200" w:lineRule="exact"/>
        <w:ind w:left="433"/>
      </w:pPr>
      <w:r>
        <w:rPr>
          <w:color w:val="231F20"/>
        </w:rPr>
        <w:t>592.  7545661,  4787484;  593.  7545666,  4787517;  594.  7545692,</w:t>
      </w:r>
    </w:p>
    <w:p w:rsidR="00817596" w:rsidRDefault="003C50AC">
      <w:pPr>
        <w:pStyle w:val="BodyText"/>
        <w:spacing w:line="200" w:lineRule="exact"/>
        <w:ind w:left="433"/>
      </w:pPr>
      <w:r>
        <w:rPr>
          <w:color w:val="231F20"/>
        </w:rPr>
        <w:t>4787613;  595.  7545763,  4787651;  596.  7545807,  4787676;  597.</w:t>
      </w:r>
    </w:p>
    <w:p w:rsidR="00817596" w:rsidRDefault="003C50AC">
      <w:pPr>
        <w:pStyle w:val="BodyText"/>
        <w:spacing w:line="200" w:lineRule="exact"/>
        <w:ind w:left="433"/>
      </w:pPr>
      <w:r>
        <w:rPr>
          <w:color w:val="231F20"/>
        </w:rPr>
        <w:t>7545871, 478767</w:t>
      </w:r>
      <w:r>
        <w:rPr>
          <w:color w:val="231F20"/>
        </w:rPr>
        <w:t>3; 598. 7546002, 4787640; 599. 7546008, 4787602;</w:t>
      </w:r>
    </w:p>
    <w:p w:rsidR="00817596" w:rsidRDefault="003C50AC">
      <w:pPr>
        <w:pStyle w:val="BodyText"/>
        <w:spacing w:line="200" w:lineRule="exact"/>
        <w:ind w:left="433"/>
      </w:pPr>
      <w:r>
        <w:rPr>
          <w:color w:val="231F20"/>
        </w:rPr>
        <w:t>600.  7546080,  4787638;  601.  7546118,  4787690;  602.  7546209,</w:t>
      </w:r>
    </w:p>
    <w:p w:rsidR="00817596" w:rsidRDefault="003C50AC">
      <w:pPr>
        <w:pStyle w:val="BodyText"/>
        <w:spacing w:line="200" w:lineRule="exact"/>
        <w:ind w:left="433"/>
      </w:pPr>
      <w:r>
        <w:rPr>
          <w:color w:val="231F20"/>
        </w:rPr>
        <w:t>4787744;  603.  7546281,  4787774;  604.  7546316,  4787706;  605.</w:t>
      </w:r>
    </w:p>
    <w:p w:rsidR="00817596" w:rsidRDefault="003C50AC">
      <w:pPr>
        <w:pStyle w:val="BodyText"/>
        <w:spacing w:line="200" w:lineRule="exact"/>
        <w:ind w:left="433"/>
      </w:pPr>
      <w:r>
        <w:rPr>
          <w:color w:val="231F20"/>
        </w:rPr>
        <w:t>7546333, 4787715; 606. 7546297, 4787789; 607. 7546381, 4787835;</w:t>
      </w:r>
    </w:p>
    <w:p w:rsidR="00817596" w:rsidRDefault="003C50AC">
      <w:pPr>
        <w:pStyle w:val="BodyText"/>
        <w:spacing w:line="200" w:lineRule="exact"/>
        <w:ind w:left="433"/>
      </w:pPr>
      <w:r>
        <w:rPr>
          <w:color w:val="231F20"/>
        </w:rPr>
        <w:t>608.  754</w:t>
      </w:r>
      <w:r>
        <w:rPr>
          <w:color w:val="231F20"/>
        </w:rPr>
        <w:t>6468,  4787852;  609.  7546494,  4787853;  610.  7546529,</w:t>
      </w:r>
    </w:p>
    <w:p w:rsidR="00817596" w:rsidRDefault="003C50AC">
      <w:pPr>
        <w:pStyle w:val="BodyText"/>
        <w:spacing w:line="200" w:lineRule="exact"/>
        <w:ind w:left="433"/>
      </w:pPr>
      <w:r>
        <w:rPr>
          <w:color w:val="231F20"/>
        </w:rPr>
        <w:t>4787868;  611.  7546536,  4787880;  612.  7546549,  4787930;  613.</w:t>
      </w:r>
    </w:p>
    <w:p w:rsidR="00817596" w:rsidRDefault="003C50AC">
      <w:pPr>
        <w:pStyle w:val="BodyText"/>
        <w:spacing w:line="200" w:lineRule="exact"/>
        <w:ind w:left="433"/>
      </w:pPr>
      <w:r>
        <w:rPr>
          <w:color w:val="231F20"/>
        </w:rPr>
        <w:t>7546657, 4787985; 614. 7546696, 4788002; 615. 7546730, 4788029;</w:t>
      </w:r>
    </w:p>
    <w:p w:rsidR="00817596" w:rsidRDefault="003C50AC">
      <w:pPr>
        <w:pStyle w:val="BodyText"/>
        <w:spacing w:line="200" w:lineRule="exact"/>
        <w:ind w:left="433"/>
      </w:pPr>
      <w:r>
        <w:rPr>
          <w:color w:val="231F20"/>
        </w:rPr>
        <w:t>616.  7546795,  4788066;  617.  7546833,  4788096;  618.  7546864,</w:t>
      </w:r>
    </w:p>
    <w:p w:rsidR="00817596" w:rsidRDefault="003C50AC">
      <w:pPr>
        <w:pStyle w:val="BodyText"/>
        <w:spacing w:line="200" w:lineRule="exact"/>
        <w:ind w:left="433"/>
      </w:pPr>
      <w:r>
        <w:rPr>
          <w:color w:val="231F20"/>
        </w:rPr>
        <w:t>4788153;  619.  7546865,  4788166;  620.  7546875,  4788262;  621.</w:t>
      </w:r>
    </w:p>
    <w:p w:rsidR="00817596" w:rsidRDefault="003C50AC">
      <w:pPr>
        <w:pStyle w:val="BodyText"/>
        <w:spacing w:line="200" w:lineRule="exact"/>
        <w:ind w:left="433"/>
      </w:pPr>
      <w:r>
        <w:rPr>
          <w:color w:val="231F20"/>
        </w:rPr>
        <w:t>7546951, 4788301; 622. 7547009, 4788257; 623. 7547049, 4788323;</w:t>
      </w:r>
    </w:p>
    <w:p w:rsidR="00817596" w:rsidRDefault="003C50AC">
      <w:pPr>
        <w:pStyle w:val="BodyText"/>
        <w:spacing w:line="200" w:lineRule="exact"/>
        <w:ind w:left="433"/>
      </w:pPr>
      <w:r>
        <w:rPr>
          <w:color w:val="231F20"/>
        </w:rPr>
        <w:t>624.  7547500,  4789076;  625.  7547410,  4789133;  626.  7547482,</w:t>
      </w:r>
    </w:p>
    <w:p w:rsidR="00817596" w:rsidRDefault="003C50AC">
      <w:pPr>
        <w:pStyle w:val="BodyText"/>
        <w:spacing w:line="200" w:lineRule="exact"/>
        <w:ind w:left="433"/>
      </w:pPr>
      <w:r>
        <w:rPr>
          <w:color w:val="231F20"/>
        </w:rPr>
        <w:t>4789263;  627.  7547520,  4789282;  628.  7547551,  4789333;  629.</w:t>
      </w:r>
    </w:p>
    <w:p w:rsidR="00817596" w:rsidRDefault="003C50AC">
      <w:pPr>
        <w:pStyle w:val="BodyText"/>
        <w:spacing w:line="200" w:lineRule="exact"/>
        <w:ind w:left="433"/>
      </w:pPr>
      <w:r>
        <w:rPr>
          <w:color w:val="231F20"/>
        </w:rPr>
        <w:t>7547632, 4789407; 630. 7547668, 4789466; 631. 7547725, 4789509;</w:t>
      </w:r>
    </w:p>
    <w:p w:rsidR="00817596" w:rsidRDefault="003C50AC">
      <w:pPr>
        <w:pStyle w:val="BodyText"/>
        <w:spacing w:line="200" w:lineRule="exact"/>
        <w:ind w:left="433"/>
      </w:pPr>
      <w:r>
        <w:rPr>
          <w:color w:val="231F20"/>
        </w:rPr>
        <w:t>632.  7547754,  4789561;  633.  7547763,  4789592;  634.  7547830,</w:t>
      </w:r>
    </w:p>
    <w:p w:rsidR="00817596" w:rsidRDefault="003C50AC">
      <w:pPr>
        <w:pStyle w:val="BodyText"/>
        <w:spacing w:line="200" w:lineRule="exact"/>
        <w:ind w:left="433"/>
      </w:pPr>
      <w:r>
        <w:rPr>
          <w:color w:val="231F20"/>
        </w:rPr>
        <w:t>4789705;  635.  7547907,  4789616;  636.  7547982,  478967</w:t>
      </w:r>
      <w:r>
        <w:rPr>
          <w:color w:val="231F20"/>
        </w:rPr>
        <w:t>0;  637.</w:t>
      </w:r>
    </w:p>
    <w:p w:rsidR="00817596" w:rsidRDefault="003C50AC">
      <w:pPr>
        <w:pStyle w:val="BodyText"/>
        <w:spacing w:line="200" w:lineRule="exact"/>
        <w:ind w:left="433"/>
      </w:pPr>
      <w:r>
        <w:rPr>
          <w:color w:val="231F20"/>
        </w:rPr>
        <w:t>7547936, 4789746; 638. 7548037, 4789803; 639. 7548118, 4789812;</w:t>
      </w:r>
    </w:p>
    <w:p w:rsidR="00817596" w:rsidRDefault="003C50AC">
      <w:pPr>
        <w:pStyle w:val="BodyText"/>
        <w:spacing w:line="200" w:lineRule="exact"/>
        <w:ind w:left="433"/>
      </w:pPr>
      <w:r>
        <w:rPr>
          <w:color w:val="231F20"/>
        </w:rPr>
        <w:t>640.  7548151,  4789820;  641.  7548191,  4789842;  642.  7548250,</w:t>
      </w:r>
    </w:p>
    <w:p w:rsidR="00817596" w:rsidRDefault="003C50AC">
      <w:pPr>
        <w:pStyle w:val="BodyText"/>
        <w:spacing w:line="200" w:lineRule="exact"/>
        <w:ind w:left="433"/>
      </w:pPr>
      <w:r>
        <w:rPr>
          <w:color w:val="231F20"/>
        </w:rPr>
        <w:t>4789865;  643.  7548384,  4789893;  644.  7548477,  4789900;  645.</w:t>
      </w:r>
    </w:p>
    <w:p w:rsidR="00817596" w:rsidRDefault="003C50AC">
      <w:pPr>
        <w:pStyle w:val="BodyText"/>
        <w:spacing w:line="200" w:lineRule="exact"/>
        <w:ind w:left="433"/>
      </w:pPr>
      <w:r>
        <w:rPr>
          <w:color w:val="231F20"/>
        </w:rPr>
        <w:t>7548593, 4789900; 646. 7548696, 4789903; 647. 754</w:t>
      </w:r>
      <w:r>
        <w:rPr>
          <w:color w:val="231F20"/>
        </w:rPr>
        <w:t>8793, 4789916;</w:t>
      </w:r>
    </w:p>
    <w:p w:rsidR="00817596" w:rsidRDefault="003C50AC">
      <w:pPr>
        <w:pStyle w:val="BodyText"/>
        <w:spacing w:line="200" w:lineRule="exact"/>
        <w:ind w:left="433"/>
      </w:pPr>
      <w:r>
        <w:rPr>
          <w:color w:val="231F20"/>
        </w:rPr>
        <w:t>648.  7548872,  4789892;  649.  7548962,  4789875;  650.  7549026,</w:t>
      </w:r>
    </w:p>
    <w:p w:rsidR="00817596" w:rsidRDefault="003C50AC">
      <w:pPr>
        <w:pStyle w:val="BodyText"/>
        <w:spacing w:line="200" w:lineRule="exact"/>
        <w:ind w:left="433"/>
      </w:pPr>
      <w:r>
        <w:rPr>
          <w:color w:val="231F20"/>
        </w:rPr>
        <w:t>4789907;  651.  7549036,  4789894;  652.  7549274,  4789980;  653.</w:t>
      </w:r>
    </w:p>
    <w:p w:rsidR="00817596" w:rsidRDefault="003C50AC">
      <w:pPr>
        <w:pStyle w:val="BodyText"/>
        <w:spacing w:line="200" w:lineRule="exact"/>
        <w:ind w:left="433"/>
      </w:pPr>
      <w:r>
        <w:rPr>
          <w:color w:val="231F20"/>
        </w:rPr>
        <w:t>7549290, 4789940; 654. 7549412, 4789951; 655. 7549417, 4789984;</w:t>
      </w:r>
    </w:p>
    <w:p w:rsidR="00817596" w:rsidRDefault="003C50AC">
      <w:pPr>
        <w:pStyle w:val="BodyText"/>
        <w:spacing w:line="200" w:lineRule="exact"/>
        <w:ind w:left="433"/>
      </w:pPr>
      <w:r>
        <w:rPr>
          <w:color w:val="231F20"/>
        </w:rPr>
        <w:t>656.  7549464,  4790023;  657.  7549514,  4790045;  658.  7549550,</w:t>
      </w:r>
    </w:p>
    <w:p w:rsidR="00817596" w:rsidRDefault="003C50AC">
      <w:pPr>
        <w:pStyle w:val="BodyText"/>
        <w:spacing w:line="200" w:lineRule="exact"/>
        <w:ind w:left="433"/>
      </w:pPr>
      <w:r>
        <w:rPr>
          <w:color w:val="231F20"/>
        </w:rPr>
        <w:t>4790054;  659.  7549624,  4790072;  660.  7549750,  4790148;  661.</w:t>
      </w:r>
    </w:p>
    <w:p w:rsidR="00817596" w:rsidRDefault="003C50AC">
      <w:pPr>
        <w:pStyle w:val="BodyText"/>
        <w:spacing w:line="200" w:lineRule="exact"/>
        <w:ind w:left="433"/>
      </w:pPr>
      <w:r>
        <w:rPr>
          <w:color w:val="231F20"/>
        </w:rPr>
        <w:t>7549775, 4790027; 662. 7549812, 4790054; 663. 7549943, 4789992;</w:t>
      </w:r>
    </w:p>
    <w:p w:rsidR="00817596" w:rsidRDefault="003C50AC">
      <w:pPr>
        <w:pStyle w:val="BodyText"/>
        <w:spacing w:line="200" w:lineRule="exact"/>
        <w:ind w:left="433"/>
      </w:pPr>
      <w:r>
        <w:rPr>
          <w:color w:val="231F20"/>
        </w:rPr>
        <w:t xml:space="preserve">664.  7549996,  4789988;  665.  7550059,  4789963;  666.  </w:t>
      </w:r>
      <w:r>
        <w:rPr>
          <w:color w:val="231F20"/>
        </w:rPr>
        <w:t>7550111,</w:t>
      </w:r>
    </w:p>
    <w:p w:rsidR="00817596" w:rsidRDefault="003C50AC">
      <w:pPr>
        <w:pStyle w:val="BodyText"/>
        <w:spacing w:line="200" w:lineRule="exact"/>
        <w:ind w:left="433"/>
      </w:pPr>
      <w:r>
        <w:rPr>
          <w:color w:val="231F20"/>
        </w:rPr>
        <w:t>4789938;  667.  7550187,  4789894;  668.  7550324,  4789826;  669.</w:t>
      </w:r>
    </w:p>
    <w:p w:rsidR="00817596" w:rsidRDefault="003C50AC">
      <w:pPr>
        <w:pStyle w:val="BodyText"/>
        <w:spacing w:line="200" w:lineRule="exact"/>
        <w:ind w:left="433"/>
      </w:pPr>
      <w:r>
        <w:rPr>
          <w:color w:val="231F20"/>
        </w:rPr>
        <w:t>7550395, 4789801; 670. 7550429, 4789819; 671. 7550469, 4789856;</w:t>
      </w:r>
    </w:p>
    <w:p w:rsidR="00817596" w:rsidRDefault="003C50AC">
      <w:pPr>
        <w:pStyle w:val="BodyText"/>
        <w:spacing w:line="200" w:lineRule="exact"/>
        <w:ind w:left="433"/>
      </w:pPr>
      <w:r>
        <w:rPr>
          <w:color w:val="231F20"/>
        </w:rPr>
        <w:t>672.  7550550,  4789898;  673.  7550668,  4789905;  674.  7550777,</w:t>
      </w:r>
    </w:p>
    <w:p w:rsidR="00817596" w:rsidRDefault="003C50AC">
      <w:pPr>
        <w:pStyle w:val="BodyText"/>
        <w:spacing w:line="200" w:lineRule="exact"/>
        <w:ind w:left="433"/>
      </w:pPr>
      <w:r>
        <w:rPr>
          <w:color w:val="231F20"/>
        </w:rPr>
        <w:t>4789860;  675.  7550857,  4789802;  676.  7550947</w:t>
      </w:r>
      <w:r>
        <w:rPr>
          <w:color w:val="231F20"/>
        </w:rPr>
        <w:t>,  4789781;  677.</w:t>
      </w:r>
    </w:p>
    <w:p w:rsidR="00817596" w:rsidRDefault="003C50AC">
      <w:pPr>
        <w:pStyle w:val="BodyText"/>
        <w:spacing w:line="200" w:lineRule="exact"/>
        <w:ind w:left="433"/>
      </w:pPr>
      <w:r>
        <w:rPr>
          <w:color w:val="231F20"/>
        </w:rPr>
        <w:t>7550969, 4789783; 678. 7551068, 4789841; 679. 7551071, 4789869;</w:t>
      </w:r>
    </w:p>
    <w:p w:rsidR="00817596" w:rsidRDefault="003C50AC">
      <w:pPr>
        <w:pStyle w:val="BodyText"/>
        <w:spacing w:line="200" w:lineRule="exact"/>
        <w:ind w:left="433"/>
      </w:pPr>
      <w:r>
        <w:rPr>
          <w:color w:val="231F20"/>
        </w:rPr>
        <w:t>680.  7551144,  4789912;  681.  7551245,  4790002;  682.  7551272,</w:t>
      </w:r>
    </w:p>
    <w:p w:rsidR="00817596" w:rsidRDefault="003C50AC">
      <w:pPr>
        <w:pStyle w:val="BodyText"/>
        <w:spacing w:line="200" w:lineRule="exact"/>
        <w:ind w:left="433"/>
      </w:pPr>
      <w:r>
        <w:rPr>
          <w:color w:val="231F20"/>
        </w:rPr>
        <w:t>4790027;  683.  7551353,  4790165;  684.  7551417,  4790229;  685.</w:t>
      </w:r>
    </w:p>
    <w:p w:rsidR="00817596" w:rsidRDefault="003C50AC">
      <w:pPr>
        <w:pStyle w:val="BodyText"/>
        <w:spacing w:line="200" w:lineRule="exact"/>
        <w:ind w:left="433"/>
      </w:pPr>
      <w:r>
        <w:rPr>
          <w:color w:val="231F20"/>
        </w:rPr>
        <w:t>7551486, 4790159; 686. 7551789, 4790459;</w:t>
      </w:r>
      <w:r>
        <w:rPr>
          <w:color w:val="231F20"/>
        </w:rPr>
        <w:t xml:space="preserve"> 687. 7551725, 4790523;</w:t>
      </w:r>
    </w:p>
    <w:p w:rsidR="00817596" w:rsidRDefault="003C50AC">
      <w:pPr>
        <w:pStyle w:val="BodyText"/>
        <w:spacing w:line="200" w:lineRule="exact"/>
        <w:ind w:left="433"/>
      </w:pPr>
      <w:r>
        <w:rPr>
          <w:color w:val="231F20"/>
        </w:rPr>
        <w:t>688.  7551791,  4790585;  689.  7551858,  4790630;  690.  7551887,</w:t>
      </w:r>
    </w:p>
    <w:p w:rsidR="00817596" w:rsidRDefault="003C50AC">
      <w:pPr>
        <w:pStyle w:val="BodyText"/>
        <w:spacing w:line="200" w:lineRule="exact"/>
        <w:ind w:left="433"/>
      </w:pPr>
      <w:r>
        <w:rPr>
          <w:color w:val="231F20"/>
        </w:rPr>
        <w:t>4790645;  691.  7551943,  4790711;  692.  7551981,  4790742;  693.</w:t>
      </w:r>
    </w:p>
    <w:p w:rsidR="00817596" w:rsidRDefault="003C50AC">
      <w:pPr>
        <w:pStyle w:val="BodyText"/>
        <w:spacing w:line="200" w:lineRule="exact"/>
        <w:ind w:left="433"/>
      </w:pPr>
      <w:r>
        <w:rPr>
          <w:color w:val="231F20"/>
        </w:rPr>
        <w:t>7552007, 4790779; 694. 7552085, 4790859; 695. 7552193, 4790960;</w:t>
      </w:r>
    </w:p>
    <w:p w:rsidR="00817596" w:rsidRDefault="003C50AC">
      <w:pPr>
        <w:pStyle w:val="BodyText"/>
        <w:spacing w:line="200" w:lineRule="exact"/>
        <w:ind w:left="433"/>
      </w:pPr>
      <w:r>
        <w:rPr>
          <w:color w:val="231F20"/>
        </w:rPr>
        <w:t>696.  7552257,  4791023;  697.  75</w:t>
      </w:r>
      <w:r>
        <w:rPr>
          <w:color w:val="231F20"/>
        </w:rPr>
        <w:t>52286,  4791071;  698.  7552364,</w:t>
      </w:r>
    </w:p>
    <w:p w:rsidR="00817596" w:rsidRDefault="003C50AC">
      <w:pPr>
        <w:pStyle w:val="BodyText"/>
        <w:spacing w:line="200" w:lineRule="exact"/>
        <w:ind w:left="433"/>
      </w:pPr>
      <w:r>
        <w:rPr>
          <w:color w:val="231F20"/>
        </w:rPr>
        <w:t>4791144;  699.  7552411,  4791183;  700.  7552508,  4791259;  701.</w:t>
      </w:r>
    </w:p>
    <w:p w:rsidR="00817596" w:rsidRDefault="003C50AC">
      <w:pPr>
        <w:pStyle w:val="BodyText"/>
        <w:spacing w:line="200" w:lineRule="exact"/>
        <w:ind w:left="433"/>
      </w:pPr>
      <w:r>
        <w:rPr>
          <w:color w:val="231F20"/>
        </w:rPr>
        <w:t>7552530, 4791286.</w:t>
      </w:r>
    </w:p>
    <w:p w:rsidR="00817596" w:rsidRDefault="003C50AC">
      <w:pPr>
        <w:pStyle w:val="Heading2"/>
        <w:spacing w:line="200" w:lineRule="exact"/>
        <w:ind w:left="830"/>
      </w:pPr>
      <w:r>
        <w:rPr>
          <w:color w:val="231F20"/>
        </w:rPr>
        <w:t>Деоница 4</w:t>
      </w:r>
    </w:p>
    <w:p w:rsidR="00817596" w:rsidRDefault="003C50AC">
      <w:pPr>
        <w:pStyle w:val="BodyText"/>
        <w:spacing w:line="200" w:lineRule="exact"/>
        <w:ind w:left="830"/>
      </w:pPr>
      <w:r>
        <w:rPr>
          <w:color w:val="231F20"/>
        </w:rPr>
        <w:t>377. 7541572, 4787825; 378. 7541478, 4787854; 379.  7541452,</w:t>
      </w:r>
    </w:p>
    <w:p w:rsidR="00817596" w:rsidRDefault="003C50AC">
      <w:pPr>
        <w:pStyle w:val="BodyText"/>
        <w:spacing w:line="200" w:lineRule="exact"/>
        <w:ind w:left="433"/>
      </w:pPr>
      <w:r>
        <w:rPr>
          <w:color w:val="231F20"/>
        </w:rPr>
        <w:t>4787867;  380.  7541319,  4787893;  381.  7541277,  4787875;  382.</w:t>
      </w:r>
    </w:p>
    <w:p w:rsidR="00817596" w:rsidRDefault="003C50AC">
      <w:pPr>
        <w:pStyle w:val="BodyText"/>
        <w:spacing w:line="200" w:lineRule="exact"/>
        <w:ind w:left="433"/>
      </w:pPr>
      <w:r>
        <w:rPr>
          <w:color w:val="231F20"/>
        </w:rPr>
        <w:t>7541141, 4787899; 383. 7541088, 4787902; 384. 7541005, 4787914;</w:t>
      </w:r>
    </w:p>
    <w:p w:rsidR="00817596" w:rsidRDefault="003C50AC">
      <w:pPr>
        <w:pStyle w:val="BodyText"/>
        <w:spacing w:line="200" w:lineRule="exact"/>
        <w:ind w:left="433"/>
      </w:pPr>
      <w:r>
        <w:rPr>
          <w:color w:val="231F20"/>
        </w:rPr>
        <w:t>385.  7540968,  4787936;  386.  7540807,  4787937;  387.  7540788,</w:t>
      </w:r>
    </w:p>
    <w:p w:rsidR="00817596" w:rsidRDefault="003C50AC">
      <w:pPr>
        <w:pStyle w:val="BodyText"/>
        <w:spacing w:line="200" w:lineRule="exact"/>
        <w:ind w:left="433"/>
      </w:pPr>
      <w:r>
        <w:rPr>
          <w:color w:val="231F20"/>
        </w:rPr>
        <w:t>4787922;  388.  7540735,  4787840;  389.  7540403,  4787799;  390.</w:t>
      </w:r>
    </w:p>
    <w:p w:rsidR="00817596" w:rsidRDefault="003C50AC">
      <w:pPr>
        <w:pStyle w:val="BodyText"/>
        <w:spacing w:line="200" w:lineRule="exact"/>
        <w:ind w:left="433"/>
      </w:pPr>
      <w:r>
        <w:rPr>
          <w:color w:val="231F20"/>
        </w:rPr>
        <w:t>7540311, 4787866; 391. 7540009, 4787822; 392. 7539897, 478</w:t>
      </w:r>
      <w:r>
        <w:rPr>
          <w:color w:val="231F20"/>
        </w:rPr>
        <w:t>7819;</w:t>
      </w:r>
    </w:p>
    <w:p w:rsidR="00817596" w:rsidRDefault="003C50AC">
      <w:pPr>
        <w:pStyle w:val="BodyText"/>
        <w:spacing w:line="200" w:lineRule="exact"/>
        <w:ind w:left="433"/>
      </w:pPr>
      <w:r>
        <w:rPr>
          <w:color w:val="231F20"/>
        </w:rPr>
        <w:t>393.  7539789,  4787827;  394.  7539681,  4787844;  395.  7539576,</w:t>
      </w:r>
    </w:p>
    <w:p w:rsidR="00817596" w:rsidRDefault="003C50AC">
      <w:pPr>
        <w:pStyle w:val="BodyText"/>
        <w:spacing w:line="200" w:lineRule="exact"/>
        <w:ind w:left="433"/>
      </w:pPr>
      <w:r>
        <w:rPr>
          <w:color w:val="231F20"/>
        </w:rPr>
        <w:t>4787867;  396.  7539472,  4787897;  397.  7539370,  4787937;  398.</w:t>
      </w:r>
    </w:p>
    <w:p w:rsidR="00817596" w:rsidRDefault="003C50AC">
      <w:pPr>
        <w:pStyle w:val="BodyText"/>
        <w:spacing w:line="200" w:lineRule="exact"/>
        <w:ind w:left="433"/>
      </w:pPr>
      <w:r>
        <w:rPr>
          <w:color w:val="231F20"/>
        </w:rPr>
        <w:t>7539271, 4787984; 399. 7539180, 4788036; 400. 7539010, 4788136;</w:t>
      </w:r>
    </w:p>
    <w:p w:rsidR="00817596" w:rsidRDefault="003C50AC">
      <w:pPr>
        <w:pStyle w:val="BodyText"/>
        <w:spacing w:line="200" w:lineRule="exact"/>
        <w:ind w:left="433"/>
      </w:pPr>
      <w:r>
        <w:rPr>
          <w:color w:val="231F20"/>
        </w:rPr>
        <w:t xml:space="preserve">401.  7538941,  4788173;  402.  7538801,  4788236;  </w:t>
      </w:r>
      <w:r>
        <w:rPr>
          <w:color w:val="231F20"/>
        </w:rPr>
        <w:t>403.  7538712,</w:t>
      </w:r>
    </w:p>
    <w:p w:rsidR="00817596" w:rsidRDefault="003C50AC">
      <w:pPr>
        <w:pStyle w:val="BodyText"/>
        <w:spacing w:line="200" w:lineRule="exact"/>
        <w:ind w:left="433"/>
      </w:pPr>
      <w:r>
        <w:rPr>
          <w:color w:val="231F20"/>
        </w:rPr>
        <w:t>4788268;  404.  7538624,  4788292;  405.  7538534,  4788310;  406.</w:t>
      </w:r>
    </w:p>
    <w:p w:rsidR="00817596" w:rsidRDefault="003C50AC">
      <w:pPr>
        <w:pStyle w:val="BodyText"/>
        <w:spacing w:line="200" w:lineRule="exact"/>
        <w:ind w:left="433"/>
      </w:pPr>
      <w:r>
        <w:rPr>
          <w:color w:val="231F20"/>
        </w:rPr>
        <w:t>7538441, 4788321; 407. 7538148, 4788333; 408. 7537550, 4788346;</w:t>
      </w:r>
    </w:p>
    <w:p w:rsidR="00817596" w:rsidRDefault="003C50AC">
      <w:pPr>
        <w:pStyle w:val="BodyText"/>
        <w:spacing w:line="200" w:lineRule="exact"/>
        <w:ind w:left="433"/>
      </w:pPr>
      <w:r>
        <w:rPr>
          <w:color w:val="231F20"/>
        </w:rPr>
        <w:t>409.  7537148,  4788352;  410.  7537008,  4788355;  411.  7536962,</w:t>
      </w:r>
    </w:p>
    <w:p w:rsidR="00817596" w:rsidRDefault="003C50AC">
      <w:pPr>
        <w:pStyle w:val="BodyText"/>
        <w:spacing w:line="200" w:lineRule="exact"/>
        <w:ind w:left="433"/>
      </w:pPr>
      <w:r>
        <w:rPr>
          <w:color w:val="231F20"/>
        </w:rPr>
        <w:t>4788357;  412.  7536894,  4788336;  413.  7</w:t>
      </w:r>
      <w:r>
        <w:rPr>
          <w:color w:val="231F20"/>
        </w:rPr>
        <w:t>536856,  4788306;  414.</w:t>
      </w:r>
    </w:p>
    <w:p w:rsidR="00817596" w:rsidRDefault="003C50AC">
      <w:pPr>
        <w:pStyle w:val="BodyText"/>
        <w:spacing w:line="200" w:lineRule="exact"/>
        <w:ind w:left="433"/>
      </w:pPr>
      <w:r>
        <w:rPr>
          <w:color w:val="231F20"/>
        </w:rPr>
        <w:t>7536795, 4788263; 415. 7536723, 4788241; 416. 7536643, 4788246;</w:t>
      </w:r>
    </w:p>
    <w:p w:rsidR="00817596" w:rsidRDefault="003C50AC">
      <w:pPr>
        <w:pStyle w:val="BodyText"/>
        <w:spacing w:line="200" w:lineRule="exact"/>
        <w:ind w:left="433"/>
      </w:pPr>
      <w:r>
        <w:rPr>
          <w:color w:val="231F20"/>
        </w:rPr>
        <w:t>417.  7536547,  4788279;  418.  7536470,  4788331;  419.  7536405,</w:t>
      </w:r>
    </w:p>
    <w:p w:rsidR="00817596" w:rsidRDefault="003C50AC">
      <w:pPr>
        <w:pStyle w:val="BodyText"/>
        <w:spacing w:line="200" w:lineRule="exact"/>
        <w:ind w:left="433"/>
      </w:pPr>
      <w:r>
        <w:rPr>
          <w:color w:val="231F20"/>
        </w:rPr>
        <w:t>4788343;  420.  7536276,  4788322;  509.  7536048,  4788500;  510.</w:t>
      </w:r>
    </w:p>
    <w:p w:rsidR="00817596" w:rsidRDefault="003C50AC">
      <w:pPr>
        <w:pStyle w:val="BodyText"/>
        <w:spacing w:line="200" w:lineRule="exact"/>
        <w:ind w:left="433"/>
      </w:pPr>
      <w:r>
        <w:rPr>
          <w:color w:val="231F20"/>
        </w:rPr>
        <w:t>7536286, 4788548; 511. 7536322, 47</w:t>
      </w:r>
      <w:r>
        <w:rPr>
          <w:color w:val="231F20"/>
        </w:rPr>
        <w:t>88553; 512. 7536282, 4788604;</w:t>
      </w:r>
    </w:p>
    <w:p w:rsidR="00817596" w:rsidRDefault="003C50AC">
      <w:pPr>
        <w:pStyle w:val="BodyText"/>
        <w:spacing w:line="200" w:lineRule="exact"/>
        <w:ind w:left="433"/>
      </w:pPr>
      <w:r>
        <w:rPr>
          <w:color w:val="231F20"/>
        </w:rPr>
        <w:t>513.  7536250,  4788626;  514.  7536170,  4788635;  515.  7535956,</w:t>
      </w:r>
    </w:p>
    <w:p w:rsidR="00817596" w:rsidRDefault="003C50AC">
      <w:pPr>
        <w:pStyle w:val="BodyText"/>
        <w:spacing w:line="200" w:lineRule="exact"/>
        <w:ind w:left="433"/>
      </w:pPr>
      <w:r>
        <w:rPr>
          <w:color w:val="231F20"/>
        </w:rPr>
        <w:t>4788655;  516.  7535872,  4788692;  517.  7535794,  4788759;  518.</w:t>
      </w:r>
    </w:p>
    <w:p w:rsidR="00817596" w:rsidRDefault="003C50AC">
      <w:pPr>
        <w:pStyle w:val="BodyText"/>
        <w:spacing w:line="200" w:lineRule="exact"/>
        <w:ind w:left="433"/>
      </w:pPr>
      <w:r>
        <w:rPr>
          <w:color w:val="231F20"/>
        </w:rPr>
        <w:t>7535723, 4788887; 519. 7535936, 4788860; 520. 7535950, 4788846;</w:t>
      </w:r>
    </w:p>
    <w:p w:rsidR="00817596" w:rsidRDefault="003C50AC">
      <w:pPr>
        <w:pStyle w:val="BodyText"/>
        <w:spacing w:line="200" w:lineRule="exact"/>
        <w:ind w:left="433"/>
      </w:pPr>
      <w:r>
        <w:rPr>
          <w:color w:val="231F20"/>
        </w:rPr>
        <w:t>521.  7535995,  4788840;  52</w:t>
      </w:r>
      <w:r>
        <w:rPr>
          <w:color w:val="231F20"/>
        </w:rPr>
        <w:t>2.  7536404,  4788810;  523.  7536420,</w:t>
      </w:r>
    </w:p>
    <w:p w:rsidR="00817596" w:rsidRDefault="003C50AC">
      <w:pPr>
        <w:pStyle w:val="BodyText"/>
        <w:spacing w:line="203" w:lineRule="exact"/>
        <w:ind w:left="433"/>
      </w:pPr>
      <w:r>
        <w:rPr>
          <w:color w:val="231F20"/>
        </w:rPr>
        <w:t>4788794;  524.  7536535,  4788637;  525.  7536576,  4788595;  526.</w:t>
      </w:r>
    </w:p>
    <w:p w:rsidR="00817596" w:rsidRDefault="003C50AC">
      <w:pPr>
        <w:pStyle w:val="BodyText"/>
        <w:spacing w:before="66" w:line="203" w:lineRule="exact"/>
        <w:ind w:left="243"/>
      </w:pPr>
      <w:r>
        <w:br w:type="column"/>
      </w:r>
      <w:r>
        <w:rPr>
          <w:color w:val="231F20"/>
        </w:rPr>
        <w:t>7536699, 4788595; 527. 7536955, 4788598; 528. 7537056, 4788596;</w:t>
      </w:r>
    </w:p>
    <w:p w:rsidR="00817596" w:rsidRDefault="003C50AC">
      <w:pPr>
        <w:pStyle w:val="BodyText"/>
        <w:spacing w:line="200" w:lineRule="exact"/>
        <w:ind w:left="243"/>
      </w:pPr>
      <w:r>
        <w:rPr>
          <w:color w:val="231F20"/>
        </w:rPr>
        <w:t>529.  7537607,  4788572;  530.  7538055,  4788556;  531.  7538460,</w:t>
      </w:r>
    </w:p>
    <w:p w:rsidR="00817596" w:rsidRDefault="003C50AC">
      <w:pPr>
        <w:pStyle w:val="BodyText"/>
        <w:spacing w:line="200" w:lineRule="exact"/>
        <w:ind w:left="243"/>
      </w:pPr>
      <w:r>
        <w:rPr>
          <w:color w:val="231F20"/>
        </w:rPr>
        <w:t>4788539;  532.  7538566,  4788528;  533.  7538670,  4788511;  534.</w:t>
      </w:r>
    </w:p>
    <w:p w:rsidR="00817596" w:rsidRDefault="003C50AC">
      <w:pPr>
        <w:pStyle w:val="BodyText"/>
        <w:spacing w:line="200" w:lineRule="exact"/>
        <w:ind w:left="243"/>
      </w:pPr>
      <w:r>
        <w:rPr>
          <w:color w:val="231F20"/>
        </w:rPr>
        <w:t>7538722, 4788500; 535. 7538776, 4788492; 536. 7538831, 4788473;</w:t>
      </w:r>
    </w:p>
    <w:p w:rsidR="00817596" w:rsidRDefault="003C50AC">
      <w:pPr>
        <w:pStyle w:val="BodyText"/>
        <w:spacing w:line="200" w:lineRule="exact"/>
        <w:ind w:left="243"/>
      </w:pPr>
      <w:r>
        <w:rPr>
          <w:color w:val="231F20"/>
        </w:rPr>
        <w:t>537.  7538931,  4788440;  538.  7539013,  4788406;  539.  7539080,</w:t>
      </w:r>
    </w:p>
    <w:p w:rsidR="00817596" w:rsidRDefault="003C50AC">
      <w:pPr>
        <w:pStyle w:val="BodyText"/>
        <w:spacing w:line="200" w:lineRule="exact"/>
        <w:ind w:left="243"/>
      </w:pPr>
      <w:r>
        <w:rPr>
          <w:color w:val="231F20"/>
        </w:rPr>
        <w:t>4788373;  540.  7539175,  4788318;  541.  7539342,  478821</w:t>
      </w:r>
      <w:r>
        <w:rPr>
          <w:color w:val="231F20"/>
        </w:rPr>
        <w:t>1;  542.</w:t>
      </w:r>
    </w:p>
    <w:p w:rsidR="00817596" w:rsidRDefault="003C50AC">
      <w:pPr>
        <w:pStyle w:val="BodyText"/>
        <w:spacing w:line="200" w:lineRule="exact"/>
        <w:ind w:left="243"/>
      </w:pPr>
      <w:r>
        <w:rPr>
          <w:color w:val="231F20"/>
        </w:rPr>
        <w:t>7539422, 4788165; 543. 7539504, 4788127; 544. 7539588, 4788097;</w:t>
      </w:r>
    </w:p>
    <w:p w:rsidR="00817596" w:rsidRDefault="003C50AC">
      <w:pPr>
        <w:pStyle w:val="BodyText"/>
        <w:spacing w:line="200" w:lineRule="exact"/>
        <w:ind w:left="243"/>
      </w:pPr>
      <w:r>
        <w:rPr>
          <w:color w:val="231F20"/>
        </w:rPr>
        <w:t>545.  7539675,  4788075;  546.  7539764,  4788061;  547.  7539853,</w:t>
      </w:r>
    </w:p>
    <w:p w:rsidR="00817596" w:rsidRDefault="003C50AC">
      <w:pPr>
        <w:pStyle w:val="BodyText"/>
        <w:spacing w:line="200" w:lineRule="exact"/>
        <w:ind w:left="243"/>
      </w:pPr>
      <w:r>
        <w:rPr>
          <w:color w:val="231F20"/>
        </w:rPr>
        <w:t>4788056;  548.  7539990,  4788062;  549.  7540252,  4788098;  550.</w:t>
      </w:r>
    </w:p>
    <w:p w:rsidR="00817596" w:rsidRDefault="003C50AC">
      <w:pPr>
        <w:pStyle w:val="BodyText"/>
        <w:spacing w:line="200" w:lineRule="exact"/>
        <w:ind w:left="243"/>
      </w:pPr>
      <w:r>
        <w:rPr>
          <w:color w:val="231F20"/>
        </w:rPr>
        <w:t>7540310, 4788138; 551. 7540355, 4788203; 552. 7540689, 4788244;</w:t>
      </w:r>
    </w:p>
    <w:p w:rsidR="00817596" w:rsidRDefault="003C50AC">
      <w:pPr>
        <w:pStyle w:val="BodyText"/>
        <w:spacing w:line="200" w:lineRule="exact"/>
        <w:ind w:left="243"/>
      </w:pPr>
      <w:r>
        <w:rPr>
          <w:color w:val="231F20"/>
        </w:rPr>
        <w:t>553.  7540711,  4788223;  554.  7540903,  4788190;  555.  7540949,</w:t>
      </w:r>
    </w:p>
    <w:p w:rsidR="00817596" w:rsidRDefault="003C50AC">
      <w:pPr>
        <w:pStyle w:val="BodyText"/>
        <w:spacing w:line="200" w:lineRule="exact"/>
        <w:ind w:left="243"/>
      </w:pPr>
      <w:r>
        <w:rPr>
          <w:color w:val="231F20"/>
        </w:rPr>
        <w:t>4788188;  556.  7541036,  4788172;  557.  7541070,  4788151;  558.</w:t>
      </w:r>
    </w:p>
    <w:p w:rsidR="00817596" w:rsidRDefault="003C50AC">
      <w:pPr>
        <w:pStyle w:val="BodyText"/>
        <w:spacing w:line="200" w:lineRule="exact"/>
        <w:ind w:left="243"/>
      </w:pPr>
      <w:r>
        <w:rPr>
          <w:color w:val="231F20"/>
        </w:rPr>
        <w:t>7541155, 4788144; 559. 7541361, 4788113; 560. 7541463, 478</w:t>
      </w:r>
      <w:r>
        <w:rPr>
          <w:color w:val="231F20"/>
        </w:rPr>
        <w:t>8091;</w:t>
      </w:r>
    </w:p>
    <w:p w:rsidR="00817596" w:rsidRDefault="003C50AC">
      <w:pPr>
        <w:pStyle w:val="BodyText"/>
        <w:spacing w:line="200" w:lineRule="exact"/>
        <w:ind w:left="243"/>
      </w:pPr>
      <w:r>
        <w:rPr>
          <w:color w:val="231F20"/>
        </w:rPr>
        <w:t>561. 7541605, 4788054.</w:t>
      </w:r>
    </w:p>
    <w:p w:rsidR="00817596" w:rsidRDefault="003C50AC">
      <w:pPr>
        <w:pStyle w:val="Heading2"/>
        <w:spacing w:line="200" w:lineRule="exact"/>
        <w:ind w:left="640"/>
      </w:pPr>
      <w:r>
        <w:rPr>
          <w:color w:val="231F20"/>
        </w:rPr>
        <w:t>Деоница 5</w:t>
      </w:r>
    </w:p>
    <w:p w:rsidR="00817596" w:rsidRDefault="003C50AC">
      <w:pPr>
        <w:pStyle w:val="BodyText"/>
        <w:spacing w:line="200" w:lineRule="exact"/>
        <w:ind w:left="640"/>
      </w:pPr>
      <w:r>
        <w:rPr>
          <w:color w:val="231F20"/>
        </w:rPr>
        <w:t>420. 7536276, 4788322; 421. 7536137, 4788288; 422.  7535820,</w:t>
      </w:r>
    </w:p>
    <w:p w:rsidR="00817596" w:rsidRDefault="003C50AC">
      <w:pPr>
        <w:pStyle w:val="BodyText"/>
        <w:spacing w:line="200" w:lineRule="exact"/>
        <w:ind w:left="243"/>
      </w:pPr>
      <w:r>
        <w:rPr>
          <w:color w:val="231F20"/>
        </w:rPr>
        <w:t>4788178;  423.  7535752,  4788150;  424.  7535718,  4788158;  425.</w:t>
      </w:r>
    </w:p>
    <w:p w:rsidR="00817596" w:rsidRDefault="003C50AC">
      <w:pPr>
        <w:pStyle w:val="BodyText"/>
        <w:spacing w:line="200" w:lineRule="exact"/>
        <w:ind w:left="243"/>
      </w:pPr>
      <w:r>
        <w:rPr>
          <w:color w:val="231F20"/>
        </w:rPr>
        <w:t>7535691, 4788146; 426. 7535692, 4788121; 427. 7535470, 4788012;</w:t>
      </w:r>
    </w:p>
    <w:p w:rsidR="00817596" w:rsidRDefault="003C50AC">
      <w:pPr>
        <w:pStyle w:val="BodyText"/>
        <w:spacing w:line="200" w:lineRule="exact"/>
        <w:ind w:left="243"/>
      </w:pPr>
      <w:r>
        <w:rPr>
          <w:color w:val="231F20"/>
        </w:rPr>
        <w:t xml:space="preserve">428.  7535069,  4787807; </w:t>
      </w:r>
      <w:r>
        <w:rPr>
          <w:color w:val="231F20"/>
        </w:rPr>
        <w:t xml:space="preserve"> 429.  7534678,  4787597;  430.  7534281,</w:t>
      </w:r>
    </w:p>
    <w:p w:rsidR="00817596" w:rsidRDefault="003C50AC">
      <w:pPr>
        <w:pStyle w:val="BodyText"/>
        <w:spacing w:line="200" w:lineRule="exact"/>
        <w:ind w:left="243"/>
      </w:pPr>
      <w:r>
        <w:rPr>
          <w:color w:val="231F20"/>
        </w:rPr>
        <w:t>4787378;  431.  7533840,  4787137;  432.  7533354,  4786883;  433.</w:t>
      </w:r>
    </w:p>
    <w:p w:rsidR="00817596" w:rsidRDefault="003C50AC">
      <w:pPr>
        <w:pStyle w:val="BodyText"/>
        <w:spacing w:line="200" w:lineRule="exact"/>
        <w:ind w:left="243"/>
      </w:pPr>
      <w:r>
        <w:rPr>
          <w:color w:val="231F20"/>
        </w:rPr>
        <w:t>7532787, 4786567; 434. 7532616, 4786470; 435. 7532496, 4786394;</w:t>
      </w:r>
    </w:p>
    <w:p w:rsidR="00817596" w:rsidRDefault="003C50AC">
      <w:pPr>
        <w:pStyle w:val="BodyText"/>
        <w:spacing w:line="200" w:lineRule="exact"/>
        <w:ind w:left="243"/>
      </w:pPr>
      <w:r>
        <w:rPr>
          <w:color w:val="231F20"/>
        </w:rPr>
        <w:t>436.  7532383,  4786310;  437.  7532279,  4786217;  438.  7532184,</w:t>
      </w:r>
    </w:p>
    <w:p w:rsidR="00817596" w:rsidRDefault="003C50AC">
      <w:pPr>
        <w:pStyle w:val="BodyText"/>
        <w:spacing w:line="200" w:lineRule="exact"/>
        <w:ind w:left="243"/>
      </w:pPr>
      <w:r>
        <w:rPr>
          <w:color w:val="231F20"/>
        </w:rPr>
        <w:t xml:space="preserve">4786115;  439.  </w:t>
      </w:r>
      <w:r>
        <w:rPr>
          <w:color w:val="231F20"/>
        </w:rPr>
        <w:t>7532095,  4786005;  440.  7532047,  4785941;  441.</w:t>
      </w:r>
    </w:p>
    <w:p w:rsidR="00817596" w:rsidRDefault="003C50AC">
      <w:pPr>
        <w:pStyle w:val="BodyText"/>
        <w:spacing w:line="200" w:lineRule="exact"/>
        <w:ind w:left="243"/>
      </w:pPr>
      <w:r>
        <w:rPr>
          <w:color w:val="231F20"/>
        </w:rPr>
        <w:t>7532052, 4785874; 442. 7532030, 4785802; 443. 7531913, 4785625;</w:t>
      </w:r>
    </w:p>
    <w:p w:rsidR="00817596" w:rsidRDefault="003C50AC">
      <w:pPr>
        <w:pStyle w:val="BodyText"/>
        <w:spacing w:line="200" w:lineRule="exact"/>
        <w:ind w:left="243"/>
      </w:pPr>
      <w:r>
        <w:rPr>
          <w:color w:val="231F20"/>
        </w:rPr>
        <w:t>444.  7531802,  4785536;  445.  7531771,  4785521;  446.  7531680,</w:t>
      </w:r>
    </w:p>
    <w:p w:rsidR="00817596" w:rsidRDefault="003C50AC">
      <w:pPr>
        <w:pStyle w:val="BodyText"/>
        <w:spacing w:line="200" w:lineRule="exact"/>
        <w:ind w:left="243"/>
      </w:pPr>
      <w:r>
        <w:rPr>
          <w:color w:val="231F20"/>
        </w:rPr>
        <w:t>4785389;  447.  7531633,  4785307;  448.  7531624,  4785307;  449.</w:t>
      </w:r>
    </w:p>
    <w:p w:rsidR="00817596" w:rsidRDefault="003C50AC">
      <w:pPr>
        <w:pStyle w:val="BodyText"/>
        <w:spacing w:line="200" w:lineRule="exact"/>
        <w:ind w:left="243"/>
      </w:pPr>
      <w:r>
        <w:rPr>
          <w:color w:val="231F20"/>
        </w:rPr>
        <w:t>7531582, 4785252; 450. 7531482, 4785154; 451. 7531439, 4785153;</w:t>
      </w:r>
    </w:p>
    <w:p w:rsidR="00817596" w:rsidRDefault="003C50AC">
      <w:pPr>
        <w:pStyle w:val="BodyText"/>
        <w:spacing w:line="200" w:lineRule="exact"/>
        <w:ind w:left="243"/>
      </w:pPr>
      <w:r>
        <w:rPr>
          <w:color w:val="231F20"/>
        </w:rPr>
        <w:t>452.  7531437,  4785151;  453.  7531404,  4785123;  454.  7531327,</w:t>
      </w:r>
    </w:p>
    <w:p w:rsidR="00817596" w:rsidRDefault="003C50AC">
      <w:pPr>
        <w:pStyle w:val="BodyText"/>
        <w:spacing w:line="200" w:lineRule="exact"/>
        <w:ind w:left="243"/>
      </w:pPr>
      <w:r>
        <w:rPr>
          <w:color w:val="231F20"/>
        </w:rPr>
        <w:t>4785065;  455.  7531292,  4785024;  456.  7531238,  4784987;  457.</w:t>
      </w:r>
    </w:p>
    <w:p w:rsidR="00817596" w:rsidRDefault="003C50AC">
      <w:pPr>
        <w:pStyle w:val="BodyText"/>
        <w:spacing w:line="200" w:lineRule="exact"/>
        <w:ind w:left="243"/>
      </w:pPr>
      <w:r>
        <w:rPr>
          <w:color w:val="231F20"/>
        </w:rPr>
        <w:t>7531054, 4784890; 458. 7531002, 4784863; 459. 7530997, 478</w:t>
      </w:r>
      <w:r>
        <w:rPr>
          <w:color w:val="231F20"/>
        </w:rPr>
        <w:t>4830;</w:t>
      </w:r>
    </w:p>
    <w:p w:rsidR="00817596" w:rsidRDefault="003C50AC">
      <w:pPr>
        <w:pStyle w:val="BodyText"/>
        <w:spacing w:line="200" w:lineRule="exact"/>
        <w:ind w:left="243"/>
      </w:pPr>
      <w:r>
        <w:rPr>
          <w:color w:val="231F20"/>
        </w:rPr>
        <w:t>460.  7530949,  4784755;  461.  7530840,  4784752;  462.  7530821,</w:t>
      </w:r>
    </w:p>
    <w:p w:rsidR="00817596" w:rsidRDefault="003C50AC">
      <w:pPr>
        <w:pStyle w:val="BodyText"/>
        <w:spacing w:line="200" w:lineRule="exact"/>
        <w:ind w:left="243"/>
      </w:pPr>
      <w:r>
        <w:rPr>
          <w:color w:val="231F20"/>
        </w:rPr>
        <w:t>4784770;  463.  7530642,  4784669;  464.  7530534,  4784870;  465.</w:t>
      </w:r>
    </w:p>
    <w:p w:rsidR="00817596" w:rsidRDefault="003C50AC">
      <w:pPr>
        <w:pStyle w:val="BodyText"/>
        <w:spacing w:line="200" w:lineRule="exact"/>
        <w:ind w:left="243"/>
      </w:pPr>
      <w:r>
        <w:rPr>
          <w:color w:val="231F20"/>
        </w:rPr>
        <w:t>7530731, 4784985; 466. 7530785, 4784996; 467. 7530950, 4785090;</w:t>
      </w:r>
    </w:p>
    <w:p w:rsidR="00817596" w:rsidRDefault="003C50AC">
      <w:pPr>
        <w:pStyle w:val="BodyText"/>
        <w:spacing w:line="200" w:lineRule="exact"/>
        <w:ind w:left="243"/>
      </w:pPr>
      <w:r>
        <w:rPr>
          <w:color w:val="231F20"/>
        </w:rPr>
        <w:t xml:space="preserve">468.  7530981,  4785103;  469.  7531012,  4785144;  </w:t>
      </w:r>
      <w:r>
        <w:rPr>
          <w:color w:val="231F20"/>
        </w:rPr>
        <w:t>470.  7531086,</w:t>
      </w:r>
    </w:p>
    <w:p w:rsidR="00817596" w:rsidRDefault="003C50AC">
      <w:pPr>
        <w:pStyle w:val="BodyText"/>
        <w:spacing w:line="200" w:lineRule="exact"/>
        <w:ind w:left="243"/>
      </w:pPr>
      <w:r>
        <w:rPr>
          <w:color w:val="231F20"/>
        </w:rPr>
        <w:t>4785185;  471.  7531139,  4785188;  472.  7531168,  4785206;  473.</w:t>
      </w:r>
    </w:p>
    <w:p w:rsidR="00817596" w:rsidRDefault="003C50AC">
      <w:pPr>
        <w:pStyle w:val="BodyText"/>
        <w:spacing w:line="200" w:lineRule="exact"/>
        <w:ind w:left="243"/>
      </w:pPr>
      <w:r>
        <w:rPr>
          <w:color w:val="231F20"/>
        </w:rPr>
        <w:t>7531210, 4785224; 474. 7531280, 4785277; 475. 7531305, 4785298;</w:t>
      </w:r>
    </w:p>
    <w:p w:rsidR="00817596" w:rsidRDefault="003C50AC">
      <w:pPr>
        <w:pStyle w:val="BodyText"/>
        <w:spacing w:line="200" w:lineRule="exact"/>
        <w:ind w:left="243"/>
      </w:pPr>
      <w:r>
        <w:rPr>
          <w:color w:val="231F20"/>
        </w:rPr>
        <w:t>476.  7531303,  4785331;  477.  7531361,  4785387;  478.  7531445,</w:t>
      </w:r>
    </w:p>
    <w:p w:rsidR="00817596" w:rsidRDefault="003C50AC">
      <w:pPr>
        <w:pStyle w:val="BodyText"/>
        <w:spacing w:line="200" w:lineRule="exact"/>
        <w:ind w:left="243"/>
      </w:pPr>
      <w:r>
        <w:rPr>
          <w:color w:val="231F20"/>
        </w:rPr>
        <w:t>4785495;  479.  7531451,  4785494;  480.  7</w:t>
      </w:r>
      <w:r>
        <w:rPr>
          <w:color w:val="231F20"/>
        </w:rPr>
        <w:t>531481,  4785529;  481.</w:t>
      </w:r>
    </w:p>
    <w:p w:rsidR="00817596" w:rsidRDefault="003C50AC">
      <w:pPr>
        <w:pStyle w:val="BodyText"/>
        <w:spacing w:line="200" w:lineRule="exact"/>
        <w:ind w:left="243"/>
      </w:pPr>
      <w:r>
        <w:rPr>
          <w:color w:val="231F20"/>
        </w:rPr>
        <w:t>7531588, 4785682; 482. 7531588, 4785689; 483. 7531605, 4785825;</w:t>
      </w:r>
    </w:p>
    <w:p w:rsidR="00817596" w:rsidRDefault="003C50AC">
      <w:pPr>
        <w:pStyle w:val="BodyText"/>
        <w:spacing w:line="200" w:lineRule="exact"/>
        <w:ind w:left="243"/>
      </w:pPr>
      <w:r>
        <w:rPr>
          <w:color w:val="231F20"/>
        </w:rPr>
        <w:t>484.  7531729,  4786011;  485.  7531831,  4786045;  486.  7531904,</w:t>
      </w:r>
    </w:p>
    <w:p w:rsidR="00817596" w:rsidRDefault="003C50AC">
      <w:pPr>
        <w:pStyle w:val="BodyText"/>
        <w:spacing w:line="200" w:lineRule="exact"/>
        <w:ind w:left="243"/>
      </w:pPr>
      <w:r>
        <w:rPr>
          <w:color w:val="231F20"/>
        </w:rPr>
        <w:t>4786147;  487.  7532007,  4786271;  488.  7532116,  4786385;  489.</w:t>
      </w:r>
    </w:p>
    <w:p w:rsidR="00817596" w:rsidRDefault="003C50AC">
      <w:pPr>
        <w:pStyle w:val="BodyText"/>
        <w:spacing w:line="200" w:lineRule="exact"/>
        <w:ind w:left="243"/>
      </w:pPr>
      <w:r>
        <w:rPr>
          <w:color w:val="231F20"/>
        </w:rPr>
        <w:t>7532235, 4786491; 490. 7532363, 47</w:t>
      </w:r>
      <w:r>
        <w:rPr>
          <w:color w:val="231F20"/>
        </w:rPr>
        <w:t>86588; 491. 7532495, 4786673;</w:t>
      </w:r>
    </w:p>
    <w:p w:rsidR="00817596" w:rsidRDefault="003C50AC">
      <w:pPr>
        <w:pStyle w:val="BodyText"/>
        <w:spacing w:line="200" w:lineRule="exact"/>
        <w:ind w:left="243"/>
      </w:pPr>
      <w:r>
        <w:rPr>
          <w:color w:val="231F20"/>
        </w:rPr>
        <w:t>492.  7532674,  4786773;  493.  7533251,  4787074;  494.  7533818,</w:t>
      </w:r>
    </w:p>
    <w:p w:rsidR="00817596" w:rsidRDefault="003C50AC">
      <w:pPr>
        <w:pStyle w:val="BodyText"/>
        <w:spacing w:line="200" w:lineRule="exact"/>
        <w:ind w:left="243"/>
      </w:pPr>
      <w:r>
        <w:rPr>
          <w:color w:val="231F20"/>
        </w:rPr>
        <w:t>4787385;  495.  7534039,  4787516;  496.  7534087,  4787534;  497.</w:t>
      </w:r>
    </w:p>
    <w:p w:rsidR="00817596" w:rsidRDefault="003C50AC">
      <w:pPr>
        <w:pStyle w:val="BodyText"/>
        <w:spacing w:line="200" w:lineRule="exact"/>
        <w:ind w:left="243"/>
      </w:pPr>
      <w:r>
        <w:rPr>
          <w:color w:val="231F20"/>
        </w:rPr>
        <w:t>7534128, 4787556; 498. 7534258, 4787632; 499. 7534571, 4787795;</w:t>
      </w:r>
    </w:p>
    <w:p w:rsidR="00817596" w:rsidRDefault="003C50AC">
      <w:pPr>
        <w:pStyle w:val="BodyText"/>
        <w:spacing w:line="200" w:lineRule="exact"/>
        <w:ind w:left="243"/>
      </w:pPr>
      <w:r>
        <w:rPr>
          <w:color w:val="231F20"/>
        </w:rPr>
        <w:t>500.  7534963,  4788003;  50</w:t>
      </w:r>
      <w:r>
        <w:rPr>
          <w:color w:val="231F20"/>
        </w:rPr>
        <w:t>1.  7535269,  4788176;  502.  7535404,</w:t>
      </w:r>
    </w:p>
    <w:p w:rsidR="00817596" w:rsidRDefault="003C50AC">
      <w:pPr>
        <w:pStyle w:val="BodyText"/>
        <w:spacing w:line="200" w:lineRule="exact"/>
        <w:ind w:left="243"/>
      </w:pPr>
      <w:r>
        <w:rPr>
          <w:color w:val="231F20"/>
        </w:rPr>
        <w:t>4788249;  503.  7535586,  4788341;  504.  7535606,  4788324;  505.</w:t>
      </w:r>
    </w:p>
    <w:p w:rsidR="00817596" w:rsidRDefault="003C50AC">
      <w:pPr>
        <w:pStyle w:val="BodyText"/>
        <w:spacing w:line="200" w:lineRule="exact"/>
        <w:ind w:left="243"/>
      </w:pPr>
      <w:r>
        <w:rPr>
          <w:color w:val="231F20"/>
        </w:rPr>
        <w:t>7535640, 4788339; 506. 7535658, 4788370; 507. 7535730, 4788401;</w:t>
      </w:r>
    </w:p>
    <w:p w:rsidR="00817596" w:rsidRDefault="003C50AC">
      <w:pPr>
        <w:pStyle w:val="BodyText"/>
        <w:spacing w:line="200" w:lineRule="exact"/>
        <w:ind w:left="243"/>
      </w:pPr>
      <w:r>
        <w:rPr>
          <w:color w:val="231F20"/>
        </w:rPr>
        <w:t>508. 7535880, 4788454; 509. 7536048, 4788500.</w:t>
      </w:r>
    </w:p>
    <w:p w:rsidR="00817596" w:rsidRDefault="003C50AC">
      <w:pPr>
        <w:pStyle w:val="BodyText"/>
        <w:spacing w:before="2" w:line="232" w:lineRule="auto"/>
        <w:ind w:left="243" w:right="168" w:firstLine="397"/>
        <w:jc w:val="both"/>
      </w:pPr>
      <w:r>
        <w:rPr>
          <w:color w:val="231F20"/>
        </w:rPr>
        <w:t>У обухвату граница детаљне регулације на</w:t>
      </w:r>
      <w:r>
        <w:rPr>
          <w:color w:val="231F20"/>
        </w:rPr>
        <w:t>лазе се катастар- ске парцеле представљене на Тематској карти број 1 (листови 1–10) по деоницама 1–5 и јединицама локалне самоуправе и ката- старским општинама:</w:t>
      </w:r>
    </w:p>
    <w:p w:rsidR="00817596" w:rsidRDefault="003C50AC">
      <w:pPr>
        <w:pStyle w:val="BodyText"/>
        <w:spacing w:line="232" w:lineRule="auto"/>
        <w:ind w:left="242" w:right="168" w:firstLine="397"/>
        <w:jc w:val="both"/>
      </w:pPr>
      <w:r>
        <w:rPr>
          <w:color w:val="231F20"/>
        </w:rPr>
        <w:t>Детаљна регулација је дефинисана за 39,42 km коридора ауто-пута, укупне површине од 1081,2 ha.</w:t>
      </w:r>
    </w:p>
    <w:p w:rsidR="00817596" w:rsidRDefault="003C50AC">
      <w:pPr>
        <w:pStyle w:val="BodyText"/>
        <w:spacing w:line="232" w:lineRule="auto"/>
        <w:ind w:left="242" w:right="168" w:firstLine="396"/>
        <w:jc w:val="both"/>
      </w:pPr>
      <w:r>
        <w:rPr>
          <w:b/>
          <w:color w:val="231F20"/>
        </w:rPr>
        <w:t xml:space="preserve">Деоница 1 </w:t>
      </w:r>
      <w:r>
        <w:rPr>
          <w:color w:val="231F20"/>
        </w:rPr>
        <w:t>– обухвата 183,4 ha и садржи следеће катастарске парцеле:</w:t>
      </w:r>
    </w:p>
    <w:p w:rsidR="00817596" w:rsidRDefault="00817596">
      <w:pPr>
        <w:pStyle w:val="BodyText"/>
        <w:spacing w:before="9"/>
        <w:ind w:left="0"/>
        <w:rPr>
          <w:sz w:val="16"/>
        </w:rPr>
      </w:pPr>
    </w:p>
    <w:p w:rsidR="00817596" w:rsidRDefault="003C50AC">
      <w:pPr>
        <w:spacing w:line="232" w:lineRule="auto"/>
        <w:ind w:left="1031" w:right="779" w:hanging="790"/>
        <w:rPr>
          <w:i/>
          <w:sz w:val="18"/>
        </w:rPr>
      </w:pPr>
      <w:r>
        <w:rPr>
          <w:b/>
          <w:color w:val="231F20"/>
          <w:sz w:val="18"/>
        </w:rPr>
        <w:t xml:space="preserve">Табела 9. </w:t>
      </w:r>
      <w:r>
        <w:rPr>
          <w:i/>
          <w:color w:val="231F20"/>
          <w:sz w:val="18"/>
        </w:rPr>
        <w:t>Парцеле детаљне регулације Просторног плана на територији општине Мерошина</w:t>
      </w:r>
    </w:p>
    <w:p w:rsidR="00817596" w:rsidRDefault="00817596">
      <w:pPr>
        <w:pStyle w:val="BodyText"/>
        <w:spacing w:before="10"/>
        <w:ind w:left="0"/>
        <w:rPr>
          <w:i/>
          <w:sz w:val="3"/>
        </w:rPr>
      </w:pPr>
    </w:p>
    <w:tbl>
      <w:tblPr>
        <w:tblW w:w="0" w:type="auto"/>
        <w:tblInd w:w="2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360"/>
        </w:trPr>
        <w:tc>
          <w:tcPr>
            <w:tcW w:w="283" w:type="dxa"/>
          </w:tcPr>
          <w:p w:rsidR="00817596" w:rsidRDefault="003C50AC">
            <w:pPr>
              <w:pStyle w:val="TableParagraph"/>
              <w:spacing w:before="18"/>
              <w:ind w:left="56"/>
              <w:rPr>
                <w:sz w:val="14"/>
              </w:rPr>
            </w:pPr>
            <w:r>
              <w:rPr>
                <w:color w:val="231F20"/>
                <w:sz w:val="14"/>
              </w:rPr>
              <w:t>1.</w:t>
            </w:r>
          </w:p>
        </w:tc>
        <w:tc>
          <w:tcPr>
            <w:tcW w:w="1020" w:type="dxa"/>
          </w:tcPr>
          <w:p w:rsidR="00817596" w:rsidRDefault="003C50AC">
            <w:pPr>
              <w:pStyle w:val="TableParagraph"/>
              <w:spacing w:before="18"/>
              <w:ind w:left="57"/>
              <w:rPr>
                <w:sz w:val="14"/>
              </w:rPr>
            </w:pPr>
            <w:r>
              <w:rPr>
                <w:color w:val="231F20"/>
                <w:sz w:val="14"/>
              </w:rPr>
              <w:t>Александрово</w:t>
            </w:r>
          </w:p>
        </w:tc>
        <w:tc>
          <w:tcPr>
            <w:tcW w:w="3798" w:type="dxa"/>
          </w:tcPr>
          <w:p w:rsidR="00817596" w:rsidRDefault="003C50AC">
            <w:pPr>
              <w:pStyle w:val="TableParagraph"/>
              <w:spacing w:before="18" w:line="161" w:lineRule="exact"/>
              <w:ind w:left="57"/>
              <w:rPr>
                <w:sz w:val="14"/>
              </w:rPr>
            </w:pPr>
            <w:r>
              <w:rPr>
                <w:color w:val="231F20"/>
                <w:sz w:val="14"/>
              </w:rPr>
              <w:t>576/1, 576/2, 579/1, 579/2, 579/3, 580/1, 580/2, 583/2, 585, 586,</w:t>
            </w:r>
          </w:p>
          <w:p w:rsidR="00817596" w:rsidRDefault="003C50AC">
            <w:pPr>
              <w:pStyle w:val="TableParagraph"/>
              <w:spacing w:line="161" w:lineRule="exact"/>
              <w:ind w:left="57"/>
              <w:rPr>
                <w:sz w:val="14"/>
              </w:rPr>
            </w:pPr>
            <w:r>
              <w:rPr>
                <w:color w:val="231F20"/>
                <w:sz w:val="14"/>
              </w:rPr>
              <w:t>587, 607.</w:t>
            </w:r>
          </w:p>
        </w:tc>
      </w:tr>
      <w:tr w:rsidR="00817596">
        <w:trPr>
          <w:trHeight w:val="1960"/>
        </w:trPr>
        <w:tc>
          <w:tcPr>
            <w:tcW w:w="283" w:type="dxa"/>
          </w:tcPr>
          <w:p w:rsidR="00817596" w:rsidRDefault="003C50AC">
            <w:pPr>
              <w:pStyle w:val="TableParagraph"/>
              <w:spacing w:before="18"/>
              <w:ind w:left="56"/>
              <w:rPr>
                <w:sz w:val="14"/>
              </w:rPr>
            </w:pPr>
            <w:r>
              <w:rPr>
                <w:color w:val="231F20"/>
                <w:sz w:val="14"/>
              </w:rPr>
              <w:t>2.</w:t>
            </w:r>
          </w:p>
        </w:tc>
        <w:tc>
          <w:tcPr>
            <w:tcW w:w="1020" w:type="dxa"/>
          </w:tcPr>
          <w:p w:rsidR="00817596" w:rsidRDefault="003C50AC">
            <w:pPr>
              <w:pStyle w:val="TableParagraph"/>
              <w:spacing w:before="18"/>
              <w:ind w:left="57"/>
              <w:rPr>
                <w:sz w:val="14"/>
              </w:rPr>
            </w:pPr>
            <w:r>
              <w:rPr>
                <w:color w:val="231F20"/>
                <w:sz w:val="14"/>
              </w:rPr>
              <w:t>Балајнац</w:t>
            </w:r>
          </w:p>
        </w:tc>
        <w:tc>
          <w:tcPr>
            <w:tcW w:w="3798" w:type="dxa"/>
          </w:tcPr>
          <w:p w:rsidR="00817596" w:rsidRDefault="003C50AC">
            <w:pPr>
              <w:pStyle w:val="TableParagraph"/>
              <w:spacing w:before="18" w:line="161" w:lineRule="exact"/>
              <w:ind w:left="57"/>
              <w:rPr>
                <w:sz w:val="14"/>
              </w:rPr>
            </w:pPr>
            <w:r>
              <w:rPr>
                <w:color w:val="231F20"/>
                <w:sz w:val="14"/>
              </w:rPr>
              <w:t>428/1, 428/2, 429/1, 429/2, 430/1, 430/2, 431/1, 431/2, 431/3,</w:t>
            </w:r>
          </w:p>
          <w:p w:rsidR="00817596" w:rsidRDefault="003C50AC">
            <w:pPr>
              <w:pStyle w:val="TableParagraph"/>
              <w:spacing w:line="160" w:lineRule="exact"/>
              <w:ind w:left="57"/>
              <w:rPr>
                <w:sz w:val="14"/>
              </w:rPr>
            </w:pPr>
            <w:r>
              <w:rPr>
                <w:color w:val="231F20"/>
                <w:sz w:val="14"/>
              </w:rPr>
              <w:t>432/1, 433, 434, 435/1, 435/2, 435/3, 436, 437/1, 438, 439, 440/1,</w:t>
            </w:r>
          </w:p>
          <w:p w:rsidR="00817596" w:rsidRDefault="003C50AC">
            <w:pPr>
              <w:pStyle w:val="TableParagraph"/>
              <w:spacing w:line="160" w:lineRule="exact"/>
              <w:ind w:left="57"/>
              <w:rPr>
                <w:sz w:val="14"/>
              </w:rPr>
            </w:pPr>
            <w:r>
              <w:rPr>
                <w:color w:val="231F20"/>
                <w:sz w:val="14"/>
              </w:rPr>
              <w:t>440/2, 440/3, 441, 442, 443, 444/1, 444/2, 444/3, 445/1, 445/2,</w:t>
            </w:r>
          </w:p>
          <w:p w:rsidR="00817596" w:rsidRDefault="003C50AC">
            <w:pPr>
              <w:pStyle w:val="TableParagraph"/>
              <w:spacing w:line="160" w:lineRule="exact"/>
              <w:ind w:left="57"/>
              <w:rPr>
                <w:sz w:val="14"/>
              </w:rPr>
            </w:pPr>
            <w:r>
              <w:rPr>
                <w:color w:val="231F20"/>
                <w:sz w:val="14"/>
              </w:rPr>
              <w:t>445/3,  457,  458/2,  460/1,  460/2,  460/3,  460/4,  461/1,  461/2,</w:t>
            </w:r>
          </w:p>
          <w:p w:rsidR="00817596" w:rsidRDefault="003C50AC">
            <w:pPr>
              <w:pStyle w:val="TableParagraph"/>
              <w:spacing w:line="160" w:lineRule="exact"/>
              <w:ind w:left="57"/>
              <w:rPr>
                <w:sz w:val="14"/>
              </w:rPr>
            </w:pPr>
            <w:r>
              <w:rPr>
                <w:color w:val="231F20"/>
                <w:sz w:val="14"/>
              </w:rPr>
              <w:t>461/3,  461/4,  463,  464/1,  464/2,  466/1,  466/2,  471/1,  472/1,</w:t>
            </w:r>
          </w:p>
          <w:p w:rsidR="00817596" w:rsidRDefault="003C50AC">
            <w:pPr>
              <w:pStyle w:val="TableParagraph"/>
              <w:spacing w:line="160" w:lineRule="exact"/>
              <w:ind w:left="57"/>
              <w:rPr>
                <w:sz w:val="14"/>
              </w:rPr>
            </w:pPr>
            <w:r>
              <w:rPr>
                <w:color w:val="231F20"/>
                <w:sz w:val="14"/>
              </w:rPr>
              <w:t>472/2, 472/3, 472/4, 473, 477, 478/1, 478/2, 483, 484/</w:t>
            </w:r>
            <w:r>
              <w:rPr>
                <w:color w:val="231F20"/>
                <w:sz w:val="14"/>
              </w:rPr>
              <w:t>1, 484/2,</w:t>
            </w:r>
          </w:p>
          <w:p w:rsidR="00817596" w:rsidRDefault="003C50AC">
            <w:pPr>
              <w:pStyle w:val="TableParagraph"/>
              <w:spacing w:line="160" w:lineRule="exact"/>
              <w:ind w:left="57"/>
              <w:rPr>
                <w:sz w:val="14"/>
              </w:rPr>
            </w:pPr>
            <w:r>
              <w:rPr>
                <w:color w:val="231F20"/>
                <w:sz w:val="14"/>
              </w:rPr>
              <w:t>484/3, 490/1, 490/2, 490/3, 490/4, 491, 492/1, 492/2, 493, 496/1,</w:t>
            </w:r>
          </w:p>
          <w:p w:rsidR="00817596" w:rsidRDefault="003C50AC">
            <w:pPr>
              <w:pStyle w:val="TableParagraph"/>
              <w:spacing w:line="160" w:lineRule="exact"/>
              <w:ind w:left="57"/>
              <w:rPr>
                <w:sz w:val="14"/>
              </w:rPr>
            </w:pPr>
            <w:r>
              <w:rPr>
                <w:color w:val="231F20"/>
                <w:sz w:val="14"/>
              </w:rPr>
              <w:t>496/2, 497/1, 497/2, 497/3, 497/4, 497/5, 498/1, 498/2, 499, 500,</w:t>
            </w:r>
          </w:p>
          <w:p w:rsidR="00817596" w:rsidRDefault="003C50AC">
            <w:pPr>
              <w:pStyle w:val="TableParagraph"/>
              <w:spacing w:line="160" w:lineRule="exact"/>
              <w:ind w:left="57"/>
              <w:rPr>
                <w:sz w:val="14"/>
              </w:rPr>
            </w:pPr>
            <w:r>
              <w:rPr>
                <w:color w:val="231F20"/>
                <w:sz w:val="14"/>
              </w:rPr>
              <w:t>501/1, 501/2, 502, 503, 504, 505, 524, 525, 526/1, 527, 528, 529,</w:t>
            </w:r>
          </w:p>
          <w:p w:rsidR="00817596" w:rsidRDefault="003C50AC">
            <w:pPr>
              <w:pStyle w:val="TableParagraph"/>
              <w:spacing w:line="160" w:lineRule="exact"/>
              <w:ind w:left="57"/>
              <w:rPr>
                <w:sz w:val="14"/>
              </w:rPr>
            </w:pPr>
            <w:r>
              <w:rPr>
                <w:color w:val="231F20"/>
                <w:sz w:val="14"/>
              </w:rPr>
              <w:t>531, 532/1, 532/2, 533/1, 533/2, 533/3, 533/4, 5</w:t>
            </w:r>
            <w:r>
              <w:rPr>
                <w:color w:val="231F20"/>
                <w:sz w:val="14"/>
              </w:rPr>
              <w:t>34/2, 534/3, 535,</w:t>
            </w:r>
          </w:p>
          <w:p w:rsidR="00817596" w:rsidRDefault="003C50AC">
            <w:pPr>
              <w:pStyle w:val="TableParagraph"/>
              <w:spacing w:line="160" w:lineRule="exact"/>
              <w:ind w:left="57"/>
              <w:rPr>
                <w:sz w:val="14"/>
              </w:rPr>
            </w:pPr>
            <w:r>
              <w:rPr>
                <w:color w:val="231F20"/>
                <w:sz w:val="14"/>
              </w:rPr>
              <w:t>536, 537/6, 537/7, 1198/2, 1198/3, 1199/1, 1200/1, 1201, 1202,</w:t>
            </w:r>
          </w:p>
          <w:p w:rsidR="00817596" w:rsidRDefault="003C50AC">
            <w:pPr>
              <w:pStyle w:val="TableParagraph"/>
              <w:spacing w:line="161" w:lineRule="exact"/>
              <w:ind w:left="57"/>
              <w:rPr>
                <w:sz w:val="14"/>
              </w:rPr>
            </w:pPr>
            <w:r>
              <w:rPr>
                <w:color w:val="231F20"/>
                <w:sz w:val="14"/>
              </w:rPr>
              <w:t>1203,  1206/1,  1207,  1208,  1209,  1210,  1211,  1217/1, 1218/1,</w:t>
            </w:r>
          </w:p>
        </w:tc>
      </w:tr>
    </w:tbl>
    <w:p w:rsidR="00817596" w:rsidRDefault="00817596">
      <w:pPr>
        <w:spacing w:line="161" w:lineRule="exact"/>
        <w:rPr>
          <w:sz w:val="14"/>
        </w:rPr>
        <w:sectPr w:rsidR="00817596">
          <w:pgSz w:w="12480" w:h="15690"/>
          <w:pgMar w:top="120" w:right="680" w:bottom="280" w:left="700" w:header="720" w:footer="720" w:gutter="0"/>
          <w:cols w:num="2" w:space="720" w:equalWidth="0">
            <w:col w:w="5537" w:space="40"/>
            <w:col w:w="5523"/>
          </w:cols>
        </w:sectPr>
      </w:pPr>
    </w:p>
    <w:p w:rsidR="00817596" w:rsidRDefault="003C50AC">
      <w:pPr>
        <w:pStyle w:val="BodyText"/>
        <w:spacing w:before="73" w:line="232" w:lineRule="auto"/>
        <w:ind w:left="5536" w:firstLine="396"/>
      </w:pPr>
      <w:r>
        <w:lastRenderedPageBreak/>
        <w:pict>
          <v:line id="_x0000_s1164" style="position:absolute;left:0;text-align:left;z-index:251630080;mso-position-horizontal-relative:page;mso-position-vertical-relative:page" from="304.7pt,11.95pt" to="304.7pt,748.95pt" strokecolor="#231f20" strokeweight=".6pt">
            <w10:wrap anchorx="page" anchory="page"/>
          </v:line>
        </w:pict>
      </w:r>
      <w:r>
        <w:pict>
          <v:shapetype id="_x0000_t202" coordsize="21600,21600" o:spt="202" path="m,l,21600r21600,l21600,xe">
            <v:stroke joinstyle="miter"/>
            <v:path gradientshapeok="t" o:connecttype="rect"/>
          </v:shapetype>
          <v:shape id="_x0000_s1163" type="#_x0000_t202" style="position:absolute;left:0;text-align:left;margin-left:42.5pt;margin-top:11.95pt;width:255.9pt;height:730.6pt;z-index:251631104;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176"/>
                    </w:trPr>
                    <w:tc>
                      <w:tcPr>
                        <w:tcW w:w="283" w:type="dxa"/>
                        <w:vMerge w:val="restart"/>
                      </w:tcPr>
                      <w:p w:rsidR="00817596" w:rsidRDefault="00817596">
                        <w:pPr>
                          <w:pStyle w:val="TableParagraph"/>
                          <w:rPr>
                            <w:sz w:val="14"/>
                          </w:rPr>
                        </w:pPr>
                      </w:p>
                    </w:tc>
                    <w:tc>
                      <w:tcPr>
                        <w:tcW w:w="1020" w:type="dxa"/>
                        <w:vMerge w:val="restart"/>
                      </w:tcPr>
                      <w:p w:rsidR="00817596" w:rsidRDefault="00817596">
                        <w:pPr>
                          <w:pStyle w:val="TableParagraph"/>
                          <w:rPr>
                            <w:sz w:val="14"/>
                          </w:rPr>
                        </w:pPr>
                      </w:p>
                    </w:tc>
                    <w:tc>
                      <w:tcPr>
                        <w:tcW w:w="3798" w:type="dxa"/>
                        <w:tcBorders>
                          <w:bottom w:val="nil"/>
                        </w:tcBorders>
                      </w:tcPr>
                      <w:p w:rsidR="00817596" w:rsidRDefault="003C50AC">
                        <w:pPr>
                          <w:pStyle w:val="TableParagraph"/>
                          <w:spacing w:before="18" w:line="138" w:lineRule="exact"/>
                          <w:ind w:left="57"/>
                          <w:rPr>
                            <w:sz w:val="14"/>
                          </w:rPr>
                        </w:pPr>
                        <w:r>
                          <w:rPr>
                            <w:color w:val="231F20"/>
                            <w:sz w:val="14"/>
                          </w:rPr>
                          <w:t>1218/2, 1219/1, 1274, 1275, 1276/1, 1276/2, 1276/3, 1277/1,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1279/1,</w:t>
                        </w:r>
                        <w:r>
                          <w:rPr>
                            <w:color w:val="231F20"/>
                            <w:spacing w:val="-12"/>
                            <w:sz w:val="14"/>
                          </w:rPr>
                          <w:t xml:space="preserve"> </w:t>
                        </w:r>
                        <w:r>
                          <w:rPr>
                            <w:color w:val="231F20"/>
                            <w:sz w:val="14"/>
                          </w:rPr>
                          <w:t>1283/1,</w:t>
                        </w:r>
                        <w:r>
                          <w:rPr>
                            <w:color w:val="231F20"/>
                            <w:spacing w:val="-13"/>
                            <w:sz w:val="14"/>
                          </w:rPr>
                          <w:t xml:space="preserve"> </w:t>
                        </w:r>
                        <w:r>
                          <w:rPr>
                            <w:color w:val="231F20"/>
                            <w:sz w:val="14"/>
                          </w:rPr>
                          <w:t>1284/1,</w:t>
                        </w:r>
                        <w:r>
                          <w:rPr>
                            <w:color w:val="231F20"/>
                            <w:spacing w:val="-12"/>
                            <w:sz w:val="14"/>
                          </w:rPr>
                          <w:t xml:space="preserve"> </w:t>
                        </w:r>
                        <w:r>
                          <w:rPr>
                            <w:color w:val="231F20"/>
                            <w:sz w:val="14"/>
                          </w:rPr>
                          <w:t>1285/1,</w:t>
                        </w:r>
                        <w:r>
                          <w:rPr>
                            <w:color w:val="231F20"/>
                            <w:spacing w:val="-12"/>
                            <w:sz w:val="14"/>
                          </w:rPr>
                          <w:t xml:space="preserve"> </w:t>
                        </w:r>
                        <w:r>
                          <w:rPr>
                            <w:color w:val="231F20"/>
                            <w:sz w:val="14"/>
                          </w:rPr>
                          <w:t>1285/2,</w:t>
                        </w:r>
                        <w:r>
                          <w:rPr>
                            <w:color w:val="231F20"/>
                            <w:spacing w:val="-12"/>
                            <w:sz w:val="14"/>
                          </w:rPr>
                          <w:t xml:space="preserve"> </w:t>
                        </w:r>
                        <w:r>
                          <w:rPr>
                            <w:color w:val="231F20"/>
                            <w:sz w:val="14"/>
                          </w:rPr>
                          <w:t>1289,</w:t>
                        </w:r>
                        <w:r>
                          <w:rPr>
                            <w:color w:val="231F20"/>
                            <w:spacing w:val="-12"/>
                            <w:sz w:val="14"/>
                          </w:rPr>
                          <w:t xml:space="preserve"> </w:t>
                        </w:r>
                        <w:r>
                          <w:rPr>
                            <w:color w:val="231F20"/>
                            <w:sz w:val="14"/>
                          </w:rPr>
                          <w:t>1292,</w:t>
                        </w:r>
                        <w:r>
                          <w:rPr>
                            <w:color w:val="231F20"/>
                            <w:spacing w:val="-12"/>
                            <w:sz w:val="14"/>
                          </w:rPr>
                          <w:t xml:space="preserve"> </w:t>
                        </w:r>
                        <w:r>
                          <w:rPr>
                            <w:color w:val="231F20"/>
                            <w:sz w:val="14"/>
                          </w:rPr>
                          <w:t>1293,</w:t>
                        </w:r>
                        <w:r>
                          <w:rPr>
                            <w:color w:val="231F20"/>
                            <w:spacing w:val="-12"/>
                            <w:sz w:val="14"/>
                          </w:rPr>
                          <w:t xml:space="preserve"> </w:t>
                        </w:r>
                        <w:r>
                          <w:rPr>
                            <w:color w:val="231F20"/>
                            <w:sz w:val="14"/>
                          </w:rPr>
                          <w:t>1294/1,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1294/2, 1295/1, 1296/1, 1297/1, 1297/2, 1298, 1299/1, 1300/1,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1300/2, 1301, 1302, 1303, 1304, 1305, 1306/2, 1307/1, 1313/3,</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1314, 1315, 1316/1, 1317/1, 1318/1, 1319/1, 1319/2, 1320/1,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1321/1,</w:t>
                        </w:r>
                        <w:r>
                          <w:rPr>
                            <w:color w:val="231F20"/>
                            <w:spacing w:val="-12"/>
                            <w:sz w:val="14"/>
                          </w:rPr>
                          <w:t xml:space="preserve"> </w:t>
                        </w:r>
                        <w:r>
                          <w:rPr>
                            <w:color w:val="231F20"/>
                            <w:sz w:val="14"/>
                          </w:rPr>
                          <w:t>1322/1,</w:t>
                        </w:r>
                        <w:r>
                          <w:rPr>
                            <w:color w:val="231F20"/>
                            <w:spacing w:val="-13"/>
                            <w:sz w:val="14"/>
                          </w:rPr>
                          <w:t xml:space="preserve"> </w:t>
                        </w:r>
                        <w:r>
                          <w:rPr>
                            <w:color w:val="231F20"/>
                            <w:sz w:val="14"/>
                          </w:rPr>
                          <w:t>1323/1,</w:t>
                        </w:r>
                        <w:r>
                          <w:rPr>
                            <w:color w:val="231F20"/>
                            <w:spacing w:val="-12"/>
                            <w:sz w:val="14"/>
                          </w:rPr>
                          <w:t xml:space="preserve"> </w:t>
                        </w:r>
                        <w:r>
                          <w:rPr>
                            <w:color w:val="231F20"/>
                            <w:sz w:val="14"/>
                          </w:rPr>
                          <w:t>1323/2,</w:t>
                        </w:r>
                        <w:r>
                          <w:rPr>
                            <w:color w:val="231F20"/>
                            <w:spacing w:val="-12"/>
                            <w:sz w:val="14"/>
                          </w:rPr>
                          <w:t xml:space="preserve"> </w:t>
                        </w:r>
                        <w:r>
                          <w:rPr>
                            <w:color w:val="231F20"/>
                            <w:sz w:val="14"/>
                          </w:rPr>
                          <w:t>1323/3,</w:t>
                        </w:r>
                        <w:r>
                          <w:rPr>
                            <w:color w:val="231F20"/>
                            <w:spacing w:val="-12"/>
                            <w:sz w:val="14"/>
                          </w:rPr>
                          <w:t xml:space="preserve"> </w:t>
                        </w:r>
                        <w:r>
                          <w:rPr>
                            <w:color w:val="231F20"/>
                            <w:sz w:val="14"/>
                          </w:rPr>
                          <w:t>1324,</w:t>
                        </w:r>
                        <w:r>
                          <w:rPr>
                            <w:color w:val="231F20"/>
                            <w:spacing w:val="-12"/>
                            <w:sz w:val="14"/>
                          </w:rPr>
                          <w:t xml:space="preserve"> </w:t>
                        </w:r>
                        <w:r>
                          <w:rPr>
                            <w:color w:val="231F20"/>
                            <w:sz w:val="14"/>
                          </w:rPr>
                          <w:t>1325,</w:t>
                        </w:r>
                        <w:r>
                          <w:rPr>
                            <w:color w:val="231F20"/>
                            <w:spacing w:val="-12"/>
                            <w:sz w:val="14"/>
                          </w:rPr>
                          <w:t xml:space="preserve"> </w:t>
                        </w:r>
                        <w:r>
                          <w:rPr>
                            <w:color w:val="231F20"/>
                            <w:sz w:val="14"/>
                          </w:rPr>
                          <w:t>1326,</w:t>
                        </w:r>
                        <w:r>
                          <w:rPr>
                            <w:color w:val="231F20"/>
                            <w:spacing w:val="-12"/>
                            <w:sz w:val="14"/>
                          </w:rPr>
                          <w:t xml:space="preserve"> </w:t>
                        </w:r>
                        <w:r>
                          <w:rPr>
                            <w:color w:val="231F20"/>
                            <w:sz w:val="14"/>
                          </w:rPr>
                          <w:t>1327/1,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1327/2, 1328/1, 1328/2, 1329/1, 1329/2, 1335, 1336, 1337, 1439,</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1476, 1477/1, 1478/1, 1479/1, 1482/1, 1483/2, 1486/1, 1486/2,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1524, 1525, 1526, 1527, 1528, 1529, 1530/1, 1530/4, 153</w:t>
                        </w:r>
                        <w:r>
                          <w:rPr>
                            <w:color w:val="231F20"/>
                            <w:sz w:val="14"/>
                          </w:rPr>
                          <w:t>1/2,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1532/1, 1533, 1534, 1535, 1536, 1537, 1538/1, 1538/2, 1539/1,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1539/2, 1539/3, 1542/1, 1542/2, 1551/2, 1552, 1553, 1554, 1555,</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1556, 1557, 1597, 1598, 1599, 1600/1, 1600/2, 1602, 1603, 1604,</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1605,</w:t>
                        </w:r>
                        <w:r>
                          <w:rPr>
                            <w:color w:val="231F20"/>
                            <w:spacing w:val="-12"/>
                            <w:sz w:val="14"/>
                          </w:rPr>
                          <w:t xml:space="preserve"> </w:t>
                        </w:r>
                        <w:r>
                          <w:rPr>
                            <w:color w:val="231F20"/>
                            <w:sz w:val="14"/>
                          </w:rPr>
                          <w:t>1606,</w:t>
                        </w:r>
                        <w:r>
                          <w:rPr>
                            <w:color w:val="231F20"/>
                            <w:spacing w:val="-12"/>
                            <w:sz w:val="14"/>
                          </w:rPr>
                          <w:t xml:space="preserve"> </w:t>
                        </w:r>
                        <w:r>
                          <w:rPr>
                            <w:color w:val="231F20"/>
                            <w:sz w:val="14"/>
                          </w:rPr>
                          <w:t>1607/3,</w:t>
                        </w:r>
                        <w:r>
                          <w:rPr>
                            <w:color w:val="231F20"/>
                            <w:spacing w:val="-12"/>
                            <w:sz w:val="14"/>
                          </w:rPr>
                          <w:t xml:space="preserve"> </w:t>
                        </w:r>
                        <w:r>
                          <w:rPr>
                            <w:color w:val="231F20"/>
                            <w:sz w:val="14"/>
                          </w:rPr>
                          <w:t>1607/4,</w:t>
                        </w:r>
                        <w:r>
                          <w:rPr>
                            <w:color w:val="231F20"/>
                            <w:spacing w:val="-12"/>
                            <w:sz w:val="14"/>
                          </w:rPr>
                          <w:t xml:space="preserve"> </w:t>
                        </w:r>
                        <w:r>
                          <w:rPr>
                            <w:color w:val="231F20"/>
                            <w:sz w:val="14"/>
                          </w:rPr>
                          <w:t>1607/5,</w:t>
                        </w:r>
                        <w:r>
                          <w:rPr>
                            <w:color w:val="231F20"/>
                            <w:spacing w:val="-13"/>
                            <w:sz w:val="14"/>
                          </w:rPr>
                          <w:t xml:space="preserve"> </w:t>
                        </w:r>
                        <w:r>
                          <w:rPr>
                            <w:color w:val="231F20"/>
                            <w:sz w:val="14"/>
                          </w:rPr>
                          <w:t>1608/1,</w:t>
                        </w:r>
                        <w:r>
                          <w:rPr>
                            <w:color w:val="231F20"/>
                            <w:spacing w:val="-12"/>
                            <w:sz w:val="14"/>
                          </w:rPr>
                          <w:t xml:space="preserve"> </w:t>
                        </w:r>
                        <w:r>
                          <w:rPr>
                            <w:color w:val="231F20"/>
                            <w:sz w:val="14"/>
                          </w:rPr>
                          <w:t>1609/1,</w:t>
                        </w:r>
                        <w:r>
                          <w:rPr>
                            <w:color w:val="231F20"/>
                            <w:spacing w:val="-12"/>
                            <w:sz w:val="14"/>
                          </w:rPr>
                          <w:t xml:space="preserve"> </w:t>
                        </w:r>
                        <w:r>
                          <w:rPr>
                            <w:color w:val="231F20"/>
                            <w:sz w:val="14"/>
                          </w:rPr>
                          <w:t>1609/2,</w:t>
                        </w:r>
                        <w:r>
                          <w:rPr>
                            <w:color w:val="231F20"/>
                            <w:spacing w:val="-12"/>
                            <w:sz w:val="14"/>
                          </w:rPr>
                          <w:t xml:space="preserve"> </w:t>
                        </w:r>
                        <w:r>
                          <w:rPr>
                            <w:color w:val="231F20"/>
                            <w:sz w:val="14"/>
                          </w:rPr>
                          <w:t>1610,</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1611, 1612, 1613/1, 1613/2, 1614, 1615, 1616/1, 1616/3, 1617/1,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1617/3, 1618/1, 1618/3, 1619/1, 1619/3, 1620/1, 1620/3, 1621/1,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1621/2, 1621/3, 1622/1, 1623/1, 1623/3, 1624/1, 1627/1, 1628/1,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1629/1, 1629/2, 1630/1, 1630/3, 1630/4, 1630/5, 1630/6, 1631/1,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1631/2, 1631/5, 1631/6, 1632/2, 1632/3, 1633/2, 1633/4, 1634/2,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1634/4, 1635/2, 1635/4, 1636/2, 1636/4, 1637/2, 1638/1, 1638/2,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1639/2, 1640/2, 1641/2, 1642/1, 1642/3, 1643/1, 1644/1, 1644/2,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1644/3, 1645/1, 1646, 1647, 1650, 1651, 1668/1, 1668/2, 1668/3,</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1668/4, 1668/5, 1668/6, 1668/7, 1668/8, 1668/9, 1668/10, 1669/1,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1669/2, 1669/3, 1669/4, 1669/6, 1669/8, 1670/1, 1670/3, 1671/1,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1671/3, 1672/1, 1672/3, 1673/1, 1673/2, 1673/3, 1673/5, 1674/1,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1674/3, 1675/1, 1675/3, 1676/1, 1676/2, 1676/3, 1677/1, 1677/3,</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1678/1, 1678/3, 1679/1, 1679/2, 1679/3, 1679/5, 1679/7, 1680/1,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1680/3, 1680/4, 1680/5, 1681/1, 1681/3, 1681/4, 1682, 1683/1,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1683/2, 1684, 1685, 1686, 1687, 1688/1, 1688/2, 1689, 1690,</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1691,</w:t>
                        </w:r>
                        <w:r>
                          <w:rPr>
                            <w:color w:val="231F20"/>
                            <w:spacing w:val="-12"/>
                            <w:sz w:val="14"/>
                          </w:rPr>
                          <w:t xml:space="preserve"> </w:t>
                        </w:r>
                        <w:r>
                          <w:rPr>
                            <w:color w:val="231F20"/>
                            <w:sz w:val="14"/>
                          </w:rPr>
                          <w:t>1692,</w:t>
                        </w:r>
                        <w:r>
                          <w:rPr>
                            <w:color w:val="231F20"/>
                            <w:spacing w:val="-12"/>
                            <w:sz w:val="14"/>
                          </w:rPr>
                          <w:t xml:space="preserve"> </w:t>
                        </w:r>
                        <w:r>
                          <w:rPr>
                            <w:color w:val="231F20"/>
                            <w:sz w:val="14"/>
                          </w:rPr>
                          <w:t>1693,</w:t>
                        </w:r>
                        <w:r>
                          <w:rPr>
                            <w:color w:val="231F20"/>
                            <w:spacing w:val="-12"/>
                            <w:sz w:val="14"/>
                          </w:rPr>
                          <w:t xml:space="preserve"> </w:t>
                        </w:r>
                        <w:r>
                          <w:rPr>
                            <w:color w:val="231F20"/>
                            <w:sz w:val="14"/>
                          </w:rPr>
                          <w:t>1694/1,</w:t>
                        </w:r>
                        <w:r>
                          <w:rPr>
                            <w:color w:val="231F20"/>
                            <w:spacing w:val="-12"/>
                            <w:sz w:val="14"/>
                          </w:rPr>
                          <w:t xml:space="preserve"> </w:t>
                        </w:r>
                        <w:r>
                          <w:rPr>
                            <w:color w:val="231F20"/>
                            <w:sz w:val="14"/>
                          </w:rPr>
                          <w:t>1694/2,</w:t>
                        </w:r>
                        <w:r>
                          <w:rPr>
                            <w:color w:val="231F20"/>
                            <w:spacing w:val="-12"/>
                            <w:sz w:val="14"/>
                          </w:rPr>
                          <w:t xml:space="preserve"> </w:t>
                        </w:r>
                        <w:r>
                          <w:rPr>
                            <w:color w:val="231F20"/>
                            <w:sz w:val="14"/>
                          </w:rPr>
                          <w:t>1695/1,</w:t>
                        </w:r>
                        <w:r>
                          <w:rPr>
                            <w:color w:val="231F20"/>
                            <w:spacing w:val="-12"/>
                            <w:sz w:val="14"/>
                          </w:rPr>
                          <w:t xml:space="preserve"> </w:t>
                        </w:r>
                        <w:r>
                          <w:rPr>
                            <w:color w:val="231F20"/>
                            <w:sz w:val="14"/>
                          </w:rPr>
                          <w:t>1695/6,</w:t>
                        </w:r>
                        <w:r>
                          <w:rPr>
                            <w:color w:val="231F20"/>
                            <w:spacing w:val="-12"/>
                            <w:sz w:val="14"/>
                          </w:rPr>
                          <w:t xml:space="preserve"> </w:t>
                        </w:r>
                        <w:r>
                          <w:rPr>
                            <w:color w:val="231F20"/>
                            <w:sz w:val="14"/>
                          </w:rPr>
                          <w:t>1695/7,</w:t>
                        </w:r>
                        <w:r>
                          <w:rPr>
                            <w:color w:val="231F20"/>
                            <w:spacing w:val="-12"/>
                            <w:sz w:val="14"/>
                          </w:rPr>
                          <w:t xml:space="preserve"> </w:t>
                        </w:r>
                        <w:r>
                          <w:rPr>
                            <w:color w:val="231F20"/>
                            <w:sz w:val="14"/>
                          </w:rPr>
                          <w:t>1695/8,</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1695/9, 1695/10, 1695/11, 1695/12, 1696/1, 1696/2, 1696/3,</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1698/2, 1701, 1702, 1705, 1721, 1722, 1723, 1724/1, 1724/2,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1725/1, 1725/3, 1726/1, 1726/3, 1727/1, 1727/3, 1728/1, 1728/3,</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1729/1, 1729/3, 1730/1, 1730/3, 1731/1, 1731/3, 1732/1, 1732/3,</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1733/1, 1733/3, 1734/1, 1734/3, 1735/1, 1735/3, 1736/1, 1736/2,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1736/4, 1736/6, 1737/1, 1737/2, 1737/3, 1737/5, 1738/1, 1738/2,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1739/1, 1740/1, 1741/1, 1741/2, 1742/1, 1743/1, 1744/1, 1745/1,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1745/2, 1745/3, 1746/1, 1746/2, 1787/2, 1787/3, 1787/4, 1787/5,</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1787/6, 1788/1, 1788/2, 1788/3, 1788/4, 1789/1, 1790/1, 1791/1,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1792/1, 1792/3, 1793/1, 1793/3, 1794, 1805/1, 1805/3, 1</w:t>
                        </w:r>
                        <w:r>
                          <w:rPr>
                            <w:color w:val="231F20"/>
                            <w:sz w:val="14"/>
                          </w:rPr>
                          <w:t>806/1,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1806/3, 1807/1, 1807/3, 1813/1, 1814/2, 1814/3, 1815/1, 1815/2,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1815/3, 1817/1, 1818/1, 1818/2, 1819/2, 1820, 1821, 1822/1,</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1822/2, 1823/1, 1823/2, 1824, 1825/1, 1825/2, 1825/3, 1826,</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1827/2,</w:t>
                        </w:r>
                        <w:r>
                          <w:rPr>
                            <w:color w:val="231F20"/>
                            <w:spacing w:val="-13"/>
                            <w:sz w:val="14"/>
                          </w:rPr>
                          <w:t xml:space="preserve"> </w:t>
                        </w:r>
                        <w:r>
                          <w:rPr>
                            <w:color w:val="231F20"/>
                            <w:sz w:val="14"/>
                          </w:rPr>
                          <w:t>1827/3,</w:t>
                        </w:r>
                        <w:r>
                          <w:rPr>
                            <w:color w:val="231F20"/>
                            <w:spacing w:val="-13"/>
                            <w:sz w:val="14"/>
                          </w:rPr>
                          <w:t xml:space="preserve"> </w:t>
                        </w:r>
                        <w:r>
                          <w:rPr>
                            <w:color w:val="231F20"/>
                            <w:sz w:val="14"/>
                          </w:rPr>
                          <w:t>1828,</w:t>
                        </w:r>
                        <w:r>
                          <w:rPr>
                            <w:color w:val="231F20"/>
                            <w:spacing w:val="-13"/>
                            <w:sz w:val="14"/>
                          </w:rPr>
                          <w:t xml:space="preserve"> </w:t>
                        </w:r>
                        <w:r>
                          <w:rPr>
                            <w:color w:val="231F20"/>
                            <w:sz w:val="14"/>
                          </w:rPr>
                          <w:t>1829,</w:t>
                        </w:r>
                        <w:r>
                          <w:rPr>
                            <w:color w:val="231F20"/>
                            <w:spacing w:val="-13"/>
                            <w:sz w:val="14"/>
                          </w:rPr>
                          <w:t xml:space="preserve"> </w:t>
                        </w:r>
                        <w:r>
                          <w:rPr>
                            <w:color w:val="231F20"/>
                            <w:sz w:val="14"/>
                          </w:rPr>
                          <w:t>1830,</w:t>
                        </w:r>
                        <w:r>
                          <w:rPr>
                            <w:color w:val="231F20"/>
                            <w:spacing w:val="-13"/>
                            <w:sz w:val="14"/>
                          </w:rPr>
                          <w:t xml:space="preserve"> </w:t>
                        </w:r>
                        <w:r>
                          <w:rPr>
                            <w:color w:val="231F20"/>
                            <w:sz w:val="14"/>
                          </w:rPr>
                          <w:t>1831,</w:t>
                        </w:r>
                        <w:r>
                          <w:rPr>
                            <w:color w:val="231F20"/>
                            <w:spacing w:val="-13"/>
                            <w:sz w:val="14"/>
                          </w:rPr>
                          <w:t xml:space="preserve"> </w:t>
                        </w:r>
                        <w:r>
                          <w:rPr>
                            <w:color w:val="231F20"/>
                            <w:sz w:val="14"/>
                          </w:rPr>
                          <w:t>1832,</w:t>
                        </w:r>
                        <w:r>
                          <w:rPr>
                            <w:color w:val="231F20"/>
                            <w:spacing w:val="-13"/>
                            <w:sz w:val="14"/>
                          </w:rPr>
                          <w:t xml:space="preserve"> </w:t>
                        </w:r>
                        <w:r>
                          <w:rPr>
                            <w:color w:val="231F20"/>
                            <w:sz w:val="14"/>
                          </w:rPr>
                          <w:t>1833/2,</w:t>
                        </w:r>
                        <w:r>
                          <w:rPr>
                            <w:color w:val="231F20"/>
                            <w:spacing w:val="-13"/>
                            <w:sz w:val="14"/>
                          </w:rPr>
                          <w:t xml:space="preserve"> </w:t>
                        </w:r>
                        <w:r>
                          <w:rPr>
                            <w:color w:val="231F20"/>
                            <w:sz w:val="14"/>
                          </w:rPr>
                          <w:t>1834,</w:t>
                        </w:r>
                        <w:r>
                          <w:rPr>
                            <w:color w:val="231F20"/>
                            <w:spacing w:val="-13"/>
                            <w:sz w:val="14"/>
                          </w:rPr>
                          <w:t xml:space="preserve"> </w:t>
                        </w:r>
                        <w:r>
                          <w:rPr>
                            <w:color w:val="231F20"/>
                            <w:sz w:val="14"/>
                          </w:rPr>
                          <w:t>1835,</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3661, 3664/1, 3666/1, 3666/3, 3666/5, 3668/1, 3668/3, 3671/1,</w:t>
                        </w:r>
                      </w:p>
                    </w:tc>
                  </w:tr>
                  <w:tr w:rsidR="00817596">
                    <w:trPr>
                      <w:trHeight w:val="173"/>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tcBorders>
                      </w:tcPr>
                      <w:p w:rsidR="00817596" w:rsidRDefault="003C50AC">
                        <w:pPr>
                          <w:pStyle w:val="TableParagraph"/>
                          <w:spacing w:line="153" w:lineRule="exact"/>
                          <w:ind w:left="57"/>
                          <w:rPr>
                            <w:sz w:val="14"/>
                          </w:rPr>
                        </w:pPr>
                        <w:r>
                          <w:rPr>
                            <w:color w:val="231F20"/>
                            <w:sz w:val="14"/>
                          </w:rPr>
                          <w:t>3671/3,</w:t>
                        </w:r>
                        <w:r>
                          <w:rPr>
                            <w:color w:val="231F20"/>
                            <w:spacing w:val="-13"/>
                            <w:sz w:val="14"/>
                          </w:rPr>
                          <w:t xml:space="preserve"> </w:t>
                        </w:r>
                        <w:r>
                          <w:rPr>
                            <w:color w:val="231F20"/>
                            <w:sz w:val="14"/>
                          </w:rPr>
                          <w:t>3672/1,</w:t>
                        </w:r>
                        <w:r>
                          <w:rPr>
                            <w:color w:val="231F20"/>
                            <w:spacing w:val="-13"/>
                            <w:sz w:val="14"/>
                          </w:rPr>
                          <w:t xml:space="preserve"> </w:t>
                        </w:r>
                        <w:r>
                          <w:rPr>
                            <w:color w:val="231F20"/>
                            <w:sz w:val="14"/>
                          </w:rPr>
                          <w:t>3677/2,</w:t>
                        </w:r>
                        <w:r>
                          <w:rPr>
                            <w:color w:val="231F20"/>
                            <w:spacing w:val="-13"/>
                            <w:sz w:val="14"/>
                          </w:rPr>
                          <w:t xml:space="preserve"> </w:t>
                        </w:r>
                        <w:r>
                          <w:rPr>
                            <w:color w:val="231F20"/>
                            <w:sz w:val="14"/>
                          </w:rPr>
                          <w:t>3677/4,</w:t>
                        </w:r>
                        <w:r>
                          <w:rPr>
                            <w:color w:val="231F20"/>
                            <w:spacing w:val="-13"/>
                            <w:sz w:val="14"/>
                          </w:rPr>
                          <w:t xml:space="preserve"> </w:t>
                        </w:r>
                        <w:r>
                          <w:rPr>
                            <w:color w:val="231F20"/>
                            <w:sz w:val="14"/>
                          </w:rPr>
                          <w:t>3678/1,</w:t>
                        </w:r>
                        <w:r>
                          <w:rPr>
                            <w:color w:val="231F20"/>
                            <w:spacing w:val="-13"/>
                            <w:sz w:val="14"/>
                          </w:rPr>
                          <w:t xml:space="preserve"> </w:t>
                        </w:r>
                        <w:r>
                          <w:rPr>
                            <w:color w:val="231F20"/>
                            <w:sz w:val="14"/>
                          </w:rPr>
                          <w:t>3678/3,</w:t>
                        </w:r>
                        <w:r>
                          <w:rPr>
                            <w:color w:val="231F20"/>
                            <w:spacing w:val="-13"/>
                            <w:sz w:val="14"/>
                          </w:rPr>
                          <w:t xml:space="preserve"> </w:t>
                        </w:r>
                        <w:r>
                          <w:rPr>
                            <w:color w:val="231F20"/>
                            <w:sz w:val="14"/>
                          </w:rPr>
                          <w:t>3685,</w:t>
                        </w:r>
                        <w:r>
                          <w:rPr>
                            <w:color w:val="231F20"/>
                            <w:spacing w:val="-13"/>
                            <w:sz w:val="14"/>
                          </w:rPr>
                          <w:t xml:space="preserve"> </w:t>
                        </w:r>
                        <w:r>
                          <w:rPr>
                            <w:color w:val="231F20"/>
                            <w:sz w:val="14"/>
                          </w:rPr>
                          <w:t>3688,</w:t>
                        </w:r>
                        <w:r>
                          <w:rPr>
                            <w:color w:val="231F20"/>
                            <w:spacing w:val="-13"/>
                            <w:sz w:val="14"/>
                          </w:rPr>
                          <w:t xml:space="preserve"> </w:t>
                        </w:r>
                        <w:r>
                          <w:rPr>
                            <w:color w:val="231F20"/>
                            <w:sz w:val="14"/>
                          </w:rPr>
                          <w:t>3689.</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3.</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Брест</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2635, 2636, 2637, 2644, 2645, 2646, 2647, 2648, 2649, 2650,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2651, 2652, 2653, 2654, 2655, 2656, 2657, 2658, 2676, 2677,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2678, 2679, 2682, 2683, 2684, 2685, 2686, 2695, 2696, 2697,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2698, 2699, 2700, 2701, 2702, 2703, 2720, 2721, 2722, 2723,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2724, 2725, 2726, 2727, 2728, 2729, 2730, 2731, 2732, 2733,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2734, 2735, 2736, 2749, 2750, 2751, 2752, 2753, 2754, 2755,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2756, 2757, 2758, 2759, 2760, 2761, 2762, 2763, 2764, 2765,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2766, 2767, 2768, 2769, 2777, 2778, 2779, 2780, 2781, 2782,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2783, 2784, 2785/1, 2785/2, 2786, 2787, 2788, 2789, 2790, 2792,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2793,</w:t>
                        </w:r>
                        <w:r>
                          <w:rPr>
                            <w:color w:val="231F20"/>
                            <w:spacing w:val="-14"/>
                            <w:sz w:val="14"/>
                          </w:rPr>
                          <w:t xml:space="preserve"> </w:t>
                        </w:r>
                        <w:r>
                          <w:rPr>
                            <w:color w:val="231F20"/>
                            <w:sz w:val="14"/>
                          </w:rPr>
                          <w:t>2794,</w:t>
                        </w:r>
                        <w:r>
                          <w:rPr>
                            <w:color w:val="231F20"/>
                            <w:spacing w:val="-14"/>
                            <w:sz w:val="14"/>
                          </w:rPr>
                          <w:t xml:space="preserve"> </w:t>
                        </w:r>
                        <w:r>
                          <w:rPr>
                            <w:color w:val="231F20"/>
                            <w:sz w:val="14"/>
                          </w:rPr>
                          <w:t>2795,</w:t>
                        </w:r>
                        <w:r>
                          <w:rPr>
                            <w:color w:val="231F20"/>
                            <w:spacing w:val="-14"/>
                            <w:sz w:val="14"/>
                          </w:rPr>
                          <w:t xml:space="preserve"> </w:t>
                        </w:r>
                        <w:r>
                          <w:rPr>
                            <w:color w:val="231F20"/>
                            <w:sz w:val="14"/>
                          </w:rPr>
                          <w:t>2796,</w:t>
                        </w:r>
                        <w:r>
                          <w:rPr>
                            <w:color w:val="231F20"/>
                            <w:spacing w:val="-14"/>
                            <w:sz w:val="14"/>
                          </w:rPr>
                          <w:t xml:space="preserve"> </w:t>
                        </w:r>
                        <w:r>
                          <w:rPr>
                            <w:color w:val="231F20"/>
                            <w:sz w:val="14"/>
                          </w:rPr>
                          <w:t>2797,</w:t>
                        </w:r>
                        <w:r>
                          <w:rPr>
                            <w:color w:val="231F20"/>
                            <w:spacing w:val="-14"/>
                            <w:sz w:val="14"/>
                          </w:rPr>
                          <w:t xml:space="preserve"> </w:t>
                        </w:r>
                        <w:r>
                          <w:rPr>
                            <w:color w:val="231F20"/>
                            <w:sz w:val="14"/>
                          </w:rPr>
                          <w:t>2798,</w:t>
                        </w:r>
                        <w:r>
                          <w:rPr>
                            <w:color w:val="231F20"/>
                            <w:spacing w:val="-14"/>
                            <w:sz w:val="14"/>
                          </w:rPr>
                          <w:t xml:space="preserve"> </w:t>
                        </w:r>
                        <w:r>
                          <w:rPr>
                            <w:color w:val="231F20"/>
                            <w:sz w:val="14"/>
                          </w:rPr>
                          <w:t>2944,</w:t>
                        </w:r>
                        <w:r>
                          <w:rPr>
                            <w:color w:val="231F20"/>
                            <w:spacing w:val="-14"/>
                            <w:sz w:val="14"/>
                          </w:rPr>
                          <w:t xml:space="preserve"> </w:t>
                        </w:r>
                        <w:r>
                          <w:rPr>
                            <w:color w:val="231F20"/>
                            <w:sz w:val="14"/>
                          </w:rPr>
                          <w:t>2945,</w:t>
                        </w:r>
                        <w:r>
                          <w:rPr>
                            <w:color w:val="231F20"/>
                            <w:spacing w:val="-14"/>
                            <w:sz w:val="14"/>
                          </w:rPr>
                          <w:t xml:space="preserve"> </w:t>
                        </w:r>
                        <w:r>
                          <w:rPr>
                            <w:color w:val="231F20"/>
                            <w:sz w:val="14"/>
                          </w:rPr>
                          <w:t>2946,</w:t>
                        </w:r>
                        <w:r>
                          <w:rPr>
                            <w:color w:val="231F20"/>
                            <w:spacing w:val="-14"/>
                            <w:sz w:val="14"/>
                          </w:rPr>
                          <w:t xml:space="preserve"> </w:t>
                        </w:r>
                        <w:r>
                          <w:rPr>
                            <w:color w:val="231F20"/>
                            <w:sz w:val="14"/>
                          </w:rPr>
                          <w:t>2947,</w:t>
                        </w:r>
                        <w:r>
                          <w:rPr>
                            <w:color w:val="231F20"/>
                            <w:spacing w:val="-14"/>
                            <w:sz w:val="14"/>
                          </w:rPr>
                          <w:t xml:space="preserve"> </w:t>
                        </w:r>
                        <w:r>
                          <w:rPr>
                            <w:color w:val="231F20"/>
                            <w:sz w:val="14"/>
                          </w:rPr>
                          <w:t>2950,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2951, 2952, 3270, 3271, 3277, 3278, 3281, 3282, 3283, 3284,</w:t>
                        </w:r>
                      </w:p>
                    </w:tc>
                  </w:tr>
                  <w:tr w:rsidR="00817596">
                    <w:trPr>
                      <w:trHeight w:val="177"/>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3287, 3292, 3293, 3294, 3295, 3296, 3297, 3298, 3299, 3300.</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4.</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Градиште</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1/1, 1/2, 2/1, 2/2, 3, 4/1, 4/2, 5/1, 5/2, 6/1, 6/2, 7/1, 8/1, 9/1, 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10/1, 10/2, 11, 12, 30/1, 30/2, 30/3, 31, 32/1, 33/1, 34/1, 34/2,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35, 36, 37/1, 37/2, 38/1, 38/2, 38/3, 38/4, 39/1, 39/2, 40, 41, 50,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51/1, 52, 53/1, 53/2, 53/3, 54, 55/1, 56/1, 56/2, 57/1, 57/2, 58/1,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58/2, 59/1, 59/2, 60/1, 60/2, 61, 62, 63/1, 63/2, 64/1, 64/2, 64/3,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64/5, 64/8, 64/12, 64/13, 65/1, 65/2, 66/1, 66/2, 66/3, 66/4, 66/5,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66/6, 66/7, 66/8, 95/1, 95/2, 96/1, 97/1, 97/2, 97/3, 97/7, 100/2,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101, 102, 103, 104/2, 104/3, 104/5, 106, 107, 108, 109, 197, 198,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199, 284, 285, 286/1, 286/2, 287/1, 288, 289/1, 289/2, 290/1,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290/2, 290/3, 291/1, 291/2, 291/3, 291/4, 291/5, 292/1, 292/2,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293/1, 293/2, 294/1, 295/1, 295/2, 295/6, 295/7, 295/8, 295/9,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295/13, 295/14, 296/1, 296/2, 297, 298/2, 316, 317, 318, 319/1,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319/2,</w:t>
                        </w:r>
                        <w:r>
                          <w:rPr>
                            <w:color w:val="231F20"/>
                            <w:spacing w:val="-8"/>
                            <w:sz w:val="14"/>
                          </w:rPr>
                          <w:t xml:space="preserve"> </w:t>
                        </w:r>
                        <w:r>
                          <w:rPr>
                            <w:color w:val="231F20"/>
                            <w:sz w:val="14"/>
                          </w:rPr>
                          <w:t>320/1,</w:t>
                        </w:r>
                        <w:r>
                          <w:rPr>
                            <w:color w:val="231F20"/>
                            <w:spacing w:val="-8"/>
                            <w:sz w:val="14"/>
                          </w:rPr>
                          <w:t xml:space="preserve"> </w:t>
                        </w:r>
                        <w:r>
                          <w:rPr>
                            <w:color w:val="231F20"/>
                            <w:sz w:val="14"/>
                          </w:rPr>
                          <w:t>320/2,</w:t>
                        </w:r>
                        <w:r>
                          <w:rPr>
                            <w:color w:val="231F20"/>
                            <w:spacing w:val="-8"/>
                            <w:sz w:val="14"/>
                          </w:rPr>
                          <w:t xml:space="preserve"> </w:t>
                        </w:r>
                        <w:r>
                          <w:rPr>
                            <w:color w:val="231F20"/>
                            <w:sz w:val="14"/>
                          </w:rPr>
                          <w:t>321,</w:t>
                        </w:r>
                        <w:r>
                          <w:rPr>
                            <w:color w:val="231F20"/>
                            <w:spacing w:val="-8"/>
                            <w:sz w:val="14"/>
                          </w:rPr>
                          <w:t xml:space="preserve"> </w:t>
                        </w:r>
                        <w:r>
                          <w:rPr>
                            <w:color w:val="231F20"/>
                            <w:sz w:val="14"/>
                          </w:rPr>
                          <w:t>322/1,</w:t>
                        </w:r>
                        <w:r>
                          <w:rPr>
                            <w:color w:val="231F20"/>
                            <w:spacing w:val="-8"/>
                            <w:sz w:val="14"/>
                          </w:rPr>
                          <w:t xml:space="preserve"> </w:t>
                        </w:r>
                        <w:r>
                          <w:rPr>
                            <w:color w:val="231F20"/>
                            <w:sz w:val="14"/>
                          </w:rPr>
                          <w:t>322/2,</w:t>
                        </w:r>
                        <w:r>
                          <w:rPr>
                            <w:color w:val="231F20"/>
                            <w:spacing w:val="-8"/>
                            <w:sz w:val="14"/>
                          </w:rPr>
                          <w:t xml:space="preserve"> </w:t>
                        </w:r>
                        <w:r>
                          <w:rPr>
                            <w:color w:val="231F20"/>
                            <w:sz w:val="14"/>
                          </w:rPr>
                          <w:t>323/1,</w:t>
                        </w:r>
                        <w:r>
                          <w:rPr>
                            <w:color w:val="231F20"/>
                            <w:spacing w:val="-8"/>
                            <w:sz w:val="14"/>
                          </w:rPr>
                          <w:t xml:space="preserve"> </w:t>
                        </w:r>
                        <w:r>
                          <w:rPr>
                            <w:color w:val="231F20"/>
                            <w:sz w:val="14"/>
                          </w:rPr>
                          <w:t>323/2,</w:t>
                        </w:r>
                        <w:r>
                          <w:rPr>
                            <w:color w:val="231F20"/>
                            <w:spacing w:val="-8"/>
                            <w:sz w:val="14"/>
                          </w:rPr>
                          <w:t xml:space="preserve"> </w:t>
                        </w:r>
                        <w:r>
                          <w:rPr>
                            <w:color w:val="231F20"/>
                            <w:sz w:val="14"/>
                          </w:rPr>
                          <w:t>324</w:t>
                        </w:r>
                        <w:r>
                          <w:rPr>
                            <w:color w:val="231F20"/>
                            <w:sz w:val="14"/>
                          </w:rPr>
                          <w:t>/1,</w:t>
                        </w:r>
                        <w:r>
                          <w:rPr>
                            <w:color w:val="231F20"/>
                            <w:spacing w:val="-8"/>
                            <w:sz w:val="14"/>
                          </w:rPr>
                          <w:t xml:space="preserve"> </w:t>
                        </w:r>
                        <w:r>
                          <w:rPr>
                            <w:color w:val="231F20"/>
                            <w:sz w:val="14"/>
                          </w:rPr>
                          <w:t>324/2,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324/3, 324/4, 324/8, 325, 326/1, 326/2, 326/3, 326/4, 326/5, 327,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328, 329, 330, 331, 334, 335, 336/1, 336/2, 336/3, 336/4, 336/5,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555, 556, 557, 558/1, 558/2, 558/3, 558/5, 559/1, 559/2, 560/1,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560/2, 560/3, 561, 562/1, 562/2, 563/1, 563/2, 564/1, 564/2, 567,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576, 577/1, 577/2, 579/2, 579/4, 580, 581, 582, 583, 584/1, 584/2,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585/1, 585/2, 586/1, 586/2, 587/1, 587/2, 588, 589, 590, 591,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592/1, 592/2, 593/1, 593/2, 593/3, 593/4, 594/1, 594/2, 595, 596,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597,</w:t>
                        </w:r>
                        <w:r>
                          <w:rPr>
                            <w:color w:val="231F20"/>
                            <w:spacing w:val="-8"/>
                            <w:sz w:val="14"/>
                          </w:rPr>
                          <w:t xml:space="preserve"> </w:t>
                        </w:r>
                        <w:r>
                          <w:rPr>
                            <w:color w:val="231F20"/>
                            <w:sz w:val="14"/>
                          </w:rPr>
                          <w:t>598/1,</w:t>
                        </w:r>
                        <w:r>
                          <w:rPr>
                            <w:color w:val="231F20"/>
                            <w:spacing w:val="-8"/>
                            <w:sz w:val="14"/>
                          </w:rPr>
                          <w:t xml:space="preserve"> </w:t>
                        </w:r>
                        <w:r>
                          <w:rPr>
                            <w:color w:val="231F20"/>
                            <w:sz w:val="14"/>
                          </w:rPr>
                          <w:t>598/2,</w:t>
                        </w:r>
                        <w:r>
                          <w:rPr>
                            <w:color w:val="231F20"/>
                            <w:spacing w:val="-8"/>
                            <w:sz w:val="14"/>
                          </w:rPr>
                          <w:t xml:space="preserve"> </w:t>
                        </w:r>
                        <w:r>
                          <w:rPr>
                            <w:color w:val="231F20"/>
                            <w:sz w:val="14"/>
                          </w:rPr>
                          <w:t>598/3,</w:t>
                        </w:r>
                        <w:r>
                          <w:rPr>
                            <w:color w:val="231F20"/>
                            <w:spacing w:val="-8"/>
                            <w:sz w:val="14"/>
                          </w:rPr>
                          <w:t xml:space="preserve"> </w:t>
                        </w:r>
                        <w:r>
                          <w:rPr>
                            <w:color w:val="231F20"/>
                            <w:sz w:val="14"/>
                          </w:rPr>
                          <w:t>599/1,</w:t>
                        </w:r>
                        <w:r>
                          <w:rPr>
                            <w:color w:val="231F20"/>
                            <w:spacing w:val="-8"/>
                            <w:sz w:val="14"/>
                          </w:rPr>
                          <w:t xml:space="preserve"> </w:t>
                        </w:r>
                        <w:r>
                          <w:rPr>
                            <w:color w:val="231F20"/>
                            <w:sz w:val="14"/>
                          </w:rPr>
                          <w:t>599/2,</w:t>
                        </w:r>
                        <w:r>
                          <w:rPr>
                            <w:color w:val="231F20"/>
                            <w:spacing w:val="-8"/>
                            <w:sz w:val="14"/>
                          </w:rPr>
                          <w:t xml:space="preserve"> </w:t>
                        </w:r>
                        <w:r>
                          <w:rPr>
                            <w:color w:val="231F20"/>
                            <w:sz w:val="14"/>
                          </w:rPr>
                          <w:t>599/3,</w:t>
                        </w:r>
                        <w:r>
                          <w:rPr>
                            <w:color w:val="231F20"/>
                            <w:spacing w:val="-8"/>
                            <w:sz w:val="14"/>
                          </w:rPr>
                          <w:t xml:space="preserve"> </w:t>
                        </w:r>
                        <w:r>
                          <w:rPr>
                            <w:color w:val="231F20"/>
                            <w:sz w:val="14"/>
                          </w:rPr>
                          <w:t>600/1,</w:t>
                        </w:r>
                        <w:r>
                          <w:rPr>
                            <w:color w:val="231F20"/>
                            <w:spacing w:val="-8"/>
                            <w:sz w:val="14"/>
                          </w:rPr>
                          <w:t xml:space="preserve"> </w:t>
                        </w:r>
                        <w:r>
                          <w:rPr>
                            <w:color w:val="231F20"/>
                            <w:sz w:val="14"/>
                          </w:rPr>
                          <w:t>602/1,</w:t>
                        </w:r>
                        <w:r>
                          <w:rPr>
                            <w:color w:val="231F20"/>
                            <w:spacing w:val="-8"/>
                            <w:sz w:val="14"/>
                          </w:rPr>
                          <w:t xml:space="preserve"> </w:t>
                        </w:r>
                        <w:r>
                          <w:rPr>
                            <w:color w:val="231F20"/>
                            <w:sz w:val="14"/>
                          </w:rPr>
                          <w:t>603/1,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604/1,</w:t>
                        </w:r>
                        <w:r>
                          <w:rPr>
                            <w:color w:val="231F20"/>
                            <w:spacing w:val="-8"/>
                            <w:sz w:val="14"/>
                          </w:rPr>
                          <w:t xml:space="preserve"> </w:t>
                        </w:r>
                        <w:r>
                          <w:rPr>
                            <w:color w:val="231F20"/>
                            <w:sz w:val="14"/>
                          </w:rPr>
                          <w:t>604/2,</w:t>
                        </w:r>
                        <w:r>
                          <w:rPr>
                            <w:color w:val="231F20"/>
                            <w:spacing w:val="-8"/>
                            <w:sz w:val="14"/>
                          </w:rPr>
                          <w:t xml:space="preserve"> </w:t>
                        </w:r>
                        <w:r>
                          <w:rPr>
                            <w:color w:val="231F20"/>
                            <w:sz w:val="14"/>
                          </w:rPr>
                          <w:t>605/1,</w:t>
                        </w:r>
                        <w:r>
                          <w:rPr>
                            <w:color w:val="231F20"/>
                            <w:spacing w:val="-8"/>
                            <w:sz w:val="14"/>
                          </w:rPr>
                          <w:t xml:space="preserve"> </w:t>
                        </w:r>
                        <w:r>
                          <w:rPr>
                            <w:color w:val="231F20"/>
                            <w:sz w:val="14"/>
                          </w:rPr>
                          <w:t>605/3,</w:t>
                        </w:r>
                        <w:r>
                          <w:rPr>
                            <w:color w:val="231F20"/>
                            <w:spacing w:val="-8"/>
                            <w:sz w:val="14"/>
                          </w:rPr>
                          <w:t xml:space="preserve"> </w:t>
                        </w:r>
                        <w:r>
                          <w:rPr>
                            <w:color w:val="231F20"/>
                            <w:sz w:val="14"/>
                          </w:rPr>
                          <w:t>606,</w:t>
                        </w:r>
                        <w:r>
                          <w:rPr>
                            <w:color w:val="231F20"/>
                            <w:spacing w:val="-8"/>
                            <w:sz w:val="14"/>
                          </w:rPr>
                          <w:t xml:space="preserve"> </w:t>
                        </w:r>
                        <w:r>
                          <w:rPr>
                            <w:color w:val="231F20"/>
                            <w:sz w:val="14"/>
                          </w:rPr>
                          <w:t>607/1,</w:t>
                        </w:r>
                        <w:r>
                          <w:rPr>
                            <w:color w:val="231F20"/>
                            <w:spacing w:val="-8"/>
                            <w:sz w:val="14"/>
                          </w:rPr>
                          <w:t xml:space="preserve"> </w:t>
                        </w:r>
                        <w:r>
                          <w:rPr>
                            <w:color w:val="231F20"/>
                            <w:sz w:val="14"/>
                          </w:rPr>
                          <w:t>608/1,</w:t>
                        </w:r>
                        <w:r>
                          <w:rPr>
                            <w:color w:val="231F20"/>
                            <w:spacing w:val="-8"/>
                            <w:sz w:val="14"/>
                          </w:rPr>
                          <w:t xml:space="preserve"> </w:t>
                        </w:r>
                        <w:r>
                          <w:rPr>
                            <w:color w:val="231F20"/>
                            <w:sz w:val="14"/>
                          </w:rPr>
                          <w:t>609/1,</w:t>
                        </w:r>
                        <w:r>
                          <w:rPr>
                            <w:color w:val="231F20"/>
                            <w:spacing w:val="-8"/>
                            <w:sz w:val="14"/>
                          </w:rPr>
                          <w:t xml:space="preserve"> </w:t>
                        </w:r>
                        <w:r>
                          <w:rPr>
                            <w:color w:val="231F20"/>
                            <w:sz w:val="14"/>
                          </w:rPr>
                          <w:t>609/2,</w:t>
                        </w:r>
                        <w:r>
                          <w:rPr>
                            <w:color w:val="231F20"/>
                            <w:spacing w:val="-8"/>
                            <w:sz w:val="14"/>
                          </w:rPr>
                          <w:t xml:space="preserve"> </w:t>
                        </w:r>
                        <w:r>
                          <w:rPr>
                            <w:color w:val="231F20"/>
                            <w:sz w:val="14"/>
                          </w:rPr>
                          <w:t>610/2,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611/6, 615/1, 615/3, 616/1, 617/1, 617/2, 618/1, 619/1, 620, 621,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622/1, 622/2, 623/1, 623/2, 623/3, 623/5, 624/1, 625, 626, 627,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628, 629, 630, 631, 632, 633/1, 633/2, 634/1, 635/1, 636/1, 637/1,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637/2,</w:t>
                        </w:r>
                        <w:r>
                          <w:rPr>
                            <w:color w:val="231F20"/>
                            <w:spacing w:val="-8"/>
                            <w:sz w:val="14"/>
                          </w:rPr>
                          <w:t xml:space="preserve"> </w:t>
                        </w:r>
                        <w:r>
                          <w:rPr>
                            <w:color w:val="231F20"/>
                            <w:sz w:val="14"/>
                          </w:rPr>
                          <w:t>637/3,</w:t>
                        </w:r>
                        <w:r>
                          <w:rPr>
                            <w:color w:val="231F20"/>
                            <w:spacing w:val="-8"/>
                            <w:sz w:val="14"/>
                          </w:rPr>
                          <w:t xml:space="preserve"> </w:t>
                        </w:r>
                        <w:r>
                          <w:rPr>
                            <w:color w:val="231F20"/>
                            <w:sz w:val="14"/>
                          </w:rPr>
                          <w:t>638/1,</w:t>
                        </w:r>
                        <w:r>
                          <w:rPr>
                            <w:color w:val="231F20"/>
                            <w:spacing w:val="-8"/>
                            <w:sz w:val="14"/>
                          </w:rPr>
                          <w:t xml:space="preserve"> </w:t>
                        </w:r>
                        <w:r>
                          <w:rPr>
                            <w:color w:val="231F20"/>
                            <w:sz w:val="14"/>
                          </w:rPr>
                          <w:t>638/2,</w:t>
                        </w:r>
                        <w:r>
                          <w:rPr>
                            <w:color w:val="231F20"/>
                            <w:spacing w:val="-8"/>
                            <w:sz w:val="14"/>
                          </w:rPr>
                          <w:t xml:space="preserve"> </w:t>
                        </w:r>
                        <w:r>
                          <w:rPr>
                            <w:color w:val="231F20"/>
                            <w:sz w:val="14"/>
                          </w:rPr>
                          <w:t>639,</w:t>
                        </w:r>
                        <w:r>
                          <w:rPr>
                            <w:color w:val="231F20"/>
                            <w:spacing w:val="-8"/>
                            <w:sz w:val="14"/>
                          </w:rPr>
                          <w:t xml:space="preserve"> </w:t>
                        </w:r>
                        <w:r>
                          <w:rPr>
                            <w:color w:val="231F20"/>
                            <w:sz w:val="14"/>
                          </w:rPr>
                          <w:t>640/1,</w:t>
                        </w:r>
                        <w:r>
                          <w:rPr>
                            <w:color w:val="231F20"/>
                            <w:spacing w:val="-8"/>
                            <w:sz w:val="14"/>
                          </w:rPr>
                          <w:t xml:space="preserve"> </w:t>
                        </w:r>
                        <w:r>
                          <w:rPr>
                            <w:color w:val="231F20"/>
                            <w:sz w:val="14"/>
                          </w:rPr>
                          <w:t>640/2,</w:t>
                        </w:r>
                        <w:r>
                          <w:rPr>
                            <w:color w:val="231F20"/>
                            <w:spacing w:val="-8"/>
                            <w:sz w:val="14"/>
                          </w:rPr>
                          <w:t xml:space="preserve"> </w:t>
                        </w:r>
                        <w:r>
                          <w:rPr>
                            <w:color w:val="231F20"/>
                            <w:sz w:val="14"/>
                          </w:rPr>
                          <w:t>641/1,</w:t>
                        </w:r>
                        <w:r>
                          <w:rPr>
                            <w:color w:val="231F20"/>
                            <w:spacing w:val="-8"/>
                            <w:sz w:val="14"/>
                          </w:rPr>
                          <w:t xml:space="preserve"> </w:t>
                        </w:r>
                        <w:r>
                          <w:rPr>
                            <w:color w:val="231F20"/>
                            <w:sz w:val="14"/>
                          </w:rPr>
                          <w:t>642/1,</w:t>
                        </w:r>
                        <w:r>
                          <w:rPr>
                            <w:color w:val="231F20"/>
                            <w:spacing w:val="-8"/>
                            <w:sz w:val="14"/>
                          </w:rPr>
                          <w:t xml:space="preserve"> </w:t>
                        </w:r>
                        <w:r>
                          <w:rPr>
                            <w:color w:val="231F20"/>
                            <w:sz w:val="14"/>
                          </w:rPr>
                          <w:t>642/2,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642/3, 643/1, 643/2, 643/3, 643/5, 644/1, 644/2, 645/1, 646/1,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646/2, 646/3, 647/1, 648/1, 649/1, 650/1, 650/2, 651/1, 652/1,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653/1,</w:t>
                        </w:r>
                        <w:r>
                          <w:rPr>
                            <w:color w:val="231F20"/>
                            <w:spacing w:val="-8"/>
                            <w:sz w:val="14"/>
                          </w:rPr>
                          <w:t xml:space="preserve"> </w:t>
                        </w:r>
                        <w:r>
                          <w:rPr>
                            <w:color w:val="231F20"/>
                            <w:sz w:val="14"/>
                          </w:rPr>
                          <w:t>653/3,</w:t>
                        </w:r>
                        <w:r>
                          <w:rPr>
                            <w:color w:val="231F20"/>
                            <w:spacing w:val="-8"/>
                            <w:sz w:val="14"/>
                          </w:rPr>
                          <w:t xml:space="preserve"> </w:t>
                        </w:r>
                        <w:r>
                          <w:rPr>
                            <w:color w:val="231F20"/>
                            <w:sz w:val="14"/>
                          </w:rPr>
                          <w:t>654/1,</w:t>
                        </w:r>
                        <w:r>
                          <w:rPr>
                            <w:color w:val="231F20"/>
                            <w:spacing w:val="-8"/>
                            <w:sz w:val="14"/>
                          </w:rPr>
                          <w:t xml:space="preserve"> </w:t>
                        </w:r>
                        <w:r>
                          <w:rPr>
                            <w:color w:val="231F20"/>
                            <w:sz w:val="14"/>
                          </w:rPr>
                          <w:t>655,</w:t>
                        </w:r>
                        <w:r>
                          <w:rPr>
                            <w:color w:val="231F20"/>
                            <w:spacing w:val="-8"/>
                            <w:sz w:val="14"/>
                          </w:rPr>
                          <w:t xml:space="preserve"> </w:t>
                        </w:r>
                        <w:r>
                          <w:rPr>
                            <w:color w:val="231F20"/>
                            <w:sz w:val="14"/>
                          </w:rPr>
                          <w:t>657/1,</w:t>
                        </w:r>
                        <w:r>
                          <w:rPr>
                            <w:color w:val="231F20"/>
                            <w:spacing w:val="-8"/>
                            <w:sz w:val="14"/>
                          </w:rPr>
                          <w:t xml:space="preserve"> </w:t>
                        </w:r>
                        <w:r>
                          <w:rPr>
                            <w:color w:val="231F20"/>
                            <w:sz w:val="14"/>
                          </w:rPr>
                          <w:t>658/1,</w:t>
                        </w:r>
                        <w:r>
                          <w:rPr>
                            <w:color w:val="231F20"/>
                            <w:spacing w:val="-8"/>
                            <w:sz w:val="14"/>
                          </w:rPr>
                          <w:t xml:space="preserve"> </w:t>
                        </w:r>
                        <w:r>
                          <w:rPr>
                            <w:color w:val="231F20"/>
                            <w:sz w:val="14"/>
                          </w:rPr>
                          <w:t>658/2,</w:t>
                        </w:r>
                        <w:r>
                          <w:rPr>
                            <w:color w:val="231F20"/>
                            <w:spacing w:val="-8"/>
                            <w:sz w:val="14"/>
                          </w:rPr>
                          <w:t xml:space="preserve"> </w:t>
                        </w:r>
                        <w:r>
                          <w:rPr>
                            <w:color w:val="231F20"/>
                            <w:sz w:val="14"/>
                          </w:rPr>
                          <w:t>658/4,</w:t>
                        </w:r>
                        <w:r>
                          <w:rPr>
                            <w:color w:val="231F20"/>
                            <w:spacing w:val="-8"/>
                            <w:sz w:val="14"/>
                          </w:rPr>
                          <w:t xml:space="preserve"> </w:t>
                        </w:r>
                        <w:r>
                          <w:rPr>
                            <w:color w:val="231F20"/>
                            <w:sz w:val="14"/>
                          </w:rPr>
                          <w:t>659/1,</w:t>
                        </w:r>
                        <w:r>
                          <w:rPr>
                            <w:color w:val="231F20"/>
                            <w:spacing w:val="-8"/>
                            <w:sz w:val="14"/>
                          </w:rPr>
                          <w:t xml:space="preserve"> </w:t>
                        </w:r>
                        <w:r>
                          <w:rPr>
                            <w:color w:val="231F20"/>
                            <w:sz w:val="14"/>
                          </w:rPr>
                          <w:t>659/2,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660/1, 660/2, 661, 662, 663, 664/1, 664/2, 668, 669/1, 669/2,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669/6, 2874, 2875/1, 2875/2, 2877/1, 2877/2, 2878/1, 2878/2,</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7" w:lineRule="exact"/>
                          <w:ind w:left="57"/>
                          <w:rPr>
                            <w:sz w:val="14"/>
                          </w:rPr>
                        </w:pPr>
                        <w:r>
                          <w:rPr>
                            <w:color w:val="231F20"/>
                            <w:sz w:val="14"/>
                          </w:rPr>
                          <w:t>2879/1, 2879/2, 2892, 2893, 2894.</w:t>
                        </w:r>
                      </w:p>
                    </w:tc>
                  </w:tr>
                  <w:tr w:rsidR="00817596">
                    <w:trPr>
                      <w:trHeight w:val="200"/>
                    </w:trPr>
                    <w:tc>
                      <w:tcPr>
                        <w:tcW w:w="283" w:type="dxa"/>
                      </w:tcPr>
                      <w:p w:rsidR="00817596" w:rsidRDefault="003C50AC">
                        <w:pPr>
                          <w:pStyle w:val="TableParagraph"/>
                          <w:spacing w:before="19" w:line="161" w:lineRule="exact"/>
                          <w:ind w:left="56"/>
                          <w:rPr>
                            <w:sz w:val="14"/>
                          </w:rPr>
                        </w:pPr>
                        <w:r>
                          <w:rPr>
                            <w:color w:val="231F20"/>
                            <w:sz w:val="14"/>
                          </w:rPr>
                          <w:t>5.</w:t>
                        </w:r>
                      </w:p>
                    </w:tc>
                    <w:tc>
                      <w:tcPr>
                        <w:tcW w:w="1020" w:type="dxa"/>
                      </w:tcPr>
                      <w:p w:rsidR="00817596" w:rsidRDefault="003C50AC">
                        <w:pPr>
                          <w:pStyle w:val="TableParagraph"/>
                          <w:spacing w:before="19" w:line="161" w:lineRule="exact"/>
                          <w:ind w:left="57"/>
                          <w:rPr>
                            <w:sz w:val="14"/>
                          </w:rPr>
                        </w:pPr>
                        <w:r>
                          <w:rPr>
                            <w:color w:val="231F20"/>
                            <w:sz w:val="14"/>
                          </w:rPr>
                          <w:t>Мерошина</w:t>
                        </w:r>
                      </w:p>
                    </w:tc>
                    <w:tc>
                      <w:tcPr>
                        <w:tcW w:w="3798" w:type="dxa"/>
                      </w:tcPr>
                      <w:p w:rsidR="00817596" w:rsidRDefault="003C50AC">
                        <w:pPr>
                          <w:pStyle w:val="TableParagraph"/>
                          <w:spacing w:before="19" w:line="161" w:lineRule="exact"/>
                          <w:ind w:left="57"/>
                          <w:rPr>
                            <w:sz w:val="14"/>
                          </w:rPr>
                        </w:pPr>
                        <w:r>
                          <w:rPr>
                            <w:color w:val="231F20"/>
                            <w:sz w:val="14"/>
                          </w:rPr>
                          <w:t>1, 2/1, 2/2, 3, 4/2, 4/4, 10, 11, 35/4, 1843/1, 1851.</w:t>
                        </w:r>
                      </w:p>
                    </w:tc>
                  </w:tr>
                </w:tbl>
                <w:p w:rsidR="00817596" w:rsidRDefault="00817596">
                  <w:pPr>
                    <w:pStyle w:val="BodyText"/>
                    <w:ind w:left="0"/>
                  </w:pPr>
                </w:p>
              </w:txbxContent>
            </v:textbox>
            <w10:wrap anchorx="page" anchory="page"/>
          </v:shape>
        </w:pict>
      </w:r>
      <w:r>
        <w:rPr>
          <w:b/>
          <w:color w:val="231F20"/>
        </w:rPr>
        <w:t xml:space="preserve">Деоница 2 </w:t>
      </w:r>
      <w:r>
        <w:rPr>
          <w:color w:val="231F20"/>
        </w:rPr>
        <w:t>– обухвата 208,6 ha и садржи следеће катастарске парцеле:</w:t>
      </w:r>
    </w:p>
    <w:p w:rsidR="00817596" w:rsidRDefault="00817596">
      <w:pPr>
        <w:pStyle w:val="BodyText"/>
        <w:spacing w:before="2"/>
        <w:ind w:left="0"/>
        <w:rPr>
          <w:sz w:val="17"/>
        </w:rPr>
      </w:pPr>
    </w:p>
    <w:p w:rsidR="00817596" w:rsidRDefault="003C50AC">
      <w:pPr>
        <w:spacing w:before="1" w:after="41" w:line="232" w:lineRule="auto"/>
        <w:ind w:left="6415" w:right="972" w:hanging="880"/>
        <w:rPr>
          <w:i/>
          <w:sz w:val="18"/>
        </w:rPr>
      </w:pPr>
      <w:r>
        <w:rPr>
          <w:b/>
          <w:color w:val="231F20"/>
          <w:sz w:val="18"/>
        </w:rPr>
        <w:t xml:space="preserve">Табела 10. </w:t>
      </w:r>
      <w:r>
        <w:rPr>
          <w:i/>
          <w:color w:val="231F20"/>
          <w:sz w:val="18"/>
        </w:rPr>
        <w:t>Парцеле детаљне регулације Просторног плана на територији општине Мерошина</w:t>
      </w:r>
    </w:p>
    <w:tbl>
      <w:tblPr>
        <w:tblW w:w="0" w:type="auto"/>
        <w:tblInd w:w="55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Арбанасце</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603, 604, 605, 606, 607, 608/1, 608/2, 609, 610, 611/1, 611/2,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611/3, 611/4, 611/5, 611/6, 612, 613/1, 613/2, 613/3, 614, 615,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616, 617, 618, 619, 620, 621, 622, 623, 624, 625, 626, 627, 628,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629/1, 629/2, 629/3, 629/4, 629/5, 629/6, 630, 631, 632, 633,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634, 635, 636, 637, 638, 639, 640, 641, 644/1, 644/4, 645/1,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646, 1245/3, 1258, 1259/10, 1259/7, 1259/8, 1259/9, 1260, 1261,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1262, 1263/1, 1263/2, 1264, 1265/3, 1266, 1267, 1268, 1269,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1270, 1271, 1272, 1273, 1274/1, 1274/2, 1274/3, 1275, 1280,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1282, 1283, 1284, 1285, 1286, 1287, 1288, 1289, 1290, 1291/1,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1291/2, 1292/1, 1292/2, 1292/3, 1292/4, 1292/5, 1292/6, 1292/7,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1292/8, 1292/9, 1294, 1295, 1296/1, 1296/2, 1297/1, 1297/2,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1298/1, 1298/2, 1299, 1300, 1301/1, 1301/2, 1301/3, 1302, 1303,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1304, 1305/1, 1305/2, 1305/3, 1305/4, 1305/5, 1305/6, 1305/7,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1306/1, 1306/2, 1306/3, 1306/4, 1306/5, 1306/7, 1306/8, 1307,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1308, 1309, 1310/1, 1310/2, 1311, 1312/1, 1312/2, 1313/1,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1313/2, 1314, 1315, 1316, 1317, 1318, 1319, 1320, 1321, 1322/1,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1322/2, 1323, 1324, 1325, 1326, 1327, 1328, 1329, 1330, 1331/1,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1331/2, 1332, 1333/1, 1333/2, 1333/3, 1334/1, 1334/2, 1334/3,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1335, 1336, 1337, 1338, 1339, 1340, 1341/1, 1341/2, 1341/3,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1341/4, 1341/5, 1341/6, 1342, 1343/1, 1343/2, 1343/3, 1343/4,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1343/5, 1343/6, 1343/7, 1344, 1345, 1346/1, 1346/2, 1347/1,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1347/2, 1348/1, 1348/2, 1348/3, 1348/4, 1349, 1350, 1351, 1352,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1353, 1475, 1476, 1477, 1478, 1479, 1480/1, 1480/2, 1481/1,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1481/2, 1481/3, 1482, 1483, 1484, 1486/2, 1487, 1654, 1656/171,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1656/172, 1656/173, 1656/174, 1656/229, 1656/230, 1656/232,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1657/1, 1657/2, 1657/3, 1657/4, 1657/5, 1658, 1659/1, 1659/2,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1659/3, 1659/4, 1659/5, 1659/6, 1662, 1663, 1664, 1665, 1667,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1668/1, 1669/1, 1669/2, 1669/3, 1669/4, 1669/5, 1669/6, 1669/7,</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1670, 2176/1, 2180, 2185, 2186, 2187, 2191, 2198, 2199.</w:t>
            </w:r>
          </w:p>
        </w:tc>
      </w:tr>
      <w:tr w:rsidR="00817596">
        <w:trPr>
          <w:trHeight w:val="182"/>
        </w:trPr>
        <w:tc>
          <w:tcPr>
            <w:tcW w:w="283" w:type="dxa"/>
            <w:tcBorders>
              <w:bottom w:val="nil"/>
            </w:tcBorders>
          </w:tcPr>
          <w:p w:rsidR="00817596" w:rsidRDefault="003C50AC">
            <w:pPr>
              <w:pStyle w:val="TableParagraph"/>
              <w:spacing w:before="18" w:line="143" w:lineRule="exact"/>
              <w:ind w:left="56"/>
              <w:rPr>
                <w:sz w:val="14"/>
              </w:rPr>
            </w:pPr>
            <w:r>
              <w:rPr>
                <w:color w:val="231F20"/>
                <w:sz w:val="14"/>
              </w:rPr>
              <w:t>2.</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Баличевац</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951/1, 951/2, 953/1, 953/2, 954, 955, 956, 957, 958, 959, 960,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961, 963, 964/1, 965, 966/1, 966/2, 967, 968, 969/1, 969/2, 970/1,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970/2, 971, 972, 973/1, 973/2, 1227/3, 1228, 1230/1, 1230/2,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1239, 1241, 1242/1, 1242/2, 1243, 1244/1, 1244/2, 1245, 1246,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1247, 1248/1, 1248/2, 1249, 1250/1, 1250/2, 1250/3, 1251, 1252,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1253, 1254, 1255, 1256, 1257, 1258/1, 1258/2, 1259/1, 1259/2,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1260/1, 1260/2, 1261/1, 1261/2, 1262/1, 1262/2, 1263/1, 1263/2,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1263/3, 1264/2, 1264/3, 1265, 1266, 1267/1, 1267/2, 1268/1,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1268/2, 1268/3, 1268/4, 1268/5, 1269, 1270, 1271, 1272/1,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1272/2, 1272/3, 1272/4, 1272/5, 1272/6, 1272/7, 1273, 1274,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1275/1, 1275/2, 1276, 1277, 1278, 1279, 1280/1, 1280/2, 1280/3,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1281/1, 1281/2, 1282, 1283/1, 1283/2, 1284, 1285, 1286, 1287,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1288, 1289/1, 1289/2, 1290, 1291, 1292, 1293/1, 1294, 1295,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1296, 1303/1, 1303/2, 1304/1, 1304/2, 1304/3, 1305/1, 1305/2,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1305/3, 1306/1, 1306/2, 1306/3, 1307, 1308, 1309/1, 1309/2,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1309/3, 1310, 1311, 1312/1, 1312/2, 1313/1, 1313/2, 1314, 1315,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1325, 1326, 1327, 1328, 1329, 1330, 1331, 1332/1, 1332/2, 1333,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1334, 1335, 1336/1, 1336/2, 1336/3, 1337, 1338, 1339, 1340/1,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1340/2, 1341/1, 1341/2, 1342/3, 1347, 1348/1, 1348/2, 1349,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1351, 1352, 1353, 1354, 1355/1, 1355/2, 1356/1, 1356/2, 1357,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1358, 1359, 1360, 1361, 1362/1, 1362/2, 1363, 1364/1, 1364/2,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1365, 1366, 1367, 1368, 1373, 1374/1, 1374/2, 1375/1, 1375/2,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1608, 1609/2, 1614, 1615, 1617, 1618/1, 1618/2, 1618/3, 1618/4,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1619, 1620, 1621, 1622, 1625, 1626, 1627, 1628, 1629, 1630,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1639, 1640, 1641, 1642/1, 1642/2, 1643, 1644, 1645, 1646, 1</w:t>
            </w:r>
            <w:r>
              <w:rPr>
                <w:color w:val="231F20"/>
                <w:sz w:val="14"/>
              </w:rPr>
              <w:t>647,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1648, 1649, 1650, 1651, 1652/1, 1652/2, 1653, 1654/1, 1654/2,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1655, 1656, 1657, 1658, 1659, 1660, 1661, 1662, 1663/1, 1663/2,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1664, 1665, 1666, 1667, 1668, 1669, 1670/1, 1670/2, 1671,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1672/1, 1672/2, 1673/2, 1677, 1678/1, 1678/2, 1679, 1680, 1681,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1682/1, 1682/2, 1683, 1684, 1685, 1686, 1687/1, 1687/2, 1688/1,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1688/2, 1689/1, 1689/2, 1690, 1691, 1692, 1694/1, 1694/2, 1695,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1696, 1697, 1698, 1699, 1700, 1701/1, 1701/2, 1702, 1703,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1704, 1705/1, 1705/2, 1707, 1708, 1709, 1710, 1711, 1712/1,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1712/2, 1713/1, 1714/1, 1714/2, 1785, 1786/1, 1786/2, 1787,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1788/1, 1788/2, 1788/3, 1789, 1790, 1791, 1792, 1793, 1794,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1795, 1796, 1797, 1798, 1799/1, 1799/2, 1799/3, 1856, 1857/1,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1857/2, 1858/1, 1858/2, 1859, 1860, 1861, 1862, 1863, 1864,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1875, 1876/1, 1876/2, 1877/1, 1877/2, 1877/3, 1877/4, 1877/5,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1878/1, 1878/2, 1879, 1880, 1881/1, 1881/2, 1882, 1883, 1884,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1885, 1886, 1887/1, 1887/2, 1888/1, 1888/2, 1889/1, 1889/2,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1890, 1891, 1892, 1893, 1894/1, 1894/2, 1895/1, 1895/2, 1895/3,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1895/4, 1896, 1897, 1898, 1899/1, 1899/2, 1899/3, 1900/1,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1900/2, 1900/3, 1901/1, 1901/2, 1901/3, 1901/4, 1901/5, 1902/1,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1902/2, 1902/3, 1903/1, 1903/2, 1903/3, 1904/1, 1904/2, 1904/3,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1905, 1906, 1907, 1908/1, 1908/2, 1909, 1910, 1911, 1912, 1914,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1915/1, 1915/2, 1916, 1917, 1918, 1919, 1920/1, 1920/2, 1921/1,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1921/2, 1921/3, 1922/1, 1922/2, 1923, 1976/2, 1977/1, 1977/2,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1978, 1979, 1980, 1981, 1982, 1983, 1984, 1985, 1986, 1987,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1988, 1989, 1990,1991, 1992/1, 1992/2, 1993, 1994, 1995, 1996,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1997, 1998, 1999, 2000, 2001, 2002, 2006/1, 2006/2, 2007/1,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2007/2, 2007/3, 2007/4, 2007/5, 2007/6, 2008/1, 2008/2, 2009/1,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2009/2, 2009/3, 2010, 2011, 2012, 2013, 2014, 2015/1, 2015/2,</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7" w:lineRule="exact"/>
              <w:ind w:left="57"/>
              <w:rPr>
                <w:sz w:val="14"/>
              </w:rPr>
            </w:pPr>
            <w:r>
              <w:rPr>
                <w:color w:val="231F20"/>
                <w:sz w:val="14"/>
              </w:rPr>
              <w:t>2016, 2017, 2018, 2019, 2020, 2021, 2022, 2023, 2024/1, 2024/2,</w:t>
            </w:r>
          </w:p>
        </w:tc>
      </w:tr>
    </w:tbl>
    <w:p w:rsidR="00817596" w:rsidRDefault="00817596">
      <w:pPr>
        <w:spacing w:line="157" w:lineRule="exact"/>
        <w:rPr>
          <w:sz w:val="14"/>
        </w:rPr>
        <w:sectPr w:rsidR="00817596">
          <w:pgSz w:w="12480" w:h="15690"/>
          <w:pgMar w:top="120" w:right="680" w:bottom="280" w:left="700" w:header="720" w:footer="720" w:gutter="0"/>
          <w:cols w:space="720"/>
        </w:sectPr>
      </w:pPr>
    </w:p>
    <w:p w:rsidR="00817596" w:rsidRDefault="003C50AC">
      <w:pPr>
        <w:pStyle w:val="BodyText"/>
        <w:spacing w:before="70" w:line="232" w:lineRule="auto"/>
        <w:ind w:left="5819" w:firstLine="396"/>
      </w:pPr>
      <w:r>
        <w:lastRenderedPageBreak/>
        <w:pict>
          <v:line id="_x0000_s1162" style="position:absolute;left:0;text-align:left;z-index:251632128;mso-position-horizontal-relative:page;mso-position-vertical-relative:page" from="318.9pt,11.95pt" to="318.9pt,727.7pt" strokecolor="#231f20" strokeweight=".6pt">
            <w10:wrap anchorx="page" anchory="page"/>
          </v:line>
        </w:pict>
      </w:r>
      <w:r>
        <w:pict>
          <v:shape id="_x0000_s1161" type="#_x0000_t202" style="position:absolute;left:0;text-align:left;margin-left:56.7pt;margin-top:11.95pt;width:255.9pt;height:711.65pt;z-index:251633152;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5800"/>
                    </w:trPr>
                    <w:tc>
                      <w:tcPr>
                        <w:tcW w:w="283" w:type="dxa"/>
                      </w:tcPr>
                      <w:p w:rsidR="00817596" w:rsidRDefault="00817596">
                        <w:pPr>
                          <w:pStyle w:val="TableParagraph"/>
                          <w:rPr>
                            <w:sz w:val="14"/>
                          </w:rPr>
                        </w:pPr>
                      </w:p>
                    </w:tc>
                    <w:tc>
                      <w:tcPr>
                        <w:tcW w:w="1020" w:type="dxa"/>
                      </w:tcPr>
                      <w:p w:rsidR="00817596" w:rsidRDefault="00817596">
                        <w:pPr>
                          <w:pStyle w:val="TableParagraph"/>
                          <w:rPr>
                            <w:sz w:val="14"/>
                          </w:rPr>
                        </w:pPr>
                      </w:p>
                    </w:tc>
                    <w:tc>
                      <w:tcPr>
                        <w:tcW w:w="3798" w:type="dxa"/>
                      </w:tcPr>
                      <w:p w:rsidR="00817596" w:rsidRDefault="003C50AC">
                        <w:pPr>
                          <w:pStyle w:val="TableParagraph"/>
                          <w:spacing w:before="18" w:line="161" w:lineRule="exact"/>
                          <w:ind w:left="57"/>
                          <w:rPr>
                            <w:sz w:val="14"/>
                          </w:rPr>
                        </w:pPr>
                        <w:r>
                          <w:rPr>
                            <w:color w:val="231F20"/>
                            <w:sz w:val="14"/>
                          </w:rPr>
                          <w:t>2025/1,  2025/2,  2025/3,  2026,  2027,  2028/1,  2028/2,  2029/1,</w:t>
                        </w:r>
                      </w:p>
                      <w:p w:rsidR="00817596" w:rsidRDefault="003C50AC">
                        <w:pPr>
                          <w:pStyle w:val="TableParagraph"/>
                          <w:spacing w:line="160" w:lineRule="exact"/>
                          <w:ind w:left="57"/>
                          <w:rPr>
                            <w:sz w:val="14"/>
                          </w:rPr>
                        </w:pPr>
                        <w:r>
                          <w:rPr>
                            <w:color w:val="231F20"/>
                            <w:sz w:val="14"/>
                          </w:rPr>
                          <w:t>2029/2,  2030,  2031/1,  2031/2,  2032/1,  2032/2,  2032/3,  2033,</w:t>
                        </w:r>
                      </w:p>
                      <w:p w:rsidR="00817596" w:rsidRDefault="003C50AC">
                        <w:pPr>
                          <w:pStyle w:val="TableParagraph"/>
                          <w:spacing w:line="160" w:lineRule="exact"/>
                          <w:ind w:left="57"/>
                          <w:rPr>
                            <w:sz w:val="14"/>
                          </w:rPr>
                        </w:pPr>
                        <w:r>
                          <w:rPr>
                            <w:color w:val="231F20"/>
                            <w:sz w:val="14"/>
                          </w:rPr>
                          <w:t>2034/1, 2034/2, 2034/3, 2035, 2036/1, 2036/2, 2037, 2038, 2039,</w:t>
                        </w:r>
                      </w:p>
                      <w:p w:rsidR="00817596" w:rsidRDefault="003C50AC">
                        <w:pPr>
                          <w:pStyle w:val="TableParagraph"/>
                          <w:spacing w:line="160" w:lineRule="exact"/>
                          <w:ind w:left="57"/>
                          <w:rPr>
                            <w:sz w:val="14"/>
                          </w:rPr>
                        </w:pPr>
                        <w:r>
                          <w:rPr>
                            <w:color w:val="231F20"/>
                            <w:sz w:val="14"/>
                          </w:rPr>
                          <w:t>2040, 2041/1, 2041/2, 2042, 2043, 2044, 2045, 2046, 2047, 2048,</w:t>
                        </w:r>
                      </w:p>
                      <w:p w:rsidR="00817596" w:rsidRDefault="003C50AC">
                        <w:pPr>
                          <w:pStyle w:val="TableParagraph"/>
                          <w:spacing w:line="160" w:lineRule="exact"/>
                          <w:ind w:left="57"/>
                          <w:rPr>
                            <w:sz w:val="14"/>
                          </w:rPr>
                        </w:pPr>
                        <w:r>
                          <w:rPr>
                            <w:color w:val="231F20"/>
                            <w:sz w:val="14"/>
                          </w:rPr>
                          <w:t>2049, 2050, 2051, 2052, 2053, 2054/1, 2054/2, 2055, 2056, 2057,</w:t>
                        </w:r>
                      </w:p>
                      <w:p w:rsidR="00817596" w:rsidRDefault="003C50AC">
                        <w:pPr>
                          <w:pStyle w:val="TableParagraph"/>
                          <w:spacing w:line="160" w:lineRule="exact"/>
                          <w:ind w:left="57"/>
                          <w:rPr>
                            <w:sz w:val="14"/>
                          </w:rPr>
                        </w:pPr>
                        <w:r>
                          <w:rPr>
                            <w:color w:val="231F20"/>
                            <w:sz w:val="14"/>
                          </w:rPr>
                          <w:t>2058, 2059/1, 2059/2, 2061/4, 2259/1, 2259/2, 2260, 2261, 2262,</w:t>
                        </w:r>
                      </w:p>
                      <w:p w:rsidR="00817596" w:rsidRDefault="003C50AC">
                        <w:pPr>
                          <w:pStyle w:val="TableParagraph"/>
                          <w:spacing w:line="160" w:lineRule="exact"/>
                          <w:ind w:left="57"/>
                          <w:rPr>
                            <w:sz w:val="14"/>
                          </w:rPr>
                        </w:pPr>
                        <w:r>
                          <w:rPr>
                            <w:color w:val="231F20"/>
                            <w:sz w:val="14"/>
                          </w:rPr>
                          <w:t>2263, 2264, 2265, 2266, 2267, 2268, 2269, 2270, 2271, 2272,</w:t>
                        </w:r>
                      </w:p>
                      <w:p w:rsidR="00817596" w:rsidRDefault="003C50AC">
                        <w:pPr>
                          <w:pStyle w:val="TableParagraph"/>
                          <w:spacing w:line="160" w:lineRule="exact"/>
                          <w:ind w:left="57"/>
                          <w:rPr>
                            <w:sz w:val="14"/>
                          </w:rPr>
                        </w:pPr>
                        <w:r>
                          <w:rPr>
                            <w:color w:val="231F20"/>
                            <w:sz w:val="14"/>
                          </w:rPr>
                          <w:t>2273</w:t>
                        </w:r>
                        <w:r>
                          <w:rPr>
                            <w:color w:val="231F20"/>
                            <w:sz w:val="14"/>
                          </w:rPr>
                          <w:t>, 2274, 2275/1, 2275/2, 2276/1, 2276/2, 2277, 2278, 2279,</w:t>
                        </w:r>
                      </w:p>
                      <w:p w:rsidR="00817596" w:rsidRDefault="003C50AC">
                        <w:pPr>
                          <w:pStyle w:val="TableParagraph"/>
                          <w:spacing w:line="160" w:lineRule="exact"/>
                          <w:ind w:left="57"/>
                          <w:rPr>
                            <w:sz w:val="14"/>
                          </w:rPr>
                        </w:pPr>
                        <w:r>
                          <w:rPr>
                            <w:color w:val="231F20"/>
                            <w:sz w:val="14"/>
                          </w:rPr>
                          <w:t>2280, 2281/1, 2281/2, 2282, 2283, 2284, 2285, 2286, 2287, 2288,</w:t>
                        </w:r>
                      </w:p>
                      <w:p w:rsidR="00817596" w:rsidRDefault="003C50AC">
                        <w:pPr>
                          <w:pStyle w:val="TableParagraph"/>
                          <w:spacing w:line="160" w:lineRule="exact"/>
                          <w:ind w:left="57"/>
                          <w:rPr>
                            <w:sz w:val="14"/>
                          </w:rPr>
                        </w:pPr>
                        <w:r>
                          <w:rPr>
                            <w:color w:val="231F20"/>
                            <w:sz w:val="14"/>
                          </w:rPr>
                          <w:t>2289, 2290, 2291, 2292, 2293, 2294/1, 2294/2, 2295, 2296, 2297,</w:t>
                        </w:r>
                      </w:p>
                      <w:p w:rsidR="00817596" w:rsidRDefault="003C50AC">
                        <w:pPr>
                          <w:pStyle w:val="TableParagraph"/>
                          <w:spacing w:line="160" w:lineRule="exact"/>
                          <w:ind w:left="57"/>
                          <w:rPr>
                            <w:sz w:val="14"/>
                          </w:rPr>
                        </w:pPr>
                        <w:r>
                          <w:rPr>
                            <w:color w:val="231F20"/>
                            <w:sz w:val="14"/>
                          </w:rPr>
                          <w:t>2298/1,  2298/2,  2299,  2300,  2301/1,  2301/2,  2302/1,  2302/2,</w:t>
                        </w:r>
                      </w:p>
                      <w:p w:rsidR="00817596" w:rsidRDefault="003C50AC">
                        <w:pPr>
                          <w:pStyle w:val="TableParagraph"/>
                          <w:spacing w:line="160" w:lineRule="exact"/>
                          <w:ind w:left="57"/>
                          <w:rPr>
                            <w:sz w:val="14"/>
                          </w:rPr>
                        </w:pPr>
                        <w:r>
                          <w:rPr>
                            <w:color w:val="231F20"/>
                            <w:sz w:val="14"/>
                          </w:rPr>
                          <w:t>2302/3, 2302/4, 2302/5, 2302/6, 2302/7, 2303, 2304/1, 2395/1,</w:t>
                        </w:r>
                      </w:p>
                      <w:p w:rsidR="00817596" w:rsidRDefault="003C50AC">
                        <w:pPr>
                          <w:pStyle w:val="TableParagraph"/>
                          <w:spacing w:line="160" w:lineRule="exact"/>
                          <w:ind w:left="57"/>
                          <w:rPr>
                            <w:sz w:val="14"/>
                          </w:rPr>
                        </w:pPr>
                        <w:r>
                          <w:rPr>
                            <w:color w:val="231F20"/>
                            <w:sz w:val="14"/>
                          </w:rPr>
                          <w:t>2399/1,  2399/2,  2399/3,  2400,  2401/1,  2401/2,  2406,  2407,</w:t>
                        </w:r>
                      </w:p>
                      <w:p w:rsidR="00817596" w:rsidRDefault="003C50AC">
                        <w:pPr>
                          <w:pStyle w:val="TableParagraph"/>
                          <w:spacing w:line="160" w:lineRule="exact"/>
                          <w:ind w:left="57"/>
                          <w:rPr>
                            <w:sz w:val="14"/>
                          </w:rPr>
                        </w:pPr>
                        <w:r>
                          <w:rPr>
                            <w:color w:val="231F20"/>
                            <w:sz w:val="14"/>
                          </w:rPr>
                          <w:t>2408, 2413, 2414, 2415, 2416, 2417, 2418, 2422/1, 2423, 2424,</w:t>
                        </w:r>
                      </w:p>
                      <w:p w:rsidR="00817596" w:rsidRDefault="003C50AC">
                        <w:pPr>
                          <w:pStyle w:val="TableParagraph"/>
                          <w:spacing w:line="160" w:lineRule="exact"/>
                          <w:ind w:left="57"/>
                          <w:rPr>
                            <w:sz w:val="14"/>
                          </w:rPr>
                        </w:pPr>
                        <w:r>
                          <w:rPr>
                            <w:color w:val="231F20"/>
                            <w:sz w:val="14"/>
                          </w:rPr>
                          <w:t>2425, 2430/1, 2431, 2432/1, 2432/2, 2433, 2445, 2446, 2449/1,</w:t>
                        </w:r>
                      </w:p>
                      <w:p w:rsidR="00817596" w:rsidRDefault="003C50AC">
                        <w:pPr>
                          <w:pStyle w:val="TableParagraph"/>
                          <w:spacing w:line="160" w:lineRule="exact"/>
                          <w:ind w:left="57"/>
                          <w:rPr>
                            <w:sz w:val="14"/>
                          </w:rPr>
                        </w:pPr>
                        <w:r>
                          <w:rPr>
                            <w:color w:val="231F20"/>
                            <w:sz w:val="14"/>
                          </w:rPr>
                          <w:t>2449/</w:t>
                        </w:r>
                        <w:r>
                          <w:rPr>
                            <w:color w:val="231F20"/>
                            <w:sz w:val="14"/>
                          </w:rPr>
                          <w:t>2, 2450/1, 2450/2, 2451, 2478, 2479, 2480, 2481/1, 2481/2,</w:t>
                        </w:r>
                      </w:p>
                      <w:p w:rsidR="00817596" w:rsidRDefault="003C50AC">
                        <w:pPr>
                          <w:pStyle w:val="TableParagraph"/>
                          <w:spacing w:line="160" w:lineRule="exact"/>
                          <w:ind w:left="57"/>
                          <w:rPr>
                            <w:sz w:val="14"/>
                          </w:rPr>
                        </w:pPr>
                        <w:r>
                          <w:rPr>
                            <w:color w:val="231F20"/>
                            <w:sz w:val="14"/>
                          </w:rPr>
                          <w:t>2481/3, 2482, 2483, 2484/2, 2485, 2486, 2487, 2488, 2489, 2490,</w:t>
                        </w:r>
                      </w:p>
                      <w:p w:rsidR="00817596" w:rsidRDefault="003C50AC">
                        <w:pPr>
                          <w:pStyle w:val="TableParagraph"/>
                          <w:spacing w:line="160" w:lineRule="exact"/>
                          <w:ind w:left="57"/>
                          <w:rPr>
                            <w:sz w:val="14"/>
                          </w:rPr>
                        </w:pPr>
                        <w:r>
                          <w:rPr>
                            <w:color w:val="231F20"/>
                            <w:sz w:val="14"/>
                          </w:rPr>
                          <w:t>2491, 2492, 2493, 2494, 2495, 2496, 2497, 2498, 2499, 2500,</w:t>
                        </w:r>
                      </w:p>
                      <w:p w:rsidR="00817596" w:rsidRDefault="003C50AC">
                        <w:pPr>
                          <w:pStyle w:val="TableParagraph"/>
                          <w:spacing w:line="160" w:lineRule="exact"/>
                          <w:ind w:left="57"/>
                          <w:rPr>
                            <w:sz w:val="14"/>
                          </w:rPr>
                        </w:pPr>
                        <w:r>
                          <w:rPr>
                            <w:color w:val="231F20"/>
                            <w:sz w:val="14"/>
                          </w:rPr>
                          <w:t>2501,  2502,  2503,  2504/1,  2504/2,  2505,  2506,  2507, 2508/1,</w:t>
                        </w:r>
                      </w:p>
                      <w:p w:rsidR="00817596" w:rsidRDefault="003C50AC">
                        <w:pPr>
                          <w:pStyle w:val="TableParagraph"/>
                          <w:spacing w:line="160" w:lineRule="exact"/>
                          <w:ind w:left="57"/>
                          <w:rPr>
                            <w:sz w:val="14"/>
                          </w:rPr>
                        </w:pPr>
                        <w:r>
                          <w:rPr>
                            <w:color w:val="231F20"/>
                            <w:sz w:val="14"/>
                          </w:rPr>
                          <w:t>2508/2</w:t>
                        </w:r>
                        <w:r>
                          <w:rPr>
                            <w:color w:val="231F20"/>
                            <w:sz w:val="14"/>
                          </w:rPr>
                          <w:t>,  2509,  2510,  2511/1,  2511/2,  2512/1,  2512/2,  2514,</w:t>
                        </w:r>
                      </w:p>
                      <w:p w:rsidR="00817596" w:rsidRDefault="003C50AC">
                        <w:pPr>
                          <w:pStyle w:val="TableParagraph"/>
                          <w:spacing w:line="160" w:lineRule="exact"/>
                          <w:ind w:left="57"/>
                          <w:rPr>
                            <w:sz w:val="14"/>
                          </w:rPr>
                        </w:pPr>
                        <w:r>
                          <w:rPr>
                            <w:color w:val="231F20"/>
                            <w:sz w:val="14"/>
                          </w:rPr>
                          <w:t>2515/1, 2515/2, 2517, 2518/1, 2518/2, 2519, 2520, 2525, 2526/1,</w:t>
                        </w:r>
                      </w:p>
                      <w:p w:rsidR="00817596" w:rsidRDefault="003C50AC">
                        <w:pPr>
                          <w:pStyle w:val="TableParagraph"/>
                          <w:spacing w:line="160" w:lineRule="exact"/>
                          <w:ind w:left="57"/>
                          <w:rPr>
                            <w:sz w:val="14"/>
                          </w:rPr>
                        </w:pPr>
                        <w:r>
                          <w:rPr>
                            <w:color w:val="231F20"/>
                            <w:sz w:val="14"/>
                          </w:rPr>
                          <w:t>2526/2, 2526/3, 2528/1, 2528/3, 2529, 2530, 2531, 2532, 2533,</w:t>
                        </w:r>
                      </w:p>
                      <w:p w:rsidR="00817596" w:rsidRDefault="003C50AC">
                        <w:pPr>
                          <w:pStyle w:val="TableParagraph"/>
                          <w:spacing w:line="160" w:lineRule="exact"/>
                          <w:ind w:left="57"/>
                          <w:rPr>
                            <w:sz w:val="14"/>
                          </w:rPr>
                        </w:pPr>
                        <w:r>
                          <w:rPr>
                            <w:color w:val="231F20"/>
                            <w:sz w:val="14"/>
                          </w:rPr>
                          <w:t>2534, 2535/1, 2535/2, 2535/3, 2536, 2537, 2538, 2539, 2540/1,</w:t>
                        </w:r>
                      </w:p>
                      <w:p w:rsidR="00817596" w:rsidRDefault="003C50AC">
                        <w:pPr>
                          <w:pStyle w:val="TableParagraph"/>
                          <w:spacing w:line="160" w:lineRule="exact"/>
                          <w:ind w:left="57"/>
                          <w:rPr>
                            <w:sz w:val="14"/>
                          </w:rPr>
                        </w:pPr>
                        <w:r>
                          <w:rPr>
                            <w:color w:val="231F20"/>
                            <w:sz w:val="14"/>
                          </w:rPr>
                          <w:t>2540/2, 2</w:t>
                        </w:r>
                        <w:r>
                          <w:rPr>
                            <w:color w:val="231F20"/>
                            <w:sz w:val="14"/>
                          </w:rPr>
                          <w:t>541, 2543, 2552, 2553, 2554, 2555, 2556, 2557, 2558,</w:t>
                        </w:r>
                      </w:p>
                      <w:p w:rsidR="00817596" w:rsidRDefault="003C50AC">
                        <w:pPr>
                          <w:pStyle w:val="TableParagraph"/>
                          <w:spacing w:line="160" w:lineRule="exact"/>
                          <w:ind w:left="57"/>
                          <w:rPr>
                            <w:sz w:val="14"/>
                          </w:rPr>
                        </w:pPr>
                        <w:r>
                          <w:rPr>
                            <w:color w:val="231F20"/>
                            <w:sz w:val="14"/>
                          </w:rPr>
                          <w:t>2559,  2560,  2561,  2563/1,  2563/2,  2563/3,  2564,  2565, 2566,</w:t>
                        </w:r>
                      </w:p>
                      <w:p w:rsidR="00817596" w:rsidRDefault="003C50AC">
                        <w:pPr>
                          <w:pStyle w:val="TableParagraph"/>
                          <w:spacing w:line="160" w:lineRule="exact"/>
                          <w:ind w:left="57"/>
                          <w:rPr>
                            <w:sz w:val="14"/>
                          </w:rPr>
                        </w:pPr>
                        <w:r>
                          <w:rPr>
                            <w:color w:val="231F20"/>
                            <w:sz w:val="14"/>
                          </w:rPr>
                          <w:t>2567, 2568, 2569/1, 2569/2, 2569/3, 2570, 2571, 2573/1, 2573/2,</w:t>
                        </w:r>
                      </w:p>
                      <w:p w:rsidR="00817596" w:rsidRDefault="003C50AC">
                        <w:pPr>
                          <w:pStyle w:val="TableParagraph"/>
                          <w:spacing w:line="160" w:lineRule="exact"/>
                          <w:ind w:left="57"/>
                          <w:rPr>
                            <w:sz w:val="14"/>
                          </w:rPr>
                        </w:pPr>
                        <w:r>
                          <w:rPr>
                            <w:color w:val="231F20"/>
                            <w:sz w:val="14"/>
                          </w:rPr>
                          <w:t>2574, 2575, 2576, 2577/2, 2577/3, 2577/6, 2578/2, 2578/3, 2579,</w:t>
                        </w:r>
                      </w:p>
                      <w:p w:rsidR="00817596" w:rsidRDefault="003C50AC">
                        <w:pPr>
                          <w:pStyle w:val="TableParagraph"/>
                          <w:spacing w:line="160" w:lineRule="exact"/>
                          <w:ind w:left="57"/>
                          <w:rPr>
                            <w:sz w:val="14"/>
                          </w:rPr>
                        </w:pPr>
                        <w:r>
                          <w:rPr>
                            <w:color w:val="231F20"/>
                            <w:sz w:val="14"/>
                          </w:rPr>
                          <w:t xml:space="preserve">2580/2, </w:t>
                        </w:r>
                        <w:r>
                          <w:rPr>
                            <w:color w:val="231F20"/>
                            <w:sz w:val="14"/>
                          </w:rPr>
                          <w:t>2580/3, 2580/4, 2581, 2582/2, 2586, 2587, 2588/3, 2657,</w:t>
                        </w:r>
                      </w:p>
                      <w:p w:rsidR="00817596" w:rsidRDefault="003C50AC">
                        <w:pPr>
                          <w:pStyle w:val="TableParagraph"/>
                          <w:spacing w:line="160" w:lineRule="exact"/>
                          <w:ind w:left="57"/>
                          <w:rPr>
                            <w:sz w:val="14"/>
                          </w:rPr>
                        </w:pPr>
                        <w:r>
                          <w:rPr>
                            <w:color w:val="231F20"/>
                            <w:sz w:val="14"/>
                          </w:rPr>
                          <w:t>2658/1, 2658/2, 2659, 2660, 2661/1, 2661/2, 2661/3, 2662, 2663,</w:t>
                        </w:r>
                      </w:p>
                      <w:p w:rsidR="00817596" w:rsidRDefault="003C50AC">
                        <w:pPr>
                          <w:pStyle w:val="TableParagraph"/>
                          <w:spacing w:line="160" w:lineRule="exact"/>
                          <w:ind w:left="57"/>
                          <w:rPr>
                            <w:sz w:val="14"/>
                          </w:rPr>
                        </w:pPr>
                        <w:r>
                          <w:rPr>
                            <w:color w:val="231F20"/>
                            <w:sz w:val="14"/>
                          </w:rPr>
                          <w:t>2664/1, 2664/2, 2665/1, 2665/2, 2666/1, 2666/2, 2667/1,  2667/2,</w:t>
                        </w:r>
                      </w:p>
                      <w:p w:rsidR="00817596" w:rsidRDefault="003C50AC">
                        <w:pPr>
                          <w:pStyle w:val="TableParagraph"/>
                          <w:spacing w:line="160" w:lineRule="exact"/>
                          <w:ind w:left="57"/>
                          <w:rPr>
                            <w:sz w:val="14"/>
                          </w:rPr>
                        </w:pPr>
                        <w:r>
                          <w:rPr>
                            <w:color w:val="231F20"/>
                            <w:sz w:val="14"/>
                          </w:rPr>
                          <w:t>2668/1, 2668/2, 2669/1, 2669/2, 2669/3, 2670, 2671, 2672, 2678,</w:t>
                        </w:r>
                      </w:p>
                      <w:p w:rsidR="00817596" w:rsidRDefault="003C50AC">
                        <w:pPr>
                          <w:pStyle w:val="TableParagraph"/>
                          <w:spacing w:line="160" w:lineRule="exact"/>
                          <w:ind w:left="57"/>
                          <w:rPr>
                            <w:sz w:val="14"/>
                          </w:rPr>
                        </w:pPr>
                        <w:r>
                          <w:rPr>
                            <w:color w:val="231F20"/>
                            <w:sz w:val="14"/>
                          </w:rPr>
                          <w:t>2679, 2682, 2686, 2687/1, 2693, 2694, 2695, 2702, 2707, 2708,</w:t>
                        </w:r>
                      </w:p>
                      <w:p w:rsidR="00817596" w:rsidRDefault="003C50AC">
                        <w:pPr>
                          <w:pStyle w:val="TableParagraph"/>
                          <w:spacing w:line="160" w:lineRule="exact"/>
                          <w:ind w:left="57"/>
                          <w:rPr>
                            <w:sz w:val="14"/>
                          </w:rPr>
                        </w:pPr>
                        <w:r>
                          <w:rPr>
                            <w:color w:val="231F20"/>
                            <w:sz w:val="14"/>
                          </w:rPr>
                          <w:t>2710/2, 2853/1, 2853/2, 2855/1, 2855/2, 2856, 2857/1, 2857/2,</w:t>
                        </w:r>
                      </w:p>
                      <w:p w:rsidR="00817596" w:rsidRDefault="003C50AC">
                        <w:pPr>
                          <w:pStyle w:val="TableParagraph"/>
                          <w:spacing w:line="160" w:lineRule="exact"/>
                          <w:ind w:left="57"/>
                          <w:rPr>
                            <w:sz w:val="14"/>
                          </w:rPr>
                        </w:pPr>
                        <w:r>
                          <w:rPr>
                            <w:color w:val="231F20"/>
                            <w:sz w:val="14"/>
                          </w:rPr>
                          <w:t>2857/3, 2858/1, 2858/2, 2859/1, 2859/2, 2860/1, 2860/2,  2860/3,</w:t>
                        </w:r>
                      </w:p>
                      <w:p w:rsidR="00817596" w:rsidRDefault="003C50AC">
                        <w:pPr>
                          <w:pStyle w:val="TableParagraph"/>
                          <w:spacing w:line="160" w:lineRule="exact"/>
                          <w:ind w:left="57"/>
                          <w:rPr>
                            <w:sz w:val="14"/>
                          </w:rPr>
                        </w:pPr>
                        <w:r>
                          <w:rPr>
                            <w:color w:val="231F20"/>
                            <w:sz w:val="14"/>
                          </w:rPr>
                          <w:t>2860/4, 2860/5, 2861, 2862/1, 2862/2, 2862/3, 2862/4, 2862/5,</w:t>
                        </w:r>
                      </w:p>
                      <w:p w:rsidR="00817596" w:rsidRDefault="003C50AC">
                        <w:pPr>
                          <w:pStyle w:val="TableParagraph"/>
                          <w:spacing w:line="161" w:lineRule="exact"/>
                          <w:ind w:left="57"/>
                          <w:rPr>
                            <w:sz w:val="14"/>
                          </w:rPr>
                        </w:pPr>
                        <w:r>
                          <w:rPr>
                            <w:color w:val="231F20"/>
                            <w:sz w:val="14"/>
                          </w:rPr>
                          <w:t>2862/</w:t>
                        </w:r>
                        <w:r>
                          <w:rPr>
                            <w:color w:val="231F20"/>
                            <w:sz w:val="14"/>
                          </w:rPr>
                          <w:t>6, 2862/7, 2863/1, 2863/2, 2863/3, 2863/4, 2863/5, 2864,</w:t>
                        </w:r>
                      </w:p>
                    </w:tc>
                  </w:tr>
                  <w:tr w:rsidR="00817596">
                    <w:trPr>
                      <w:trHeight w:val="6600"/>
                    </w:trPr>
                    <w:tc>
                      <w:tcPr>
                        <w:tcW w:w="283" w:type="dxa"/>
                      </w:tcPr>
                      <w:p w:rsidR="00817596" w:rsidRDefault="00817596">
                        <w:pPr>
                          <w:pStyle w:val="TableParagraph"/>
                          <w:rPr>
                            <w:sz w:val="14"/>
                          </w:rPr>
                        </w:pPr>
                      </w:p>
                    </w:tc>
                    <w:tc>
                      <w:tcPr>
                        <w:tcW w:w="1020" w:type="dxa"/>
                      </w:tcPr>
                      <w:p w:rsidR="00817596" w:rsidRDefault="00817596">
                        <w:pPr>
                          <w:pStyle w:val="TableParagraph"/>
                          <w:rPr>
                            <w:sz w:val="14"/>
                          </w:rPr>
                        </w:pPr>
                      </w:p>
                    </w:tc>
                    <w:tc>
                      <w:tcPr>
                        <w:tcW w:w="3798" w:type="dxa"/>
                      </w:tcPr>
                      <w:p w:rsidR="00817596" w:rsidRDefault="003C50AC">
                        <w:pPr>
                          <w:pStyle w:val="TableParagraph"/>
                          <w:spacing w:before="18" w:line="161" w:lineRule="exact"/>
                          <w:ind w:left="57"/>
                          <w:rPr>
                            <w:sz w:val="14"/>
                          </w:rPr>
                        </w:pPr>
                        <w:r>
                          <w:rPr>
                            <w:color w:val="231F20"/>
                            <w:sz w:val="14"/>
                          </w:rPr>
                          <w:t>2865, 2866/1, 2866/2, 2866/3, 2866/4, 2867/1, 2867/2, 2868/1,</w:t>
                        </w:r>
                      </w:p>
                      <w:p w:rsidR="00817596" w:rsidRDefault="003C50AC">
                        <w:pPr>
                          <w:pStyle w:val="TableParagraph"/>
                          <w:spacing w:line="160" w:lineRule="exact"/>
                          <w:ind w:left="57"/>
                          <w:rPr>
                            <w:sz w:val="14"/>
                          </w:rPr>
                        </w:pPr>
                        <w:r>
                          <w:rPr>
                            <w:color w:val="231F20"/>
                            <w:sz w:val="14"/>
                          </w:rPr>
                          <w:t>2868/2,    2869,    3148/4,    3148/5,    3148/6,    3148/7,   3148/8,</w:t>
                        </w:r>
                      </w:p>
                      <w:p w:rsidR="00817596" w:rsidRDefault="003C50AC">
                        <w:pPr>
                          <w:pStyle w:val="TableParagraph"/>
                          <w:spacing w:line="160" w:lineRule="exact"/>
                          <w:ind w:left="57"/>
                          <w:rPr>
                            <w:sz w:val="14"/>
                          </w:rPr>
                        </w:pPr>
                        <w:r>
                          <w:rPr>
                            <w:color w:val="231F20"/>
                            <w:sz w:val="14"/>
                          </w:rPr>
                          <w:t>3149/1,   3149/2,   3149/3,   3150/1,   3150/2,   3151/1,   3151/2,</w:t>
                        </w:r>
                      </w:p>
                      <w:p w:rsidR="00817596" w:rsidRDefault="003C50AC">
                        <w:pPr>
                          <w:pStyle w:val="TableParagraph"/>
                          <w:spacing w:line="160" w:lineRule="exact"/>
                          <w:ind w:left="57"/>
                          <w:rPr>
                            <w:sz w:val="14"/>
                          </w:rPr>
                        </w:pPr>
                        <w:r>
                          <w:rPr>
                            <w:color w:val="231F20"/>
                            <w:sz w:val="14"/>
                          </w:rPr>
                          <w:t>3151/3,  3152/1,  3152/2,  3153,  3154/1,  3154/2,  3154/3,  3155,</w:t>
                        </w:r>
                      </w:p>
                      <w:p w:rsidR="00817596" w:rsidRDefault="003C50AC">
                        <w:pPr>
                          <w:pStyle w:val="TableParagraph"/>
                          <w:spacing w:line="160" w:lineRule="exact"/>
                          <w:ind w:left="57"/>
                          <w:rPr>
                            <w:sz w:val="14"/>
                          </w:rPr>
                        </w:pPr>
                        <w:r>
                          <w:rPr>
                            <w:color w:val="231F20"/>
                            <w:sz w:val="14"/>
                          </w:rPr>
                          <w:t>3156/1,   3156/2,   3156/3,   3156/4,   3159,   3160,   3161,  3162,</w:t>
                        </w:r>
                      </w:p>
                      <w:p w:rsidR="00817596" w:rsidRDefault="003C50AC">
                        <w:pPr>
                          <w:pStyle w:val="TableParagraph"/>
                          <w:spacing w:line="160" w:lineRule="exact"/>
                          <w:ind w:left="57"/>
                          <w:rPr>
                            <w:sz w:val="14"/>
                          </w:rPr>
                        </w:pPr>
                        <w:r>
                          <w:rPr>
                            <w:color w:val="231F20"/>
                            <w:sz w:val="14"/>
                          </w:rPr>
                          <w:t xml:space="preserve">3163,    3164/1,    3164/11,    3164/2,    3164/3,  </w:t>
                        </w:r>
                        <w:r>
                          <w:rPr>
                            <w:color w:val="231F20"/>
                            <w:sz w:val="14"/>
                          </w:rPr>
                          <w:t xml:space="preserve">  3164/4, 3164/5,</w:t>
                        </w:r>
                      </w:p>
                      <w:p w:rsidR="00817596" w:rsidRDefault="003C50AC">
                        <w:pPr>
                          <w:pStyle w:val="TableParagraph"/>
                          <w:spacing w:line="160" w:lineRule="exact"/>
                          <w:ind w:left="57"/>
                          <w:rPr>
                            <w:sz w:val="14"/>
                          </w:rPr>
                        </w:pPr>
                        <w:r>
                          <w:rPr>
                            <w:color w:val="231F20"/>
                            <w:sz w:val="14"/>
                          </w:rPr>
                          <w:t>3164/6, 3164/7, 3164/8, 3165/2, 3165/3, 3165/4, 3165/5, 3167,</w:t>
                        </w:r>
                      </w:p>
                      <w:p w:rsidR="00817596" w:rsidRDefault="003C50AC">
                        <w:pPr>
                          <w:pStyle w:val="TableParagraph"/>
                          <w:spacing w:line="160" w:lineRule="exact"/>
                          <w:ind w:left="57"/>
                          <w:rPr>
                            <w:sz w:val="14"/>
                          </w:rPr>
                        </w:pPr>
                        <w:r>
                          <w:rPr>
                            <w:color w:val="231F20"/>
                            <w:sz w:val="14"/>
                          </w:rPr>
                          <w:t>3168/1,  3168/2,  3169,  3170/1,  3170/2,  3171,  3172,  3173/1,</w:t>
                        </w:r>
                      </w:p>
                      <w:p w:rsidR="00817596" w:rsidRDefault="003C50AC">
                        <w:pPr>
                          <w:pStyle w:val="TableParagraph"/>
                          <w:spacing w:line="160" w:lineRule="exact"/>
                          <w:ind w:left="57"/>
                          <w:rPr>
                            <w:sz w:val="14"/>
                          </w:rPr>
                        </w:pPr>
                        <w:r>
                          <w:rPr>
                            <w:color w:val="231F20"/>
                            <w:sz w:val="14"/>
                          </w:rPr>
                          <w:t>3173/2,   3174/1,   3174/2,   3174/3,   3175/1,   3175/2,   3177/3,</w:t>
                        </w:r>
                      </w:p>
                      <w:p w:rsidR="00817596" w:rsidRDefault="003C50AC">
                        <w:pPr>
                          <w:pStyle w:val="TableParagraph"/>
                          <w:spacing w:line="160" w:lineRule="exact"/>
                          <w:ind w:left="57"/>
                          <w:rPr>
                            <w:sz w:val="14"/>
                          </w:rPr>
                        </w:pPr>
                        <w:r>
                          <w:rPr>
                            <w:color w:val="231F20"/>
                            <w:sz w:val="14"/>
                          </w:rPr>
                          <w:t>3178/1,   3178/2,   3178/3,   3179/1,   317</w:t>
                        </w:r>
                        <w:r>
                          <w:rPr>
                            <w:color w:val="231F20"/>
                            <w:sz w:val="14"/>
                          </w:rPr>
                          <w:t>9/2,   3180/1,   3180/2,</w:t>
                        </w:r>
                      </w:p>
                      <w:p w:rsidR="00817596" w:rsidRDefault="003C50AC">
                        <w:pPr>
                          <w:pStyle w:val="TableParagraph"/>
                          <w:spacing w:line="160" w:lineRule="exact"/>
                          <w:ind w:left="57"/>
                          <w:rPr>
                            <w:sz w:val="14"/>
                          </w:rPr>
                        </w:pPr>
                        <w:r>
                          <w:rPr>
                            <w:color w:val="231F20"/>
                            <w:sz w:val="14"/>
                          </w:rPr>
                          <w:t>3180/3,  3181,  3182/1,  3182/2,  3182/3,  3182/4,  3183,  3184,</w:t>
                        </w:r>
                      </w:p>
                      <w:p w:rsidR="00817596" w:rsidRDefault="003C50AC">
                        <w:pPr>
                          <w:pStyle w:val="TableParagraph"/>
                          <w:spacing w:line="160" w:lineRule="exact"/>
                          <w:ind w:left="57"/>
                          <w:rPr>
                            <w:sz w:val="14"/>
                          </w:rPr>
                        </w:pPr>
                        <w:r>
                          <w:rPr>
                            <w:color w:val="231F20"/>
                            <w:sz w:val="14"/>
                          </w:rPr>
                          <w:t>3185/1,  3185/2,  3185/3,  3185/4,  3185/5,  3185/6,  3186,  3187,</w:t>
                        </w:r>
                      </w:p>
                      <w:p w:rsidR="00817596" w:rsidRDefault="003C50AC">
                        <w:pPr>
                          <w:pStyle w:val="TableParagraph"/>
                          <w:spacing w:line="160" w:lineRule="exact"/>
                          <w:ind w:left="57"/>
                          <w:rPr>
                            <w:sz w:val="14"/>
                          </w:rPr>
                        </w:pPr>
                        <w:r>
                          <w:rPr>
                            <w:color w:val="231F20"/>
                            <w:sz w:val="14"/>
                          </w:rPr>
                          <w:t>3188,  3189,  3190,  3191,  3192,  3193,  3194/1,  3194/2,  3195,</w:t>
                        </w:r>
                      </w:p>
                      <w:p w:rsidR="00817596" w:rsidRDefault="003C50AC">
                        <w:pPr>
                          <w:pStyle w:val="TableParagraph"/>
                          <w:spacing w:line="160" w:lineRule="exact"/>
                          <w:ind w:left="57"/>
                          <w:rPr>
                            <w:sz w:val="14"/>
                          </w:rPr>
                        </w:pPr>
                        <w:r>
                          <w:rPr>
                            <w:color w:val="231F20"/>
                            <w:sz w:val="14"/>
                          </w:rPr>
                          <w:t>3196/1,   3196/2,   3196/3,   319</w:t>
                        </w:r>
                        <w:r>
                          <w:rPr>
                            <w:color w:val="231F20"/>
                            <w:sz w:val="14"/>
                          </w:rPr>
                          <w:t>6/4,   3196/5,   3197/1,   3197/10,</w:t>
                        </w:r>
                      </w:p>
                      <w:p w:rsidR="00817596" w:rsidRDefault="003C50AC">
                        <w:pPr>
                          <w:pStyle w:val="TableParagraph"/>
                          <w:spacing w:line="160" w:lineRule="exact"/>
                          <w:ind w:left="57"/>
                          <w:rPr>
                            <w:sz w:val="14"/>
                          </w:rPr>
                        </w:pPr>
                        <w:r>
                          <w:rPr>
                            <w:color w:val="231F20"/>
                            <w:sz w:val="14"/>
                          </w:rPr>
                          <w:t>3197/11, 3197/2, 3197/3, 3197/4, 3197/5, 3197/6, 3197/7, 3197/8,</w:t>
                        </w:r>
                      </w:p>
                      <w:p w:rsidR="00817596" w:rsidRDefault="003C50AC">
                        <w:pPr>
                          <w:pStyle w:val="TableParagraph"/>
                          <w:spacing w:line="160" w:lineRule="exact"/>
                          <w:ind w:left="57"/>
                          <w:rPr>
                            <w:sz w:val="14"/>
                          </w:rPr>
                        </w:pPr>
                        <w:r>
                          <w:rPr>
                            <w:color w:val="231F20"/>
                            <w:sz w:val="14"/>
                          </w:rPr>
                          <w:t>3197/9,  3198,  3199,  3200,  3201,  3202,  3203/1,  3222, 3223/1,</w:t>
                        </w:r>
                      </w:p>
                      <w:p w:rsidR="00817596" w:rsidRDefault="003C50AC">
                        <w:pPr>
                          <w:pStyle w:val="TableParagraph"/>
                          <w:spacing w:line="160" w:lineRule="exact"/>
                          <w:ind w:left="57"/>
                          <w:rPr>
                            <w:sz w:val="14"/>
                          </w:rPr>
                        </w:pPr>
                        <w:r>
                          <w:rPr>
                            <w:color w:val="231F20"/>
                            <w:sz w:val="14"/>
                          </w:rPr>
                          <w:t>3223/2,  3223/3,  3223/4,  3224,  3225,  3234,  3235/1,  3235/2,</w:t>
                        </w:r>
                      </w:p>
                      <w:p w:rsidR="00817596" w:rsidRDefault="003C50AC">
                        <w:pPr>
                          <w:pStyle w:val="TableParagraph"/>
                          <w:spacing w:line="160" w:lineRule="exact"/>
                          <w:ind w:left="57"/>
                          <w:rPr>
                            <w:sz w:val="14"/>
                          </w:rPr>
                        </w:pPr>
                        <w:r>
                          <w:rPr>
                            <w:color w:val="231F20"/>
                            <w:sz w:val="14"/>
                          </w:rPr>
                          <w:t>3235/3, 3236, 3237, 327</w:t>
                        </w:r>
                        <w:r>
                          <w:rPr>
                            <w:color w:val="231F20"/>
                            <w:sz w:val="14"/>
                          </w:rPr>
                          <w:t>0/2, 3270/3, 3271/2, 3286, 3289, 3290/1,</w:t>
                        </w:r>
                      </w:p>
                      <w:p w:rsidR="00817596" w:rsidRDefault="003C50AC">
                        <w:pPr>
                          <w:pStyle w:val="TableParagraph"/>
                          <w:spacing w:line="160" w:lineRule="exact"/>
                          <w:ind w:left="57"/>
                          <w:rPr>
                            <w:sz w:val="14"/>
                          </w:rPr>
                        </w:pPr>
                        <w:r>
                          <w:rPr>
                            <w:color w:val="231F20"/>
                            <w:sz w:val="14"/>
                          </w:rPr>
                          <w:t>3290/2, 3292/1, 3292/2, 3293/1, 3293/2, 3293/3, 3294/1,  3294/2,</w:t>
                        </w:r>
                      </w:p>
                      <w:p w:rsidR="00817596" w:rsidRDefault="003C50AC">
                        <w:pPr>
                          <w:pStyle w:val="TableParagraph"/>
                          <w:spacing w:line="160" w:lineRule="exact"/>
                          <w:ind w:left="57"/>
                          <w:rPr>
                            <w:sz w:val="14"/>
                          </w:rPr>
                        </w:pPr>
                        <w:r>
                          <w:rPr>
                            <w:color w:val="231F20"/>
                            <w:sz w:val="14"/>
                          </w:rPr>
                          <w:t>3294/3,  3295,  3296,  3297,  3298/1,  3298/2,  3299/2,  3299/3,</w:t>
                        </w:r>
                      </w:p>
                      <w:p w:rsidR="00817596" w:rsidRDefault="003C50AC">
                        <w:pPr>
                          <w:pStyle w:val="TableParagraph"/>
                          <w:spacing w:line="160" w:lineRule="exact"/>
                          <w:ind w:left="57"/>
                          <w:rPr>
                            <w:sz w:val="14"/>
                          </w:rPr>
                        </w:pPr>
                        <w:r>
                          <w:rPr>
                            <w:color w:val="231F20"/>
                            <w:sz w:val="14"/>
                          </w:rPr>
                          <w:t>3299/4, 3299/5, 3300/1, 3300/2, 3300/3, 3300/4, 3300/5,  3301/1,</w:t>
                        </w:r>
                      </w:p>
                      <w:p w:rsidR="00817596" w:rsidRDefault="003C50AC">
                        <w:pPr>
                          <w:pStyle w:val="TableParagraph"/>
                          <w:spacing w:line="160" w:lineRule="exact"/>
                          <w:ind w:left="57"/>
                          <w:rPr>
                            <w:sz w:val="14"/>
                          </w:rPr>
                        </w:pPr>
                        <w:r>
                          <w:rPr>
                            <w:color w:val="231F20"/>
                            <w:sz w:val="14"/>
                          </w:rPr>
                          <w:t>3301/2, 3302/1, 3302/2, 3302/3, 3303/1, 3303/2, 3304/1, 3305,</w:t>
                        </w:r>
                      </w:p>
                      <w:p w:rsidR="00817596" w:rsidRDefault="003C50AC">
                        <w:pPr>
                          <w:pStyle w:val="TableParagraph"/>
                          <w:spacing w:line="160" w:lineRule="exact"/>
                          <w:ind w:left="57"/>
                          <w:rPr>
                            <w:sz w:val="14"/>
                          </w:rPr>
                        </w:pPr>
                        <w:r>
                          <w:rPr>
                            <w:color w:val="231F20"/>
                            <w:sz w:val="14"/>
                          </w:rPr>
                          <w:t>3318, 3319, 3320, 3321, 3322/1, 3323, 3324, 3325, 3326, 3327/1,</w:t>
                        </w:r>
                      </w:p>
                      <w:p w:rsidR="00817596" w:rsidRDefault="003C50AC">
                        <w:pPr>
                          <w:pStyle w:val="TableParagraph"/>
                          <w:spacing w:line="160" w:lineRule="exact"/>
                          <w:ind w:left="57"/>
                          <w:rPr>
                            <w:sz w:val="14"/>
                          </w:rPr>
                        </w:pPr>
                        <w:r>
                          <w:rPr>
                            <w:color w:val="231F20"/>
                            <w:sz w:val="14"/>
                          </w:rPr>
                          <w:t>3327/2, 3328/1, 3328/2, 3328/3, 3328/4, 3328/5, 3328/6,  3328/7,</w:t>
                        </w:r>
                      </w:p>
                      <w:p w:rsidR="00817596" w:rsidRDefault="003C50AC">
                        <w:pPr>
                          <w:pStyle w:val="TableParagraph"/>
                          <w:spacing w:line="160" w:lineRule="exact"/>
                          <w:ind w:left="57"/>
                          <w:rPr>
                            <w:sz w:val="14"/>
                          </w:rPr>
                        </w:pPr>
                        <w:r>
                          <w:rPr>
                            <w:color w:val="231F20"/>
                            <w:sz w:val="14"/>
                          </w:rPr>
                          <w:t>3328/8, 3329/3, 3330/1, 3331/1, 3331/2, 3332/1, 3332/2, 3337,</w:t>
                        </w:r>
                      </w:p>
                      <w:p w:rsidR="00817596" w:rsidRDefault="003C50AC">
                        <w:pPr>
                          <w:pStyle w:val="TableParagraph"/>
                          <w:spacing w:line="160" w:lineRule="exact"/>
                          <w:ind w:left="57"/>
                          <w:rPr>
                            <w:sz w:val="14"/>
                          </w:rPr>
                        </w:pPr>
                        <w:r>
                          <w:rPr>
                            <w:color w:val="231F20"/>
                            <w:sz w:val="14"/>
                          </w:rPr>
                          <w:t>333</w:t>
                        </w:r>
                        <w:r>
                          <w:rPr>
                            <w:color w:val="231F20"/>
                            <w:sz w:val="14"/>
                          </w:rPr>
                          <w:t>8,  3339,  3340,  3341,  3342,  3343,  3344,  3348/10,  3348/6,</w:t>
                        </w:r>
                      </w:p>
                      <w:p w:rsidR="00817596" w:rsidRDefault="003C50AC">
                        <w:pPr>
                          <w:pStyle w:val="TableParagraph"/>
                          <w:spacing w:line="160" w:lineRule="exact"/>
                          <w:ind w:left="57"/>
                          <w:rPr>
                            <w:sz w:val="14"/>
                          </w:rPr>
                        </w:pPr>
                        <w:r>
                          <w:rPr>
                            <w:color w:val="231F20"/>
                            <w:sz w:val="14"/>
                          </w:rPr>
                          <w:t>3348/7,  3348/8,  3348/9,  3349,  3350,  3352,  3353,  3354, 3355,</w:t>
                        </w:r>
                      </w:p>
                      <w:p w:rsidR="00817596" w:rsidRDefault="003C50AC">
                        <w:pPr>
                          <w:pStyle w:val="TableParagraph"/>
                          <w:spacing w:line="160" w:lineRule="exact"/>
                          <w:ind w:left="57"/>
                          <w:rPr>
                            <w:sz w:val="14"/>
                          </w:rPr>
                        </w:pPr>
                        <w:r>
                          <w:rPr>
                            <w:color w:val="231F20"/>
                            <w:sz w:val="14"/>
                          </w:rPr>
                          <w:t>3356,  3357/1,  3357/2,  3358,  3359/1,  3359/2,  3360,  3361/1,</w:t>
                        </w:r>
                      </w:p>
                      <w:p w:rsidR="00817596" w:rsidRDefault="003C50AC">
                        <w:pPr>
                          <w:pStyle w:val="TableParagraph"/>
                          <w:spacing w:line="160" w:lineRule="exact"/>
                          <w:ind w:left="57"/>
                          <w:rPr>
                            <w:sz w:val="14"/>
                          </w:rPr>
                        </w:pPr>
                        <w:r>
                          <w:rPr>
                            <w:color w:val="231F20"/>
                            <w:sz w:val="14"/>
                          </w:rPr>
                          <w:t xml:space="preserve">3361/2,  3362,  3369/1,  3485/1,  3485/2,  3486/1,  3486/2, </w:t>
                        </w:r>
                        <w:r>
                          <w:rPr>
                            <w:color w:val="231F20"/>
                            <w:sz w:val="14"/>
                          </w:rPr>
                          <w:t xml:space="preserve"> 3487,</w:t>
                        </w:r>
                      </w:p>
                      <w:p w:rsidR="00817596" w:rsidRDefault="003C50AC">
                        <w:pPr>
                          <w:pStyle w:val="TableParagraph"/>
                          <w:spacing w:line="160" w:lineRule="exact"/>
                          <w:ind w:left="57"/>
                          <w:rPr>
                            <w:sz w:val="14"/>
                          </w:rPr>
                        </w:pPr>
                        <w:r>
                          <w:rPr>
                            <w:color w:val="231F20"/>
                            <w:sz w:val="14"/>
                          </w:rPr>
                          <w:t>3489/1, 3489/4, 3489/5, 3490, 3491/1, 3491/2, 3491/3, 3491/4,</w:t>
                        </w:r>
                      </w:p>
                      <w:p w:rsidR="00817596" w:rsidRDefault="003C50AC">
                        <w:pPr>
                          <w:pStyle w:val="TableParagraph"/>
                          <w:spacing w:line="160" w:lineRule="exact"/>
                          <w:ind w:left="57"/>
                          <w:rPr>
                            <w:sz w:val="14"/>
                          </w:rPr>
                        </w:pPr>
                        <w:r>
                          <w:rPr>
                            <w:color w:val="231F20"/>
                            <w:sz w:val="14"/>
                          </w:rPr>
                          <w:t>3492/1, 3492/2, 3493/3, 3493/4, 3495/1, 3495/2, 3495/3,  3495/4,</w:t>
                        </w:r>
                      </w:p>
                      <w:p w:rsidR="00817596" w:rsidRDefault="003C50AC">
                        <w:pPr>
                          <w:pStyle w:val="TableParagraph"/>
                          <w:spacing w:line="160" w:lineRule="exact"/>
                          <w:ind w:left="57"/>
                          <w:rPr>
                            <w:sz w:val="14"/>
                          </w:rPr>
                        </w:pPr>
                        <w:r>
                          <w:rPr>
                            <w:color w:val="231F20"/>
                            <w:sz w:val="14"/>
                          </w:rPr>
                          <w:t>3495/5,  3495/6,  3495/7,  3496/1,3496/2,  3497/1,  3497/2, 3498,</w:t>
                        </w:r>
                      </w:p>
                      <w:p w:rsidR="00817596" w:rsidRDefault="003C50AC">
                        <w:pPr>
                          <w:pStyle w:val="TableParagraph"/>
                          <w:spacing w:line="160" w:lineRule="exact"/>
                          <w:ind w:left="57"/>
                          <w:rPr>
                            <w:sz w:val="14"/>
                          </w:rPr>
                        </w:pPr>
                        <w:r>
                          <w:rPr>
                            <w:color w:val="231F20"/>
                            <w:sz w:val="14"/>
                          </w:rPr>
                          <w:t>3499,  3500/1,  3500/2,  3501/1,  3501/2,  3502,  3503,  3504/1,</w:t>
                        </w:r>
                      </w:p>
                      <w:p w:rsidR="00817596" w:rsidRDefault="003C50AC">
                        <w:pPr>
                          <w:pStyle w:val="TableParagraph"/>
                          <w:spacing w:line="160" w:lineRule="exact"/>
                          <w:ind w:left="57"/>
                          <w:rPr>
                            <w:sz w:val="14"/>
                          </w:rPr>
                        </w:pPr>
                        <w:r>
                          <w:rPr>
                            <w:color w:val="231F20"/>
                            <w:sz w:val="14"/>
                          </w:rPr>
                          <w:t>3504/2, 3504/3, 3504/4, 3505, 3506, 3507/1, 3508, 3509, 3510,</w:t>
                        </w:r>
                      </w:p>
                      <w:p w:rsidR="00817596" w:rsidRDefault="003C50AC">
                        <w:pPr>
                          <w:pStyle w:val="TableParagraph"/>
                          <w:spacing w:line="160" w:lineRule="exact"/>
                          <w:ind w:left="57"/>
                          <w:rPr>
                            <w:sz w:val="14"/>
                          </w:rPr>
                        </w:pPr>
                        <w:r>
                          <w:rPr>
                            <w:color w:val="231F20"/>
                            <w:sz w:val="14"/>
                          </w:rPr>
                          <w:t>3511,  3512,  3513,  3514,  3515,  3516/1,  3516/2,  3517,  3518,</w:t>
                        </w:r>
                      </w:p>
                      <w:p w:rsidR="00817596" w:rsidRDefault="003C50AC">
                        <w:pPr>
                          <w:pStyle w:val="TableParagraph"/>
                          <w:spacing w:line="160" w:lineRule="exact"/>
                          <w:ind w:left="57"/>
                          <w:rPr>
                            <w:sz w:val="14"/>
                          </w:rPr>
                        </w:pPr>
                        <w:r>
                          <w:rPr>
                            <w:color w:val="231F20"/>
                            <w:sz w:val="14"/>
                          </w:rPr>
                          <w:t>3519/2, 3519/3, 3520/1, 3520/2, 3523/1, 3523/2, 3523/3, 3524,</w:t>
                        </w:r>
                      </w:p>
                      <w:p w:rsidR="00817596" w:rsidRDefault="003C50AC">
                        <w:pPr>
                          <w:pStyle w:val="TableParagraph"/>
                          <w:spacing w:line="160" w:lineRule="exact"/>
                          <w:ind w:left="57"/>
                          <w:rPr>
                            <w:sz w:val="14"/>
                          </w:rPr>
                        </w:pPr>
                        <w:r>
                          <w:rPr>
                            <w:color w:val="231F20"/>
                            <w:sz w:val="14"/>
                          </w:rPr>
                          <w:t>3</w:t>
                        </w:r>
                        <w:r>
                          <w:rPr>
                            <w:color w:val="231F20"/>
                            <w:sz w:val="14"/>
                          </w:rPr>
                          <w:t>525, 3526, 3527/1, 3527/2, 3528, 3529, 3530, 3531, 3532, 3533,</w:t>
                        </w:r>
                      </w:p>
                      <w:p w:rsidR="00817596" w:rsidRDefault="003C50AC">
                        <w:pPr>
                          <w:pStyle w:val="TableParagraph"/>
                          <w:spacing w:line="160" w:lineRule="exact"/>
                          <w:ind w:left="57"/>
                          <w:rPr>
                            <w:sz w:val="14"/>
                          </w:rPr>
                        </w:pPr>
                        <w:r>
                          <w:rPr>
                            <w:color w:val="231F20"/>
                            <w:sz w:val="14"/>
                          </w:rPr>
                          <w:t>3534/1, 3534/2, 3535, 3536, 3537, 3538, 3539, 3540, 3541, 3542,</w:t>
                        </w:r>
                      </w:p>
                      <w:p w:rsidR="00817596" w:rsidRDefault="003C50AC">
                        <w:pPr>
                          <w:pStyle w:val="TableParagraph"/>
                          <w:spacing w:line="160" w:lineRule="exact"/>
                          <w:ind w:left="57"/>
                          <w:rPr>
                            <w:sz w:val="14"/>
                          </w:rPr>
                        </w:pPr>
                        <w:r>
                          <w:rPr>
                            <w:color w:val="231F20"/>
                            <w:sz w:val="14"/>
                          </w:rPr>
                          <w:t>3543,  3544,  3545,  3546,  3547,  3548/1,  3548/2,  3548/3, 3549,</w:t>
                        </w:r>
                      </w:p>
                      <w:p w:rsidR="00817596" w:rsidRDefault="003C50AC">
                        <w:pPr>
                          <w:pStyle w:val="TableParagraph"/>
                          <w:spacing w:line="160" w:lineRule="exact"/>
                          <w:ind w:left="57"/>
                          <w:rPr>
                            <w:sz w:val="14"/>
                          </w:rPr>
                        </w:pPr>
                        <w:r>
                          <w:rPr>
                            <w:color w:val="231F20"/>
                            <w:sz w:val="14"/>
                          </w:rPr>
                          <w:t>4272/1,  4272/2,  4272/3,  4273,  4279,  4283,  4284,  4286, 4</w:t>
                        </w:r>
                        <w:r>
                          <w:rPr>
                            <w:color w:val="231F20"/>
                            <w:sz w:val="14"/>
                          </w:rPr>
                          <w:t>287,</w:t>
                        </w:r>
                      </w:p>
                      <w:p w:rsidR="00817596" w:rsidRDefault="003C50AC">
                        <w:pPr>
                          <w:pStyle w:val="TableParagraph"/>
                          <w:spacing w:line="160" w:lineRule="exact"/>
                          <w:ind w:left="57"/>
                          <w:rPr>
                            <w:sz w:val="14"/>
                          </w:rPr>
                        </w:pPr>
                        <w:r>
                          <w:rPr>
                            <w:color w:val="231F20"/>
                            <w:sz w:val="14"/>
                          </w:rPr>
                          <w:t>4288, 4289, 4290/1, 4293, 4295, 4297, 4312, 4313.</w:t>
                        </w:r>
                      </w:p>
                    </w:tc>
                  </w:tr>
                  <w:tr w:rsidR="00817596">
                    <w:trPr>
                      <w:trHeight w:val="200"/>
                    </w:trPr>
                    <w:tc>
                      <w:tcPr>
                        <w:tcW w:w="283" w:type="dxa"/>
                      </w:tcPr>
                      <w:p w:rsidR="00817596" w:rsidRDefault="003C50AC">
                        <w:pPr>
                          <w:pStyle w:val="TableParagraph"/>
                          <w:spacing w:before="19"/>
                          <w:ind w:left="56"/>
                          <w:rPr>
                            <w:sz w:val="14"/>
                          </w:rPr>
                        </w:pPr>
                        <w:r>
                          <w:rPr>
                            <w:color w:val="231F20"/>
                            <w:sz w:val="14"/>
                          </w:rPr>
                          <w:t>3.</w:t>
                        </w:r>
                      </w:p>
                    </w:tc>
                    <w:tc>
                      <w:tcPr>
                        <w:tcW w:w="1020" w:type="dxa"/>
                      </w:tcPr>
                      <w:p w:rsidR="00817596" w:rsidRDefault="003C50AC">
                        <w:pPr>
                          <w:pStyle w:val="TableParagraph"/>
                          <w:spacing w:before="19"/>
                          <w:ind w:left="57"/>
                          <w:rPr>
                            <w:sz w:val="14"/>
                          </w:rPr>
                        </w:pPr>
                        <w:r>
                          <w:rPr>
                            <w:color w:val="231F20"/>
                            <w:sz w:val="14"/>
                          </w:rPr>
                          <w:t>Брест</w:t>
                        </w:r>
                      </w:p>
                    </w:tc>
                    <w:tc>
                      <w:tcPr>
                        <w:tcW w:w="3798" w:type="dxa"/>
                      </w:tcPr>
                      <w:p w:rsidR="00817596" w:rsidRDefault="003C50AC">
                        <w:pPr>
                          <w:pStyle w:val="TableParagraph"/>
                          <w:spacing w:before="19"/>
                          <w:ind w:left="57"/>
                          <w:rPr>
                            <w:sz w:val="14"/>
                          </w:rPr>
                        </w:pPr>
                        <w:r>
                          <w:rPr>
                            <w:color w:val="231F20"/>
                            <w:sz w:val="14"/>
                          </w:rPr>
                          <w:t>2643, 2644, 3279, 3280.</w:t>
                        </w:r>
                      </w:p>
                    </w:tc>
                  </w:tr>
                  <w:tr w:rsidR="00817596">
                    <w:trPr>
                      <w:trHeight w:val="840"/>
                    </w:trPr>
                    <w:tc>
                      <w:tcPr>
                        <w:tcW w:w="283" w:type="dxa"/>
                      </w:tcPr>
                      <w:p w:rsidR="00817596" w:rsidRDefault="003C50AC">
                        <w:pPr>
                          <w:pStyle w:val="TableParagraph"/>
                          <w:spacing w:before="19"/>
                          <w:ind w:left="56"/>
                          <w:rPr>
                            <w:sz w:val="14"/>
                          </w:rPr>
                        </w:pPr>
                        <w:r>
                          <w:rPr>
                            <w:color w:val="231F20"/>
                            <w:sz w:val="14"/>
                          </w:rPr>
                          <w:t>4.</w:t>
                        </w:r>
                      </w:p>
                    </w:tc>
                    <w:tc>
                      <w:tcPr>
                        <w:tcW w:w="1020" w:type="dxa"/>
                      </w:tcPr>
                      <w:p w:rsidR="00817596" w:rsidRDefault="003C50AC">
                        <w:pPr>
                          <w:pStyle w:val="TableParagraph"/>
                          <w:spacing w:before="19"/>
                          <w:ind w:left="57"/>
                          <w:rPr>
                            <w:sz w:val="14"/>
                          </w:rPr>
                        </w:pPr>
                        <w:r>
                          <w:rPr>
                            <w:color w:val="231F20"/>
                            <w:sz w:val="14"/>
                          </w:rPr>
                          <w:t>Југ Богдановац</w:t>
                        </w:r>
                      </w:p>
                    </w:tc>
                    <w:tc>
                      <w:tcPr>
                        <w:tcW w:w="3798" w:type="dxa"/>
                      </w:tcPr>
                      <w:p w:rsidR="00817596" w:rsidRDefault="003C50AC">
                        <w:pPr>
                          <w:pStyle w:val="TableParagraph"/>
                          <w:spacing w:before="19" w:line="161" w:lineRule="exact"/>
                          <w:ind w:left="57"/>
                          <w:rPr>
                            <w:sz w:val="14"/>
                          </w:rPr>
                        </w:pPr>
                        <w:r>
                          <w:rPr>
                            <w:color w:val="231F20"/>
                            <w:sz w:val="14"/>
                          </w:rPr>
                          <w:t>23, 24, 25, 26, 27, 28, 29, 30, 31/1, 31/2, 32/1, 32/2, 35/1, 35/2,</w:t>
                        </w:r>
                      </w:p>
                      <w:p w:rsidR="00817596" w:rsidRDefault="003C50AC">
                        <w:pPr>
                          <w:pStyle w:val="TableParagraph"/>
                          <w:spacing w:line="160" w:lineRule="exact"/>
                          <w:ind w:left="57"/>
                          <w:rPr>
                            <w:sz w:val="14"/>
                          </w:rPr>
                        </w:pPr>
                        <w:r>
                          <w:rPr>
                            <w:color w:val="231F20"/>
                            <w:sz w:val="14"/>
                          </w:rPr>
                          <w:t>36, 37, 535/1, 539, 540, 541, 542, 543, 544, 545, 546, 549, 550,</w:t>
                        </w:r>
                      </w:p>
                      <w:p w:rsidR="00817596" w:rsidRDefault="003C50AC">
                        <w:pPr>
                          <w:pStyle w:val="TableParagraph"/>
                          <w:spacing w:line="160" w:lineRule="exact"/>
                          <w:ind w:left="57"/>
                          <w:rPr>
                            <w:sz w:val="14"/>
                          </w:rPr>
                        </w:pPr>
                        <w:r>
                          <w:rPr>
                            <w:color w:val="231F20"/>
                            <w:sz w:val="14"/>
                          </w:rPr>
                          <w:t>551/2, 552, 556, 608, 717/1, 717/2, 718/1, 718/2, 719, 720/1,</w:t>
                        </w:r>
                      </w:p>
                      <w:p w:rsidR="00817596" w:rsidRDefault="003C50AC">
                        <w:pPr>
                          <w:pStyle w:val="TableParagraph"/>
                          <w:spacing w:line="160" w:lineRule="exact"/>
                          <w:ind w:left="57"/>
                          <w:rPr>
                            <w:sz w:val="14"/>
                          </w:rPr>
                        </w:pPr>
                        <w:r>
                          <w:rPr>
                            <w:color w:val="231F20"/>
                            <w:sz w:val="14"/>
                          </w:rPr>
                          <w:t>720/2, 721, 722, 723, 724, 725/1, 725/2, 728, 894/1, 895/1, 895/2,</w:t>
                        </w:r>
                      </w:p>
                      <w:p w:rsidR="00817596" w:rsidRDefault="003C50AC">
                        <w:pPr>
                          <w:pStyle w:val="TableParagraph"/>
                          <w:spacing w:line="160" w:lineRule="exact"/>
                          <w:ind w:left="57"/>
                          <w:rPr>
                            <w:sz w:val="14"/>
                          </w:rPr>
                        </w:pPr>
                        <w:r>
                          <w:rPr>
                            <w:color w:val="231F20"/>
                            <w:sz w:val="14"/>
                          </w:rPr>
                          <w:t>896, 898, 901, 1641, 1642/5.</w:t>
                        </w:r>
                      </w:p>
                    </w:tc>
                  </w:tr>
                  <w:tr w:rsidR="00817596">
                    <w:trPr>
                      <w:trHeight w:val="360"/>
                    </w:trPr>
                    <w:tc>
                      <w:tcPr>
                        <w:tcW w:w="283" w:type="dxa"/>
                      </w:tcPr>
                      <w:p w:rsidR="00817596" w:rsidRDefault="003C50AC">
                        <w:pPr>
                          <w:pStyle w:val="TableParagraph"/>
                          <w:spacing w:before="19"/>
                          <w:ind w:left="56"/>
                          <w:rPr>
                            <w:sz w:val="14"/>
                          </w:rPr>
                        </w:pPr>
                        <w:r>
                          <w:rPr>
                            <w:color w:val="231F20"/>
                            <w:sz w:val="14"/>
                          </w:rPr>
                          <w:t>5.</w:t>
                        </w:r>
                      </w:p>
                    </w:tc>
                    <w:tc>
                      <w:tcPr>
                        <w:tcW w:w="1020" w:type="dxa"/>
                      </w:tcPr>
                      <w:p w:rsidR="00817596" w:rsidRDefault="003C50AC">
                        <w:pPr>
                          <w:pStyle w:val="TableParagraph"/>
                          <w:spacing w:before="19"/>
                          <w:ind w:left="57"/>
                          <w:rPr>
                            <w:sz w:val="14"/>
                          </w:rPr>
                        </w:pPr>
                        <w:r>
                          <w:rPr>
                            <w:color w:val="231F20"/>
                            <w:sz w:val="14"/>
                          </w:rPr>
                          <w:t>Лепаја</w:t>
                        </w:r>
                      </w:p>
                    </w:tc>
                    <w:tc>
                      <w:tcPr>
                        <w:tcW w:w="3798" w:type="dxa"/>
                      </w:tcPr>
                      <w:p w:rsidR="00817596" w:rsidRDefault="003C50AC">
                        <w:pPr>
                          <w:pStyle w:val="TableParagraph"/>
                          <w:spacing w:before="19" w:line="161" w:lineRule="exact"/>
                          <w:ind w:left="57"/>
                          <w:rPr>
                            <w:sz w:val="14"/>
                          </w:rPr>
                        </w:pPr>
                        <w:r>
                          <w:rPr>
                            <w:color w:val="231F20"/>
                            <w:sz w:val="14"/>
                          </w:rPr>
                          <w:t>2689/1, 2689/2, 2690, 2691, 2692, 2694, 2695, 2696, 2697, 2698,</w:t>
                        </w:r>
                      </w:p>
                      <w:p w:rsidR="00817596" w:rsidRDefault="003C50AC">
                        <w:pPr>
                          <w:pStyle w:val="TableParagraph"/>
                          <w:spacing w:line="160" w:lineRule="exact"/>
                          <w:ind w:left="57"/>
                          <w:rPr>
                            <w:sz w:val="14"/>
                          </w:rPr>
                        </w:pPr>
                        <w:r>
                          <w:rPr>
                            <w:color w:val="231F20"/>
                            <w:sz w:val="14"/>
                          </w:rPr>
                          <w:t>2699, 2700, 2701, 2726, 2727.</w:t>
                        </w:r>
                      </w:p>
                    </w:tc>
                  </w:tr>
                  <w:tr w:rsidR="00817596">
                    <w:trPr>
                      <w:trHeight w:val="360"/>
                    </w:trPr>
                    <w:tc>
                      <w:tcPr>
                        <w:tcW w:w="283" w:type="dxa"/>
                      </w:tcPr>
                      <w:p w:rsidR="00817596" w:rsidRDefault="003C50AC">
                        <w:pPr>
                          <w:pStyle w:val="TableParagraph"/>
                          <w:spacing w:before="19"/>
                          <w:ind w:left="56"/>
                          <w:rPr>
                            <w:sz w:val="14"/>
                          </w:rPr>
                        </w:pPr>
                        <w:r>
                          <w:rPr>
                            <w:color w:val="231F20"/>
                            <w:sz w:val="14"/>
                          </w:rPr>
                          <w:t>6.</w:t>
                        </w:r>
                      </w:p>
                    </w:tc>
                    <w:tc>
                      <w:tcPr>
                        <w:tcW w:w="1020" w:type="dxa"/>
                      </w:tcPr>
                      <w:p w:rsidR="00817596" w:rsidRDefault="003C50AC">
                        <w:pPr>
                          <w:pStyle w:val="TableParagraph"/>
                          <w:spacing w:before="19"/>
                          <w:ind w:left="57"/>
                          <w:rPr>
                            <w:sz w:val="14"/>
                          </w:rPr>
                        </w:pPr>
                        <w:r>
                          <w:rPr>
                            <w:color w:val="231F20"/>
                            <w:sz w:val="14"/>
                          </w:rPr>
                          <w:t>Мерошина</w:t>
                        </w:r>
                      </w:p>
                    </w:tc>
                    <w:tc>
                      <w:tcPr>
                        <w:tcW w:w="3798" w:type="dxa"/>
                      </w:tcPr>
                      <w:p w:rsidR="00817596" w:rsidRDefault="003C50AC">
                        <w:pPr>
                          <w:pStyle w:val="TableParagraph"/>
                          <w:spacing w:before="19" w:line="161" w:lineRule="exact"/>
                          <w:ind w:left="57"/>
                          <w:rPr>
                            <w:sz w:val="14"/>
                          </w:rPr>
                        </w:pPr>
                        <w:r>
                          <w:rPr>
                            <w:color w:val="231F20"/>
                            <w:sz w:val="14"/>
                          </w:rPr>
                          <w:t>1, 2/1, 2/2, 3, 4/2, 5, 6, 7, 8, 9, 10, 11, 12, 13, 14, 17/1, 17/2, 18,</w:t>
                        </w:r>
                      </w:p>
                      <w:p w:rsidR="00817596" w:rsidRDefault="003C50AC">
                        <w:pPr>
                          <w:pStyle w:val="TableParagraph"/>
                          <w:spacing w:line="160" w:lineRule="exact"/>
                          <w:ind w:left="57"/>
                          <w:rPr>
                            <w:sz w:val="14"/>
                          </w:rPr>
                        </w:pPr>
                        <w:r>
                          <w:rPr>
                            <w:color w:val="231F20"/>
                            <w:sz w:val="14"/>
                          </w:rPr>
                          <w:t>19, 20/1, 20/2, 21, 22, 23, 24, 61, 1851.</w:t>
                        </w:r>
                      </w:p>
                    </w:tc>
                  </w:tr>
                </w:tbl>
                <w:p w:rsidR="00817596" w:rsidRDefault="00817596">
                  <w:pPr>
                    <w:pStyle w:val="BodyText"/>
                    <w:ind w:left="0"/>
                  </w:pPr>
                </w:p>
              </w:txbxContent>
            </v:textbox>
            <w10:wrap anchorx="page" anchory="page"/>
          </v:shape>
        </w:pict>
      </w:r>
      <w:r>
        <w:rPr>
          <w:b/>
          <w:color w:val="231F20"/>
        </w:rPr>
        <w:t xml:space="preserve">Деоница 3 </w:t>
      </w:r>
      <w:r>
        <w:rPr>
          <w:color w:val="231F20"/>
        </w:rPr>
        <w:t>– обухвата 372,5 ha и садржи следеће катастарске парцеле:</w:t>
      </w:r>
    </w:p>
    <w:p w:rsidR="00817596" w:rsidRDefault="00817596">
      <w:pPr>
        <w:pStyle w:val="BodyText"/>
        <w:spacing w:before="2"/>
        <w:ind w:left="0"/>
        <w:rPr>
          <w:sz w:val="17"/>
        </w:rPr>
      </w:pPr>
    </w:p>
    <w:p w:rsidR="00817596" w:rsidRDefault="003C50AC">
      <w:pPr>
        <w:spacing w:before="1" w:after="42" w:line="232" w:lineRule="auto"/>
        <w:ind w:left="6688" w:right="689" w:hanging="870"/>
        <w:rPr>
          <w:i/>
          <w:sz w:val="18"/>
        </w:rPr>
      </w:pPr>
      <w:r>
        <w:rPr>
          <w:b/>
          <w:color w:val="231F20"/>
          <w:sz w:val="18"/>
        </w:rPr>
        <w:t xml:space="preserve">Табела 11. </w:t>
      </w:r>
      <w:r>
        <w:rPr>
          <w:i/>
          <w:color w:val="231F20"/>
          <w:sz w:val="18"/>
        </w:rPr>
        <w:t>Парцеле детаљне регулације Просторног плана на територији општине Мерошина</w:t>
      </w:r>
    </w:p>
    <w:tbl>
      <w:tblPr>
        <w:tblW w:w="0" w:type="auto"/>
        <w:tblInd w:w="58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963"/>
        <w:gridCol w:w="3854"/>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963" w:type="dxa"/>
          </w:tcPr>
          <w:p w:rsidR="00817596" w:rsidRDefault="003C50AC">
            <w:pPr>
              <w:pStyle w:val="TableParagraph"/>
              <w:spacing w:before="18"/>
              <w:ind w:left="57" w:hanging="1"/>
              <w:rPr>
                <w:sz w:val="14"/>
              </w:rPr>
            </w:pPr>
            <w:r>
              <w:rPr>
                <w:color w:val="231F20"/>
                <w:sz w:val="14"/>
              </w:rPr>
              <w:t>Катастарска општина</w:t>
            </w:r>
          </w:p>
        </w:tc>
        <w:tc>
          <w:tcPr>
            <w:tcW w:w="3854" w:type="dxa"/>
          </w:tcPr>
          <w:p w:rsidR="00817596" w:rsidRDefault="003C50AC">
            <w:pPr>
              <w:pStyle w:val="TableParagraph"/>
              <w:spacing w:before="98"/>
              <w:ind w:left="1150"/>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963" w:type="dxa"/>
            <w:tcBorders>
              <w:bottom w:val="nil"/>
            </w:tcBorders>
          </w:tcPr>
          <w:p w:rsidR="00817596" w:rsidRDefault="003C50AC">
            <w:pPr>
              <w:pStyle w:val="TableParagraph"/>
              <w:spacing w:before="18" w:line="143" w:lineRule="exact"/>
              <w:ind w:left="57"/>
              <w:rPr>
                <w:sz w:val="14"/>
              </w:rPr>
            </w:pPr>
            <w:r>
              <w:rPr>
                <w:color w:val="231F20"/>
                <w:sz w:val="14"/>
              </w:rPr>
              <w:t>Арбанасце</w:t>
            </w:r>
          </w:p>
        </w:tc>
        <w:tc>
          <w:tcPr>
            <w:tcW w:w="3854" w:type="dxa"/>
            <w:tcBorders>
              <w:bottom w:val="nil"/>
            </w:tcBorders>
          </w:tcPr>
          <w:p w:rsidR="00817596" w:rsidRDefault="003C50AC">
            <w:pPr>
              <w:pStyle w:val="TableParagraph"/>
              <w:spacing w:before="18" w:line="143" w:lineRule="exact"/>
              <w:ind w:left="57"/>
              <w:rPr>
                <w:sz w:val="14"/>
              </w:rPr>
            </w:pPr>
            <w:r>
              <w:rPr>
                <w:color w:val="231F20"/>
                <w:sz w:val="14"/>
              </w:rPr>
              <w:t>1654, 1656/157, 1656/161, 1656/163, 1656/164, 1656/165,</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1656/166, 1656/167, 1656/168, 1656/169, 1656/170, 1656/171,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1656/172, 1656/173, 1656/174, 1656/175, 1656/176, 1656/177,</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1656/178, 1656/179, 1656/180, 1656/200, 1656/202, 1656/203,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1656/224, 1656/225, 1656/230, 1656/231, 1656/232, 1656/233,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1656/241, 1659/1, 1659/2, 1659/4, 1659/5, 1659/6, 1660/1, 1660/2,</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1660/3, 1660/4, 1660/5, 1661, 1662, 1670, 1671, 1672, 1673,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1674, 1675, 1676, 1677, 1678, 1679, 1680/1, 1680/2, 1680/3,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1680/4, 1681/1, 1681/2, 1681/3, 1682, 2059, 2060, 2061/1, 2061/2,</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2062, 2063, 2064, 2065, 2066, 2067, 2068, 2069, 2071, 2072,</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2073, 2074, 2075, 2076, 2077, 2078/1, 2078/2, 2078/3, 2078/4,</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2078/5, 2079/1, 2079/2, 2080/1, 2080/2, 2081, 2082, 2083, 2084/1,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2084/2, 2085/1, 2085/2, 2086, 2087, 2088, 2089/2, 2089/3, 2089/4,</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2099, 2100, 2101, 2102/1, 2102/2, 2102/3, 2103, 2104, 2105,</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2106, 2107, 2108, 2109, 2110, 2111, 2112/1, 2112/2, 2113, 2114,</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2115/1, 2115/2, 2115/3, 2115/4, 2115/5, 2115/6, 2115/7, 2117,</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2123, 2124/1, 2124/2, 2124/3, 2125/1, 2125/2, 2125/3, 2125/4,</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2125/5, 2125/6, 2126, 2127/1, 2127/2, 2127/3, 2128, 2129, 2</w:t>
            </w:r>
            <w:r>
              <w:rPr>
                <w:color w:val="231F20"/>
                <w:sz w:val="14"/>
              </w:rPr>
              <w:t>130/1,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2130/2, 2131, 2132, 2133/1, 2133/2, 2134, 2135, 2136/1, 2136/2,</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2137, 2138/1, 2138/2, 2139/1, 2139/2, 2140, 2141, 2142, 2143/1,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2143/2, 2144/1, 2144/2, 2145, 2147/1, 2148/1, 2148/2, 2149, 2152,</w:t>
            </w:r>
          </w:p>
        </w:tc>
      </w:tr>
      <w:tr w:rsidR="00817596">
        <w:trPr>
          <w:trHeight w:val="178"/>
        </w:trPr>
        <w:tc>
          <w:tcPr>
            <w:tcW w:w="283" w:type="dxa"/>
            <w:tcBorders>
              <w:top w:val="nil"/>
            </w:tcBorders>
          </w:tcPr>
          <w:p w:rsidR="00817596" w:rsidRDefault="00817596">
            <w:pPr>
              <w:pStyle w:val="TableParagraph"/>
              <w:rPr>
                <w:sz w:val="12"/>
              </w:rPr>
            </w:pPr>
          </w:p>
        </w:tc>
        <w:tc>
          <w:tcPr>
            <w:tcW w:w="963" w:type="dxa"/>
            <w:tcBorders>
              <w:top w:val="nil"/>
            </w:tcBorders>
          </w:tcPr>
          <w:p w:rsidR="00817596" w:rsidRDefault="00817596">
            <w:pPr>
              <w:pStyle w:val="TableParagraph"/>
              <w:rPr>
                <w:sz w:val="12"/>
              </w:rPr>
            </w:pPr>
          </w:p>
        </w:tc>
        <w:tc>
          <w:tcPr>
            <w:tcW w:w="3854" w:type="dxa"/>
            <w:tcBorders>
              <w:top w:val="nil"/>
            </w:tcBorders>
          </w:tcPr>
          <w:p w:rsidR="00817596" w:rsidRDefault="003C50AC">
            <w:pPr>
              <w:pStyle w:val="TableParagraph"/>
              <w:spacing w:line="158" w:lineRule="exact"/>
              <w:ind w:left="57"/>
              <w:rPr>
                <w:sz w:val="14"/>
              </w:rPr>
            </w:pPr>
            <w:r>
              <w:rPr>
                <w:color w:val="231F20"/>
                <w:sz w:val="14"/>
              </w:rPr>
              <w:t>2153/1, 2153/3, 2153/4, 2153/6, 2155/1, 2155/2, 2156/1, 2191.</w:t>
            </w:r>
          </w:p>
        </w:tc>
      </w:tr>
      <w:tr w:rsidR="00817596">
        <w:trPr>
          <w:trHeight w:val="182"/>
        </w:trPr>
        <w:tc>
          <w:tcPr>
            <w:tcW w:w="283" w:type="dxa"/>
            <w:tcBorders>
              <w:bottom w:val="nil"/>
            </w:tcBorders>
          </w:tcPr>
          <w:p w:rsidR="00817596" w:rsidRDefault="003C50AC">
            <w:pPr>
              <w:pStyle w:val="TableParagraph"/>
              <w:spacing w:before="18" w:line="143" w:lineRule="exact"/>
              <w:ind w:left="56"/>
              <w:rPr>
                <w:sz w:val="14"/>
              </w:rPr>
            </w:pPr>
            <w:r>
              <w:rPr>
                <w:color w:val="231F20"/>
                <w:sz w:val="14"/>
              </w:rPr>
              <w:t>2.</w:t>
            </w:r>
          </w:p>
        </w:tc>
        <w:tc>
          <w:tcPr>
            <w:tcW w:w="963" w:type="dxa"/>
            <w:tcBorders>
              <w:bottom w:val="nil"/>
            </w:tcBorders>
          </w:tcPr>
          <w:p w:rsidR="00817596" w:rsidRDefault="003C50AC">
            <w:pPr>
              <w:pStyle w:val="TableParagraph"/>
              <w:spacing w:before="18" w:line="143" w:lineRule="exact"/>
              <w:ind w:left="57"/>
              <w:rPr>
                <w:sz w:val="14"/>
              </w:rPr>
            </w:pPr>
            <w:r>
              <w:rPr>
                <w:color w:val="231F20"/>
                <w:spacing w:val="-3"/>
                <w:sz w:val="14"/>
              </w:rPr>
              <w:t xml:space="preserve">Југ </w:t>
            </w:r>
            <w:r>
              <w:rPr>
                <w:color w:val="231F20"/>
                <w:spacing w:val="-5"/>
                <w:sz w:val="14"/>
              </w:rPr>
              <w:t>Богдановац</w:t>
            </w:r>
          </w:p>
        </w:tc>
        <w:tc>
          <w:tcPr>
            <w:tcW w:w="3854" w:type="dxa"/>
            <w:tcBorders>
              <w:bottom w:val="nil"/>
            </w:tcBorders>
          </w:tcPr>
          <w:p w:rsidR="00817596" w:rsidRDefault="003C50AC">
            <w:pPr>
              <w:pStyle w:val="TableParagraph"/>
              <w:spacing w:before="18" w:line="143" w:lineRule="exact"/>
              <w:ind w:left="57"/>
              <w:rPr>
                <w:sz w:val="14"/>
              </w:rPr>
            </w:pPr>
            <w:r>
              <w:rPr>
                <w:color w:val="231F20"/>
                <w:sz w:val="14"/>
              </w:rPr>
              <w:t>896, 898, 901, 938/1, 938/2, 939/1, 939/3, 939/4, 940, 975, 976,</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977, 978, 979, 980, 981, 982, 983/1, 983/2, 983/3, 984, 985, 986,</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987, 988, 989, 990, 991, 992, 993, 994/1, 994/2, 995, 996, 997/1,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997/2, 997/3, 997/4, 998/1, 998/2, 998/3, 999, 1000, 1001/1,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1001/2, 1001/3, 1001/4, 1001/5, 1001/6, 1002, 1003, 1004, 1005,</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1006, 1007, 1008, 1009, 1010, 1011, 1012/1, 1012/2, 1012</w:t>
            </w:r>
            <w:r>
              <w:rPr>
                <w:color w:val="231F20"/>
                <w:sz w:val="14"/>
              </w:rPr>
              <w:t>/3,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1013, 1014, 1015, 1016, 1038/1, 1038/2, 1038/3, 1038/4, 1038/5,</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1038/13, 1038/14, 1038/15, 1038/16, 1038/17, 1038/18, 1038/19,</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1038/20, 1038/21, 1038/22, 1038/23, 1038/26, 1038/32, 1038/33,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1038/34, 1038/36, 1038/37, 1038/38, 1038/39, 1038/43, 1038/44,</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1038/45, 1038/46, 1038/47, 1038/48, 1038/49, 1038/50, 1038/51,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1038/52, 1038/53, 1038/54, 1038/55, 1038/57, 1038/58, 1038/59,</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1038/60, 1038/61, 1038/62, 1038/63, 1038/64, 1038/65, 1038/66,</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1038/69, 1038/70, 1038/74 1038/103, 1038/104, 1038/105,</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1038/106, 1038/107, 1038/108, 1038/109, 1038/110, 1038/111,</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1038/112, 1038/113, 1038/114, 1038/115, 1038/116, 1038/117,</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1038/118, 1038/119, 1038/120, 1038/121, 1038/122, 1038/123,</w:t>
            </w:r>
          </w:p>
        </w:tc>
      </w:tr>
      <w:tr w:rsidR="00817596">
        <w:trPr>
          <w:trHeight w:val="160"/>
        </w:trPr>
        <w:tc>
          <w:tcPr>
            <w:tcW w:w="283" w:type="dxa"/>
            <w:tcBorders>
              <w:top w:val="nil"/>
              <w:bottom w:val="nil"/>
            </w:tcBorders>
          </w:tcPr>
          <w:p w:rsidR="00817596" w:rsidRDefault="00817596">
            <w:pPr>
              <w:pStyle w:val="TableParagraph"/>
              <w:rPr>
                <w:sz w:val="10"/>
              </w:rPr>
            </w:pPr>
          </w:p>
        </w:tc>
        <w:tc>
          <w:tcPr>
            <w:tcW w:w="963" w:type="dxa"/>
            <w:tcBorders>
              <w:top w:val="nil"/>
              <w:bottom w:val="nil"/>
            </w:tcBorders>
          </w:tcPr>
          <w:p w:rsidR="00817596" w:rsidRDefault="00817596">
            <w:pPr>
              <w:pStyle w:val="TableParagraph"/>
              <w:rPr>
                <w:sz w:val="10"/>
              </w:rPr>
            </w:pPr>
          </w:p>
        </w:tc>
        <w:tc>
          <w:tcPr>
            <w:tcW w:w="3854" w:type="dxa"/>
            <w:tcBorders>
              <w:top w:val="nil"/>
              <w:bottom w:val="nil"/>
            </w:tcBorders>
          </w:tcPr>
          <w:p w:rsidR="00817596" w:rsidRDefault="003C50AC">
            <w:pPr>
              <w:pStyle w:val="TableParagraph"/>
              <w:spacing w:line="140" w:lineRule="exact"/>
              <w:ind w:left="57"/>
              <w:rPr>
                <w:sz w:val="14"/>
              </w:rPr>
            </w:pPr>
            <w:r>
              <w:rPr>
                <w:color w:val="231F20"/>
                <w:sz w:val="14"/>
              </w:rPr>
              <w:t>1038/125, 1038/126, 1038/127, 1038/129, 1038/131, 1038/132,</w:t>
            </w:r>
          </w:p>
        </w:tc>
      </w:tr>
      <w:tr w:rsidR="00817596">
        <w:trPr>
          <w:trHeight w:val="178"/>
        </w:trPr>
        <w:tc>
          <w:tcPr>
            <w:tcW w:w="283" w:type="dxa"/>
            <w:tcBorders>
              <w:top w:val="nil"/>
            </w:tcBorders>
          </w:tcPr>
          <w:p w:rsidR="00817596" w:rsidRDefault="00817596">
            <w:pPr>
              <w:pStyle w:val="TableParagraph"/>
              <w:rPr>
                <w:sz w:val="12"/>
              </w:rPr>
            </w:pPr>
          </w:p>
        </w:tc>
        <w:tc>
          <w:tcPr>
            <w:tcW w:w="963" w:type="dxa"/>
            <w:tcBorders>
              <w:top w:val="nil"/>
            </w:tcBorders>
          </w:tcPr>
          <w:p w:rsidR="00817596" w:rsidRDefault="00817596">
            <w:pPr>
              <w:pStyle w:val="TableParagraph"/>
              <w:rPr>
                <w:sz w:val="12"/>
              </w:rPr>
            </w:pPr>
          </w:p>
        </w:tc>
        <w:tc>
          <w:tcPr>
            <w:tcW w:w="3854" w:type="dxa"/>
            <w:tcBorders>
              <w:top w:val="nil"/>
            </w:tcBorders>
          </w:tcPr>
          <w:p w:rsidR="00817596" w:rsidRDefault="003C50AC">
            <w:pPr>
              <w:pStyle w:val="TableParagraph"/>
              <w:spacing w:line="158" w:lineRule="exact"/>
              <w:ind w:left="57"/>
              <w:rPr>
                <w:sz w:val="14"/>
              </w:rPr>
            </w:pPr>
            <w:r>
              <w:rPr>
                <w:color w:val="231F20"/>
                <w:sz w:val="14"/>
              </w:rPr>
              <w:t>1038/207, 1038/215, 1038/217.</w:t>
            </w:r>
          </w:p>
        </w:tc>
      </w:tr>
    </w:tbl>
    <w:p w:rsidR="00817596" w:rsidRDefault="00817596">
      <w:pPr>
        <w:pStyle w:val="BodyText"/>
        <w:spacing w:before="7"/>
        <w:ind w:left="0"/>
        <w:rPr>
          <w:i/>
          <w:sz w:val="20"/>
        </w:rPr>
      </w:pPr>
    </w:p>
    <w:p w:rsidR="00817596" w:rsidRDefault="003C50AC">
      <w:pPr>
        <w:spacing w:after="41" w:line="232" w:lineRule="auto"/>
        <w:ind w:left="6698" w:right="689" w:hanging="880"/>
        <w:rPr>
          <w:i/>
          <w:sz w:val="18"/>
        </w:rPr>
      </w:pPr>
      <w:r>
        <w:rPr>
          <w:b/>
          <w:color w:val="231F20"/>
          <w:sz w:val="18"/>
        </w:rPr>
        <w:t xml:space="preserve">Табела 12. </w:t>
      </w:r>
      <w:r>
        <w:rPr>
          <w:i/>
          <w:color w:val="231F20"/>
          <w:sz w:val="18"/>
        </w:rPr>
        <w:t>Парцеле детаљне регулације Просторног плана на територији општине Прокупље</w:t>
      </w:r>
    </w:p>
    <w:tbl>
      <w:tblPr>
        <w:tblW w:w="0" w:type="auto"/>
        <w:tblInd w:w="58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2"/>
        <w:gridCol w:w="935"/>
        <w:gridCol w:w="3856"/>
      </w:tblGrid>
      <w:tr w:rsidR="00817596">
        <w:trPr>
          <w:trHeight w:val="360"/>
        </w:trPr>
        <w:tc>
          <w:tcPr>
            <w:tcW w:w="312" w:type="dxa"/>
          </w:tcPr>
          <w:p w:rsidR="00817596" w:rsidRDefault="003C50AC">
            <w:pPr>
              <w:pStyle w:val="TableParagraph"/>
              <w:spacing w:before="18" w:line="161" w:lineRule="exact"/>
              <w:ind w:left="108"/>
              <w:rPr>
                <w:sz w:val="14"/>
              </w:rPr>
            </w:pPr>
            <w:r>
              <w:rPr>
                <w:color w:val="231F20"/>
                <w:sz w:val="14"/>
              </w:rPr>
              <w:t>Р.</w:t>
            </w:r>
          </w:p>
          <w:p w:rsidR="00817596" w:rsidRDefault="003C50AC">
            <w:pPr>
              <w:pStyle w:val="TableParagraph"/>
              <w:spacing w:line="161" w:lineRule="exact"/>
              <w:ind w:left="102"/>
              <w:rPr>
                <w:sz w:val="14"/>
              </w:rPr>
            </w:pPr>
            <w:r>
              <w:rPr>
                <w:color w:val="231F20"/>
                <w:sz w:val="14"/>
              </w:rPr>
              <w:t>б.</w:t>
            </w:r>
          </w:p>
        </w:tc>
        <w:tc>
          <w:tcPr>
            <w:tcW w:w="935" w:type="dxa"/>
          </w:tcPr>
          <w:p w:rsidR="00817596" w:rsidRDefault="003C50AC">
            <w:pPr>
              <w:pStyle w:val="TableParagraph"/>
              <w:spacing w:before="18"/>
              <w:ind w:left="204" w:hanging="99"/>
              <w:rPr>
                <w:sz w:val="14"/>
              </w:rPr>
            </w:pPr>
            <w:r>
              <w:rPr>
                <w:color w:val="231F20"/>
                <w:sz w:val="14"/>
              </w:rPr>
              <w:t>Катастарска општина</w:t>
            </w:r>
          </w:p>
        </w:tc>
        <w:tc>
          <w:tcPr>
            <w:tcW w:w="3856" w:type="dxa"/>
          </w:tcPr>
          <w:p w:rsidR="00817596" w:rsidRDefault="003C50AC">
            <w:pPr>
              <w:pStyle w:val="TableParagraph"/>
              <w:spacing w:before="98"/>
              <w:ind w:left="1148"/>
              <w:rPr>
                <w:sz w:val="14"/>
              </w:rPr>
            </w:pPr>
            <w:r>
              <w:rPr>
                <w:color w:val="231F20"/>
                <w:sz w:val="14"/>
              </w:rPr>
              <w:t>Катастарска парцела број:</w:t>
            </w:r>
          </w:p>
        </w:tc>
      </w:tr>
      <w:tr w:rsidR="00817596">
        <w:trPr>
          <w:trHeight w:val="181"/>
        </w:trPr>
        <w:tc>
          <w:tcPr>
            <w:tcW w:w="312"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935" w:type="dxa"/>
            <w:tcBorders>
              <w:bottom w:val="nil"/>
            </w:tcBorders>
          </w:tcPr>
          <w:p w:rsidR="00817596" w:rsidRDefault="003C50AC">
            <w:pPr>
              <w:pStyle w:val="TableParagraph"/>
              <w:spacing w:before="18" w:line="143" w:lineRule="exact"/>
              <w:ind w:left="56"/>
              <w:rPr>
                <w:sz w:val="14"/>
              </w:rPr>
            </w:pPr>
            <w:r>
              <w:rPr>
                <w:color w:val="231F20"/>
                <w:sz w:val="14"/>
              </w:rPr>
              <w:t>Бела Вода</w:t>
            </w:r>
          </w:p>
        </w:tc>
        <w:tc>
          <w:tcPr>
            <w:tcW w:w="3856" w:type="dxa"/>
            <w:tcBorders>
              <w:bottom w:val="nil"/>
            </w:tcBorders>
          </w:tcPr>
          <w:p w:rsidR="00817596" w:rsidRDefault="003C50AC">
            <w:pPr>
              <w:pStyle w:val="TableParagraph"/>
              <w:spacing w:before="18" w:line="143" w:lineRule="exact"/>
              <w:ind w:left="55"/>
              <w:rPr>
                <w:sz w:val="14"/>
              </w:rPr>
            </w:pPr>
            <w:r>
              <w:rPr>
                <w:color w:val="231F20"/>
                <w:sz w:val="14"/>
              </w:rPr>
              <w:t>1, 2, 3, 4/1, 4/2, 4/3, 4/4, 5, 6, 7, 8, 9, 10, 11, 12, 14, 28, 29, 30/1,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30/2, 31, 32, 33, 34, 35/1, 35/2, 35/3, 35/4, 35/5, 35/6, 36, 37/1,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37/2, 37/3, 38/1, 38/2, 39, 222, 223, 224, 225, 226, 227/1, 227/2,</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227/3, 228, 229, 232/1, 232/2, 232/3, 232/4, 233, 234, 235, 236,</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237, 238, 239, 240, 241/1, 241/2, 242, 243, 244, 245, 246, 247,</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248, 249/1, 249/2, 249/3, 250/1, 250/2, 250/3, 251,</w:t>
            </w:r>
            <w:r>
              <w:rPr>
                <w:color w:val="231F20"/>
                <w:sz w:val="14"/>
              </w:rPr>
              <w:t xml:space="preserve"> 252, 253, 254,</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255, 259/1, 259/2, 259/3, 260, 261/1, 261/2, 262, 263, 264, 265/1,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265/2, 265/3, 266, 267, 268/1, 268/2, 268/3, 268/4, 268/5, 268/6,</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268/7, 268/8, 268/9, 269/1, 269/2, 269/3, 270, 271, 272/1, 272/10,</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272/11, 272/2, 272/3, 272/4, 272/5, 272/6, 272/7, 272/8, 272/9,</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273/1, 273/2, 273/3, 274, 275, 276, 277, 278/1, 278/2, 279/1,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279/2, 279/3, 280/1, 280/2, 280/3, 281, 282, 288/1, 288/2, 289,</w:t>
            </w:r>
          </w:p>
        </w:tc>
      </w:tr>
      <w:tr w:rsidR="00817596">
        <w:trPr>
          <w:trHeight w:val="178"/>
        </w:trPr>
        <w:tc>
          <w:tcPr>
            <w:tcW w:w="312" w:type="dxa"/>
            <w:tcBorders>
              <w:top w:val="nil"/>
            </w:tcBorders>
          </w:tcPr>
          <w:p w:rsidR="00817596" w:rsidRDefault="00817596">
            <w:pPr>
              <w:pStyle w:val="TableParagraph"/>
              <w:rPr>
                <w:sz w:val="12"/>
              </w:rPr>
            </w:pPr>
          </w:p>
        </w:tc>
        <w:tc>
          <w:tcPr>
            <w:tcW w:w="935" w:type="dxa"/>
            <w:tcBorders>
              <w:top w:val="nil"/>
            </w:tcBorders>
          </w:tcPr>
          <w:p w:rsidR="00817596" w:rsidRDefault="00817596">
            <w:pPr>
              <w:pStyle w:val="TableParagraph"/>
              <w:rPr>
                <w:sz w:val="12"/>
              </w:rPr>
            </w:pPr>
          </w:p>
        </w:tc>
        <w:tc>
          <w:tcPr>
            <w:tcW w:w="3856" w:type="dxa"/>
            <w:tcBorders>
              <w:top w:val="nil"/>
            </w:tcBorders>
          </w:tcPr>
          <w:p w:rsidR="00817596" w:rsidRDefault="003C50AC">
            <w:pPr>
              <w:pStyle w:val="TableParagraph"/>
              <w:spacing w:line="158" w:lineRule="exact"/>
              <w:ind w:left="55"/>
              <w:rPr>
                <w:sz w:val="14"/>
              </w:rPr>
            </w:pPr>
            <w:r>
              <w:rPr>
                <w:color w:val="231F20"/>
                <w:sz w:val="14"/>
              </w:rPr>
              <w:t>290, 291, 292, 293, 546, 550, 551.</w:t>
            </w:r>
          </w:p>
        </w:tc>
      </w:tr>
      <w:tr w:rsidR="00817596">
        <w:trPr>
          <w:trHeight w:val="181"/>
        </w:trPr>
        <w:tc>
          <w:tcPr>
            <w:tcW w:w="312" w:type="dxa"/>
            <w:tcBorders>
              <w:bottom w:val="nil"/>
            </w:tcBorders>
          </w:tcPr>
          <w:p w:rsidR="00817596" w:rsidRDefault="003C50AC">
            <w:pPr>
              <w:pStyle w:val="TableParagraph"/>
              <w:spacing w:before="18" w:line="143" w:lineRule="exact"/>
              <w:ind w:left="56"/>
              <w:rPr>
                <w:sz w:val="14"/>
              </w:rPr>
            </w:pPr>
            <w:r>
              <w:rPr>
                <w:color w:val="231F20"/>
                <w:sz w:val="14"/>
              </w:rPr>
              <w:t>2.</w:t>
            </w:r>
          </w:p>
        </w:tc>
        <w:tc>
          <w:tcPr>
            <w:tcW w:w="935" w:type="dxa"/>
            <w:tcBorders>
              <w:bottom w:val="nil"/>
            </w:tcBorders>
          </w:tcPr>
          <w:p w:rsidR="00817596" w:rsidRDefault="003C50AC">
            <w:pPr>
              <w:pStyle w:val="TableParagraph"/>
              <w:spacing w:before="18" w:line="143" w:lineRule="exact"/>
              <w:ind w:left="56"/>
              <w:rPr>
                <w:sz w:val="14"/>
              </w:rPr>
            </w:pPr>
            <w:r>
              <w:rPr>
                <w:color w:val="231F20"/>
                <w:sz w:val="14"/>
              </w:rPr>
              <w:t>Губетин</w:t>
            </w:r>
          </w:p>
        </w:tc>
        <w:tc>
          <w:tcPr>
            <w:tcW w:w="3856" w:type="dxa"/>
            <w:tcBorders>
              <w:bottom w:val="nil"/>
            </w:tcBorders>
          </w:tcPr>
          <w:p w:rsidR="00817596" w:rsidRDefault="003C50AC">
            <w:pPr>
              <w:pStyle w:val="TableParagraph"/>
              <w:spacing w:before="18" w:line="143" w:lineRule="exact"/>
              <w:ind w:left="55"/>
              <w:rPr>
                <w:sz w:val="14"/>
              </w:rPr>
            </w:pPr>
            <w:r>
              <w:rPr>
                <w:color w:val="231F20"/>
                <w:sz w:val="14"/>
              </w:rPr>
              <w:t>48/2, 48/3, 53/1, 53/2, 54, 55, 57, 58/3, 58/4, 59, 60/1, 60/4, 62, 64,</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65, 69, 70, 75, 77/1, 77/2, 78/1, 78/2, 81, 82, 83/1, 83/3, 84/1, 85/1,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85/3, 87/1, 87/2, 87/4, 87/5, 88/1, 88/2, 89/1, 89/2, 90, 91/1, 91/2,</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91/3, 91/7, 93/10, 93/11, 93/12, 93/14, 93/8, 93/9, 96/2, 97, 98/1,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113, 114, 115/1, 115/2, 115/3, 115/4, 116/1, 116/2, 117, 118, 119,</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120, 121/1, 121/2, 121/3, 121/4, 122/1, 122/2, 122/3, 122/4, 122/5,</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123, 124, 125, 126, 127, 128, 129/1, 129/2, 129/3, 130, 131, 132,</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133, 134, 137, 138, 139, 140, 141, 142, 143, 144, 145, 146, 147/1,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147/2, 148, 149, 150, 151, 152, 153/1, 153/2, 153/3, 154, 155,</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156/1, 156/2, 156/3, 156/4, 156/5, 156/6, 156/7, 156/8, 156/9, 157,</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158, 159/1, 159/2, 159/3, 159/4, 160, 161, 162/1, 162/2, 162/3,</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163, 164, 165, 166/1, 166/2, 167/1, 167/2, 167/3, 168, 169/1,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169/2, 169/3, 170, 171, 172/1, 172/2, 173, 177/2, 179</w:t>
            </w:r>
            <w:r>
              <w:rPr>
                <w:color w:val="231F20"/>
                <w:sz w:val="14"/>
              </w:rPr>
              <w:t>, 181, 184,</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185, 186, 187/3, 191/1, 191/2, 191/3, 191/4, 192, 193/10, 193/11,</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193/12, 193/4, 193/5, 193/6, 193/7, 193/8, 193/9, 195/1, 195/2,</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195/3, 195/4, 203/1, 203/2, 207, 208, 209, 210, 211, 212, 213, 214,</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215, 216, 217, 218, 219, 220, 221, 222, 223, 224/1, 224/2, 225/2,</w:t>
            </w:r>
          </w:p>
        </w:tc>
      </w:tr>
      <w:tr w:rsidR="00817596">
        <w:trPr>
          <w:trHeight w:val="160"/>
        </w:trPr>
        <w:tc>
          <w:tcPr>
            <w:tcW w:w="312" w:type="dxa"/>
            <w:tcBorders>
              <w:top w:val="nil"/>
              <w:bottom w:val="nil"/>
            </w:tcBorders>
          </w:tcPr>
          <w:p w:rsidR="00817596" w:rsidRDefault="00817596">
            <w:pPr>
              <w:pStyle w:val="TableParagraph"/>
              <w:rPr>
                <w:sz w:val="10"/>
              </w:rPr>
            </w:pPr>
          </w:p>
        </w:tc>
        <w:tc>
          <w:tcPr>
            <w:tcW w:w="935" w:type="dxa"/>
            <w:tcBorders>
              <w:top w:val="nil"/>
              <w:bottom w:val="nil"/>
            </w:tcBorders>
          </w:tcPr>
          <w:p w:rsidR="00817596" w:rsidRDefault="00817596">
            <w:pPr>
              <w:pStyle w:val="TableParagraph"/>
              <w:rPr>
                <w:sz w:val="10"/>
              </w:rPr>
            </w:pPr>
          </w:p>
        </w:tc>
        <w:tc>
          <w:tcPr>
            <w:tcW w:w="3856" w:type="dxa"/>
            <w:tcBorders>
              <w:top w:val="nil"/>
              <w:bottom w:val="nil"/>
            </w:tcBorders>
          </w:tcPr>
          <w:p w:rsidR="00817596" w:rsidRDefault="003C50AC">
            <w:pPr>
              <w:pStyle w:val="TableParagraph"/>
              <w:spacing w:line="140" w:lineRule="exact"/>
              <w:ind w:left="55"/>
              <w:rPr>
                <w:sz w:val="14"/>
              </w:rPr>
            </w:pPr>
            <w:r>
              <w:rPr>
                <w:color w:val="231F20"/>
                <w:sz w:val="14"/>
              </w:rPr>
              <w:t>226, 227, 233, 234, 235, 237, 238, 239, 240, 334/3, 338, 1406,</w:t>
            </w:r>
          </w:p>
        </w:tc>
      </w:tr>
      <w:tr w:rsidR="00817596">
        <w:trPr>
          <w:trHeight w:val="178"/>
        </w:trPr>
        <w:tc>
          <w:tcPr>
            <w:tcW w:w="312" w:type="dxa"/>
            <w:tcBorders>
              <w:top w:val="nil"/>
            </w:tcBorders>
          </w:tcPr>
          <w:p w:rsidR="00817596" w:rsidRDefault="00817596">
            <w:pPr>
              <w:pStyle w:val="TableParagraph"/>
              <w:rPr>
                <w:sz w:val="12"/>
              </w:rPr>
            </w:pPr>
          </w:p>
        </w:tc>
        <w:tc>
          <w:tcPr>
            <w:tcW w:w="935" w:type="dxa"/>
            <w:tcBorders>
              <w:top w:val="nil"/>
            </w:tcBorders>
          </w:tcPr>
          <w:p w:rsidR="00817596" w:rsidRDefault="00817596">
            <w:pPr>
              <w:pStyle w:val="TableParagraph"/>
              <w:rPr>
                <w:sz w:val="12"/>
              </w:rPr>
            </w:pPr>
          </w:p>
        </w:tc>
        <w:tc>
          <w:tcPr>
            <w:tcW w:w="3856" w:type="dxa"/>
            <w:tcBorders>
              <w:top w:val="nil"/>
            </w:tcBorders>
          </w:tcPr>
          <w:p w:rsidR="00817596" w:rsidRDefault="003C50AC">
            <w:pPr>
              <w:pStyle w:val="TableParagraph"/>
              <w:spacing w:line="158" w:lineRule="exact"/>
              <w:ind w:left="55"/>
              <w:rPr>
                <w:sz w:val="14"/>
              </w:rPr>
            </w:pPr>
            <w:r>
              <w:rPr>
                <w:color w:val="231F20"/>
                <w:sz w:val="14"/>
              </w:rPr>
              <w:t>1407, 1410, 1411, 1413.</w:t>
            </w:r>
          </w:p>
        </w:tc>
      </w:tr>
    </w:tbl>
    <w:p w:rsidR="00817596" w:rsidRDefault="00817596">
      <w:pPr>
        <w:spacing w:line="158" w:lineRule="exact"/>
        <w:rPr>
          <w:sz w:val="14"/>
        </w:rPr>
        <w:sectPr w:rsidR="00817596">
          <w:pgSz w:w="12480" w:h="15690"/>
          <w:pgMar w:top="120" w:right="680" w:bottom="280" w:left="700" w:header="720" w:footer="720" w:gutter="0"/>
          <w:cols w:space="720"/>
        </w:sectPr>
      </w:pPr>
    </w:p>
    <w:p w:rsidR="00817596" w:rsidRDefault="003C50AC">
      <w:pPr>
        <w:pStyle w:val="Heading1"/>
        <w:tabs>
          <w:tab w:val="left" w:pos="5536"/>
        </w:tabs>
      </w:pPr>
      <w:r>
        <w:lastRenderedPageBreak/>
        <w:pict>
          <v:line id="_x0000_s1160" style="position:absolute;left:0;text-align:left;z-index:251634176;mso-position-horizontal-relative:page;mso-position-vertical-relative:page" from="304.7pt,11.95pt" to="304.7pt,748.95pt" strokecolor="#231f20" strokeweight=".6pt">
            <w10:wrap anchorx="page" anchory="page"/>
          </v:line>
        </w:pict>
      </w:r>
      <w:r>
        <w:pict>
          <v:shape id="_x0000_s1159" type="#_x0000_t202" style="width:255.9pt;height:730.2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2"/>
                    <w:gridCol w:w="964"/>
                    <w:gridCol w:w="3827"/>
                  </w:tblGrid>
                  <w:tr w:rsidR="00817596">
                    <w:trPr>
                      <w:trHeight w:val="3400"/>
                    </w:trPr>
                    <w:tc>
                      <w:tcPr>
                        <w:tcW w:w="312" w:type="dxa"/>
                      </w:tcPr>
                      <w:p w:rsidR="00817596" w:rsidRDefault="003C50AC">
                        <w:pPr>
                          <w:pStyle w:val="TableParagraph"/>
                          <w:spacing w:before="9"/>
                          <w:ind w:left="56"/>
                          <w:rPr>
                            <w:sz w:val="14"/>
                          </w:rPr>
                        </w:pPr>
                        <w:r>
                          <w:rPr>
                            <w:color w:val="231F20"/>
                            <w:sz w:val="14"/>
                          </w:rPr>
                          <w:t>3.</w:t>
                        </w:r>
                      </w:p>
                    </w:tc>
                    <w:tc>
                      <w:tcPr>
                        <w:tcW w:w="964" w:type="dxa"/>
                      </w:tcPr>
                      <w:p w:rsidR="00817596" w:rsidRDefault="003C50AC">
                        <w:pPr>
                          <w:pStyle w:val="TableParagraph"/>
                          <w:spacing w:before="9"/>
                          <w:ind w:left="56" w:right="304"/>
                          <w:rPr>
                            <w:sz w:val="14"/>
                          </w:rPr>
                        </w:pPr>
                        <w:r>
                          <w:rPr>
                            <w:color w:val="231F20"/>
                            <w:sz w:val="14"/>
                          </w:rPr>
                          <w:t>Доња Стражава</w:t>
                        </w:r>
                      </w:p>
                    </w:tc>
                    <w:tc>
                      <w:tcPr>
                        <w:tcW w:w="3827" w:type="dxa"/>
                      </w:tcPr>
                      <w:p w:rsidR="00817596" w:rsidRDefault="003C50AC">
                        <w:pPr>
                          <w:pStyle w:val="TableParagraph"/>
                          <w:spacing w:before="9" w:line="161" w:lineRule="exact"/>
                          <w:ind w:left="27"/>
                          <w:rPr>
                            <w:sz w:val="14"/>
                          </w:rPr>
                        </w:pPr>
                        <w:r>
                          <w:rPr>
                            <w:color w:val="231F20"/>
                            <w:sz w:val="14"/>
                          </w:rPr>
                          <w:t>257/12, 257/13, 257/19, 304/4, 305, 310, 311, 313, 314, 315, 316,</w:t>
                        </w:r>
                      </w:p>
                      <w:p w:rsidR="00817596" w:rsidRDefault="003C50AC">
                        <w:pPr>
                          <w:pStyle w:val="TableParagraph"/>
                          <w:spacing w:line="160" w:lineRule="exact"/>
                          <w:ind w:left="27"/>
                          <w:rPr>
                            <w:sz w:val="14"/>
                          </w:rPr>
                        </w:pPr>
                        <w:r>
                          <w:rPr>
                            <w:color w:val="231F20"/>
                            <w:sz w:val="14"/>
                          </w:rPr>
                          <w:t>317, 318, 319, 320, 321, 322, 323, 324, 325, 326, 327, 328, 329/1,</w:t>
                        </w:r>
                      </w:p>
                      <w:p w:rsidR="00817596" w:rsidRDefault="003C50AC">
                        <w:pPr>
                          <w:pStyle w:val="TableParagraph"/>
                          <w:spacing w:line="160" w:lineRule="exact"/>
                          <w:ind w:left="27"/>
                          <w:rPr>
                            <w:sz w:val="14"/>
                          </w:rPr>
                        </w:pPr>
                        <w:r>
                          <w:rPr>
                            <w:color w:val="231F20"/>
                            <w:sz w:val="14"/>
                          </w:rPr>
                          <w:t>329/2, 329/3, 330, 331, 333, 334, 335, 336/1, 336/2, 337/1,  337/2,</w:t>
                        </w:r>
                      </w:p>
                      <w:p w:rsidR="00817596" w:rsidRDefault="003C50AC">
                        <w:pPr>
                          <w:pStyle w:val="TableParagraph"/>
                          <w:spacing w:line="160" w:lineRule="exact"/>
                          <w:ind w:left="27"/>
                          <w:rPr>
                            <w:sz w:val="14"/>
                          </w:rPr>
                        </w:pPr>
                        <w:r>
                          <w:rPr>
                            <w:color w:val="231F20"/>
                            <w:sz w:val="14"/>
                          </w:rPr>
                          <w:t>338,  339/1,  339/3,  340/2,  340/3,  340/30,  340/31,  340/32,  341,</w:t>
                        </w:r>
                      </w:p>
                      <w:p w:rsidR="00817596" w:rsidRDefault="003C50AC">
                        <w:pPr>
                          <w:pStyle w:val="TableParagraph"/>
                          <w:spacing w:line="160" w:lineRule="exact"/>
                          <w:ind w:left="27"/>
                          <w:rPr>
                            <w:sz w:val="14"/>
                          </w:rPr>
                        </w:pPr>
                        <w:r>
                          <w:rPr>
                            <w:color w:val="231F20"/>
                            <w:sz w:val="14"/>
                          </w:rPr>
                          <w:t>342,  343,  344/1,  344/10,  344/12,  344/17,  344/4,  344/6,  344/7,</w:t>
                        </w:r>
                      </w:p>
                      <w:p w:rsidR="00817596" w:rsidRDefault="003C50AC">
                        <w:pPr>
                          <w:pStyle w:val="TableParagraph"/>
                          <w:spacing w:line="160" w:lineRule="exact"/>
                          <w:ind w:left="27"/>
                          <w:rPr>
                            <w:sz w:val="14"/>
                          </w:rPr>
                        </w:pPr>
                        <w:r>
                          <w:rPr>
                            <w:color w:val="231F20"/>
                            <w:sz w:val="14"/>
                          </w:rPr>
                          <w:t>344/9,  345/1,  345/10,  345/11,  345/12,  345/13,  345/14, 345/15,</w:t>
                        </w:r>
                      </w:p>
                      <w:p w:rsidR="00817596" w:rsidRDefault="003C50AC">
                        <w:pPr>
                          <w:pStyle w:val="TableParagraph"/>
                          <w:spacing w:line="160" w:lineRule="exact"/>
                          <w:ind w:left="27"/>
                          <w:rPr>
                            <w:sz w:val="14"/>
                          </w:rPr>
                        </w:pPr>
                        <w:r>
                          <w:rPr>
                            <w:color w:val="231F20"/>
                            <w:sz w:val="14"/>
                          </w:rPr>
                          <w:t>345/2, 345/3, 345/4, 345/5, 345/6, 345/7, 345/8,</w:t>
                        </w:r>
                        <w:r>
                          <w:rPr>
                            <w:color w:val="231F20"/>
                            <w:sz w:val="14"/>
                          </w:rPr>
                          <w:t xml:space="preserve"> 345/9, 346, 347,</w:t>
                        </w:r>
                      </w:p>
                      <w:p w:rsidR="00817596" w:rsidRDefault="003C50AC">
                        <w:pPr>
                          <w:pStyle w:val="TableParagraph"/>
                          <w:spacing w:line="160" w:lineRule="exact"/>
                          <w:ind w:left="27"/>
                          <w:rPr>
                            <w:sz w:val="14"/>
                          </w:rPr>
                        </w:pPr>
                        <w:r>
                          <w:rPr>
                            <w:color w:val="231F20"/>
                            <w:sz w:val="14"/>
                          </w:rPr>
                          <w:t>348, 349/1, 349/2, 353, 358, 374, 375, 376/1, 376/2, 377/1,  377/2,</w:t>
                        </w:r>
                      </w:p>
                      <w:p w:rsidR="00817596" w:rsidRDefault="003C50AC">
                        <w:pPr>
                          <w:pStyle w:val="TableParagraph"/>
                          <w:spacing w:line="160" w:lineRule="exact"/>
                          <w:ind w:left="27"/>
                          <w:rPr>
                            <w:sz w:val="14"/>
                          </w:rPr>
                        </w:pPr>
                        <w:r>
                          <w:rPr>
                            <w:color w:val="231F20"/>
                            <w:sz w:val="14"/>
                          </w:rPr>
                          <w:t>377/3,  377/4,  378/1,  378/2,  378/3,  378/4,  378/5,  378/6, 378/7,</w:t>
                        </w:r>
                      </w:p>
                      <w:p w:rsidR="00817596" w:rsidRDefault="003C50AC">
                        <w:pPr>
                          <w:pStyle w:val="TableParagraph"/>
                          <w:spacing w:line="160" w:lineRule="exact"/>
                          <w:ind w:left="27"/>
                          <w:rPr>
                            <w:sz w:val="14"/>
                          </w:rPr>
                        </w:pPr>
                        <w:r>
                          <w:rPr>
                            <w:color w:val="231F20"/>
                            <w:sz w:val="14"/>
                          </w:rPr>
                          <w:t>378/8,  378/9,  379/1,  379/2,  379/3,  379/4,  379/5,  379/6, 379/7,</w:t>
                        </w:r>
                      </w:p>
                      <w:p w:rsidR="00817596" w:rsidRDefault="003C50AC">
                        <w:pPr>
                          <w:pStyle w:val="TableParagraph"/>
                          <w:spacing w:line="160" w:lineRule="exact"/>
                          <w:ind w:left="27"/>
                          <w:rPr>
                            <w:sz w:val="14"/>
                          </w:rPr>
                        </w:pPr>
                        <w:r>
                          <w:rPr>
                            <w:color w:val="231F20"/>
                            <w:sz w:val="14"/>
                          </w:rPr>
                          <w:t>379/8,  380/1,  380/11,  380/1</w:t>
                        </w:r>
                        <w:r>
                          <w:rPr>
                            <w:color w:val="231F20"/>
                            <w:sz w:val="14"/>
                          </w:rPr>
                          <w:t>2,  380/13,  380/14,  380/15, 380/16,</w:t>
                        </w:r>
                      </w:p>
                      <w:p w:rsidR="00817596" w:rsidRDefault="003C50AC">
                        <w:pPr>
                          <w:pStyle w:val="TableParagraph"/>
                          <w:spacing w:line="160" w:lineRule="exact"/>
                          <w:ind w:left="27"/>
                          <w:rPr>
                            <w:sz w:val="14"/>
                          </w:rPr>
                        </w:pPr>
                        <w:r>
                          <w:rPr>
                            <w:color w:val="231F20"/>
                            <w:sz w:val="14"/>
                          </w:rPr>
                          <w:t>380/17, 380/18, 380/19, 380/2, 380/3, 380/4, 380/5, 380/6, 380/7,</w:t>
                        </w:r>
                      </w:p>
                      <w:p w:rsidR="00817596" w:rsidRDefault="003C50AC">
                        <w:pPr>
                          <w:pStyle w:val="TableParagraph"/>
                          <w:spacing w:line="160" w:lineRule="exact"/>
                          <w:ind w:left="27"/>
                          <w:rPr>
                            <w:sz w:val="14"/>
                          </w:rPr>
                        </w:pPr>
                        <w:r>
                          <w:rPr>
                            <w:color w:val="231F20"/>
                            <w:sz w:val="14"/>
                          </w:rPr>
                          <w:t>381/11, 381/12, 384, 385, 386, 387, 388, 389/1, 389/2, 390, 391,</w:t>
                        </w:r>
                      </w:p>
                      <w:p w:rsidR="00817596" w:rsidRDefault="003C50AC">
                        <w:pPr>
                          <w:pStyle w:val="TableParagraph"/>
                          <w:spacing w:line="160" w:lineRule="exact"/>
                          <w:ind w:left="27"/>
                          <w:rPr>
                            <w:sz w:val="14"/>
                          </w:rPr>
                        </w:pPr>
                        <w:r>
                          <w:rPr>
                            <w:color w:val="231F20"/>
                            <w:sz w:val="14"/>
                          </w:rPr>
                          <w:t>392, 393, 394, 395, 396, 397, 398, 399/1, 399/2, 399/3, 400, 401,</w:t>
                        </w:r>
                      </w:p>
                      <w:p w:rsidR="00817596" w:rsidRDefault="003C50AC">
                        <w:pPr>
                          <w:pStyle w:val="TableParagraph"/>
                          <w:spacing w:line="160" w:lineRule="exact"/>
                          <w:ind w:left="27"/>
                          <w:rPr>
                            <w:sz w:val="14"/>
                          </w:rPr>
                        </w:pPr>
                        <w:r>
                          <w:rPr>
                            <w:color w:val="231F20"/>
                            <w:sz w:val="14"/>
                          </w:rPr>
                          <w:t>402, 403, 404, 405, 4</w:t>
                        </w:r>
                        <w:r>
                          <w:rPr>
                            <w:color w:val="231F20"/>
                            <w:sz w:val="14"/>
                          </w:rPr>
                          <w:t>06, 407, 408, 413, 416, 678/1, 678/2, 678/3,</w:t>
                        </w:r>
                      </w:p>
                      <w:p w:rsidR="00817596" w:rsidRDefault="003C50AC">
                        <w:pPr>
                          <w:pStyle w:val="TableParagraph"/>
                          <w:spacing w:line="160" w:lineRule="exact"/>
                          <w:ind w:left="27"/>
                          <w:rPr>
                            <w:sz w:val="14"/>
                          </w:rPr>
                        </w:pPr>
                        <w:r>
                          <w:rPr>
                            <w:color w:val="231F20"/>
                            <w:sz w:val="14"/>
                          </w:rPr>
                          <w:t>679/1, 679/2, 679/3, 680/14, 680/2, 680/3, 680/4, 853, 854, 855/1,</w:t>
                        </w:r>
                      </w:p>
                      <w:p w:rsidR="00817596" w:rsidRDefault="003C50AC">
                        <w:pPr>
                          <w:pStyle w:val="TableParagraph"/>
                          <w:spacing w:line="160" w:lineRule="exact"/>
                          <w:ind w:left="27"/>
                          <w:rPr>
                            <w:sz w:val="14"/>
                          </w:rPr>
                        </w:pPr>
                        <w:r>
                          <w:rPr>
                            <w:color w:val="231F20"/>
                            <w:sz w:val="14"/>
                          </w:rPr>
                          <w:t>855/2, 856, 857/1, 857/2, 857/3, 858/1, 858/2, 859, 861, 862/3,</w:t>
                        </w:r>
                      </w:p>
                      <w:p w:rsidR="00817596" w:rsidRDefault="003C50AC">
                        <w:pPr>
                          <w:pStyle w:val="TableParagraph"/>
                          <w:spacing w:line="160" w:lineRule="exact"/>
                          <w:ind w:left="27"/>
                          <w:rPr>
                            <w:sz w:val="14"/>
                          </w:rPr>
                        </w:pPr>
                        <w:r>
                          <w:rPr>
                            <w:color w:val="231F20"/>
                            <w:sz w:val="14"/>
                          </w:rPr>
                          <w:t>863, 864, 865, 866/1, 866/2, 867, 868, 869, 870, 871, 872, 873,</w:t>
                        </w:r>
                      </w:p>
                      <w:p w:rsidR="00817596" w:rsidRDefault="003C50AC">
                        <w:pPr>
                          <w:pStyle w:val="TableParagraph"/>
                          <w:spacing w:line="160" w:lineRule="exact"/>
                          <w:ind w:left="27"/>
                          <w:rPr>
                            <w:sz w:val="14"/>
                          </w:rPr>
                        </w:pPr>
                        <w:r>
                          <w:rPr>
                            <w:color w:val="231F20"/>
                            <w:sz w:val="14"/>
                          </w:rPr>
                          <w:t>874/1, 874/2, 87</w:t>
                        </w:r>
                        <w:r>
                          <w:rPr>
                            <w:color w:val="231F20"/>
                            <w:sz w:val="14"/>
                          </w:rPr>
                          <w:t>4/3, 874/4, 874/5, 874/6, 875, 876, 877, 878/1,</w:t>
                        </w:r>
                      </w:p>
                      <w:p w:rsidR="00817596" w:rsidRDefault="003C50AC">
                        <w:pPr>
                          <w:pStyle w:val="TableParagraph"/>
                          <w:spacing w:line="160" w:lineRule="exact"/>
                          <w:ind w:left="27"/>
                          <w:rPr>
                            <w:sz w:val="14"/>
                          </w:rPr>
                        </w:pPr>
                        <w:r>
                          <w:rPr>
                            <w:color w:val="231F20"/>
                            <w:sz w:val="14"/>
                          </w:rPr>
                          <w:t>878/2, 878/3, 879, 880, 881/1, 881/2, 881/3, 881/4, 881/5, 882,</w:t>
                        </w:r>
                      </w:p>
                      <w:p w:rsidR="00817596" w:rsidRDefault="003C50AC">
                        <w:pPr>
                          <w:pStyle w:val="TableParagraph"/>
                          <w:spacing w:line="161" w:lineRule="exact"/>
                          <w:ind w:left="27"/>
                          <w:rPr>
                            <w:sz w:val="14"/>
                          </w:rPr>
                        </w:pPr>
                        <w:r>
                          <w:rPr>
                            <w:color w:val="231F20"/>
                            <w:sz w:val="14"/>
                          </w:rPr>
                          <w:t>883/1, 883/2, 884, 885, 886, 887, 963, 965, 966/1, 967/2, 967/3.</w:t>
                        </w:r>
                      </w:p>
                    </w:tc>
                  </w:tr>
                  <w:tr w:rsidR="00817596">
                    <w:trPr>
                      <w:trHeight w:val="1320"/>
                    </w:trPr>
                    <w:tc>
                      <w:tcPr>
                        <w:tcW w:w="312" w:type="dxa"/>
                      </w:tcPr>
                      <w:p w:rsidR="00817596" w:rsidRDefault="003C50AC">
                        <w:pPr>
                          <w:pStyle w:val="TableParagraph"/>
                          <w:spacing w:before="9"/>
                          <w:ind w:left="56"/>
                          <w:rPr>
                            <w:sz w:val="14"/>
                          </w:rPr>
                        </w:pPr>
                        <w:r>
                          <w:rPr>
                            <w:color w:val="231F20"/>
                            <w:sz w:val="14"/>
                          </w:rPr>
                          <w:t>4.</w:t>
                        </w:r>
                      </w:p>
                    </w:tc>
                    <w:tc>
                      <w:tcPr>
                        <w:tcW w:w="964" w:type="dxa"/>
                      </w:tcPr>
                      <w:p w:rsidR="00817596" w:rsidRDefault="003C50AC">
                        <w:pPr>
                          <w:pStyle w:val="TableParagraph"/>
                          <w:spacing w:before="9"/>
                          <w:ind w:left="56"/>
                          <w:rPr>
                            <w:sz w:val="14"/>
                          </w:rPr>
                        </w:pPr>
                        <w:r>
                          <w:rPr>
                            <w:color w:val="231F20"/>
                            <w:sz w:val="14"/>
                          </w:rPr>
                          <w:t>Ђуровац</w:t>
                        </w:r>
                      </w:p>
                    </w:tc>
                    <w:tc>
                      <w:tcPr>
                        <w:tcW w:w="3827" w:type="dxa"/>
                      </w:tcPr>
                      <w:p w:rsidR="00817596" w:rsidRDefault="003C50AC">
                        <w:pPr>
                          <w:pStyle w:val="TableParagraph"/>
                          <w:spacing w:before="9" w:line="161" w:lineRule="exact"/>
                          <w:ind w:left="27"/>
                          <w:rPr>
                            <w:sz w:val="14"/>
                          </w:rPr>
                        </w:pPr>
                        <w:r>
                          <w:rPr>
                            <w:color w:val="231F20"/>
                            <w:sz w:val="14"/>
                          </w:rPr>
                          <w:t>247, 248/2, 248/3, 248/4, 248/5, 248/6, 248/7, 248/8, 248/9,</w:t>
                        </w:r>
                      </w:p>
                      <w:p w:rsidR="00817596" w:rsidRDefault="003C50AC">
                        <w:pPr>
                          <w:pStyle w:val="TableParagraph"/>
                          <w:spacing w:line="160" w:lineRule="exact"/>
                          <w:ind w:left="27"/>
                          <w:rPr>
                            <w:sz w:val="14"/>
                          </w:rPr>
                        </w:pPr>
                        <w:r>
                          <w:rPr>
                            <w:color w:val="231F20"/>
                            <w:sz w:val="14"/>
                          </w:rPr>
                          <w:t>262/10, 262/15, 262/2, 262/3, 262/7, 263, 264, 272, 273, 274/1,</w:t>
                        </w:r>
                      </w:p>
                      <w:p w:rsidR="00817596" w:rsidRDefault="003C50AC">
                        <w:pPr>
                          <w:pStyle w:val="TableParagraph"/>
                          <w:spacing w:line="160" w:lineRule="exact"/>
                          <w:ind w:left="27"/>
                          <w:rPr>
                            <w:sz w:val="14"/>
                          </w:rPr>
                        </w:pPr>
                        <w:r>
                          <w:rPr>
                            <w:color w:val="231F20"/>
                            <w:sz w:val="14"/>
                          </w:rPr>
                          <w:t>274/10,  274/11,  274/12,  274/13,  274/14,  274/2,  274/3,  274/6,</w:t>
                        </w:r>
                      </w:p>
                      <w:p w:rsidR="00817596" w:rsidRDefault="003C50AC">
                        <w:pPr>
                          <w:pStyle w:val="TableParagraph"/>
                          <w:spacing w:line="160" w:lineRule="exact"/>
                          <w:ind w:left="27"/>
                          <w:rPr>
                            <w:sz w:val="14"/>
                          </w:rPr>
                        </w:pPr>
                        <w:r>
                          <w:rPr>
                            <w:color w:val="231F20"/>
                            <w:sz w:val="14"/>
                          </w:rPr>
                          <w:t>274/7,  274/9,  275/2,  275/3,  275/4,  275/5,  275/6,  275/7, 276/1,</w:t>
                        </w:r>
                      </w:p>
                      <w:p w:rsidR="00817596" w:rsidRDefault="003C50AC">
                        <w:pPr>
                          <w:pStyle w:val="TableParagraph"/>
                          <w:spacing w:line="160" w:lineRule="exact"/>
                          <w:ind w:left="27"/>
                          <w:rPr>
                            <w:sz w:val="14"/>
                          </w:rPr>
                        </w:pPr>
                        <w:r>
                          <w:rPr>
                            <w:color w:val="231F20"/>
                            <w:sz w:val="14"/>
                          </w:rPr>
                          <w:t>276/2,  276/3,  276/4,  276/5,  276/6,  277/5,  277/6,</w:t>
                        </w:r>
                        <w:r>
                          <w:rPr>
                            <w:color w:val="231F20"/>
                            <w:sz w:val="14"/>
                          </w:rPr>
                          <w:t xml:space="preserve">  277/7, 277/8,</w:t>
                        </w:r>
                      </w:p>
                      <w:p w:rsidR="00817596" w:rsidRDefault="003C50AC">
                        <w:pPr>
                          <w:pStyle w:val="TableParagraph"/>
                          <w:spacing w:line="160" w:lineRule="exact"/>
                          <w:ind w:left="27"/>
                          <w:rPr>
                            <w:sz w:val="14"/>
                          </w:rPr>
                        </w:pPr>
                        <w:r>
                          <w:rPr>
                            <w:color w:val="231F20"/>
                            <w:sz w:val="14"/>
                          </w:rPr>
                          <w:t>278/1, 278/2, 278/3, 279, 280, 285, 286, 287, 288/1, 288/2,  288/4,</w:t>
                        </w:r>
                      </w:p>
                      <w:p w:rsidR="00817596" w:rsidRDefault="003C50AC">
                        <w:pPr>
                          <w:pStyle w:val="TableParagraph"/>
                          <w:spacing w:line="160" w:lineRule="exact"/>
                          <w:ind w:left="27"/>
                          <w:rPr>
                            <w:sz w:val="14"/>
                          </w:rPr>
                        </w:pPr>
                        <w:r>
                          <w:rPr>
                            <w:color w:val="231F20"/>
                            <w:sz w:val="14"/>
                          </w:rPr>
                          <w:t>288/5,  289/1,  289/5,  289/6,  289/7,  289/8,  290/1,  290/5, 290/6,</w:t>
                        </w:r>
                      </w:p>
                      <w:p w:rsidR="00817596" w:rsidRDefault="003C50AC">
                        <w:pPr>
                          <w:pStyle w:val="TableParagraph"/>
                          <w:spacing w:line="161" w:lineRule="exact"/>
                          <w:ind w:left="27"/>
                          <w:rPr>
                            <w:sz w:val="14"/>
                          </w:rPr>
                        </w:pPr>
                        <w:r>
                          <w:rPr>
                            <w:color w:val="231F20"/>
                            <w:sz w:val="14"/>
                          </w:rPr>
                          <w:t>290/7, 291/2, 291/3, 292, 294.</w:t>
                        </w:r>
                      </w:p>
                    </w:tc>
                  </w:tr>
                  <w:tr w:rsidR="00817596">
                    <w:trPr>
                      <w:trHeight w:val="1960"/>
                    </w:trPr>
                    <w:tc>
                      <w:tcPr>
                        <w:tcW w:w="312" w:type="dxa"/>
                      </w:tcPr>
                      <w:p w:rsidR="00817596" w:rsidRDefault="003C50AC">
                        <w:pPr>
                          <w:pStyle w:val="TableParagraph"/>
                          <w:spacing w:before="9"/>
                          <w:ind w:left="56"/>
                          <w:rPr>
                            <w:sz w:val="14"/>
                          </w:rPr>
                        </w:pPr>
                        <w:r>
                          <w:rPr>
                            <w:color w:val="231F20"/>
                            <w:sz w:val="14"/>
                          </w:rPr>
                          <w:t>5.</w:t>
                        </w:r>
                      </w:p>
                    </w:tc>
                    <w:tc>
                      <w:tcPr>
                        <w:tcW w:w="964" w:type="dxa"/>
                      </w:tcPr>
                      <w:p w:rsidR="00817596" w:rsidRDefault="003C50AC">
                        <w:pPr>
                          <w:pStyle w:val="TableParagraph"/>
                          <w:spacing w:before="9"/>
                          <w:ind w:left="56"/>
                          <w:rPr>
                            <w:sz w:val="14"/>
                          </w:rPr>
                        </w:pPr>
                        <w:r>
                          <w:rPr>
                            <w:color w:val="231F20"/>
                            <w:sz w:val="14"/>
                          </w:rPr>
                          <w:t>Нова Божурна</w:t>
                        </w:r>
                      </w:p>
                    </w:tc>
                    <w:tc>
                      <w:tcPr>
                        <w:tcW w:w="3827" w:type="dxa"/>
                      </w:tcPr>
                      <w:p w:rsidR="00817596" w:rsidRDefault="003C50AC">
                        <w:pPr>
                          <w:pStyle w:val="TableParagraph"/>
                          <w:spacing w:before="9" w:line="161" w:lineRule="exact"/>
                          <w:ind w:left="56"/>
                          <w:rPr>
                            <w:sz w:val="14"/>
                          </w:rPr>
                        </w:pPr>
                        <w:r>
                          <w:rPr>
                            <w:color w:val="231F20"/>
                            <w:sz w:val="14"/>
                          </w:rPr>
                          <w:t>19/1, 19/2, 19/4, 19/6, 20/1, 20/2, 21, 25, 26, 27, 28, 30, 31, 32,</w:t>
                        </w:r>
                      </w:p>
                      <w:p w:rsidR="00817596" w:rsidRDefault="003C50AC">
                        <w:pPr>
                          <w:pStyle w:val="TableParagraph"/>
                          <w:spacing w:line="160" w:lineRule="exact"/>
                          <w:ind w:left="56"/>
                          <w:rPr>
                            <w:sz w:val="14"/>
                          </w:rPr>
                        </w:pPr>
                        <w:r>
                          <w:rPr>
                            <w:color w:val="231F20"/>
                            <w:sz w:val="14"/>
                          </w:rPr>
                          <w:t>34, 37, 38, 39, 40, 41, 42, 43, 44, 45, 46, 47/1, 47/2, 47/4, 47/6, 48,</w:t>
                        </w:r>
                      </w:p>
                      <w:p w:rsidR="00817596" w:rsidRDefault="003C50AC">
                        <w:pPr>
                          <w:pStyle w:val="TableParagraph"/>
                          <w:spacing w:line="160" w:lineRule="exact"/>
                          <w:ind w:left="56"/>
                          <w:rPr>
                            <w:sz w:val="14"/>
                          </w:rPr>
                        </w:pPr>
                        <w:r>
                          <w:rPr>
                            <w:color w:val="231F20"/>
                            <w:sz w:val="14"/>
                          </w:rPr>
                          <w:t>60/1, 60/2, 62/1, 62/2, 62/3, 63, 64/1, 64/2, 64/3, 64/4, 64/5, 64/6,</w:t>
                        </w:r>
                      </w:p>
                      <w:p w:rsidR="00817596" w:rsidRDefault="003C50AC">
                        <w:pPr>
                          <w:pStyle w:val="TableParagraph"/>
                          <w:spacing w:line="160" w:lineRule="exact"/>
                          <w:ind w:left="56"/>
                          <w:rPr>
                            <w:sz w:val="14"/>
                          </w:rPr>
                        </w:pPr>
                        <w:r>
                          <w:rPr>
                            <w:color w:val="231F20"/>
                            <w:sz w:val="14"/>
                          </w:rPr>
                          <w:t>65, 66/1, 66/2, 66/3, 67, 68, 69/1, 69/2, 70/1</w:t>
                        </w:r>
                        <w:r>
                          <w:rPr>
                            <w:color w:val="231F20"/>
                            <w:sz w:val="14"/>
                          </w:rPr>
                          <w:t>, 70/2, 71, 72/1, 72/2,</w:t>
                        </w:r>
                      </w:p>
                      <w:p w:rsidR="00817596" w:rsidRDefault="003C50AC">
                        <w:pPr>
                          <w:pStyle w:val="TableParagraph"/>
                          <w:spacing w:line="160" w:lineRule="exact"/>
                          <w:ind w:left="56"/>
                          <w:rPr>
                            <w:sz w:val="14"/>
                          </w:rPr>
                        </w:pPr>
                        <w:r>
                          <w:rPr>
                            <w:color w:val="231F20"/>
                            <w:sz w:val="14"/>
                          </w:rPr>
                          <w:t>73,</w:t>
                        </w:r>
                        <w:r>
                          <w:rPr>
                            <w:color w:val="231F20"/>
                            <w:spacing w:val="-12"/>
                            <w:sz w:val="14"/>
                          </w:rPr>
                          <w:t xml:space="preserve"> </w:t>
                        </w:r>
                        <w:r>
                          <w:rPr>
                            <w:color w:val="231F20"/>
                            <w:sz w:val="14"/>
                          </w:rPr>
                          <w:t>74,</w:t>
                        </w:r>
                        <w:r>
                          <w:rPr>
                            <w:color w:val="231F20"/>
                            <w:spacing w:val="-12"/>
                            <w:sz w:val="14"/>
                          </w:rPr>
                          <w:t xml:space="preserve"> </w:t>
                        </w:r>
                        <w:r>
                          <w:rPr>
                            <w:color w:val="231F20"/>
                            <w:sz w:val="14"/>
                          </w:rPr>
                          <w:t>75,</w:t>
                        </w:r>
                        <w:r>
                          <w:rPr>
                            <w:color w:val="231F20"/>
                            <w:spacing w:val="-12"/>
                            <w:sz w:val="14"/>
                          </w:rPr>
                          <w:t xml:space="preserve"> </w:t>
                        </w:r>
                        <w:r>
                          <w:rPr>
                            <w:color w:val="231F20"/>
                            <w:sz w:val="14"/>
                          </w:rPr>
                          <w:t>76,</w:t>
                        </w:r>
                        <w:r>
                          <w:rPr>
                            <w:color w:val="231F20"/>
                            <w:spacing w:val="-12"/>
                            <w:sz w:val="14"/>
                          </w:rPr>
                          <w:t xml:space="preserve"> </w:t>
                        </w:r>
                        <w:r>
                          <w:rPr>
                            <w:color w:val="231F20"/>
                            <w:sz w:val="14"/>
                          </w:rPr>
                          <w:t>77,</w:t>
                        </w:r>
                        <w:r>
                          <w:rPr>
                            <w:color w:val="231F20"/>
                            <w:spacing w:val="-12"/>
                            <w:sz w:val="14"/>
                          </w:rPr>
                          <w:t xml:space="preserve"> </w:t>
                        </w:r>
                        <w:r>
                          <w:rPr>
                            <w:color w:val="231F20"/>
                            <w:sz w:val="14"/>
                          </w:rPr>
                          <w:t>79/2,</w:t>
                        </w:r>
                        <w:r>
                          <w:rPr>
                            <w:color w:val="231F20"/>
                            <w:spacing w:val="-12"/>
                            <w:sz w:val="14"/>
                          </w:rPr>
                          <w:t xml:space="preserve"> </w:t>
                        </w:r>
                        <w:r>
                          <w:rPr>
                            <w:color w:val="231F20"/>
                            <w:sz w:val="14"/>
                          </w:rPr>
                          <w:t>80,</w:t>
                        </w:r>
                        <w:r>
                          <w:rPr>
                            <w:color w:val="231F20"/>
                            <w:spacing w:val="-12"/>
                            <w:sz w:val="14"/>
                          </w:rPr>
                          <w:t xml:space="preserve"> </w:t>
                        </w:r>
                        <w:r>
                          <w:rPr>
                            <w:color w:val="231F20"/>
                            <w:sz w:val="14"/>
                          </w:rPr>
                          <w:t>124,</w:t>
                        </w:r>
                        <w:r>
                          <w:rPr>
                            <w:color w:val="231F20"/>
                            <w:spacing w:val="-12"/>
                            <w:sz w:val="14"/>
                          </w:rPr>
                          <w:t xml:space="preserve"> </w:t>
                        </w:r>
                        <w:r>
                          <w:rPr>
                            <w:color w:val="231F20"/>
                            <w:sz w:val="14"/>
                          </w:rPr>
                          <w:t>125,</w:t>
                        </w:r>
                        <w:r>
                          <w:rPr>
                            <w:color w:val="231F20"/>
                            <w:spacing w:val="-12"/>
                            <w:sz w:val="14"/>
                          </w:rPr>
                          <w:t xml:space="preserve"> </w:t>
                        </w:r>
                        <w:r>
                          <w:rPr>
                            <w:color w:val="231F20"/>
                            <w:sz w:val="14"/>
                          </w:rPr>
                          <w:t>126/1,</w:t>
                        </w:r>
                        <w:r>
                          <w:rPr>
                            <w:color w:val="231F20"/>
                            <w:spacing w:val="-12"/>
                            <w:sz w:val="14"/>
                          </w:rPr>
                          <w:t xml:space="preserve"> </w:t>
                        </w:r>
                        <w:r>
                          <w:rPr>
                            <w:color w:val="231F20"/>
                            <w:sz w:val="14"/>
                          </w:rPr>
                          <w:t>126/4,</w:t>
                        </w:r>
                        <w:r>
                          <w:rPr>
                            <w:color w:val="231F20"/>
                            <w:spacing w:val="-12"/>
                            <w:sz w:val="14"/>
                          </w:rPr>
                          <w:t xml:space="preserve"> </w:t>
                        </w:r>
                        <w:r>
                          <w:rPr>
                            <w:color w:val="231F20"/>
                            <w:sz w:val="14"/>
                          </w:rPr>
                          <w:t>127,</w:t>
                        </w:r>
                        <w:r>
                          <w:rPr>
                            <w:color w:val="231F20"/>
                            <w:spacing w:val="-12"/>
                            <w:sz w:val="14"/>
                          </w:rPr>
                          <w:t xml:space="preserve"> </w:t>
                        </w:r>
                        <w:r>
                          <w:rPr>
                            <w:color w:val="231F20"/>
                            <w:sz w:val="14"/>
                          </w:rPr>
                          <w:t>128,</w:t>
                        </w:r>
                        <w:r>
                          <w:rPr>
                            <w:color w:val="231F20"/>
                            <w:spacing w:val="-12"/>
                            <w:sz w:val="14"/>
                          </w:rPr>
                          <w:t xml:space="preserve"> </w:t>
                        </w:r>
                        <w:r>
                          <w:rPr>
                            <w:color w:val="231F20"/>
                            <w:sz w:val="14"/>
                          </w:rPr>
                          <w:t>129/1,</w:t>
                        </w:r>
                      </w:p>
                      <w:p w:rsidR="00817596" w:rsidRDefault="003C50AC">
                        <w:pPr>
                          <w:pStyle w:val="TableParagraph"/>
                          <w:spacing w:line="160" w:lineRule="exact"/>
                          <w:ind w:left="56"/>
                          <w:rPr>
                            <w:sz w:val="14"/>
                          </w:rPr>
                        </w:pPr>
                        <w:r>
                          <w:rPr>
                            <w:color w:val="231F20"/>
                            <w:sz w:val="14"/>
                          </w:rPr>
                          <w:t>129/2, 129/3, 129/4, 129/5, 133/1, 133/3, 137, 138, 139/1,  139/2,</w:t>
                        </w:r>
                      </w:p>
                      <w:p w:rsidR="00817596" w:rsidRDefault="003C50AC">
                        <w:pPr>
                          <w:pStyle w:val="TableParagraph"/>
                          <w:spacing w:line="160" w:lineRule="exact"/>
                          <w:ind w:left="56"/>
                          <w:rPr>
                            <w:sz w:val="14"/>
                          </w:rPr>
                        </w:pPr>
                        <w:r>
                          <w:rPr>
                            <w:color w:val="231F20"/>
                            <w:sz w:val="14"/>
                          </w:rPr>
                          <w:t>141,</w:t>
                        </w:r>
                        <w:r>
                          <w:rPr>
                            <w:color w:val="231F20"/>
                            <w:spacing w:val="-13"/>
                            <w:sz w:val="14"/>
                          </w:rPr>
                          <w:t xml:space="preserve"> </w:t>
                        </w:r>
                        <w:r>
                          <w:rPr>
                            <w:color w:val="231F20"/>
                            <w:sz w:val="14"/>
                          </w:rPr>
                          <w:t>142/2,</w:t>
                        </w:r>
                        <w:r>
                          <w:rPr>
                            <w:color w:val="231F20"/>
                            <w:spacing w:val="-13"/>
                            <w:sz w:val="14"/>
                          </w:rPr>
                          <w:t xml:space="preserve"> </w:t>
                        </w:r>
                        <w:r>
                          <w:rPr>
                            <w:color w:val="231F20"/>
                            <w:sz w:val="14"/>
                          </w:rPr>
                          <w:t>143,</w:t>
                        </w:r>
                        <w:r>
                          <w:rPr>
                            <w:color w:val="231F20"/>
                            <w:spacing w:val="-13"/>
                            <w:sz w:val="14"/>
                          </w:rPr>
                          <w:t xml:space="preserve"> </w:t>
                        </w:r>
                        <w:r>
                          <w:rPr>
                            <w:color w:val="231F20"/>
                            <w:sz w:val="14"/>
                          </w:rPr>
                          <w:t>144,</w:t>
                        </w:r>
                        <w:r>
                          <w:rPr>
                            <w:color w:val="231F20"/>
                            <w:spacing w:val="-13"/>
                            <w:sz w:val="14"/>
                          </w:rPr>
                          <w:t xml:space="preserve"> </w:t>
                        </w:r>
                        <w:r>
                          <w:rPr>
                            <w:color w:val="231F20"/>
                            <w:sz w:val="14"/>
                          </w:rPr>
                          <w:t>145/1,</w:t>
                        </w:r>
                        <w:r>
                          <w:rPr>
                            <w:color w:val="231F20"/>
                            <w:spacing w:val="-13"/>
                            <w:sz w:val="14"/>
                          </w:rPr>
                          <w:t xml:space="preserve"> </w:t>
                        </w:r>
                        <w:r>
                          <w:rPr>
                            <w:color w:val="231F20"/>
                            <w:sz w:val="14"/>
                          </w:rPr>
                          <w:t>145/2,</w:t>
                        </w:r>
                        <w:r>
                          <w:rPr>
                            <w:color w:val="231F20"/>
                            <w:spacing w:val="-13"/>
                            <w:sz w:val="14"/>
                          </w:rPr>
                          <w:t xml:space="preserve"> </w:t>
                        </w:r>
                        <w:r>
                          <w:rPr>
                            <w:color w:val="231F20"/>
                            <w:sz w:val="14"/>
                          </w:rPr>
                          <w:t>145/3,</w:t>
                        </w:r>
                        <w:r>
                          <w:rPr>
                            <w:color w:val="231F20"/>
                            <w:spacing w:val="-13"/>
                            <w:sz w:val="14"/>
                          </w:rPr>
                          <w:t xml:space="preserve"> </w:t>
                        </w:r>
                        <w:r>
                          <w:rPr>
                            <w:color w:val="231F20"/>
                            <w:sz w:val="14"/>
                          </w:rPr>
                          <w:t>146/1,</w:t>
                        </w:r>
                        <w:r>
                          <w:rPr>
                            <w:color w:val="231F20"/>
                            <w:spacing w:val="-13"/>
                            <w:sz w:val="14"/>
                          </w:rPr>
                          <w:t xml:space="preserve"> </w:t>
                        </w:r>
                        <w:r>
                          <w:rPr>
                            <w:color w:val="231F20"/>
                            <w:sz w:val="14"/>
                          </w:rPr>
                          <w:t>146/2,</w:t>
                        </w:r>
                        <w:r>
                          <w:rPr>
                            <w:color w:val="231F20"/>
                            <w:spacing w:val="-13"/>
                            <w:sz w:val="14"/>
                          </w:rPr>
                          <w:t xml:space="preserve"> </w:t>
                        </w:r>
                        <w:r>
                          <w:rPr>
                            <w:color w:val="231F20"/>
                            <w:sz w:val="14"/>
                          </w:rPr>
                          <w:t>147,</w:t>
                        </w:r>
                        <w:r>
                          <w:rPr>
                            <w:color w:val="231F20"/>
                            <w:spacing w:val="-13"/>
                            <w:sz w:val="14"/>
                          </w:rPr>
                          <w:t xml:space="preserve"> </w:t>
                        </w:r>
                        <w:r>
                          <w:rPr>
                            <w:color w:val="231F20"/>
                            <w:sz w:val="14"/>
                          </w:rPr>
                          <w:t>148/1,</w:t>
                        </w:r>
                      </w:p>
                      <w:p w:rsidR="00817596" w:rsidRDefault="003C50AC">
                        <w:pPr>
                          <w:pStyle w:val="TableParagraph"/>
                          <w:spacing w:line="160" w:lineRule="exact"/>
                          <w:ind w:left="56"/>
                          <w:rPr>
                            <w:sz w:val="14"/>
                          </w:rPr>
                        </w:pPr>
                        <w:r>
                          <w:rPr>
                            <w:color w:val="231F20"/>
                            <w:sz w:val="14"/>
                          </w:rPr>
                          <w:t>148/2, 148/3, 149, 150, 1</w:t>
                        </w:r>
                        <w:r>
                          <w:rPr>
                            <w:color w:val="231F20"/>
                            <w:sz w:val="14"/>
                          </w:rPr>
                          <w:t>51, 152, 153, 154, 155, 156, 157/2, 157/3,</w:t>
                        </w:r>
                      </w:p>
                      <w:p w:rsidR="00817596" w:rsidRDefault="003C50AC">
                        <w:pPr>
                          <w:pStyle w:val="TableParagraph"/>
                          <w:spacing w:line="160" w:lineRule="exact"/>
                          <w:ind w:left="56"/>
                          <w:rPr>
                            <w:sz w:val="14"/>
                          </w:rPr>
                        </w:pPr>
                        <w:r>
                          <w:rPr>
                            <w:color w:val="231F20"/>
                            <w:sz w:val="14"/>
                          </w:rPr>
                          <w:t>158, 159/3, 161, 167, 168, 173/1, 173/2, 173/3, 174/1, 174/2, 175,</w:t>
                        </w:r>
                      </w:p>
                      <w:p w:rsidR="00817596" w:rsidRDefault="003C50AC">
                        <w:pPr>
                          <w:pStyle w:val="TableParagraph"/>
                          <w:spacing w:line="160" w:lineRule="exact"/>
                          <w:ind w:left="56"/>
                          <w:rPr>
                            <w:sz w:val="14"/>
                          </w:rPr>
                        </w:pPr>
                        <w:r>
                          <w:rPr>
                            <w:color w:val="231F20"/>
                            <w:sz w:val="14"/>
                          </w:rPr>
                          <w:t>176, 177, 178/10, 178/11, 178/12, 178/13, 178/18, 178/19,  178/2,</w:t>
                        </w:r>
                      </w:p>
                      <w:p w:rsidR="00817596" w:rsidRDefault="003C50AC">
                        <w:pPr>
                          <w:pStyle w:val="TableParagraph"/>
                          <w:spacing w:line="160" w:lineRule="exact"/>
                          <w:ind w:left="56"/>
                          <w:rPr>
                            <w:sz w:val="14"/>
                          </w:rPr>
                        </w:pPr>
                        <w:r>
                          <w:rPr>
                            <w:color w:val="231F20"/>
                            <w:sz w:val="14"/>
                          </w:rPr>
                          <w:t>178/20, 178/21, 178/25, 178/26, 178/27, 178/28, 178/29, 178/3,</w:t>
                        </w:r>
                      </w:p>
                      <w:p w:rsidR="00817596" w:rsidRDefault="003C50AC">
                        <w:pPr>
                          <w:pStyle w:val="TableParagraph"/>
                          <w:spacing w:line="161" w:lineRule="exact"/>
                          <w:ind w:left="56"/>
                          <w:rPr>
                            <w:sz w:val="14"/>
                          </w:rPr>
                        </w:pPr>
                        <w:r>
                          <w:rPr>
                            <w:color w:val="231F20"/>
                            <w:sz w:val="14"/>
                          </w:rPr>
                          <w:t>178/4, 178/5, 178/6, 178/7, 178/8, 178/9, 179, 699, 700, 704.</w:t>
                        </w:r>
                      </w:p>
                    </w:tc>
                  </w:tr>
                  <w:tr w:rsidR="00817596">
                    <w:trPr>
                      <w:trHeight w:val="360"/>
                    </w:trPr>
                    <w:tc>
                      <w:tcPr>
                        <w:tcW w:w="312" w:type="dxa"/>
                      </w:tcPr>
                      <w:p w:rsidR="00817596" w:rsidRDefault="003C50AC">
                        <w:pPr>
                          <w:pStyle w:val="TableParagraph"/>
                          <w:spacing w:before="10"/>
                          <w:ind w:left="56"/>
                          <w:rPr>
                            <w:sz w:val="14"/>
                          </w:rPr>
                        </w:pPr>
                        <w:r>
                          <w:rPr>
                            <w:color w:val="231F20"/>
                            <w:sz w:val="14"/>
                          </w:rPr>
                          <w:t>6.</w:t>
                        </w:r>
                      </w:p>
                    </w:tc>
                    <w:tc>
                      <w:tcPr>
                        <w:tcW w:w="964" w:type="dxa"/>
                      </w:tcPr>
                      <w:p w:rsidR="00817596" w:rsidRDefault="003C50AC">
                        <w:pPr>
                          <w:pStyle w:val="TableParagraph"/>
                          <w:spacing w:before="10"/>
                          <w:ind w:left="56"/>
                          <w:rPr>
                            <w:sz w:val="14"/>
                          </w:rPr>
                        </w:pPr>
                        <w:r>
                          <w:rPr>
                            <w:color w:val="231F20"/>
                            <w:sz w:val="14"/>
                          </w:rPr>
                          <w:t>Ново Село</w:t>
                        </w:r>
                      </w:p>
                    </w:tc>
                    <w:tc>
                      <w:tcPr>
                        <w:tcW w:w="3827" w:type="dxa"/>
                      </w:tcPr>
                      <w:p w:rsidR="00817596" w:rsidRDefault="003C50AC">
                        <w:pPr>
                          <w:pStyle w:val="TableParagraph"/>
                          <w:spacing w:before="10" w:line="161" w:lineRule="exact"/>
                          <w:ind w:left="56"/>
                          <w:rPr>
                            <w:sz w:val="14"/>
                          </w:rPr>
                        </w:pPr>
                        <w:r>
                          <w:rPr>
                            <w:color w:val="231F20"/>
                            <w:sz w:val="14"/>
                          </w:rPr>
                          <w:t>25, 26/1, 26/2, 26/3, 26/4, 27, 28, 29/1, 29/2, 30/1, 30/2, 30/3,</w:t>
                        </w:r>
                      </w:p>
                      <w:p w:rsidR="00817596" w:rsidRDefault="003C50AC">
                        <w:pPr>
                          <w:pStyle w:val="TableParagraph"/>
                          <w:spacing w:line="161" w:lineRule="exact"/>
                          <w:ind w:left="56"/>
                          <w:rPr>
                            <w:sz w:val="14"/>
                          </w:rPr>
                        </w:pPr>
                        <w:r>
                          <w:rPr>
                            <w:color w:val="231F20"/>
                            <w:sz w:val="14"/>
                          </w:rPr>
                          <w:t>31/1, 31/2, 32, 33, 34, 52, 327.</w:t>
                        </w:r>
                      </w:p>
                    </w:tc>
                  </w:tr>
                  <w:tr w:rsidR="00817596">
                    <w:trPr>
                      <w:trHeight w:val="840"/>
                    </w:trPr>
                    <w:tc>
                      <w:tcPr>
                        <w:tcW w:w="312" w:type="dxa"/>
                      </w:tcPr>
                      <w:p w:rsidR="00817596" w:rsidRDefault="003C50AC">
                        <w:pPr>
                          <w:pStyle w:val="TableParagraph"/>
                          <w:spacing w:before="10"/>
                          <w:ind w:left="56"/>
                          <w:rPr>
                            <w:sz w:val="14"/>
                          </w:rPr>
                        </w:pPr>
                        <w:r>
                          <w:rPr>
                            <w:color w:val="231F20"/>
                            <w:sz w:val="14"/>
                          </w:rPr>
                          <w:t>7.</w:t>
                        </w:r>
                      </w:p>
                    </w:tc>
                    <w:tc>
                      <w:tcPr>
                        <w:tcW w:w="964" w:type="dxa"/>
                      </w:tcPr>
                      <w:p w:rsidR="00817596" w:rsidRDefault="003C50AC">
                        <w:pPr>
                          <w:pStyle w:val="TableParagraph"/>
                          <w:spacing w:before="10"/>
                          <w:ind w:left="56"/>
                          <w:rPr>
                            <w:sz w:val="14"/>
                          </w:rPr>
                        </w:pPr>
                        <w:r>
                          <w:rPr>
                            <w:color w:val="231F20"/>
                            <w:sz w:val="14"/>
                          </w:rPr>
                          <w:t>Појате</w:t>
                        </w:r>
                      </w:p>
                    </w:tc>
                    <w:tc>
                      <w:tcPr>
                        <w:tcW w:w="3827" w:type="dxa"/>
                      </w:tcPr>
                      <w:p w:rsidR="00817596" w:rsidRDefault="003C50AC">
                        <w:pPr>
                          <w:pStyle w:val="TableParagraph"/>
                          <w:spacing w:before="10" w:line="161" w:lineRule="exact"/>
                          <w:ind w:left="56"/>
                          <w:rPr>
                            <w:sz w:val="14"/>
                          </w:rPr>
                        </w:pPr>
                        <w:r>
                          <w:rPr>
                            <w:color w:val="231F20"/>
                            <w:sz w:val="14"/>
                          </w:rPr>
                          <w:t xml:space="preserve">1, </w:t>
                        </w:r>
                        <w:r>
                          <w:rPr>
                            <w:color w:val="231F20"/>
                            <w:spacing w:val="-3"/>
                            <w:sz w:val="14"/>
                          </w:rPr>
                          <w:t xml:space="preserve">2/1, 2/2, 2/3, 2/4, 2/8, 3/1, 3/2, </w:t>
                        </w:r>
                        <w:r>
                          <w:rPr>
                            <w:color w:val="231F20"/>
                            <w:sz w:val="14"/>
                          </w:rPr>
                          <w:t xml:space="preserve">4, 5, 6, </w:t>
                        </w:r>
                        <w:r>
                          <w:rPr>
                            <w:color w:val="231F20"/>
                            <w:spacing w:val="-3"/>
                            <w:sz w:val="14"/>
                          </w:rPr>
                          <w:t>7/1, 7/2, 7/3, 7/4, 7/5, 8/1,</w:t>
                        </w:r>
                      </w:p>
                      <w:p w:rsidR="00817596" w:rsidRDefault="003C50AC">
                        <w:pPr>
                          <w:pStyle w:val="TableParagraph"/>
                          <w:spacing w:line="160" w:lineRule="exact"/>
                          <w:ind w:left="56"/>
                          <w:rPr>
                            <w:sz w:val="14"/>
                          </w:rPr>
                        </w:pPr>
                        <w:r>
                          <w:rPr>
                            <w:color w:val="231F20"/>
                            <w:spacing w:val="-3"/>
                            <w:sz w:val="14"/>
                          </w:rPr>
                          <w:t>8/2, 8/3, 8/4, 8/5, 8/6, 9/1, 9/2, 9/3, 9/4, 10/1, 10/2, 10/3, 10/4, 10/5,</w:t>
                        </w:r>
                      </w:p>
                      <w:p w:rsidR="00817596" w:rsidRDefault="003C50AC">
                        <w:pPr>
                          <w:pStyle w:val="TableParagraph"/>
                          <w:spacing w:line="160" w:lineRule="exact"/>
                          <w:ind w:left="56"/>
                          <w:rPr>
                            <w:sz w:val="14"/>
                          </w:rPr>
                        </w:pPr>
                        <w:r>
                          <w:rPr>
                            <w:color w:val="231F20"/>
                            <w:sz w:val="14"/>
                          </w:rPr>
                          <w:t>10/6, 11/1, 11/2, 11/3, 12/1, 12/5, 12/6, 12/7, 12/10, 12/11, 12/13,</w:t>
                        </w:r>
                      </w:p>
                      <w:p w:rsidR="00817596" w:rsidRDefault="003C50AC">
                        <w:pPr>
                          <w:pStyle w:val="TableParagraph"/>
                          <w:spacing w:line="160" w:lineRule="exact"/>
                          <w:ind w:left="56"/>
                          <w:rPr>
                            <w:sz w:val="14"/>
                          </w:rPr>
                        </w:pPr>
                        <w:r>
                          <w:rPr>
                            <w:color w:val="231F20"/>
                            <w:spacing w:val="-3"/>
                            <w:sz w:val="14"/>
                          </w:rPr>
                          <w:t>12/15, 13/1, 13/3, 13/4, 13/6, 13/8, 13/9, 14/1, 14/4, 14/5, 14/6, 14/7,</w:t>
                        </w:r>
                      </w:p>
                      <w:p w:rsidR="00817596" w:rsidRDefault="003C50AC">
                        <w:pPr>
                          <w:pStyle w:val="TableParagraph"/>
                          <w:spacing w:line="161" w:lineRule="exact"/>
                          <w:ind w:left="56"/>
                          <w:rPr>
                            <w:sz w:val="14"/>
                          </w:rPr>
                        </w:pPr>
                        <w:r>
                          <w:rPr>
                            <w:color w:val="231F20"/>
                            <w:spacing w:val="-3"/>
                            <w:sz w:val="14"/>
                          </w:rPr>
                          <w:t>14/8, 14/</w:t>
                        </w:r>
                        <w:r>
                          <w:rPr>
                            <w:color w:val="231F20"/>
                            <w:spacing w:val="-3"/>
                            <w:sz w:val="14"/>
                          </w:rPr>
                          <w:t>10, 15/1, 15/6, 15/7, 15/10, 19/2, 19/18, 19/19, 20/1, 660/1.</w:t>
                        </w:r>
                      </w:p>
                    </w:tc>
                  </w:tr>
                  <w:tr w:rsidR="00817596">
                    <w:trPr>
                      <w:trHeight w:val="3880"/>
                    </w:trPr>
                    <w:tc>
                      <w:tcPr>
                        <w:tcW w:w="312" w:type="dxa"/>
                      </w:tcPr>
                      <w:p w:rsidR="00817596" w:rsidRDefault="003C50AC">
                        <w:pPr>
                          <w:pStyle w:val="TableParagraph"/>
                          <w:spacing w:before="10"/>
                          <w:ind w:left="56"/>
                          <w:rPr>
                            <w:sz w:val="14"/>
                          </w:rPr>
                        </w:pPr>
                        <w:r>
                          <w:rPr>
                            <w:color w:val="231F20"/>
                            <w:sz w:val="14"/>
                          </w:rPr>
                          <w:t>8.</w:t>
                        </w:r>
                      </w:p>
                    </w:tc>
                    <w:tc>
                      <w:tcPr>
                        <w:tcW w:w="964" w:type="dxa"/>
                      </w:tcPr>
                      <w:p w:rsidR="00817596" w:rsidRDefault="003C50AC">
                        <w:pPr>
                          <w:pStyle w:val="TableParagraph"/>
                          <w:spacing w:before="10"/>
                          <w:ind w:left="56" w:right="155"/>
                          <w:rPr>
                            <w:sz w:val="14"/>
                          </w:rPr>
                        </w:pPr>
                        <w:r>
                          <w:rPr>
                            <w:color w:val="231F20"/>
                            <w:sz w:val="14"/>
                          </w:rPr>
                          <w:t>Прокупље – град</w:t>
                        </w:r>
                      </w:p>
                    </w:tc>
                    <w:tc>
                      <w:tcPr>
                        <w:tcW w:w="3827" w:type="dxa"/>
                      </w:tcPr>
                      <w:p w:rsidR="00817596" w:rsidRDefault="003C50AC">
                        <w:pPr>
                          <w:pStyle w:val="TableParagraph"/>
                          <w:spacing w:before="10" w:line="161" w:lineRule="exact"/>
                          <w:ind w:left="56"/>
                          <w:rPr>
                            <w:sz w:val="14"/>
                          </w:rPr>
                        </w:pPr>
                        <w:r>
                          <w:rPr>
                            <w:color w:val="231F20"/>
                            <w:sz w:val="14"/>
                          </w:rPr>
                          <w:t>1, 2/1, 2/2, 3/1, 3/2, 3/3, 4, 5/1, 5/2, 5/3, 6/1, 6/2, 6/3, 7/1, 7/2,</w:t>
                        </w:r>
                      </w:p>
                      <w:p w:rsidR="00817596" w:rsidRDefault="003C50AC">
                        <w:pPr>
                          <w:pStyle w:val="TableParagraph"/>
                          <w:spacing w:line="160" w:lineRule="exact"/>
                          <w:ind w:left="56"/>
                          <w:rPr>
                            <w:sz w:val="14"/>
                          </w:rPr>
                        </w:pPr>
                        <w:r>
                          <w:rPr>
                            <w:color w:val="231F20"/>
                            <w:sz w:val="14"/>
                          </w:rPr>
                          <w:t>8/10, 8/11, 8/2, 8/3, 8/4, 8/5, 8/6, 8/7, 8/8, 8/9, 9/1, 9/2, 9/3, 9/4,</w:t>
                        </w:r>
                      </w:p>
                      <w:p w:rsidR="00817596" w:rsidRDefault="003C50AC">
                        <w:pPr>
                          <w:pStyle w:val="TableParagraph"/>
                          <w:spacing w:line="160" w:lineRule="exact"/>
                          <w:ind w:left="56"/>
                          <w:rPr>
                            <w:sz w:val="14"/>
                          </w:rPr>
                        </w:pPr>
                        <w:r>
                          <w:rPr>
                            <w:color w:val="231F20"/>
                            <w:sz w:val="14"/>
                          </w:rPr>
                          <w:t>9/5, 9/6, 9/7, 9/8, 10, 17, 18, 43, 44, 45, 46/1, 46/2, 46/3, 46/4,</w:t>
                        </w:r>
                      </w:p>
                      <w:p w:rsidR="00817596" w:rsidRDefault="003C50AC">
                        <w:pPr>
                          <w:pStyle w:val="TableParagraph"/>
                          <w:spacing w:line="160" w:lineRule="exact"/>
                          <w:ind w:left="56"/>
                          <w:rPr>
                            <w:sz w:val="14"/>
                          </w:rPr>
                        </w:pPr>
                        <w:r>
                          <w:rPr>
                            <w:color w:val="231F20"/>
                            <w:sz w:val="14"/>
                          </w:rPr>
                          <w:t>46/5, 47/1, 47/2, 47/3, 47/4, 47/5, 47/6, 48, 49, 50/1, 50/2, 51/1,</w:t>
                        </w:r>
                      </w:p>
                      <w:p w:rsidR="00817596" w:rsidRDefault="003C50AC">
                        <w:pPr>
                          <w:pStyle w:val="TableParagraph"/>
                          <w:spacing w:line="160" w:lineRule="exact"/>
                          <w:ind w:left="56"/>
                          <w:rPr>
                            <w:sz w:val="14"/>
                          </w:rPr>
                        </w:pPr>
                        <w:r>
                          <w:rPr>
                            <w:color w:val="231F20"/>
                            <w:sz w:val="14"/>
                          </w:rPr>
                          <w:t>51/2, 51/3, 52/1, 52/2, 53, 54/1, 54/2, 55/2, 55/3, 55/4, 55/5, 55/6,</w:t>
                        </w:r>
                      </w:p>
                      <w:p w:rsidR="00817596" w:rsidRDefault="003C50AC">
                        <w:pPr>
                          <w:pStyle w:val="TableParagraph"/>
                          <w:spacing w:line="160" w:lineRule="exact"/>
                          <w:ind w:left="56"/>
                          <w:rPr>
                            <w:sz w:val="14"/>
                          </w:rPr>
                        </w:pPr>
                        <w:r>
                          <w:rPr>
                            <w:color w:val="231F20"/>
                            <w:sz w:val="14"/>
                          </w:rPr>
                          <w:t>56/1, 56/2, 56/4, 56/5, 57/1, 57/2, 58/1, 58/10, 5</w:t>
                        </w:r>
                        <w:r>
                          <w:rPr>
                            <w:color w:val="231F20"/>
                            <w:sz w:val="14"/>
                          </w:rPr>
                          <w:t>8/11, 58/12, 58/15,</w:t>
                        </w:r>
                      </w:p>
                      <w:p w:rsidR="00817596" w:rsidRDefault="003C50AC">
                        <w:pPr>
                          <w:pStyle w:val="TableParagraph"/>
                          <w:spacing w:line="160" w:lineRule="exact"/>
                          <w:ind w:left="56"/>
                          <w:rPr>
                            <w:sz w:val="14"/>
                          </w:rPr>
                        </w:pPr>
                        <w:r>
                          <w:rPr>
                            <w:color w:val="231F20"/>
                            <w:sz w:val="14"/>
                          </w:rPr>
                          <w:t>58/16, 58/17, 58/18, 58/19, 58/5, 59, 61/1, 61/2, 62, 63, 64, 65, 66,</w:t>
                        </w:r>
                      </w:p>
                      <w:p w:rsidR="00817596" w:rsidRDefault="003C50AC">
                        <w:pPr>
                          <w:pStyle w:val="TableParagraph"/>
                          <w:spacing w:line="160" w:lineRule="exact"/>
                          <w:ind w:left="56"/>
                          <w:rPr>
                            <w:sz w:val="14"/>
                          </w:rPr>
                        </w:pPr>
                        <w:r>
                          <w:rPr>
                            <w:color w:val="231F20"/>
                            <w:sz w:val="14"/>
                          </w:rPr>
                          <w:t>67/1, 67/2, 67/3, 68/1, 68/2, 68/3, 68/4, 69, 70/1, 70/2, 70/3, 70/4,</w:t>
                        </w:r>
                      </w:p>
                      <w:p w:rsidR="00817596" w:rsidRDefault="003C50AC">
                        <w:pPr>
                          <w:pStyle w:val="TableParagraph"/>
                          <w:spacing w:line="160" w:lineRule="exact"/>
                          <w:ind w:left="56"/>
                          <w:rPr>
                            <w:sz w:val="14"/>
                          </w:rPr>
                        </w:pPr>
                        <w:r>
                          <w:rPr>
                            <w:color w:val="231F20"/>
                            <w:sz w:val="14"/>
                          </w:rPr>
                          <w:t>71/1,</w:t>
                        </w:r>
                        <w:r>
                          <w:rPr>
                            <w:color w:val="231F20"/>
                            <w:spacing w:val="-10"/>
                            <w:sz w:val="14"/>
                          </w:rPr>
                          <w:t xml:space="preserve"> </w:t>
                        </w:r>
                        <w:r>
                          <w:rPr>
                            <w:color w:val="231F20"/>
                            <w:sz w:val="14"/>
                          </w:rPr>
                          <w:t>71/10,</w:t>
                        </w:r>
                        <w:r>
                          <w:rPr>
                            <w:color w:val="231F20"/>
                            <w:spacing w:val="-10"/>
                            <w:sz w:val="14"/>
                          </w:rPr>
                          <w:t xml:space="preserve"> </w:t>
                        </w:r>
                        <w:r>
                          <w:rPr>
                            <w:color w:val="231F20"/>
                            <w:sz w:val="14"/>
                          </w:rPr>
                          <w:t>71/11,</w:t>
                        </w:r>
                        <w:r>
                          <w:rPr>
                            <w:color w:val="231F20"/>
                            <w:spacing w:val="-10"/>
                            <w:sz w:val="14"/>
                          </w:rPr>
                          <w:t xml:space="preserve"> </w:t>
                        </w:r>
                        <w:r>
                          <w:rPr>
                            <w:color w:val="231F20"/>
                            <w:sz w:val="14"/>
                          </w:rPr>
                          <w:t>71/12,</w:t>
                        </w:r>
                        <w:r>
                          <w:rPr>
                            <w:color w:val="231F20"/>
                            <w:spacing w:val="-10"/>
                            <w:sz w:val="14"/>
                          </w:rPr>
                          <w:t xml:space="preserve"> </w:t>
                        </w:r>
                        <w:r>
                          <w:rPr>
                            <w:color w:val="231F20"/>
                            <w:sz w:val="14"/>
                          </w:rPr>
                          <w:t>71/13,</w:t>
                        </w:r>
                        <w:r>
                          <w:rPr>
                            <w:color w:val="231F20"/>
                            <w:spacing w:val="-10"/>
                            <w:sz w:val="14"/>
                          </w:rPr>
                          <w:t xml:space="preserve"> </w:t>
                        </w:r>
                        <w:r>
                          <w:rPr>
                            <w:color w:val="231F20"/>
                            <w:sz w:val="14"/>
                          </w:rPr>
                          <w:t>71/14,</w:t>
                        </w:r>
                        <w:r>
                          <w:rPr>
                            <w:color w:val="231F20"/>
                            <w:spacing w:val="-10"/>
                            <w:sz w:val="14"/>
                          </w:rPr>
                          <w:t xml:space="preserve"> </w:t>
                        </w:r>
                        <w:r>
                          <w:rPr>
                            <w:color w:val="231F20"/>
                            <w:sz w:val="14"/>
                          </w:rPr>
                          <w:t>71/15,</w:t>
                        </w:r>
                        <w:r>
                          <w:rPr>
                            <w:color w:val="231F20"/>
                            <w:spacing w:val="-10"/>
                            <w:sz w:val="14"/>
                          </w:rPr>
                          <w:t xml:space="preserve"> </w:t>
                        </w:r>
                        <w:r>
                          <w:rPr>
                            <w:color w:val="231F20"/>
                            <w:sz w:val="14"/>
                          </w:rPr>
                          <w:t>71/16,</w:t>
                        </w:r>
                        <w:r>
                          <w:rPr>
                            <w:color w:val="231F20"/>
                            <w:spacing w:val="-10"/>
                            <w:sz w:val="14"/>
                          </w:rPr>
                          <w:t xml:space="preserve"> </w:t>
                        </w:r>
                        <w:r>
                          <w:rPr>
                            <w:color w:val="231F20"/>
                            <w:sz w:val="14"/>
                          </w:rPr>
                          <w:t>71/17,</w:t>
                        </w:r>
                        <w:r>
                          <w:rPr>
                            <w:color w:val="231F20"/>
                            <w:spacing w:val="-10"/>
                            <w:sz w:val="14"/>
                          </w:rPr>
                          <w:t xml:space="preserve"> </w:t>
                        </w:r>
                        <w:r>
                          <w:rPr>
                            <w:color w:val="231F20"/>
                            <w:sz w:val="14"/>
                          </w:rPr>
                          <w:t>71/18,</w:t>
                        </w:r>
                      </w:p>
                      <w:p w:rsidR="00817596" w:rsidRDefault="003C50AC">
                        <w:pPr>
                          <w:pStyle w:val="TableParagraph"/>
                          <w:spacing w:line="160" w:lineRule="exact"/>
                          <w:ind w:left="56"/>
                          <w:rPr>
                            <w:sz w:val="14"/>
                          </w:rPr>
                        </w:pPr>
                        <w:r>
                          <w:rPr>
                            <w:color w:val="231F20"/>
                            <w:sz w:val="14"/>
                          </w:rPr>
                          <w:t>71/19,</w:t>
                        </w:r>
                        <w:r>
                          <w:rPr>
                            <w:color w:val="231F20"/>
                            <w:spacing w:val="-11"/>
                            <w:sz w:val="14"/>
                          </w:rPr>
                          <w:t xml:space="preserve"> </w:t>
                        </w:r>
                        <w:r>
                          <w:rPr>
                            <w:color w:val="231F20"/>
                            <w:sz w:val="14"/>
                          </w:rPr>
                          <w:t>71/2,</w:t>
                        </w:r>
                        <w:r>
                          <w:rPr>
                            <w:color w:val="231F20"/>
                            <w:spacing w:val="-11"/>
                            <w:sz w:val="14"/>
                          </w:rPr>
                          <w:t xml:space="preserve"> </w:t>
                        </w:r>
                        <w:r>
                          <w:rPr>
                            <w:color w:val="231F20"/>
                            <w:sz w:val="14"/>
                          </w:rPr>
                          <w:t>71/20,</w:t>
                        </w:r>
                        <w:r>
                          <w:rPr>
                            <w:color w:val="231F20"/>
                            <w:spacing w:val="-11"/>
                            <w:sz w:val="14"/>
                          </w:rPr>
                          <w:t xml:space="preserve"> </w:t>
                        </w:r>
                        <w:r>
                          <w:rPr>
                            <w:color w:val="231F20"/>
                            <w:sz w:val="14"/>
                          </w:rPr>
                          <w:t>71/21,</w:t>
                        </w:r>
                        <w:r>
                          <w:rPr>
                            <w:color w:val="231F20"/>
                            <w:spacing w:val="-11"/>
                            <w:sz w:val="14"/>
                          </w:rPr>
                          <w:t xml:space="preserve"> </w:t>
                        </w:r>
                        <w:r>
                          <w:rPr>
                            <w:color w:val="231F20"/>
                            <w:sz w:val="14"/>
                          </w:rPr>
                          <w:t>71/22,</w:t>
                        </w:r>
                        <w:r>
                          <w:rPr>
                            <w:color w:val="231F20"/>
                            <w:spacing w:val="-11"/>
                            <w:sz w:val="14"/>
                          </w:rPr>
                          <w:t xml:space="preserve"> </w:t>
                        </w:r>
                        <w:r>
                          <w:rPr>
                            <w:color w:val="231F20"/>
                            <w:sz w:val="14"/>
                          </w:rPr>
                          <w:t>71/23,</w:t>
                        </w:r>
                        <w:r>
                          <w:rPr>
                            <w:color w:val="231F20"/>
                            <w:spacing w:val="-11"/>
                            <w:sz w:val="14"/>
                          </w:rPr>
                          <w:t xml:space="preserve"> </w:t>
                        </w:r>
                        <w:r>
                          <w:rPr>
                            <w:color w:val="231F20"/>
                            <w:sz w:val="14"/>
                          </w:rPr>
                          <w:t>71/24,</w:t>
                        </w:r>
                        <w:r>
                          <w:rPr>
                            <w:color w:val="231F20"/>
                            <w:spacing w:val="-11"/>
                            <w:sz w:val="14"/>
                          </w:rPr>
                          <w:t xml:space="preserve"> </w:t>
                        </w:r>
                        <w:r>
                          <w:rPr>
                            <w:color w:val="231F20"/>
                            <w:sz w:val="14"/>
                          </w:rPr>
                          <w:t>71/25,</w:t>
                        </w:r>
                        <w:r>
                          <w:rPr>
                            <w:color w:val="231F20"/>
                            <w:spacing w:val="-11"/>
                            <w:sz w:val="14"/>
                          </w:rPr>
                          <w:t xml:space="preserve"> </w:t>
                        </w:r>
                        <w:r>
                          <w:rPr>
                            <w:color w:val="231F20"/>
                            <w:sz w:val="14"/>
                          </w:rPr>
                          <w:t>71/26,</w:t>
                        </w:r>
                        <w:r>
                          <w:rPr>
                            <w:color w:val="231F20"/>
                            <w:spacing w:val="-11"/>
                            <w:sz w:val="14"/>
                          </w:rPr>
                          <w:t xml:space="preserve"> </w:t>
                        </w:r>
                        <w:r>
                          <w:rPr>
                            <w:color w:val="231F20"/>
                            <w:sz w:val="14"/>
                          </w:rPr>
                          <w:t>71/27,</w:t>
                        </w:r>
                      </w:p>
                      <w:p w:rsidR="00817596" w:rsidRDefault="003C50AC">
                        <w:pPr>
                          <w:pStyle w:val="TableParagraph"/>
                          <w:spacing w:line="160" w:lineRule="exact"/>
                          <w:ind w:left="56"/>
                          <w:rPr>
                            <w:sz w:val="14"/>
                          </w:rPr>
                        </w:pPr>
                        <w:r>
                          <w:rPr>
                            <w:color w:val="231F20"/>
                            <w:sz w:val="14"/>
                          </w:rPr>
                          <w:t>71/28, 71/29, 71/3, 71/30, 71/31, 71/32, 71/33, 71/4, 71/5, 71/6,</w:t>
                        </w:r>
                      </w:p>
                      <w:p w:rsidR="00817596" w:rsidRDefault="003C50AC">
                        <w:pPr>
                          <w:pStyle w:val="TableParagraph"/>
                          <w:spacing w:line="160" w:lineRule="exact"/>
                          <w:ind w:left="56"/>
                          <w:rPr>
                            <w:sz w:val="14"/>
                          </w:rPr>
                        </w:pPr>
                        <w:r>
                          <w:rPr>
                            <w:color w:val="231F20"/>
                            <w:sz w:val="14"/>
                          </w:rPr>
                          <w:t>71/7,</w:t>
                        </w:r>
                        <w:r>
                          <w:rPr>
                            <w:color w:val="231F20"/>
                            <w:spacing w:val="-8"/>
                            <w:sz w:val="14"/>
                          </w:rPr>
                          <w:t xml:space="preserve"> </w:t>
                        </w:r>
                        <w:r>
                          <w:rPr>
                            <w:color w:val="231F20"/>
                            <w:sz w:val="14"/>
                          </w:rPr>
                          <w:t>71/8,</w:t>
                        </w:r>
                        <w:r>
                          <w:rPr>
                            <w:color w:val="231F20"/>
                            <w:spacing w:val="-8"/>
                            <w:sz w:val="14"/>
                          </w:rPr>
                          <w:t xml:space="preserve"> </w:t>
                        </w:r>
                        <w:r>
                          <w:rPr>
                            <w:color w:val="231F20"/>
                            <w:sz w:val="14"/>
                          </w:rPr>
                          <w:t>71/9,</w:t>
                        </w:r>
                        <w:r>
                          <w:rPr>
                            <w:color w:val="231F20"/>
                            <w:spacing w:val="-8"/>
                            <w:sz w:val="14"/>
                          </w:rPr>
                          <w:t xml:space="preserve"> </w:t>
                        </w:r>
                        <w:r>
                          <w:rPr>
                            <w:color w:val="231F20"/>
                            <w:sz w:val="14"/>
                          </w:rPr>
                          <w:t>72,</w:t>
                        </w:r>
                        <w:r>
                          <w:rPr>
                            <w:color w:val="231F20"/>
                            <w:spacing w:val="-8"/>
                            <w:sz w:val="14"/>
                          </w:rPr>
                          <w:t xml:space="preserve"> </w:t>
                        </w:r>
                        <w:r>
                          <w:rPr>
                            <w:color w:val="231F20"/>
                            <w:sz w:val="14"/>
                          </w:rPr>
                          <w:t>73/1,</w:t>
                        </w:r>
                        <w:r>
                          <w:rPr>
                            <w:color w:val="231F20"/>
                            <w:spacing w:val="-8"/>
                            <w:sz w:val="14"/>
                          </w:rPr>
                          <w:t xml:space="preserve"> </w:t>
                        </w:r>
                        <w:r>
                          <w:rPr>
                            <w:color w:val="231F20"/>
                            <w:sz w:val="14"/>
                          </w:rPr>
                          <w:t>73/2,</w:t>
                        </w:r>
                        <w:r>
                          <w:rPr>
                            <w:color w:val="231F20"/>
                            <w:spacing w:val="-8"/>
                            <w:sz w:val="14"/>
                          </w:rPr>
                          <w:t xml:space="preserve"> </w:t>
                        </w:r>
                        <w:r>
                          <w:rPr>
                            <w:color w:val="231F20"/>
                            <w:sz w:val="14"/>
                          </w:rPr>
                          <w:t>73/3,</w:t>
                        </w:r>
                        <w:r>
                          <w:rPr>
                            <w:color w:val="231F20"/>
                            <w:spacing w:val="-8"/>
                            <w:sz w:val="14"/>
                          </w:rPr>
                          <w:t xml:space="preserve"> </w:t>
                        </w:r>
                        <w:r>
                          <w:rPr>
                            <w:color w:val="231F20"/>
                            <w:sz w:val="14"/>
                          </w:rPr>
                          <w:t>74/1,</w:t>
                        </w:r>
                        <w:r>
                          <w:rPr>
                            <w:color w:val="231F20"/>
                            <w:spacing w:val="-8"/>
                            <w:sz w:val="14"/>
                          </w:rPr>
                          <w:t xml:space="preserve"> </w:t>
                        </w:r>
                        <w:r>
                          <w:rPr>
                            <w:color w:val="231F20"/>
                            <w:sz w:val="14"/>
                          </w:rPr>
                          <w:t>74/2,</w:t>
                        </w:r>
                        <w:r>
                          <w:rPr>
                            <w:color w:val="231F20"/>
                            <w:spacing w:val="-8"/>
                            <w:sz w:val="14"/>
                          </w:rPr>
                          <w:t xml:space="preserve"> </w:t>
                        </w:r>
                        <w:r>
                          <w:rPr>
                            <w:color w:val="231F20"/>
                            <w:sz w:val="14"/>
                          </w:rPr>
                          <w:t>74/3,</w:t>
                        </w:r>
                        <w:r>
                          <w:rPr>
                            <w:color w:val="231F20"/>
                            <w:spacing w:val="-8"/>
                            <w:sz w:val="14"/>
                          </w:rPr>
                          <w:t xml:space="preserve"> </w:t>
                        </w:r>
                        <w:r>
                          <w:rPr>
                            <w:color w:val="231F20"/>
                            <w:sz w:val="14"/>
                          </w:rPr>
                          <w:t>74/4,</w:t>
                        </w:r>
                        <w:r>
                          <w:rPr>
                            <w:color w:val="231F20"/>
                            <w:spacing w:val="-8"/>
                            <w:sz w:val="14"/>
                          </w:rPr>
                          <w:t xml:space="preserve"> </w:t>
                        </w:r>
                        <w:r>
                          <w:rPr>
                            <w:color w:val="231F20"/>
                            <w:sz w:val="14"/>
                          </w:rPr>
                          <w:t>75,</w:t>
                        </w:r>
                        <w:r>
                          <w:rPr>
                            <w:color w:val="231F20"/>
                            <w:spacing w:val="-8"/>
                            <w:sz w:val="14"/>
                          </w:rPr>
                          <w:t xml:space="preserve"> </w:t>
                        </w:r>
                        <w:r>
                          <w:rPr>
                            <w:color w:val="231F20"/>
                            <w:sz w:val="14"/>
                          </w:rPr>
                          <w:t>76,</w:t>
                        </w:r>
                      </w:p>
                      <w:p w:rsidR="00817596" w:rsidRDefault="003C50AC">
                        <w:pPr>
                          <w:pStyle w:val="TableParagraph"/>
                          <w:spacing w:line="160" w:lineRule="exact"/>
                          <w:ind w:left="56"/>
                          <w:rPr>
                            <w:sz w:val="14"/>
                          </w:rPr>
                        </w:pPr>
                        <w:r>
                          <w:rPr>
                            <w:color w:val="231F20"/>
                            <w:sz w:val="14"/>
                          </w:rPr>
                          <w:t>77, 78/2, 81/2, 81/3, 81/4, 82/1, 82/2, 82/3, 82/4, 82/5, 83/1, 83/2,</w:t>
                        </w:r>
                      </w:p>
                      <w:p w:rsidR="00817596" w:rsidRDefault="003C50AC">
                        <w:pPr>
                          <w:pStyle w:val="TableParagraph"/>
                          <w:spacing w:line="160" w:lineRule="exact"/>
                          <w:ind w:left="56"/>
                          <w:rPr>
                            <w:sz w:val="14"/>
                          </w:rPr>
                        </w:pPr>
                        <w:r>
                          <w:rPr>
                            <w:color w:val="231F20"/>
                            <w:sz w:val="14"/>
                          </w:rPr>
                          <w:t>83/3, 83/4, 84/1, 84/3, 84/4, 84/5, 85/1, 85/10, 85/11, 85/12, 85/13,</w:t>
                        </w:r>
                      </w:p>
                      <w:p w:rsidR="00817596" w:rsidRDefault="003C50AC">
                        <w:pPr>
                          <w:pStyle w:val="TableParagraph"/>
                          <w:spacing w:line="160" w:lineRule="exact"/>
                          <w:ind w:left="56"/>
                          <w:rPr>
                            <w:sz w:val="14"/>
                          </w:rPr>
                        </w:pPr>
                        <w:r>
                          <w:rPr>
                            <w:color w:val="231F20"/>
                            <w:sz w:val="14"/>
                          </w:rPr>
                          <w:t>85/14, 85/2, 85/3, 85/4, 85/5, 85/6, 85/7, 85/8, 85/9, 86, 87, 88/1,</w:t>
                        </w:r>
                      </w:p>
                      <w:p w:rsidR="00817596" w:rsidRDefault="003C50AC">
                        <w:pPr>
                          <w:pStyle w:val="TableParagraph"/>
                          <w:spacing w:line="160" w:lineRule="exact"/>
                          <w:ind w:left="56"/>
                          <w:rPr>
                            <w:sz w:val="14"/>
                          </w:rPr>
                        </w:pPr>
                        <w:r>
                          <w:rPr>
                            <w:color w:val="231F20"/>
                            <w:sz w:val="14"/>
                          </w:rPr>
                          <w:t>88/10, 88/11, 88/2, 88/3, 88/4, 88/5, 88/7, 88/8, 88/9, 89/1, 89/10,</w:t>
                        </w:r>
                      </w:p>
                      <w:p w:rsidR="00817596" w:rsidRDefault="003C50AC">
                        <w:pPr>
                          <w:pStyle w:val="TableParagraph"/>
                          <w:spacing w:line="160" w:lineRule="exact"/>
                          <w:ind w:left="56"/>
                          <w:rPr>
                            <w:sz w:val="14"/>
                          </w:rPr>
                        </w:pPr>
                        <w:r>
                          <w:rPr>
                            <w:color w:val="231F20"/>
                            <w:sz w:val="14"/>
                          </w:rPr>
                          <w:t>89/14, 89/15, 89/16, 89/3, 89/4, 89/5, 89/6, 89/</w:t>
                        </w:r>
                        <w:r>
                          <w:rPr>
                            <w:color w:val="231F20"/>
                            <w:sz w:val="14"/>
                          </w:rPr>
                          <w:t>7, 89/8, 89/9, 90,</w:t>
                        </w:r>
                      </w:p>
                      <w:p w:rsidR="00817596" w:rsidRDefault="003C50AC">
                        <w:pPr>
                          <w:pStyle w:val="TableParagraph"/>
                          <w:spacing w:line="160" w:lineRule="exact"/>
                          <w:ind w:left="56"/>
                          <w:rPr>
                            <w:sz w:val="14"/>
                          </w:rPr>
                        </w:pPr>
                        <w:r>
                          <w:rPr>
                            <w:color w:val="231F20"/>
                            <w:sz w:val="14"/>
                          </w:rPr>
                          <w:t>91, 92/1, 92/4, 92/5, 92/6, 92/7, 92/8, 92/9, 93, 94/1, 94/6, 94/7,</w:t>
                        </w:r>
                      </w:p>
                      <w:p w:rsidR="00817596" w:rsidRDefault="003C50AC">
                        <w:pPr>
                          <w:pStyle w:val="TableParagraph"/>
                          <w:spacing w:line="160" w:lineRule="exact"/>
                          <w:ind w:left="56"/>
                          <w:rPr>
                            <w:sz w:val="14"/>
                          </w:rPr>
                        </w:pPr>
                        <w:r>
                          <w:rPr>
                            <w:color w:val="231F20"/>
                            <w:sz w:val="14"/>
                          </w:rPr>
                          <w:t>94/8,</w:t>
                        </w:r>
                        <w:r>
                          <w:rPr>
                            <w:color w:val="231F20"/>
                            <w:spacing w:val="-10"/>
                            <w:sz w:val="14"/>
                          </w:rPr>
                          <w:t xml:space="preserve"> </w:t>
                        </w:r>
                        <w:r>
                          <w:rPr>
                            <w:color w:val="231F20"/>
                            <w:sz w:val="14"/>
                          </w:rPr>
                          <w:t>117/1,</w:t>
                        </w:r>
                        <w:r>
                          <w:rPr>
                            <w:color w:val="231F20"/>
                            <w:spacing w:val="-10"/>
                            <w:sz w:val="14"/>
                          </w:rPr>
                          <w:t xml:space="preserve"> </w:t>
                        </w:r>
                        <w:r>
                          <w:rPr>
                            <w:color w:val="231F20"/>
                            <w:sz w:val="14"/>
                          </w:rPr>
                          <w:t>117/2,</w:t>
                        </w:r>
                        <w:r>
                          <w:rPr>
                            <w:color w:val="231F20"/>
                            <w:spacing w:val="-10"/>
                            <w:sz w:val="14"/>
                          </w:rPr>
                          <w:t xml:space="preserve"> </w:t>
                        </w:r>
                        <w:r>
                          <w:rPr>
                            <w:color w:val="231F20"/>
                            <w:sz w:val="14"/>
                          </w:rPr>
                          <w:t>117/3,</w:t>
                        </w:r>
                        <w:r>
                          <w:rPr>
                            <w:color w:val="231F20"/>
                            <w:spacing w:val="-10"/>
                            <w:sz w:val="14"/>
                          </w:rPr>
                          <w:t xml:space="preserve"> </w:t>
                        </w:r>
                        <w:r>
                          <w:rPr>
                            <w:color w:val="231F20"/>
                            <w:sz w:val="14"/>
                          </w:rPr>
                          <w:t>117/8,</w:t>
                        </w:r>
                        <w:r>
                          <w:rPr>
                            <w:color w:val="231F20"/>
                            <w:spacing w:val="-10"/>
                            <w:sz w:val="14"/>
                          </w:rPr>
                          <w:t xml:space="preserve"> </w:t>
                        </w:r>
                        <w:r>
                          <w:rPr>
                            <w:color w:val="231F20"/>
                            <w:sz w:val="14"/>
                          </w:rPr>
                          <w:t>118,</w:t>
                        </w:r>
                        <w:r>
                          <w:rPr>
                            <w:color w:val="231F20"/>
                            <w:spacing w:val="-10"/>
                            <w:sz w:val="14"/>
                          </w:rPr>
                          <w:t xml:space="preserve"> </w:t>
                        </w:r>
                        <w:r>
                          <w:rPr>
                            <w:color w:val="231F20"/>
                            <w:sz w:val="14"/>
                          </w:rPr>
                          <w:t>119,</w:t>
                        </w:r>
                        <w:r>
                          <w:rPr>
                            <w:color w:val="231F20"/>
                            <w:spacing w:val="-10"/>
                            <w:sz w:val="14"/>
                          </w:rPr>
                          <w:t xml:space="preserve"> </w:t>
                        </w:r>
                        <w:r>
                          <w:rPr>
                            <w:color w:val="231F20"/>
                            <w:sz w:val="14"/>
                          </w:rPr>
                          <w:t>120/10,</w:t>
                        </w:r>
                        <w:r>
                          <w:rPr>
                            <w:color w:val="231F20"/>
                            <w:spacing w:val="-10"/>
                            <w:sz w:val="14"/>
                          </w:rPr>
                          <w:t xml:space="preserve"> </w:t>
                        </w:r>
                        <w:r>
                          <w:rPr>
                            <w:color w:val="231F20"/>
                            <w:sz w:val="14"/>
                          </w:rPr>
                          <w:t>120/11,</w:t>
                        </w:r>
                        <w:r>
                          <w:rPr>
                            <w:color w:val="231F20"/>
                            <w:spacing w:val="-10"/>
                            <w:sz w:val="14"/>
                          </w:rPr>
                          <w:t xml:space="preserve"> </w:t>
                        </w:r>
                        <w:r>
                          <w:rPr>
                            <w:color w:val="231F20"/>
                            <w:sz w:val="14"/>
                          </w:rPr>
                          <w:t>120/12,</w:t>
                        </w:r>
                      </w:p>
                      <w:p w:rsidR="00817596" w:rsidRDefault="003C50AC">
                        <w:pPr>
                          <w:pStyle w:val="TableParagraph"/>
                          <w:spacing w:line="160" w:lineRule="exact"/>
                          <w:ind w:left="56"/>
                          <w:rPr>
                            <w:sz w:val="14"/>
                          </w:rPr>
                        </w:pPr>
                        <w:r>
                          <w:rPr>
                            <w:color w:val="231F20"/>
                            <w:sz w:val="14"/>
                          </w:rPr>
                          <w:t>121/1, 121/3, 121/4, 132, 133, 134, 135/1, 135/12, 135/13, 766/3,</w:t>
                        </w:r>
                      </w:p>
                      <w:p w:rsidR="00817596" w:rsidRDefault="003C50AC">
                        <w:pPr>
                          <w:pStyle w:val="TableParagraph"/>
                          <w:spacing w:line="160" w:lineRule="exact"/>
                          <w:ind w:left="56"/>
                          <w:rPr>
                            <w:sz w:val="14"/>
                          </w:rPr>
                        </w:pPr>
                        <w:r>
                          <w:rPr>
                            <w:color w:val="231F20"/>
                            <w:sz w:val="14"/>
                          </w:rPr>
                          <w:t>767/1,  767/2,  767/3,  767/4,  767</w:t>
                        </w:r>
                        <w:r>
                          <w:rPr>
                            <w:color w:val="231F20"/>
                            <w:sz w:val="14"/>
                          </w:rPr>
                          <w:t>/7,  768/1,  768/2,  768/3, 768/4,</w:t>
                        </w:r>
                      </w:p>
                      <w:p w:rsidR="00817596" w:rsidRDefault="003C50AC">
                        <w:pPr>
                          <w:pStyle w:val="TableParagraph"/>
                          <w:spacing w:line="160" w:lineRule="exact"/>
                          <w:ind w:left="56"/>
                          <w:rPr>
                            <w:sz w:val="14"/>
                          </w:rPr>
                        </w:pPr>
                        <w:r>
                          <w:rPr>
                            <w:color w:val="231F20"/>
                            <w:sz w:val="14"/>
                          </w:rPr>
                          <w:t>768/5,  768/6,  768/8,  769/1,  769/2,  769/3,  769/4,  769/5, 769/6,</w:t>
                        </w:r>
                      </w:p>
                      <w:p w:rsidR="00817596" w:rsidRDefault="003C50AC">
                        <w:pPr>
                          <w:pStyle w:val="TableParagraph"/>
                          <w:spacing w:line="160" w:lineRule="exact"/>
                          <w:ind w:left="56"/>
                          <w:rPr>
                            <w:sz w:val="14"/>
                          </w:rPr>
                        </w:pPr>
                        <w:r>
                          <w:rPr>
                            <w:color w:val="231F20"/>
                            <w:sz w:val="14"/>
                          </w:rPr>
                          <w:t>769/7, 771/1, 771/10, 771/9, 773/1, 773/3, 775, 776/1, 776/6, 779,</w:t>
                        </w:r>
                      </w:p>
                      <w:p w:rsidR="00817596" w:rsidRDefault="003C50AC">
                        <w:pPr>
                          <w:pStyle w:val="TableParagraph"/>
                          <w:spacing w:line="161" w:lineRule="exact"/>
                          <w:ind w:left="56"/>
                          <w:rPr>
                            <w:sz w:val="14"/>
                          </w:rPr>
                        </w:pPr>
                        <w:r>
                          <w:rPr>
                            <w:color w:val="231F20"/>
                            <w:sz w:val="14"/>
                          </w:rPr>
                          <w:t>5684/1, 5693, 5694, 5695, 5696, 5697/1, 5708.</w:t>
                        </w:r>
                      </w:p>
                    </w:tc>
                  </w:tr>
                  <w:tr w:rsidR="00817596">
                    <w:trPr>
                      <w:trHeight w:val="2760"/>
                    </w:trPr>
                    <w:tc>
                      <w:tcPr>
                        <w:tcW w:w="312" w:type="dxa"/>
                      </w:tcPr>
                      <w:p w:rsidR="00817596" w:rsidRDefault="003C50AC">
                        <w:pPr>
                          <w:pStyle w:val="TableParagraph"/>
                          <w:spacing w:before="10"/>
                          <w:ind w:left="56"/>
                          <w:rPr>
                            <w:sz w:val="14"/>
                          </w:rPr>
                        </w:pPr>
                        <w:r>
                          <w:rPr>
                            <w:color w:val="231F20"/>
                            <w:sz w:val="14"/>
                          </w:rPr>
                          <w:t>9.</w:t>
                        </w:r>
                      </w:p>
                    </w:tc>
                    <w:tc>
                      <w:tcPr>
                        <w:tcW w:w="964" w:type="dxa"/>
                      </w:tcPr>
                      <w:p w:rsidR="00817596" w:rsidRDefault="003C50AC">
                        <w:pPr>
                          <w:pStyle w:val="TableParagraph"/>
                          <w:spacing w:before="10"/>
                          <w:ind w:left="56"/>
                          <w:rPr>
                            <w:sz w:val="14"/>
                          </w:rPr>
                        </w:pPr>
                        <w:r>
                          <w:rPr>
                            <w:color w:val="231F20"/>
                            <w:sz w:val="14"/>
                          </w:rPr>
                          <w:t>Прокупље</w:t>
                        </w:r>
                      </w:p>
                    </w:tc>
                    <w:tc>
                      <w:tcPr>
                        <w:tcW w:w="3827" w:type="dxa"/>
                      </w:tcPr>
                      <w:p w:rsidR="00817596" w:rsidRDefault="003C50AC">
                        <w:pPr>
                          <w:pStyle w:val="TableParagraph"/>
                          <w:spacing w:before="10" w:line="161" w:lineRule="exact"/>
                          <w:ind w:left="56"/>
                          <w:rPr>
                            <w:sz w:val="14"/>
                          </w:rPr>
                        </w:pPr>
                        <w:r>
                          <w:rPr>
                            <w:color w:val="231F20"/>
                            <w:sz w:val="14"/>
                          </w:rPr>
                          <w:t>2013/2, 2013/9, 2014, 2020/12, 2020/14, 2020/15, 2020/16,</w:t>
                        </w:r>
                      </w:p>
                      <w:p w:rsidR="00817596" w:rsidRDefault="003C50AC">
                        <w:pPr>
                          <w:pStyle w:val="TableParagraph"/>
                          <w:spacing w:line="160" w:lineRule="exact"/>
                          <w:ind w:left="56"/>
                          <w:rPr>
                            <w:sz w:val="14"/>
                          </w:rPr>
                        </w:pPr>
                        <w:r>
                          <w:rPr>
                            <w:color w:val="231F20"/>
                            <w:sz w:val="14"/>
                          </w:rPr>
                          <w:t>2020/17,  2020/18,  2020/21,  2021/1,  2021/2,  2021/3,  2021/4,</w:t>
                        </w:r>
                      </w:p>
                      <w:p w:rsidR="00817596" w:rsidRDefault="003C50AC">
                        <w:pPr>
                          <w:pStyle w:val="TableParagraph"/>
                          <w:spacing w:line="160" w:lineRule="exact"/>
                          <w:ind w:left="56"/>
                          <w:rPr>
                            <w:sz w:val="14"/>
                          </w:rPr>
                        </w:pPr>
                        <w:r>
                          <w:rPr>
                            <w:color w:val="231F20"/>
                            <w:sz w:val="14"/>
                          </w:rPr>
                          <w:t>2022, 2023, 2024, 2025/1, 2025/2, 2026/1, 2026/2, 2027, 2028/1,</w:t>
                        </w:r>
                      </w:p>
                      <w:p w:rsidR="00817596" w:rsidRDefault="003C50AC">
                        <w:pPr>
                          <w:pStyle w:val="TableParagraph"/>
                          <w:spacing w:line="160" w:lineRule="exact"/>
                          <w:ind w:left="56"/>
                          <w:rPr>
                            <w:sz w:val="14"/>
                          </w:rPr>
                        </w:pPr>
                        <w:r>
                          <w:rPr>
                            <w:color w:val="231F20"/>
                            <w:sz w:val="14"/>
                          </w:rPr>
                          <w:t>2028/3,  2029,  2041/3,  2043,  2044/1,  2045,  2046,  2047, 2048,</w:t>
                        </w:r>
                      </w:p>
                      <w:p w:rsidR="00817596" w:rsidRDefault="003C50AC">
                        <w:pPr>
                          <w:pStyle w:val="TableParagraph"/>
                          <w:spacing w:line="160" w:lineRule="exact"/>
                          <w:ind w:left="56"/>
                          <w:rPr>
                            <w:sz w:val="14"/>
                          </w:rPr>
                        </w:pPr>
                        <w:r>
                          <w:rPr>
                            <w:color w:val="231F20"/>
                            <w:sz w:val="14"/>
                          </w:rPr>
                          <w:t>20</w:t>
                        </w:r>
                        <w:r>
                          <w:rPr>
                            <w:color w:val="231F20"/>
                            <w:sz w:val="14"/>
                          </w:rPr>
                          <w:t>49, 2050, 2051, 2052, 2053, 2109/1, 2109/2, 2109/3, 2109/5,</w:t>
                        </w:r>
                      </w:p>
                      <w:p w:rsidR="00817596" w:rsidRDefault="003C50AC">
                        <w:pPr>
                          <w:pStyle w:val="TableParagraph"/>
                          <w:spacing w:line="160" w:lineRule="exact"/>
                          <w:ind w:left="56"/>
                          <w:rPr>
                            <w:sz w:val="14"/>
                          </w:rPr>
                        </w:pPr>
                        <w:r>
                          <w:rPr>
                            <w:color w:val="231F20"/>
                            <w:sz w:val="14"/>
                          </w:rPr>
                          <w:t>2110/1, 2110/2, 2110/3, 2110/4, 2175, 2176/1, 2176/2, 2176/3,</w:t>
                        </w:r>
                      </w:p>
                      <w:p w:rsidR="00817596" w:rsidRDefault="003C50AC">
                        <w:pPr>
                          <w:pStyle w:val="TableParagraph"/>
                          <w:spacing w:line="160" w:lineRule="exact"/>
                          <w:ind w:left="56"/>
                          <w:rPr>
                            <w:sz w:val="14"/>
                          </w:rPr>
                        </w:pPr>
                        <w:r>
                          <w:rPr>
                            <w:color w:val="231F20"/>
                            <w:sz w:val="14"/>
                          </w:rPr>
                          <w:t>2176/4,  2177,  2178,  2179,  2180/1,  2181,  2182/1,  2183, 2184,</w:t>
                        </w:r>
                      </w:p>
                      <w:p w:rsidR="00817596" w:rsidRDefault="003C50AC">
                        <w:pPr>
                          <w:pStyle w:val="TableParagraph"/>
                          <w:spacing w:line="160" w:lineRule="exact"/>
                          <w:ind w:left="56"/>
                          <w:rPr>
                            <w:sz w:val="14"/>
                          </w:rPr>
                        </w:pPr>
                        <w:r>
                          <w:rPr>
                            <w:color w:val="231F20"/>
                            <w:sz w:val="14"/>
                          </w:rPr>
                          <w:t>2185/1, 2185/2, 2186, 2187, 2188, 2189, 2190, 2191, 2192, 2193,</w:t>
                        </w:r>
                      </w:p>
                      <w:p w:rsidR="00817596" w:rsidRDefault="003C50AC">
                        <w:pPr>
                          <w:pStyle w:val="TableParagraph"/>
                          <w:spacing w:line="160" w:lineRule="exact"/>
                          <w:ind w:left="56"/>
                          <w:rPr>
                            <w:sz w:val="14"/>
                          </w:rPr>
                        </w:pPr>
                        <w:r>
                          <w:rPr>
                            <w:color w:val="231F20"/>
                            <w:sz w:val="14"/>
                          </w:rPr>
                          <w:t>219</w:t>
                        </w:r>
                        <w:r>
                          <w:rPr>
                            <w:color w:val="231F20"/>
                            <w:sz w:val="14"/>
                          </w:rPr>
                          <w:t>4, 2209/1, 2209/2, 2210, 2211/1, 2212, 2213, 2214, 2215/1,</w:t>
                        </w:r>
                      </w:p>
                      <w:p w:rsidR="00817596" w:rsidRDefault="003C50AC">
                        <w:pPr>
                          <w:pStyle w:val="TableParagraph"/>
                          <w:spacing w:line="160" w:lineRule="exact"/>
                          <w:ind w:left="56"/>
                          <w:rPr>
                            <w:sz w:val="14"/>
                          </w:rPr>
                        </w:pPr>
                        <w:r>
                          <w:rPr>
                            <w:color w:val="231F20"/>
                            <w:sz w:val="14"/>
                          </w:rPr>
                          <w:t>2215/2, 2215/3, 2215/4, 2215/5, 2215/6, 2216/1, 2216/2, 2216/3,</w:t>
                        </w:r>
                      </w:p>
                      <w:p w:rsidR="00817596" w:rsidRDefault="003C50AC">
                        <w:pPr>
                          <w:pStyle w:val="TableParagraph"/>
                          <w:spacing w:line="160" w:lineRule="exact"/>
                          <w:ind w:left="56"/>
                          <w:rPr>
                            <w:sz w:val="14"/>
                          </w:rPr>
                        </w:pPr>
                        <w:r>
                          <w:rPr>
                            <w:color w:val="231F20"/>
                            <w:sz w:val="14"/>
                          </w:rPr>
                          <w:t>2216/4,  2216/5,  2216/6,  2216/7,  2217,  2218,  2219/1,  2219/2,</w:t>
                        </w:r>
                      </w:p>
                      <w:p w:rsidR="00817596" w:rsidRDefault="003C50AC">
                        <w:pPr>
                          <w:pStyle w:val="TableParagraph"/>
                          <w:spacing w:line="160" w:lineRule="exact"/>
                          <w:ind w:left="56"/>
                          <w:rPr>
                            <w:sz w:val="14"/>
                          </w:rPr>
                        </w:pPr>
                        <w:r>
                          <w:rPr>
                            <w:color w:val="231F20"/>
                            <w:sz w:val="14"/>
                          </w:rPr>
                          <w:t>2219/3, 2220, 2221/2, 2221/3, 2221/4, 2221/5, 2222/1, 2222/2,</w:t>
                        </w:r>
                      </w:p>
                      <w:p w:rsidR="00817596" w:rsidRDefault="003C50AC">
                        <w:pPr>
                          <w:pStyle w:val="TableParagraph"/>
                          <w:spacing w:line="160" w:lineRule="exact"/>
                          <w:ind w:left="56"/>
                          <w:rPr>
                            <w:sz w:val="14"/>
                          </w:rPr>
                        </w:pPr>
                        <w:r>
                          <w:rPr>
                            <w:color w:val="231F20"/>
                            <w:sz w:val="14"/>
                          </w:rPr>
                          <w:t>2222/3, 2223/2, 2227/1, 2227/2, 2228, 2229/1, 2229/2, 2229/3,</w:t>
                        </w:r>
                      </w:p>
                      <w:p w:rsidR="00817596" w:rsidRDefault="003C50AC">
                        <w:pPr>
                          <w:pStyle w:val="TableParagraph"/>
                          <w:spacing w:line="160" w:lineRule="exact"/>
                          <w:ind w:left="56"/>
                          <w:rPr>
                            <w:sz w:val="14"/>
                          </w:rPr>
                        </w:pPr>
                        <w:r>
                          <w:rPr>
                            <w:color w:val="231F20"/>
                            <w:sz w:val="14"/>
                          </w:rPr>
                          <w:t>2229/4, 2229/5, 2230/1, 2230/2, 2230/3, 2230/4, 2230/5, 2231,</w:t>
                        </w:r>
                      </w:p>
                      <w:p w:rsidR="00817596" w:rsidRDefault="003C50AC">
                        <w:pPr>
                          <w:pStyle w:val="TableParagraph"/>
                          <w:spacing w:line="160" w:lineRule="exact"/>
                          <w:ind w:left="56"/>
                          <w:rPr>
                            <w:sz w:val="14"/>
                          </w:rPr>
                        </w:pPr>
                        <w:r>
                          <w:rPr>
                            <w:color w:val="231F20"/>
                            <w:sz w:val="14"/>
                          </w:rPr>
                          <w:t>2232,  2233,  2234,  2235/1,  2235/2,  2235/3,  2235/4,  2235/5,</w:t>
                        </w:r>
                      </w:p>
                      <w:p w:rsidR="00817596" w:rsidRDefault="003C50AC">
                        <w:pPr>
                          <w:pStyle w:val="TableParagraph"/>
                          <w:spacing w:line="160" w:lineRule="exact"/>
                          <w:ind w:left="56"/>
                          <w:rPr>
                            <w:sz w:val="14"/>
                          </w:rPr>
                        </w:pPr>
                        <w:r>
                          <w:rPr>
                            <w:color w:val="231F20"/>
                            <w:sz w:val="14"/>
                          </w:rPr>
                          <w:t>2235/6, 2235/7, 2235/8, 2235/9, 2236, 2237/1, 2237/2, 2237/3,</w:t>
                        </w:r>
                      </w:p>
                      <w:p w:rsidR="00817596" w:rsidRDefault="003C50AC">
                        <w:pPr>
                          <w:pStyle w:val="TableParagraph"/>
                          <w:spacing w:line="161" w:lineRule="exact"/>
                          <w:ind w:left="56"/>
                          <w:rPr>
                            <w:sz w:val="14"/>
                          </w:rPr>
                        </w:pPr>
                        <w:r>
                          <w:rPr>
                            <w:color w:val="231F20"/>
                            <w:sz w:val="14"/>
                          </w:rPr>
                          <w:t>2237/</w:t>
                        </w:r>
                        <w:r>
                          <w:rPr>
                            <w:color w:val="231F20"/>
                            <w:sz w:val="14"/>
                          </w:rPr>
                          <w:t>4, 2238/1, 2238/2, 2238/3, 2238/4, 2238/5, 2238/6, 2238/7,</w:t>
                        </w:r>
                      </w:p>
                    </w:tc>
                  </w:tr>
                </w:tbl>
                <w:p w:rsidR="00817596" w:rsidRDefault="00817596">
                  <w:pPr>
                    <w:pStyle w:val="BodyText"/>
                    <w:ind w:left="0"/>
                  </w:pPr>
                </w:p>
              </w:txbxContent>
            </v:textbox>
            <w10:anchorlock/>
          </v:shape>
        </w:pict>
      </w:r>
      <w:r>
        <w:tab/>
      </w:r>
      <w:r>
        <w:rPr>
          <w:position w:val="4"/>
        </w:rPr>
      </w:r>
      <w:r>
        <w:rPr>
          <w:position w:val="4"/>
        </w:rPr>
        <w:pict>
          <v:shape id="_x0000_s1158" type="#_x0000_t202" style="width:255.9pt;height:728.3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2"/>
                    <w:gridCol w:w="964"/>
                    <w:gridCol w:w="3827"/>
                  </w:tblGrid>
                  <w:tr w:rsidR="00817596">
                    <w:trPr>
                      <w:trHeight w:val="172"/>
                    </w:trPr>
                    <w:tc>
                      <w:tcPr>
                        <w:tcW w:w="312" w:type="dxa"/>
                        <w:vMerge w:val="restart"/>
                      </w:tcPr>
                      <w:p w:rsidR="00817596" w:rsidRDefault="00817596">
                        <w:pPr>
                          <w:pStyle w:val="TableParagraph"/>
                          <w:rPr>
                            <w:sz w:val="14"/>
                          </w:rPr>
                        </w:pPr>
                      </w:p>
                    </w:tc>
                    <w:tc>
                      <w:tcPr>
                        <w:tcW w:w="964" w:type="dxa"/>
                        <w:vMerge w:val="restart"/>
                      </w:tcPr>
                      <w:p w:rsidR="00817596" w:rsidRDefault="00817596">
                        <w:pPr>
                          <w:pStyle w:val="TableParagraph"/>
                          <w:rPr>
                            <w:sz w:val="14"/>
                          </w:rPr>
                        </w:pPr>
                      </w:p>
                    </w:tc>
                    <w:tc>
                      <w:tcPr>
                        <w:tcW w:w="3827" w:type="dxa"/>
                        <w:tcBorders>
                          <w:bottom w:val="nil"/>
                        </w:tcBorders>
                      </w:tcPr>
                      <w:p w:rsidR="00817596" w:rsidRDefault="003C50AC">
                        <w:pPr>
                          <w:pStyle w:val="TableParagraph"/>
                          <w:spacing w:before="9" w:line="143" w:lineRule="exact"/>
                          <w:ind w:left="56"/>
                          <w:rPr>
                            <w:sz w:val="14"/>
                          </w:rPr>
                        </w:pPr>
                        <w:r>
                          <w:rPr>
                            <w:color w:val="231F20"/>
                            <w:sz w:val="14"/>
                          </w:rPr>
                          <w:t>2238/8, 2238/9, 2239/1, 2239/2, 2239/3, 2239/4, 2239/5, 2239/6,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2239/7, 2239/8, 2239/9, 2240/1, 2240/2, 2555, 2558/1, 2559/1,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2559/2, 2559/3, 2559/4, 2559/5, 2559/6, 2559/7, 2559/8, 2559/9,</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2561/1, 2561/2, 2561/3, 2561/4, 2561/5, 2562, 2563/2, 2566/10,</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2566/3, 2566/4, 2566/5, 2566/6, 2566/7, 2566/8, 2566/9, 2567,</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2568, 2569, 2570, 2571, 2572/1, 2572/2, 2572/3, 2572/4, 2573/1,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2573/2, 2573/3, 2573/4, 2573/5, 2574, 2575, 2576, 2577, 2578,</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2597, 2598, 2599, 2600, 2604, 2605, 2634/2, 2636, 2637, 2638/1,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2638/2, 2638/3, 2642, 2643/1, 2643/2, 2643/3, 2644, 2647, 2651,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2652, 2653, 2654, 2655, 2656, 2657/1, 2657/2, 2657/3, 2658/1,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2658/2, 2659, 2660, 2662, 2663, 2664, 2666, 2667/1, 2667/2,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2668/1, 2668/2, 2668/3, 2669/1, 2669/2, 2669/3, 2669/4, 2669/5,</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2669/6, 2670, 2671, 2672, 2673, 2674, 2675/1, 2675/2, 2675/3,</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2675/4, 2675/5, 2675/6, 2676, 2677/1, 2677/2, 2681/1, 2681/10,</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2681/2, 2682/1, 2682/2, 2684/1, 2684/2, 2684/3, 2685/1, 2685/2,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2686/1, 2686/3, 2687, 2941, 2942, 2943, 2944, 2945, 2946, 2947,</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2957, 2960, 2962, 2963, 2964/1, 2964/2, 2965, 2966, 2967, 2976,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2977, 2978, 2979, 2980, 2981, 2982, 2988, 2989, 2990, 2993,</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2994,</w:t>
                        </w:r>
                        <w:r>
                          <w:rPr>
                            <w:color w:val="231F20"/>
                            <w:spacing w:val="-7"/>
                            <w:sz w:val="14"/>
                          </w:rPr>
                          <w:t xml:space="preserve"> </w:t>
                        </w:r>
                        <w:r>
                          <w:rPr>
                            <w:color w:val="231F20"/>
                            <w:sz w:val="14"/>
                          </w:rPr>
                          <w:t>2995,</w:t>
                        </w:r>
                        <w:r>
                          <w:rPr>
                            <w:color w:val="231F20"/>
                            <w:spacing w:val="-7"/>
                            <w:sz w:val="14"/>
                          </w:rPr>
                          <w:t xml:space="preserve"> </w:t>
                        </w:r>
                        <w:r>
                          <w:rPr>
                            <w:color w:val="231F20"/>
                            <w:sz w:val="14"/>
                          </w:rPr>
                          <w:t>2996,</w:t>
                        </w:r>
                        <w:r>
                          <w:rPr>
                            <w:color w:val="231F20"/>
                            <w:spacing w:val="-7"/>
                            <w:sz w:val="14"/>
                          </w:rPr>
                          <w:t xml:space="preserve"> </w:t>
                        </w:r>
                        <w:r>
                          <w:rPr>
                            <w:color w:val="231F20"/>
                            <w:sz w:val="14"/>
                          </w:rPr>
                          <w:t>3016/1,</w:t>
                        </w:r>
                        <w:r>
                          <w:rPr>
                            <w:color w:val="231F20"/>
                            <w:spacing w:val="-7"/>
                            <w:sz w:val="14"/>
                          </w:rPr>
                          <w:t xml:space="preserve"> </w:t>
                        </w:r>
                        <w:r>
                          <w:rPr>
                            <w:color w:val="231F20"/>
                            <w:sz w:val="14"/>
                          </w:rPr>
                          <w:t>3016/2,</w:t>
                        </w:r>
                        <w:r>
                          <w:rPr>
                            <w:color w:val="231F20"/>
                            <w:spacing w:val="-7"/>
                            <w:sz w:val="14"/>
                          </w:rPr>
                          <w:t xml:space="preserve"> </w:t>
                        </w:r>
                        <w:r>
                          <w:rPr>
                            <w:color w:val="231F20"/>
                            <w:sz w:val="14"/>
                          </w:rPr>
                          <w:t>3017/1,</w:t>
                        </w:r>
                        <w:r>
                          <w:rPr>
                            <w:color w:val="231F20"/>
                            <w:spacing w:val="-7"/>
                            <w:sz w:val="14"/>
                          </w:rPr>
                          <w:t xml:space="preserve"> </w:t>
                        </w:r>
                        <w:r>
                          <w:rPr>
                            <w:color w:val="231F20"/>
                            <w:sz w:val="14"/>
                          </w:rPr>
                          <w:t>3017/2,</w:t>
                        </w:r>
                        <w:r>
                          <w:rPr>
                            <w:color w:val="231F20"/>
                            <w:spacing w:val="-7"/>
                            <w:sz w:val="14"/>
                          </w:rPr>
                          <w:t xml:space="preserve"> </w:t>
                        </w:r>
                        <w:r>
                          <w:rPr>
                            <w:color w:val="231F20"/>
                            <w:sz w:val="14"/>
                          </w:rPr>
                          <w:t>3018/2,</w:t>
                        </w:r>
                        <w:r>
                          <w:rPr>
                            <w:color w:val="231F20"/>
                            <w:spacing w:val="-7"/>
                            <w:sz w:val="14"/>
                          </w:rPr>
                          <w:t xml:space="preserve"> </w:t>
                        </w:r>
                        <w:r>
                          <w:rPr>
                            <w:color w:val="231F20"/>
                            <w:sz w:val="14"/>
                          </w:rPr>
                          <w:t>3019/1,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3019/2, 3019/3, 3027, 3028, 3029/3, 3030/1, 3030/2, 3031, 3032,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3033, 3034, 3035, 3036, 3037, 3038/1, 3039/1, 3046/1, 3046/3,</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3048/6, 3049, 3050, 3051/2, 3053/1, 3054, 3055/1, 3055/2, 3056,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3057, 3058, 3059, 3060, 3061, 3062, 3063, 3064, 3065, 3066,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3067, 3068, 3069, 3070, 3071, 3072, 3073, 3074, 3075/2, 3076,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3077, 3078, 3081, 3082, 3083, 3084, 3085/1, 3086, 3087, 3088,</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3089, 3090, 3091, 3092, 3093, 3094/1, 3094/2, 3094/4, 3103,</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3104, 3105, 3106, 3107, 3108, 3109, 4025/1, 4025/2, 4026,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4027, 4028, 4029, 4030, 4031, 4176, 4244, 4245, 4246, 4247,</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4254, 4255, 4256/1, 4256/2, 4256/3, 4256/4, 4256/5, 4257, 4258,</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4259, 4260, 4261/1, 4261/2, 4262/1, 4262/2, 4262/3, 4263/1,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4263/2, 4264, 4265/1, 4265/2, 4265/3, 4266/1, 4266/2, 4266/3,</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4266/4, 4266/5, 4266/6, 4268, 4269, 4270, 4271/1, 4272, 4274,</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4278, 4279, 4280, 4281, 4282, 4283/1, 4283/2, 4283/3, 4284,</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4285, 4286, 4287, 4288/1, 4288/2, 4289, 4290, 4291, 4294/2,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4301, 4302/1, 4302/2, 4302/3, 4303, 4306, 4307, 4308/1, 4308/2,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4308/3, 4308/4, 4308/5, 4308/6, 4308/7, 4309/1, 4309/2, 4310,</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4311, 4312/1, 4312/2, 4313/1, 4313/2, 4313/3, 4314, 4315, 4316,</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4317/1, 4317/2, 4317/3, 4317/4, 4317/5, 4318, 4319/1, 4319/2,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4320, 4321, 4322, 4323/1, 4323/2, 4323/3, 4324, 4325, 4326/1,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4326/2, 4326/3, 4326/4, 4327/1, 4327/2, 4327/3, 4327/4, 4327/5,</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4327/6, 4328/1, 4328/2, 4328/3, 4329/1, 4329/2, 4330/1, 4330/2,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4330/3, 4330/4, 4331, 4332, 4333, 4334, 4335/2, 4335/3, 4335/4,</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4336, 4337/1, 4337/2, 4337/3, 4338/1, 4338/2, 4339/1, 4339/2,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4339/3, 4339/4, 4339/5, 4340, 4341, 4342, 4343, 4344, 4345,</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4346/1, 4346/2, 4347/2, 4347/4, 4347/5, 4347/6, 4347/7, 4347/8,</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4347/9, 4348, 4364, 4379, 4380/1, 4380/3, 4380/4, 4380/5, 4381,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4382/1, 4382/2, 4382/3, 4382/4, 4383/1, 4383/2, 4383/3, 438</w:t>
                        </w:r>
                        <w:r>
                          <w:rPr>
                            <w:color w:val="231F20"/>
                            <w:sz w:val="14"/>
                          </w:rPr>
                          <w:t>4,</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4389/1, 4389/17, 4389/20, 4389/21, 4389/22, 4389/24, 4389/25,</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4389/26, 4389/27, 4389/28, 4389/29, 4389/30, 4390/1, 4390/2,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4390/3, 4391/1, 4391/20, 4391/22, 4391/23, 4391/25, 4391/7,</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4415, 4416, 4417, 4418/1, 4419, 4420, 4421/1, 4421/2, 4421/3,</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4421/4,</w:t>
                        </w:r>
                        <w:r>
                          <w:rPr>
                            <w:color w:val="231F20"/>
                            <w:spacing w:val="-7"/>
                            <w:sz w:val="14"/>
                          </w:rPr>
                          <w:t xml:space="preserve"> </w:t>
                        </w:r>
                        <w:r>
                          <w:rPr>
                            <w:color w:val="231F20"/>
                            <w:sz w:val="14"/>
                          </w:rPr>
                          <w:t>4421/5,</w:t>
                        </w:r>
                        <w:r>
                          <w:rPr>
                            <w:color w:val="231F20"/>
                            <w:spacing w:val="-7"/>
                            <w:sz w:val="14"/>
                          </w:rPr>
                          <w:t xml:space="preserve"> </w:t>
                        </w:r>
                        <w:r>
                          <w:rPr>
                            <w:color w:val="231F20"/>
                            <w:sz w:val="14"/>
                          </w:rPr>
                          <w:t>4422,</w:t>
                        </w:r>
                        <w:r>
                          <w:rPr>
                            <w:color w:val="231F20"/>
                            <w:spacing w:val="-7"/>
                            <w:sz w:val="14"/>
                          </w:rPr>
                          <w:t xml:space="preserve"> </w:t>
                        </w:r>
                        <w:r>
                          <w:rPr>
                            <w:color w:val="231F20"/>
                            <w:sz w:val="14"/>
                          </w:rPr>
                          <w:t>4432/1,</w:t>
                        </w:r>
                        <w:r>
                          <w:rPr>
                            <w:color w:val="231F20"/>
                            <w:spacing w:val="-7"/>
                            <w:sz w:val="14"/>
                          </w:rPr>
                          <w:t xml:space="preserve"> </w:t>
                        </w:r>
                        <w:r>
                          <w:rPr>
                            <w:color w:val="231F20"/>
                            <w:sz w:val="14"/>
                          </w:rPr>
                          <w:t>4432/2,</w:t>
                        </w:r>
                        <w:r>
                          <w:rPr>
                            <w:color w:val="231F20"/>
                            <w:spacing w:val="-7"/>
                            <w:sz w:val="14"/>
                          </w:rPr>
                          <w:t xml:space="preserve"> </w:t>
                        </w:r>
                        <w:r>
                          <w:rPr>
                            <w:color w:val="231F20"/>
                            <w:sz w:val="14"/>
                          </w:rPr>
                          <w:t>4433/1,</w:t>
                        </w:r>
                        <w:r>
                          <w:rPr>
                            <w:color w:val="231F20"/>
                            <w:spacing w:val="-7"/>
                            <w:sz w:val="14"/>
                          </w:rPr>
                          <w:t xml:space="preserve"> </w:t>
                        </w:r>
                        <w:r>
                          <w:rPr>
                            <w:color w:val="231F20"/>
                            <w:sz w:val="14"/>
                          </w:rPr>
                          <w:t>4433/2,</w:t>
                        </w:r>
                        <w:r>
                          <w:rPr>
                            <w:color w:val="231F20"/>
                            <w:spacing w:val="-7"/>
                            <w:sz w:val="14"/>
                          </w:rPr>
                          <w:t xml:space="preserve"> </w:t>
                        </w:r>
                        <w:r>
                          <w:rPr>
                            <w:color w:val="231F20"/>
                            <w:sz w:val="14"/>
                          </w:rPr>
                          <w:t>4434,</w:t>
                        </w:r>
                        <w:r>
                          <w:rPr>
                            <w:color w:val="231F20"/>
                            <w:spacing w:val="-7"/>
                            <w:sz w:val="14"/>
                          </w:rPr>
                          <w:t xml:space="preserve"> </w:t>
                        </w:r>
                        <w:r>
                          <w:rPr>
                            <w:color w:val="231F20"/>
                            <w:sz w:val="14"/>
                          </w:rPr>
                          <w:t>4435,</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4436/2, 4436/3, 4437, 4438, 4439, 4440/1, 4440/2, 4441, 4442,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4443, 4444, 4445, 4446, 4447, 4448/1, 4448/2, 4449, 4450, 4451,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4452, 4453/1, 4453/2, 4453/3, 4453/4, 4453/5, 4453/7, 4454/1,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4454/3, 4455/1, 4455/10, 4455/11, 4455/12, 4455/13, 4455/14,</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4455/15, 4455/2, 4455/3, 4455/4, 4455/5, 4455/6, 4455/7, 4455/8,</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4455/9, 4456/1, 4456/2, 4456/3, 4456/4, 4458, 4460, 4461, 4462,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4463, 4464/1, 4464/2, 4465, 4466, 4467, 4468, 4469/1, 4469/2,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4469/3, 4469/4, 4470/1, 4470/2, 4470/3, 4521, 4522/1, 4524/1,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4524/2, 4524/3, 4524/4, 4524/5, 4524/6, 4524/7, 4524/8, 4525,</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4526/1, 4526/2, 4527/1, 4527/2, 4530, 4531, 4532, 4533, 4534/1,</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4534/2, 4534/3, 4534/4, 4534/5, 4534/8, 4535, 4536/1, 4536/2,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4536/3, 4536/4, 4536/5, 4537, 4538, 4539/1, 4539/11, 4539/2,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4539/3, 4539/4, 4539/5, 4539/6, 4540/1, 4541/1, 4541/2, 4547,</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4549/3, 6382/1, 6383/2, 6384, 6388, 6389, 6390, 6391, 6392/2,</w:t>
                        </w:r>
                      </w:p>
                    </w:tc>
                  </w:tr>
                  <w:tr w:rsidR="00817596">
                    <w:trPr>
                      <w:trHeight w:val="142"/>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bottom w:val="nil"/>
                        </w:tcBorders>
                      </w:tcPr>
                      <w:p w:rsidR="00817596" w:rsidRDefault="003C50AC">
                        <w:pPr>
                          <w:pStyle w:val="TableParagraph"/>
                          <w:spacing w:line="122" w:lineRule="exact"/>
                          <w:ind w:left="56"/>
                          <w:rPr>
                            <w:sz w:val="14"/>
                          </w:rPr>
                        </w:pPr>
                        <w:r>
                          <w:rPr>
                            <w:color w:val="231F20"/>
                            <w:sz w:val="14"/>
                          </w:rPr>
                          <w:t>6393, 6394/1, 6397/1, 6399/1, 6401/1, 6402/1, 6404/1, 6406,</w:t>
                        </w:r>
                      </w:p>
                    </w:tc>
                  </w:tr>
                  <w:tr w:rsidR="00817596">
                    <w:trPr>
                      <w:trHeight w:val="167"/>
                    </w:trPr>
                    <w:tc>
                      <w:tcPr>
                        <w:tcW w:w="312" w:type="dxa"/>
                        <w:vMerge/>
                        <w:tcBorders>
                          <w:top w:val="nil"/>
                        </w:tcBorders>
                      </w:tcPr>
                      <w:p w:rsidR="00817596" w:rsidRDefault="00817596">
                        <w:pPr>
                          <w:rPr>
                            <w:sz w:val="2"/>
                            <w:szCs w:val="2"/>
                          </w:rPr>
                        </w:pPr>
                      </w:p>
                    </w:tc>
                    <w:tc>
                      <w:tcPr>
                        <w:tcW w:w="964" w:type="dxa"/>
                        <w:vMerge/>
                        <w:tcBorders>
                          <w:top w:val="nil"/>
                        </w:tcBorders>
                      </w:tcPr>
                      <w:p w:rsidR="00817596" w:rsidRDefault="00817596">
                        <w:pPr>
                          <w:rPr>
                            <w:sz w:val="2"/>
                            <w:szCs w:val="2"/>
                          </w:rPr>
                        </w:pPr>
                      </w:p>
                    </w:tc>
                    <w:tc>
                      <w:tcPr>
                        <w:tcW w:w="3827" w:type="dxa"/>
                        <w:tcBorders>
                          <w:top w:val="nil"/>
                        </w:tcBorders>
                      </w:tcPr>
                      <w:p w:rsidR="00817596" w:rsidRDefault="003C50AC">
                        <w:pPr>
                          <w:pStyle w:val="TableParagraph"/>
                          <w:spacing w:line="140" w:lineRule="exact"/>
                          <w:ind w:left="56"/>
                          <w:rPr>
                            <w:sz w:val="14"/>
                          </w:rPr>
                        </w:pPr>
                        <w:r>
                          <w:rPr>
                            <w:color w:val="231F20"/>
                            <w:sz w:val="14"/>
                          </w:rPr>
                          <w:t>6407/1, 6409, 6414, 6417, 6418/3, 6419, 6435, 6440.</w:t>
                        </w:r>
                      </w:p>
                    </w:tc>
                  </w:tr>
                  <w:tr w:rsidR="00817596">
                    <w:trPr>
                      <w:trHeight w:val="180"/>
                    </w:trPr>
                    <w:tc>
                      <w:tcPr>
                        <w:tcW w:w="312" w:type="dxa"/>
                        <w:tcBorders>
                          <w:bottom w:val="nil"/>
                        </w:tcBorders>
                      </w:tcPr>
                      <w:p w:rsidR="00817596" w:rsidRDefault="003C50AC">
                        <w:pPr>
                          <w:pStyle w:val="TableParagraph"/>
                          <w:spacing w:before="12" w:line="149" w:lineRule="exact"/>
                          <w:ind w:left="56"/>
                          <w:rPr>
                            <w:sz w:val="14"/>
                          </w:rPr>
                        </w:pPr>
                        <w:r>
                          <w:rPr>
                            <w:color w:val="231F20"/>
                            <w:sz w:val="14"/>
                          </w:rPr>
                          <w:t>10.</w:t>
                        </w:r>
                      </w:p>
                    </w:tc>
                    <w:tc>
                      <w:tcPr>
                        <w:tcW w:w="964" w:type="dxa"/>
                        <w:tcBorders>
                          <w:bottom w:val="nil"/>
                        </w:tcBorders>
                      </w:tcPr>
                      <w:p w:rsidR="00817596" w:rsidRDefault="003C50AC">
                        <w:pPr>
                          <w:pStyle w:val="TableParagraph"/>
                          <w:spacing w:before="12" w:line="149" w:lineRule="exact"/>
                          <w:ind w:left="56"/>
                          <w:rPr>
                            <w:sz w:val="14"/>
                          </w:rPr>
                        </w:pPr>
                        <w:r>
                          <w:rPr>
                            <w:color w:val="231F20"/>
                            <w:sz w:val="14"/>
                          </w:rPr>
                          <w:t>Ћуковац</w:t>
                        </w:r>
                      </w:p>
                    </w:tc>
                    <w:tc>
                      <w:tcPr>
                        <w:tcW w:w="3827" w:type="dxa"/>
                        <w:tcBorders>
                          <w:bottom w:val="nil"/>
                        </w:tcBorders>
                      </w:tcPr>
                      <w:p w:rsidR="00817596" w:rsidRDefault="003C50AC">
                        <w:pPr>
                          <w:pStyle w:val="TableParagraph"/>
                          <w:spacing w:before="12" w:line="149" w:lineRule="exact"/>
                          <w:ind w:left="56"/>
                          <w:rPr>
                            <w:sz w:val="14"/>
                          </w:rPr>
                        </w:pPr>
                        <w:r>
                          <w:rPr>
                            <w:color w:val="231F20"/>
                            <w:sz w:val="14"/>
                          </w:rPr>
                          <w:t>195, 225, 236, 239, 240, 241, 242, 243, 244, 245, 246/1, 246/2,</w:t>
                        </w:r>
                      </w:p>
                    </w:tc>
                  </w:tr>
                  <w:tr w:rsidR="00817596">
                    <w:trPr>
                      <w:trHeight w:val="151"/>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1" w:lineRule="exact"/>
                          <w:ind w:left="56"/>
                          <w:rPr>
                            <w:sz w:val="14"/>
                          </w:rPr>
                        </w:pPr>
                        <w:r>
                          <w:rPr>
                            <w:color w:val="231F20"/>
                            <w:sz w:val="14"/>
                          </w:rPr>
                          <w:t>246/3, 247/1, 247/2, 247/3, 247/4, 248, 249, 250, 251/1, 251/2,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251/3, 252, 253/1, 253/2, 254/1, 254/2, 255, 256, 257/1, 257/2,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258/1, 258/2, 258/3, 258/4, 259/1, 259/2, 260/1, 260/2, 260/3,</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261/1, 261/2, 261/3, 262, 263, 264, 265, 266, 267, 268/1, 268/2,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269, 270/1, 270/2, 270/3, 270/4, 270/5, 271/1, 271/2, 271/3, 271/4,</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272/1,</w:t>
                        </w:r>
                        <w:r>
                          <w:rPr>
                            <w:color w:val="231F20"/>
                            <w:spacing w:val="-11"/>
                            <w:sz w:val="14"/>
                          </w:rPr>
                          <w:t xml:space="preserve"> </w:t>
                        </w:r>
                        <w:r>
                          <w:rPr>
                            <w:color w:val="231F20"/>
                            <w:sz w:val="14"/>
                          </w:rPr>
                          <w:t>272/2,</w:t>
                        </w:r>
                        <w:r>
                          <w:rPr>
                            <w:color w:val="231F20"/>
                            <w:spacing w:val="-11"/>
                            <w:sz w:val="14"/>
                          </w:rPr>
                          <w:t xml:space="preserve"> </w:t>
                        </w:r>
                        <w:r>
                          <w:rPr>
                            <w:color w:val="231F20"/>
                            <w:sz w:val="14"/>
                          </w:rPr>
                          <w:t>272/3,</w:t>
                        </w:r>
                        <w:r>
                          <w:rPr>
                            <w:color w:val="231F20"/>
                            <w:spacing w:val="-11"/>
                            <w:sz w:val="14"/>
                          </w:rPr>
                          <w:t xml:space="preserve"> </w:t>
                        </w:r>
                        <w:r>
                          <w:rPr>
                            <w:color w:val="231F20"/>
                            <w:sz w:val="14"/>
                          </w:rPr>
                          <w:t>272/4,</w:t>
                        </w:r>
                        <w:r>
                          <w:rPr>
                            <w:color w:val="231F20"/>
                            <w:spacing w:val="-11"/>
                            <w:sz w:val="14"/>
                          </w:rPr>
                          <w:t xml:space="preserve"> </w:t>
                        </w:r>
                        <w:r>
                          <w:rPr>
                            <w:color w:val="231F20"/>
                            <w:sz w:val="14"/>
                          </w:rPr>
                          <w:t>272/5,</w:t>
                        </w:r>
                        <w:r>
                          <w:rPr>
                            <w:color w:val="231F20"/>
                            <w:spacing w:val="-11"/>
                            <w:sz w:val="14"/>
                          </w:rPr>
                          <w:t xml:space="preserve"> </w:t>
                        </w:r>
                        <w:r>
                          <w:rPr>
                            <w:color w:val="231F20"/>
                            <w:sz w:val="14"/>
                          </w:rPr>
                          <w:t>273,</w:t>
                        </w:r>
                        <w:r>
                          <w:rPr>
                            <w:color w:val="231F20"/>
                            <w:spacing w:val="-11"/>
                            <w:sz w:val="14"/>
                          </w:rPr>
                          <w:t xml:space="preserve"> </w:t>
                        </w:r>
                        <w:r>
                          <w:rPr>
                            <w:color w:val="231F20"/>
                            <w:sz w:val="14"/>
                          </w:rPr>
                          <w:t>274,</w:t>
                        </w:r>
                        <w:r>
                          <w:rPr>
                            <w:color w:val="231F20"/>
                            <w:spacing w:val="-11"/>
                            <w:sz w:val="14"/>
                          </w:rPr>
                          <w:t xml:space="preserve"> </w:t>
                        </w:r>
                        <w:r>
                          <w:rPr>
                            <w:color w:val="231F20"/>
                            <w:sz w:val="14"/>
                          </w:rPr>
                          <w:t>275,</w:t>
                        </w:r>
                        <w:r>
                          <w:rPr>
                            <w:color w:val="231F20"/>
                            <w:spacing w:val="-11"/>
                            <w:sz w:val="14"/>
                          </w:rPr>
                          <w:t xml:space="preserve"> </w:t>
                        </w:r>
                        <w:r>
                          <w:rPr>
                            <w:color w:val="231F20"/>
                            <w:sz w:val="14"/>
                          </w:rPr>
                          <w:t>276,</w:t>
                        </w:r>
                        <w:r>
                          <w:rPr>
                            <w:color w:val="231F20"/>
                            <w:spacing w:val="-11"/>
                            <w:sz w:val="14"/>
                          </w:rPr>
                          <w:t xml:space="preserve"> </w:t>
                        </w:r>
                        <w:r>
                          <w:rPr>
                            <w:color w:val="231F20"/>
                            <w:sz w:val="14"/>
                          </w:rPr>
                          <w:t>277/1,</w:t>
                        </w:r>
                        <w:r>
                          <w:rPr>
                            <w:color w:val="231F20"/>
                            <w:spacing w:val="-11"/>
                            <w:sz w:val="14"/>
                          </w:rPr>
                          <w:t xml:space="preserve"> </w:t>
                        </w:r>
                        <w:r>
                          <w:rPr>
                            <w:color w:val="231F20"/>
                            <w:sz w:val="14"/>
                          </w:rPr>
                          <w:t>277/2,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277/3, 278, 279, 280, 281, 282, 283, 284, 285, 286, 287, 288, 291,</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292, 293, 294, 297, 298, 299, 304/1, 304/2, 305, 306/1, 306/2,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306/3, 306/4, 306/5, 306/6, 306/7, 306/8, 422/1, 423, 424, 426/1,</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426/2,</w:t>
                        </w:r>
                        <w:r>
                          <w:rPr>
                            <w:color w:val="231F20"/>
                            <w:spacing w:val="-11"/>
                            <w:sz w:val="14"/>
                          </w:rPr>
                          <w:t xml:space="preserve"> </w:t>
                        </w:r>
                        <w:r>
                          <w:rPr>
                            <w:color w:val="231F20"/>
                            <w:sz w:val="14"/>
                          </w:rPr>
                          <w:t>427,</w:t>
                        </w:r>
                        <w:r>
                          <w:rPr>
                            <w:color w:val="231F20"/>
                            <w:spacing w:val="-11"/>
                            <w:sz w:val="14"/>
                          </w:rPr>
                          <w:t xml:space="preserve"> </w:t>
                        </w:r>
                        <w:r>
                          <w:rPr>
                            <w:color w:val="231F20"/>
                            <w:sz w:val="14"/>
                          </w:rPr>
                          <w:t>428,</w:t>
                        </w:r>
                        <w:r>
                          <w:rPr>
                            <w:color w:val="231F20"/>
                            <w:spacing w:val="-11"/>
                            <w:sz w:val="14"/>
                          </w:rPr>
                          <w:t xml:space="preserve"> </w:t>
                        </w:r>
                        <w:r>
                          <w:rPr>
                            <w:color w:val="231F20"/>
                            <w:sz w:val="14"/>
                          </w:rPr>
                          <w:t>429,</w:t>
                        </w:r>
                        <w:r>
                          <w:rPr>
                            <w:color w:val="231F20"/>
                            <w:spacing w:val="-11"/>
                            <w:sz w:val="14"/>
                          </w:rPr>
                          <w:t xml:space="preserve"> </w:t>
                        </w:r>
                        <w:r>
                          <w:rPr>
                            <w:color w:val="231F20"/>
                            <w:sz w:val="14"/>
                          </w:rPr>
                          <w:t>430,</w:t>
                        </w:r>
                        <w:r>
                          <w:rPr>
                            <w:color w:val="231F20"/>
                            <w:spacing w:val="-11"/>
                            <w:sz w:val="14"/>
                          </w:rPr>
                          <w:t xml:space="preserve"> </w:t>
                        </w:r>
                        <w:r>
                          <w:rPr>
                            <w:color w:val="231F20"/>
                            <w:sz w:val="14"/>
                          </w:rPr>
                          <w:t>431,</w:t>
                        </w:r>
                        <w:r>
                          <w:rPr>
                            <w:color w:val="231F20"/>
                            <w:spacing w:val="-11"/>
                            <w:sz w:val="14"/>
                          </w:rPr>
                          <w:t xml:space="preserve"> </w:t>
                        </w:r>
                        <w:r>
                          <w:rPr>
                            <w:color w:val="231F20"/>
                            <w:sz w:val="14"/>
                          </w:rPr>
                          <w:t>432,</w:t>
                        </w:r>
                        <w:r>
                          <w:rPr>
                            <w:color w:val="231F20"/>
                            <w:spacing w:val="-11"/>
                            <w:sz w:val="14"/>
                          </w:rPr>
                          <w:t xml:space="preserve"> </w:t>
                        </w:r>
                        <w:r>
                          <w:rPr>
                            <w:color w:val="231F20"/>
                            <w:sz w:val="14"/>
                          </w:rPr>
                          <w:t>433,</w:t>
                        </w:r>
                        <w:r>
                          <w:rPr>
                            <w:color w:val="231F20"/>
                            <w:spacing w:val="-11"/>
                            <w:sz w:val="14"/>
                          </w:rPr>
                          <w:t xml:space="preserve"> </w:t>
                        </w:r>
                        <w:r>
                          <w:rPr>
                            <w:color w:val="231F20"/>
                            <w:sz w:val="14"/>
                          </w:rPr>
                          <w:t>434,</w:t>
                        </w:r>
                        <w:r>
                          <w:rPr>
                            <w:color w:val="231F20"/>
                            <w:spacing w:val="-11"/>
                            <w:sz w:val="14"/>
                          </w:rPr>
                          <w:t xml:space="preserve"> </w:t>
                        </w:r>
                        <w:r>
                          <w:rPr>
                            <w:color w:val="231F20"/>
                            <w:sz w:val="14"/>
                          </w:rPr>
                          <w:t>435,</w:t>
                        </w:r>
                        <w:r>
                          <w:rPr>
                            <w:color w:val="231F20"/>
                            <w:spacing w:val="-11"/>
                            <w:sz w:val="14"/>
                          </w:rPr>
                          <w:t xml:space="preserve"> </w:t>
                        </w:r>
                        <w:r>
                          <w:rPr>
                            <w:color w:val="231F20"/>
                            <w:sz w:val="14"/>
                          </w:rPr>
                          <w:t>436,</w:t>
                        </w:r>
                        <w:r>
                          <w:rPr>
                            <w:color w:val="231F20"/>
                            <w:spacing w:val="-11"/>
                            <w:sz w:val="14"/>
                          </w:rPr>
                          <w:t xml:space="preserve"> </w:t>
                        </w:r>
                        <w:r>
                          <w:rPr>
                            <w:color w:val="231F20"/>
                            <w:sz w:val="14"/>
                          </w:rPr>
                          <w:t>437,</w:t>
                        </w:r>
                        <w:r>
                          <w:rPr>
                            <w:color w:val="231F20"/>
                            <w:spacing w:val="-11"/>
                            <w:sz w:val="14"/>
                          </w:rPr>
                          <w:t xml:space="preserve"> </w:t>
                        </w:r>
                        <w:r>
                          <w:rPr>
                            <w:color w:val="231F20"/>
                            <w:sz w:val="14"/>
                          </w:rPr>
                          <w:t>438/1,</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438/2, 439/1, 439/2, 440, 441, 442/1, 443, 444, 463, 464, 465, 466,</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467, 468, 469, 470, 471, 472, 473, 474, 475, 476, 477, 478, 479,</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480, 481, 483, 484, 485, 486, 488, 489, 490, 491, 492, 493, 497,</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498,</w:t>
                        </w:r>
                        <w:r>
                          <w:rPr>
                            <w:color w:val="231F20"/>
                            <w:spacing w:val="-11"/>
                            <w:sz w:val="14"/>
                          </w:rPr>
                          <w:t xml:space="preserve"> </w:t>
                        </w:r>
                        <w:r>
                          <w:rPr>
                            <w:color w:val="231F20"/>
                            <w:sz w:val="14"/>
                          </w:rPr>
                          <w:t>499/1,</w:t>
                        </w:r>
                        <w:r>
                          <w:rPr>
                            <w:color w:val="231F20"/>
                            <w:spacing w:val="-11"/>
                            <w:sz w:val="14"/>
                          </w:rPr>
                          <w:t xml:space="preserve"> </w:t>
                        </w:r>
                        <w:r>
                          <w:rPr>
                            <w:color w:val="231F20"/>
                            <w:sz w:val="14"/>
                          </w:rPr>
                          <w:t>499/2,</w:t>
                        </w:r>
                        <w:r>
                          <w:rPr>
                            <w:color w:val="231F20"/>
                            <w:spacing w:val="-11"/>
                            <w:sz w:val="14"/>
                          </w:rPr>
                          <w:t xml:space="preserve"> </w:t>
                        </w:r>
                        <w:r>
                          <w:rPr>
                            <w:color w:val="231F20"/>
                            <w:sz w:val="14"/>
                          </w:rPr>
                          <w:t>504,</w:t>
                        </w:r>
                        <w:r>
                          <w:rPr>
                            <w:color w:val="231F20"/>
                            <w:spacing w:val="-11"/>
                            <w:sz w:val="14"/>
                          </w:rPr>
                          <w:t xml:space="preserve"> </w:t>
                        </w:r>
                        <w:r>
                          <w:rPr>
                            <w:color w:val="231F20"/>
                            <w:sz w:val="14"/>
                          </w:rPr>
                          <w:t>505,</w:t>
                        </w:r>
                        <w:r>
                          <w:rPr>
                            <w:color w:val="231F20"/>
                            <w:spacing w:val="-11"/>
                            <w:sz w:val="14"/>
                          </w:rPr>
                          <w:t xml:space="preserve"> </w:t>
                        </w:r>
                        <w:r>
                          <w:rPr>
                            <w:color w:val="231F20"/>
                            <w:sz w:val="14"/>
                          </w:rPr>
                          <w:t>506,</w:t>
                        </w:r>
                        <w:r>
                          <w:rPr>
                            <w:color w:val="231F20"/>
                            <w:spacing w:val="-11"/>
                            <w:sz w:val="14"/>
                          </w:rPr>
                          <w:t xml:space="preserve"> </w:t>
                        </w:r>
                        <w:r>
                          <w:rPr>
                            <w:color w:val="231F20"/>
                            <w:sz w:val="14"/>
                          </w:rPr>
                          <w:t>507,</w:t>
                        </w:r>
                        <w:r>
                          <w:rPr>
                            <w:color w:val="231F20"/>
                            <w:spacing w:val="-11"/>
                            <w:sz w:val="14"/>
                          </w:rPr>
                          <w:t xml:space="preserve"> </w:t>
                        </w:r>
                        <w:r>
                          <w:rPr>
                            <w:color w:val="231F20"/>
                            <w:sz w:val="14"/>
                          </w:rPr>
                          <w:t>508,</w:t>
                        </w:r>
                        <w:r>
                          <w:rPr>
                            <w:color w:val="231F20"/>
                            <w:spacing w:val="-11"/>
                            <w:sz w:val="14"/>
                          </w:rPr>
                          <w:t xml:space="preserve"> </w:t>
                        </w:r>
                        <w:r>
                          <w:rPr>
                            <w:color w:val="231F20"/>
                            <w:sz w:val="14"/>
                          </w:rPr>
                          <w:t>514,</w:t>
                        </w:r>
                        <w:r>
                          <w:rPr>
                            <w:color w:val="231F20"/>
                            <w:spacing w:val="-11"/>
                            <w:sz w:val="14"/>
                          </w:rPr>
                          <w:t xml:space="preserve"> </w:t>
                        </w:r>
                        <w:r>
                          <w:rPr>
                            <w:color w:val="231F20"/>
                            <w:sz w:val="14"/>
                          </w:rPr>
                          <w:t>515,</w:t>
                        </w:r>
                        <w:r>
                          <w:rPr>
                            <w:color w:val="231F20"/>
                            <w:spacing w:val="-11"/>
                            <w:sz w:val="14"/>
                          </w:rPr>
                          <w:t xml:space="preserve"> </w:t>
                        </w:r>
                        <w:r>
                          <w:rPr>
                            <w:color w:val="231F20"/>
                            <w:sz w:val="14"/>
                          </w:rPr>
                          <w:t>516,</w:t>
                        </w:r>
                        <w:r>
                          <w:rPr>
                            <w:color w:val="231F20"/>
                            <w:spacing w:val="-11"/>
                            <w:sz w:val="14"/>
                          </w:rPr>
                          <w:t xml:space="preserve"> </w:t>
                        </w:r>
                        <w:r>
                          <w:rPr>
                            <w:color w:val="231F20"/>
                            <w:sz w:val="14"/>
                          </w:rPr>
                          <w:t>517,</w:t>
                        </w:r>
                        <w:r>
                          <w:rPr>
                            <w:color w:val="231F20"/>
                            <w:spacing w:val="-11"/>
                            <w:sz w:val="14"/>
                          </w:rPr>
                          <w:t xml:space="preserve"> </w:t>
                        </w:r>
                        <w:r>
                          <w:rPr>
                            <w:color w:val="231F20"/>
                            <w:sz w:val="14"/>
                          </w:rPr>
                          <w:t>518,</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519, 520, 521, 522, 523/1, 523/2, 523/3, 524, 525, 526/1, 526/2,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526/3, 527, 528, 529, 530, 531/1, 531/2, 531/3, 533, 537, 539, 540,</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541,</w:t>
                        </w:r>
                        <w:r>
                          <w:rPr>
                            <w:color w:val="231F20"/>
                            <w:spacing w:val="-11"/>
                            <w:sz w:val="14"/>
                          </w:rPr>
                          <w:t xml:space="preserve"> </w:t>
                        </w:r>
                        <w:r>
                          <w:rPr>
                            <w:color w:val="231F20"/>
                            <w:sz w:val="14"/>
                          </w:rPr>
                          <w:t>542,</w:t>
                        </w:r>
                        <w:r>
                          <w:rPr>
                            <w:color w:val="231F20"/>
                            <w:spacing w:val="-11"/>
                            <w:sz w:val="14"/>
                          </w:rPr>
                          <w:t xml:space="preserve"> </w:t>
                        </w:r>
                        <w:r>
                          <w:rPr>
                            <w:color w:val="231F20"/>
                            <w:sz w:val="14"/>
                          </w:rPr>
                          <w:t>543,</w:t>
                        </w:r>
                        <w:r>
                          <w:rPr>
                            <w:color w:val="231F20"/>
                            <w:spacing w:val="-11"/>
                            <w:sz w:val="14"/>
                          </w:rPr>
                          <w:t xml:space="preserve"> </w:t>
                        </w:r>
                        <w:r>
                          <w:rPr>
                            <w:color w:val="231F20"/>
                            <w:sz w:val="14"/>
                          </w:rPr>
                          <w:t>544,</w:t>
                        </w:r>
                        <w:r>
                          <w:rPr>
                            <w:color w:val="231F20"/>
                            <w:spacing w:val="-11"/>
                            <w:sz w:val="14"/>
                          </w:rPr>
                          <w:t xml:space="preserve"> </w:t>
                        </w:r>
                        <w:r>
                          <w:rPr>
                            <w:color w:val="231F20"/>
                            <w:sz w:val="14"/>
                          </w:rPr>
                          <w:t>545/1,</w:t>
                        </w:r>
                        <w:r>
                          <w:rPr>
                            <w:color w:val="231F20"/>
                            <w:spacing w:val="-11"/>
                            <w:sz w:val="14"/>
                          </w:rPr>
                          <w:t xml:space="preserve"> </w:t>
                        </w:r>
                        <w:r>
                          <w:rPr>
                            <w:color w:val="231F20"/>
                            <w:sz w:val="14"/>
                          </w:rPr>
                          <w:t>545/2,</w:t>
                        </w:r>
                        <w:r>
                          <w:rPr>
                            <w:color w:val="231F20"/>
                            <w:spacing w:val="-11"/>
                            <w:sz w:val="14"/>
                          </w:rPr>
                          <w:t xml:space="preserve"> </w:t>
                        </w:r>
                        <w:r>
                          <w:rPr>
                            <w:color w:val="231F20"/>
                            <w:sz w:val="14"/>
                          </w:rPr>
                          <w:t>545/3,</w:t>
                        </w:r>
                        <w:r>
                          <w:rPr>
                            <w:color w:val="231F20"/>
                            <w:spacing w:val="-11"/>
                            <w:sz w:val="14"/>
                          </w:rPr>
                          <w:t xml:space="preserve"> </w:t>
                        </w:r>
                        <w:r>
                          <w:rPr>
                            <w:color w:val="231F20"/>
                            <w:sz w:val="14"/>
                          </w:rPr>
                          <w:t>546/1,</w:t>
                        </w:r>
                        <w:r>
                          <w:rPr>
                            <w:color w:val="231F20"/>
                            <w:spacing w:val="-11"/>
                            <w:sz w:val="14"/>
                          </w:rPr>
                          <w:t xml:space="preserve"> </w:t>
                        </w:r>
                        <w:r>
                          <w:rPr>
                            <w:color w:val="231F20"/>
                            <w:sz w:val="14"/>
                          </w:rPr>
                          <w:t>546/2,</w:t>
                        </w:r>
                        <w:r>
                          <w:rPr>
                            <w:color w:val="231F20"/>
                            <w:spacing w:val="-11"/>
                            <w:sz w:val="14"/>
                          </w:rPr>
                          <w:t xml:space="preserve"> </w:t>
                        </w:r>
                        <w:r>
                          <w:rPr>
                            <w:color w:val="231F20"/>
                            <w:sz w:val="14"/>
                          </w:rPr>
                          <w:t>547/1,</w:t>
                        </w:r>
                        <w:r>
                          <w:rPr>
                            <w:color w:val="231F20"/>
                            <w:spacing w:val="-11"/>
                            <w:sz w:val="14"/>
                          </w:rPr>
                          <w:t xml:space="preserve"> </w:t>
                        </w:r>
                        <w:r>
                          <w:rPr>
                            <w:color w:val="231F20"/>
                            <w:sz w:val="14"/>
                          </w:rPr>
                          <w:t>547/2,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548/1, 548/2, 548/3, 549, 550, 551, 552, 553, 554/1, 554/2, 555/1,</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555/2,</w:t>
                        </w:r>
                        <w:r>
                          <w:rPr>
                            <w:color w:val="231F20"/>
                            <w:spacing w:val="-11"/>
                            <w:sz w:val="14"/>
                          </w:rPr>
                          <w:t xml:space="preserve"> </w:t>
                        </w:r>
                        <w:r>
                          <w:rPr>
                            <w:color w:val="231F20"/>
                            <w:sz w:val="14"/>
                          </w:rPr>
                          <w:t>555/3,</w:t>
                        </w:r>
                        <w:r>
                          <w:rPr>
                            <w:color w:val="231F20"/>
                            <w:spacing w:val="-11"/>
                            <w:sz w:val="14"/>
                          </w:rPr>
                          <w:t xml:space="preserve"> </w:t>
                        </w:r>
                        <w:r>
                          <w:rPr>
                            <w:color w:val="231F20"/>
                            <w:sz w:val="14"/>
                          </w:rPr>
                          <w:t>555/4,</w:t>
                        </w:r>
                        <w:r>
                          <w:rPr>
                            <w:color w:val="231F20"/>
                            <w:spacing w:val="-11"/>
                            <w:sz w:val="14"/>
                          </w:rPr>
                          <w:t xml:space="preserve"> </w:t>
                        </w:r>
                        <w:r>
                          <w:rPr>
                            <w:color w:val="231F20"/>
                            <w:sz w:val="14"/>
                          </w:rPr>
                          <w:t>556,</w:t>
                        </w:r>
                        <w:r>
                          <w:rPr>
                            <w:color w:val="231F20"/>
                            <w:spacing w:val="-11"/>
                            <w:sz w:val="14"/>
                          </w:rPr>
                          <w:t xml:space="preserve"> </w:t>
                        </w:r>
                        <w:r>
                          <w:rPr>
                            <w:color w:val="231F20"/>
                            <w:sz w:val="14"/>
                          </w:rPr>
                          <w:t>557,</w:t>
                        </w:r>
                        <w:r>
                          <w:rPr>
                            <w:color w:val="231F20"/>
                            <w:spacing w:val="-11"/>
                            <w:sz w:val="14"/>
                          </w:rPr>
                          <w:t xml:space="preserve"> </w:t>
                        </w:r>
                        <w:r>
                          <w:rPr>
                            <w:color w:val="231F20"/>
                            <w:sz w:val="14"/>
                          </w:rPr>
                          <w:t>558,</w:t>
                        </w:r>
                        <w:r>
                          <w:rPr>
                            <w:color w:val="231F20"/>
                            <w:spacing w:val="-11"/>
                            <w:sz w:val="14"/>
                          </w:rPr>
                          <w:t xml:space="preserve"> </w:t>
                        </w:r>
                        <w:r>
                          <w:rPr>
                            <w:color w:val="231F20"/>
                            <w:sz w:val="14"/>
                          </w:rPr>
                          <w:t>559/1,</w:t>
                        </w:r>
                        <w:r>
                          <w:rPr>
                            <w:color w:val="231F20"/>
                            <w:spacing w:val="-11"/>
                            <w:sz w:val="14"/>
                          </w:rPr>
                          <w:t xml:space="preserve"> </w:t>
                        </w:r>
                        <w:r>
                          <w:rPr>
                            <w:color w:val="231F20"/>
                            <w:sz w:val="14"/>
                          </w:rPr>
                          <w:t>559/2,</w:t>
                        </w:r>
                        <w:r>
                          <w:rPr>
                            <w:color w:val="231F20"/>
                            <w:spacing w:val="-11"/>
                            <w:sz w:val="14"/>
                          </w:rPr>
                          <w:t xml:space="preserve"> </w:t>
                        </w:r>
                        <w:r>
                          <w:rPr>
                            <w:color w:val="231F20"/>
                            <w:sz w:val="14"/>
                          </w:rPr>
                          <w:t>560/1,</w:t>
                        </w:r>
                        <w:r>
                          <w:rPr>
                            <w:color w:val="231F20"/>
                            <w:spacing w:val="-11"/>
                            <w:sz w:val="14"/>
                          </w:rPr>
                          <w:t xml:space="preserve"> </w:t>
                        </w:r>
                        <w:r>
                          <w:rPr>
                            <w:color w:val="231F20"/>
                            <w:sz w:val="14"/>
                          </w:rPr>
                          <w:t>560/2,</w:t>
                        </w:r>
                        <w:r>
                          <w:rPr>
                            <w:color w:val="231F20"/>
                            <w:spacing w:val="-11"/>
                            <w:sz w:val="14"/>
                          </w:rPr>
                          <w:t xml:space="preserve"> </w:t>
                        </w:r>
                        <w:r>
                          <w:rPr>
                            <w:color w:val="231F20"/>
                            <w:sz w:val="14"/>
                          </w:rPr>
                          <w:t>561,</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562, 563, 564, 565/1, 565/2, 566/1, 566/2, 567/1, 567/2, 569, 570,</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571, 572, 573, 576, 577/1, 578/1, 579/10, 579/11, 579/12, 579/13,</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579/14, 579/15, 579/2, 579/3, 579/4, 579/5, 579/6, 579/7, 579/8,</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579/9, 580, 581, 582, 583, 584, 585, 594, 595, 596/1, 596/2, 596/3,</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597,</w:t>
                        </w:r>
                        <w:r>
                          <w:rPr>
                            <w:color w:val="231F20"/>
                            <w:spacing w:val="-11"/>
                            <w:sz w:val="14"/>
                          </w:rPr>
                          <w:t xml:space="preserve"> </w:t>
                        </w:r>
                        <w:r>
                          <w:rPr>
                            <w:color w:val="231F20"/>
                            <w:sz w:val="14"/>
                          </w:rPr>
                          <w:t>598,</w:t>
                        </w:r>
                        <w:r>
                          <w:rPr>
                            <w:color w:val="231F20"/>
                            <w:spacing w:val="-11"/>
                            <w:sz w:val="14"/>
                          </w:rPr>
                          <w:t xml:space="preserve"> </w:t>
                        </w:r>
                        <w:r>
                          <w:rPr>
                            <w:color w:val="231F20"/>
                            <w:sz w:val="14"/>
                          </w:rPr>
                          <w:t>599,</w:t>
                        </w:r>
                        <w:r>
                          <w:rPr>
                            <w:color w:val="231F20"/>
                            <w:spacing w:val="-11"/>
                            <w:sz w:val="14"/>
                          </w:rPr>
                          <w:t xml:space="preserve"> </w:t>
                        </w:r>
                        <w:r>
                          <w:rPr>
                            <w:color w:val="231F20"/>
                            <w:sz w:val="14"/>
                          </w:rPr>
                          <w:t>600,</w:t>
                        </w:r>
                        <w:r>
                          <w:rPr>
                            <w:color w:val="231F20"/>
                            <w:spacing w:val="-11"/>
                            <w:sz w:val="14"/>
                          </w:rPr>
                          <w:t xml:space="preserve"> </w:t>
                        </w:r>
                        <w:r>
                          <w:rPr>
                            <w:color w:val="231F20"/>
                            <w:sz w:val="14"/>
                          </w:rPr>
                          <w:t>601,</w:t>
                        </w:r>
                        <w:r>
                          <w:rPr>
                            <w:color w:val="231F20"/>
                            <w:spacing w:val="-11"/>
                            <w:sz w:val="14"/>
                          </w:rPr>
                          <w:t xml:space="preserve"> </w:t>
                        </w:r>
                        <w:r>
                          <w:rPr>
                            <w:color w:val="231F20"/>
                            <w:sz w:val="14"/>
                          </w:rPr>
                          <w:t>602,</w:t>
                        </w:r>
                        <w:r>
                          <w:rPr>
                            <w:color w:val="231F20"/>
                            <w:spacing w:val="-11"/>
                            <w:sz w:val="14"/>
                          </w:rPr>
                          <w:t xml:space="preserve"> </w:t>
                        </w:r>
                        <w:r>
                          <w:rPr>
                            <w:color w:val="231F20"/>
                            <w:sz w:val="14"/>
                          </w:rPr>
                          <w:t>603,</w:t>
                        </w:r>
                        <w:r>
                          <w:rPr>
                            <w:color w:val="231F20"/>
                            <w:spacing w:val="-11"/>
                            <w:sz w:val="14"/>
                          </w:rPr>
                          <w:t xml:space="preserve"> </w:t>
                        </w:r>
                        <w:r>
                          <w:rPr>
                            <w:color w:val="231F20"/>
                            <w:sz w:val="14"/>
                          </w:rPr>
                          <w:t>604,</w:t>
                        </w:r>
                        <w:r>
                          <w:rPr>
                            <w:color w:val="231F20"/>
                            <w:spacing w:val="-11"/>
                            <w:sz w:val="14"/>
                          </w:rPr>
                          <w:t xml:space="preserve"> </w:t>
                        </w:r>
                        <w:r>
                          <w:rPr>
                            <w:color w:val="231F20"/>
                            <w:sz w:val="14"/>
                          </w:rPr>
                          <w:t>605,</w:t>
                        </w:r>
                        <w:r>
                          <w:rPr>
                            <w:color w:val="231F20"/>
                            <w:spacing w:val="-11"/>
                            <w:sz w:val="14"/>
                          </w:rPr>
                          <w:t xml:space="preserve"> </w:t>
                        </w:r>
                        <w:r>
                          <w:rPr>
                            <w:color w:val="231F20"/>
                            <w:sz w:val="14"/>
                          </w:rPr>
                          <w:t>606,</w:t>
                        </w:r>
                        <w:r>
                          <w:rPr>
                            <w:color w:val="231F20"/>
                            <w:spacing w:val="-11"/>
                            <w:sz w:val="14"/>
                          </w:rPr>
                          <w:t xml:space="preserve"> </w:t>
                        </w:r>
                        <w:r>
                          <w:rPr>
                            <w:color w:val="231F20"/>
                            <w:sz w:val="14"/>
                          </w:rPr>
                          <w:t>607,</w:t>
                        </w:r>
                        <w:r>
                          <w:rPr>
                            <w:color w:val="231F20"/>
                            <w:spacing w:val="-11"/>
                            <w:sz w:val="14"/>
                          </w:rPr>
                          <w:t xml:space="preserve"> </w:t>
                        </w:r>
                        <w:r>
                          <w:rPr>
                            <w:color w:val="231F20"/>
                            <w:sz w:val="14"/>
                          </w:rPr>
                          <w:t>608/1,</w:t>
                        </w:r>
                        <w:r>
                          <w:rPr>
                            <w:color w:val="231F20"/>
                            <w:spacing w:val="-11"/>
                            <w:sz w:val="14"/>
                          </w:rPr>
                          <w:t xml:space="preserve"> </w:t>
                        </w:r>
                        <w:r>
                          <w:rPr>
                            <w:color w:val="231F20"/>
                            <w:sz w:val="14"/>
                          </w:rPr>
                          <w:t>608/2,</w:t>
                        </w:r>
                      </w:p>
                    </w:tc>
                  </w:tr>
                  <w:tr w:rsidR="00817596">
                    <w:trPr>
                      <w:trHeight w:val="152"/>
                    </w:trPr>
                    <w:tc>
                      <w:tcPr>
                        <w:tcW w:w="312" w:type="dxa"/>
                        <w:tcBorders>
                          <w:top w:val="nil"/>
                          <w:bottom w:val="nil"/>
                        </w:tcBorders>
                      </w:tcPr>
                      <w:p w:rsidR="00817596" w:rsidRDefault="00817596">
                        <w:pPr>
                          <w:pStyle w:val="TableParagraph"/>
                          <w:rPr>
                            <w:sz w:val="8"/>
                          </w:rPr>
                        </w:pPr>
                      </w:p>
                    </w:tc>
                    <w:tc>
                      <w:tcPr>
                        <w:tcW w:w="964" w:type="dxa"/>
                        <w:tcBorders>
                          <w:top w:val="nil"/>
                          <w:bottom w:val="nil"/>
                        </w:tcBorders>
                      </w:tcPr>
                      <w:p w:rsidR="00817596" w:rsidRDefault="00817596">
                        <w:pPr>
                          <w:pStyle w:val="TableParagraph"/>
                          <w:rPr>
                            <w:sz w:val="8"/>
                          </w:rPr>
                        </w:pPr>
                      </w:p>
                    </w:tc>
                    <w:tc>
                      <w:tcPr>
                        <w:tcW w:w="3827" w:type="dxa"/>
                        <w:tcBorders>
                          <w:top w:val="nil"/>
                          <w:bottom w:val="nil"/>
                        </w:tcBorders>
                      </w:tcPr>
                      <w:p w:rsidR="00817596" w:rsidRDefault="003C50AC">
                        <w:pPr>
                          <w:pStyle w:val="TableParagraph"/>
                          <w:spacing w:line="132" w:lineRule="exact"/>
                          <w:ind w:left="56"/>
                          <w:rPr>
                            <w:sz w:val="14"/>
                          </w:rPr>
                        </w:pPr>
                        <w:r>
                          <w:rPr>
                            <w:color w:val="231F20"/>
                            <w:sz w:val="14"/>
                          </w:rPr>
                          <w:t>609,</w:t>
                        </w:r>
                        <w:r>
                          <w:rPr>
                            <w:color w:val="231F20"/>
                            <w:spacing w:val="-11"/>
                            <w:sz w:val="14"/>
                          </w:rPr>
                          <w:t xml:space="preserve"> </w:t>
                        </w:r>
                        <w:r>
                          <w:rPr>
                            <w:color w:val="231F20"/>
                            <w:sz w:val="14"/>
                          </w:rPr>
                          <w:t>610,</w:t>
                        </w:r>
                        <w:r>
                          <w:rPr>
                            <w:color w:val="231F20"/>
                            <w:spacing w:val="-11"/>
                            <w:sz w:val="14"/>
                          </w:rPr>
                          <w:t xml:space="preserve"> </w:t>
                        </w:r>
                        <w:r>
                          <w:rPr>
                            <w:color w:val="231F20"/>
                            <w:spacing w:val="-3"/>
                            <w:sz w:val="14"/>
                          </w:rPr>
                          <w:t>611/1,</w:t>
                        </w:r>
                        <w:r>
                          <w:rPr>
                            <w:color w:val="231F20"/>
                            <w:spacing w:val="-11"/>
                            <w:sz w:val="14"/>
                          </w:rPr>
                          <w:t xml:space="preserve"> </w:t>
                        </w:r>
                        <w:r>
                          <w:rPr>
                            <w:color w:val="231F20"/>
                            <w:spacing w:val="-3"/>
                            <w:sz w:val="14"/>
                          </w:rPr>
                          <w:t>611/4,</w:t>
                        </w:r>
                        <w:r>
                          <w:rPr>
                            <w:color w:val="231F20"/>
                            <w:spacing w:val="-11"/>
                            <w:sz w:val="14"/>
                          </w:rPr>
                          <w:t xml:space="preserve"> </w:t>
                        </w:r>
                        <w:r>
                          <w:rPr>
                            <w:color w:val="231F20"/>
                            <w:sz w:val="14"/>
                          </w:rPr>
                          <w:t>612/1,</w:t>
                        </w:r>
                        <w:r>
                          <w:rPr>
                            <w:color w:val="231F20"/>
                            <w:spacing w:val="-11"/>
                            <w:sz w:val="14"/>
                          </w:rPr>
                          <w:t xml:space="preserve"> </w:t>
                        </w:r>
                        <w:r>
                          <w:rPr>
                            <w:color w:val="231F20"/>
                            <w:sz w:val="14"/>
                          </w:rPr>
                          <w:t>612/2,</w:t>
                        </w:r>
                        <w:r>
                          <w:rPr>
                            <w:color w:val="231F20"/>
                            <w:spacing w:val="-11"/>
                            <w:sz w:val="14"/>
                          </w:rPr>
                          <w:t xml:space="preserve"> </w:t>
                        </w:r>
                        <w:r>
                          <w:rPr>
                            <w:color w:val="231F20"/>
                            <w:sz w:val="14"/>
                          </w:rPr>
                          <w:t>612/3,</w:t>
                        </w:r>
                        <w:r>
                          <w:rPr>
                            <w:color w:val="231F20"/>
                            <w:spacing w:val="-11"/>
                            <w:sz w:val="14"/>
                          </w:rPr>
                          <w:t xml:space="preserve"> </w:t>
                        </w:r>
                        <w:r>
                          <w:rPr>
                            <w:color w:val="231F20"/>
                            <w:sz w:val="14"/>
                          </w:rPr>
                          <w:t>612/4,</w:t>
                        </w:r>
                        <w:r>
                          <w:rPr>
                            <w:color w:val="231F20"/>
                            <w:spacing w:val="-11"/>
                            <w:sz w:val="14"/>
                          </w:rPr>
                          <w:t xml:space="preserve"> </w:t>
                        </w:r>
                        <w:r>
                          <w:rPr>
                            <w:color w:val="231F20"/>
                            <w:sz w:val="14"/>
                          </w:rPr>
                          <w:t>613,</w:t>
                        </w:r>
                        <w:r>
                          <w:rPr>
                            <w:color w:val="231F20"/>
                            <w:spacing w:val="-11"/>
                            <w:sz w:val="14"/>
                          </w:rPr>
                          <w:t xml:space="preserve"> </w:t>
                        </w:r>
                        <w:r>
                          <w:rPr>
                            <w:color w:val="231F20"/>
                            <w:sz w:val="14"/>
                          </w:rPr>
                          <w:t>1388,</w:t>
                        </w:r>
                        <w:r>
                          <w:rPr>
                            <w:color w:val="231F20"/>
                            <w:spacing w:val="-11"/>
                            <w:sz w:val="14"/>
                          </w:rPr>
                          <w:t xml:space="preserve"> </w:t>
                        </w:r>
                        <w:r>
                          <w:rPr>
                            <w:color w:val="231F20"/>
                            <w:sz w:val="14"/>
                          </w:rPr>
                          <w:t>1389,</w:t>
                        </w:r>
                      </w:p>
                    </w:tc>
                  </w:tr>
                  <w:tr w:rsidR="00817596">
                    <w:trPr>
                      <w:trHeight w:val="171"/>
                    </w:trPr>
                    <w:tc>
                      <w:tcPr>
                        <w:tcW w:w="312" w:type="dxa"/>
                        <w:tcBorders>
                          <w:top w:val="nil"/>
                        </w:tcBorders>
                      </w:tcPr>
                      <w:p w:rsidR="00817596" w:rsidRDefault="00817596">
                        <w:pPr>
                          <w:pStyle w:val="TableParagraph"/>
                          <w:rPr>
                            <w:sz w:val="10"/>
                          </w:rPr>
                        </w:pPr>
                      </w:p>
                    </w:tc>
                    <w:tc>
                      <w:tcPr>
                        <w:tcW w:w="964" w:type="dxa"/>
                        <w:tcBorders>
                          <w:top w:val="nil"/>
                        </w:tcBorders>
                      </w:tcPr>
                      <w:p w:rsidR="00817596" w:rsidRDefault="00817596">
                        <w:pPr>
                          <w:pStyle w:val="TableParagraph"/>
                          <w:rPr>
                            <w:sz w:val="10"/>
                          </w:rPr>
                        </w:pPr>
                      </w:p>
                    </w:tc>
                    <w:tc>
                      <w:tcPr>
                        <w:tcW w:w="3827" w:type="dxa"/>
                        <w:tcBorders>
                          <w:top w:val="nil"/>
                        </w:tcBorders>
                      </w:tcPr>
                      <w:p w:rsidR="00817596" w:rsidRDefault="003C50AC">
                        <w:pPr>
                          <w:pStyle w:val="TableParagraph"/>
                          <w:spacing w:line="145" w:lineRule="exact"/>
                          <w:ind w:left="56"/>
                          <w:rPr>
                            <w:sz w:val="14"/>
                          </w:rPr>
                        </w:pPr>
                        <w:r>
                          <w:rPr>
                            <w:color w:val="231F20"/>
                            <w:sz w:val="14"/>
                          </w:rPr>
                          <w:t>1392, 1393, 1394, 1395.</w:t>
                        </w:r>
                      </w:p>
                    </w:tc>
                  </w:tr>
                </w:tbl>
                <w:p w:rsidR="00817596" w:rsidRDefault="00817596">
                  <w:pPr>
                    <w:pStyle w:val="BodyText"/>
                    <w:ind w:left="0"/>
                  </w:pPr>
                </w:p>
              </w:txbxContent>
            </v:textbox>
            <w10:anchorlock/>
          </v:shape>
        </w:pict>
      </w:r>
    </w:p>
    <w:p w:rsidR="00817596" w:rsidRDefault="00817596">
      <w:pPr>
        <w:sectPr w:rsidR="00817596">
          <w:pgSz w:w="12480" w:h="15690"/>
          <w:pgMar w:top="240" w:right="680" w:bottom="280" w:left="700" w:header="720" w:footer="720" w:gutter="0"/>
          <w:cols w:space="720"/>
        </w:sectPr>
      </w:pPr>
    </w:p>
    <w:p w:rsidR="00817596" w:rsidRDefault="003C50AC">
      <w:pPr>
        <w:pStyle w:val="BodyText"/>
        <w:spacing w:before="73" w:line="232" w:lineRule="auto"/>
        <w:ind w:left="433" w:firstLine="396"/>
      </w:pPr>
      <w:r>
        <w:rPr>
          <w:b/>
          <w:color w:val="231F20"/>
        </w:rPr>
        <w:lastRenderedPageBreak/>
        <w:t xml:space="preserve">Деоница 4 </w:t>
      </w:r>
      <w:r>
        <w:rPr>
          <w:color w:val="231F20"/>
        </w:rPr>
        <w:t>– обухвата 154,7 ha и садржи следеће катастарске парцеле:</w:t>
      </w:r>
    </w:p>
    <w:p w:rsidR="00817596" w:rsidRDefault="00817596">
      <w:pPr>
        <w:pStyle w:val="BodyText"/>
        <w:spacing w:before="2"/>
        <w:ind w:left="0"/>
        <w:rPr>
          <w:sz w:val="17"/>
        </w:rPr>
      </w:pPr>
    </w:p>
    <w:p w:rsidR="00817596" w:rsidRDefault="003C50AC">
      <w:pPr>
        <w:spacing w:before="1" w:line="232" w:lineRule="auto"/>
        <w:ind w:left="1312" w:right="527" w:hanging="880"/>
        <w:rPr>
          <w:i/>
          <w:sz w:val="18"/>
        </w:rPr>
      </w:pPr>
      <w:r>
        <w:pict>
          <v:shape id="_x0000_s1157" type="#_x0000_t202" style="position:absolute;left:0;text-align:left;margin-left:56.7pt;margin-top:22.2pt;width:255.9pt;height:679.65pt;z-index:25163520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Бресничић</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1742, 1743, 1744, 1745, 1746, 1747, 1748, 1749, 1750, 1751,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1752, 1755, 1759, 1760, 1764, 1765, 1766, 1767, 1768, 1769,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1771, 1772, 1773, 1774, 1775, 1776, 1777, 1778, 1779, 1780,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1783, 1784, 1785/1, 1786/2, 1787, 1788, 1789, 1790/1, 1790/2,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1791, 1792/1, 1792/2, 1793, 1794, 1819, 1820, 1821, 1822, 1823,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1824, 1825, 1826, 1827, 1828, 1829, 1830, 1831, 1832, 1833,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1834/1, 1834/2, 1835, 1836, 1837, 1838, 1839/1, 1839/2, 1840,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1841, 1842, 1843, 1844/1, 1844/2, 1845, 1846, 1847/1, 1847/2,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1847/3, 1847/4, 1848, 1849, 1850, 1851, 1852, 1853, 1854,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1855/1, 1855/2, 1856, 1857, 1858, 1859, 1860, 1861, 1862, 1863,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1864, 1865, 1866, 1867/1, 1867/2, 1868/1, 1868/2, 1869, 1870,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1871, 1872, 1873, 1874, 1875, 1876, 1877, 1878, 1879, 1882/1,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1882/2, 1885, 1886, 1945, 1948, 1949/1, 1949/2, 1950, 1951,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1958, 1960, 1961, 1962/1, 1962/2, 1962/3, 1963, 1964, 1965,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1966, 1967/1, 1967/2, 1967/3, 1968, 1969, 1970, 1971, 1972,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1973, 1974, 1975, 1976, 1977, 1978/1, 1978/2, 1979, 1980, 1981,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1982/1, 1982/2, 1983, 1984, 1985, 1986, 1988/1, 1988/2, 1988/3,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1989, 1990, 1991, 1992, 1993, 1994/1, 1994/2, 1996, 1997, 1998,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1999, 2000, 2001, 2002, 2003, 2004/1, 2004/2, 2005, 2006, 2007,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2008, 2009, 2010, 2011/1, 2011/2, 2011/3, 2011/4, 2011/5, 2012,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2014, 2015, 2016, 2017, 2018, 2078/1, 2078/2, 2079, 2080, 2081,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2082, 2083, 2084, 2085, 2086, 2087, 2088, 2089, 2090, 2091,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2092, 2093, 2094, 2095, 2096, 2097, 2098, 2099, 2100, 2101,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2102, 2103, 2104, 2105, 2106, 2107, 2108, 2109/1, 2109/2, 2110,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2111, 2112, 2113, 2114, 2115, 2116, 2117, 2118, 2119, 2120,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2121, 2122, 2123, 2124, 2125, 2126, 2127, 2128, 2129, 2130,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2131/1, 2131/2, 2131/3, 2132, 2133, 2134, 2135, 2136, 2137,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2138, 2139, 2140, 2141, 2142, 2143, 2144, 2145, 2146/1, 2146/2,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2146/3, 2146/4, 2147, 2148, 2149, 2150, 2151, 2152, 2153, 2154,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2155, 2156, 2157, 2158, 2159, 2160, 2161, 2162, 2163, 2164,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2165, 2166, 2167, 2168, 2169, 2170, 2171, 2172, 2173, 2174,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2175, 2176, 2177/1, 2177/2, 2178, 2180, 2187, 2188, 2189,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2207, 2208, 2217/1, 2217/2, 2218, 2219, 2221, 2222, 2223, 2226,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2227, 2228/1, 2228/10, 2228/11, 2228/2, 2228/3, 2228/4, 2228/5,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2228/6, 2228/7, 2228/8, 2228/9, 2229, 2230, 2231/1, 2231/2,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2231/3, 2232/1, 2232/2, 2232/3, 2232/4, 2232/5, 2232/6, 2232/7,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2233, 2234, 2235, 2236, 2237, 2238, 2239, 2240, 2241, 2242,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2243, 2244, 2245, 2246, 2247, 2248, 2249, 2251, 2252/1, 2253,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2254, 2255, 2259, 2282, 2283/1, 2283/2, 2284, 2285, 2286, 2287,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2288, 2289, 2290, 2343, 2344, 2345, 2346, 2347, 2348, 2349,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2350, 2351, 2352/1, 2352/2, 2353, 2354, 2355, 2356/1, 2356/2,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2357, 2358, 2359/1, 2359/2, 2359/3, 2359/4, 2360, 2361, 2362,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2363, 2364, 2365, 2366, 2367, 2368, 2369, 2370, 2372, 2373,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2374, 2375, 2376, 2377, 2378, 2379, 2380, 2381, 2384, 2385,</w:t>
                        </w:r>
                      </w:p>
                    </w:tc>
                  </w:tr>
                  <w:tr w:rsidR="00817596">
                    <w:trPr>
                      <w:trHeight w:val="177"/>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2386, 2389, 2396/3, 2397, 2398, 2400.</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2.</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Дреновац</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115, 138, 139/1, 139/2, 139/3, 140, 141/1, 141/2, 142/1, 142/2,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142/3, 143/1, 143/2, 143/3, 144/1, 144/2, 145, 146/1, 146/2,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146/3, 146/4, 147/1, 147/2, 148/1, 148/2, 149, 150, 151, 152, 153,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154, 155, 156, 157, 158, 159, 160, 161/1, 161/2, 162/1, 162/2,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163/1, 163/2, 164, 165/1, 165/2, 166, 167, 168, 169, 170, 171,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172, 173, 174, 175, 176, 177, 178, 179, 180, 181, 182, 183, 184,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185, 186, 187, 188, 189, 190, 191, 192, 193, 194, 195, 196, 197,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198, 199, 200, 201, 202, 203, 204, 205, 206, 207, 208, 209, 210,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279, 280, 281/1, 281/2, 282, 297, 298, 299, 300, 301, 302, 303,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304, 305, 306, 307, 308, 309, 310, 323, 325, 326, 327, 328, 329,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330/1, 330/3, 331, 332/1, 332/2, 333, 334, 335, 336/1, 336/2,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337/1, 337/2, 338, 339, 340, 341, 342, 343, 344, 345, 346, 347,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348, 349, 350, 351, 352, 353, 354, 355, 356, 357, 358, 3</w:t>
                        </w:r>
                        <w:r>
                          <w:rPr>
                            <w:color w:val="231F20"/>
                            <w:sz w:val="14"/>
                          </w:rPr>
                          <w:t>59, 360/1,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360/2, 361/1, 361/2, 362, 363, 364, 365, 366, 367, 368, 369, 370,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371, 372, 373, 374, 375, 376, 377, 378, 379, 380, 381, 382, 383,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384, 385, 386, 387, 388, 389, 390, 391, 392, 393/1, 393/2, 394,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395, 396, 397, 398/1, 398/2, 398/3, 399/1, 399/3, 400, 401, 402,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403, 404, 405, 406, 407, 408, 409, 410, 411, 412, 413, 414/1,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414/2, 415, 573, 575, 583, 584, 585, 586, 587, 588, 589, 590, 591,</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8" w:lineRule="exact"/>
                          <w:ind w:left="57"/>
                          <w:rPr>
                            <w:sz w:val="14"/>
                          </w:rPr>
                        </w:pPr>
                        <w:r>
                          <w:rPr>
                            <w:color w:val="231F20"/>
                            <w:sz w:val="14"/>
                          </w:rPr>
                          <w:t>592, 593, 610, 626, 627.</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3.</w:t>
                        </w:r>
                      </w:p>
                    </w:tc>
                    <w:tc>
                      <w:tcPr>
                        <w:tcW w:w="1020" w:type="dxa"/>
                        <w:tcBorders>
                          <w:bottom w:val="nil"/>
                        </w:tcBorders>
                      </w:tcPr>
                      <w:p w:rsidR="00817596" w:rsidRDefault="003C50AC">
                        <w:pPr>
                          <w:pStyle w:val="TableParagraph"/>
                          <w:tabs>
                            <w:tab w:val="left" w:pos="627"/>
                          </w:tabs>
                          <w:spacing w:before="19" w:line="143" w:lineRule="exact"/>
                          <w:ind w:left="57"/>
                          <w:rPr>
                            <w:sz w:val="14"/>
                          </w:rPr>
                        </w:pPr>
                        <w:r>
                          <w:rPr>
                            <w:color w:val="231F20"/>
                            <w:sz w:val="14"/>
                          </w:rPr>
                          <w:t>Доња</w:t>
                        </w:r>
                        <w:r>
                          <w:rPr>
                            <w:color w:val="231F20"/>
                            <w:sz w:val="14"/>
                          </w:rPr>
                          <w:tab/>
                        </w:r>
                        <w:r>
                          <w:rPr>
                            <w:color w:val="231F20"/>
                            <w:spacing w:val="-3"/>
                            <w:sz w:val="14"/>
                          </w:rPr>
                          <w:t>Топо-</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57, 81, 82, 83, 84, 88, 89, 133, 134, 135, 136, 137, 138, 139, 140,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3C50AC">
                        <w:pPr>
                          <w:pStyle w:val="TableParagraph"/>
                          <w:spacing w:line="140" w:lineRule="exact"/>
                          <w:ind w:left="57"/>
                          <w:rPr>
                            <w:sz w:val="14"/>
                          </w:rPr>
                        </w:pPr>
                        <w:r>
                          <w:rPr>
                            <w:color w:val="231F20"/>
                            <w:sz w:val="14"/>
                          </w:rPr>
                          <w:t>ница</w:t>
                        </w: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141, 142, 143, 153, 154/1, 154/2, 154/3, 155/1, 155/2, 155/3, 156,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157/1, 157/2, 157/3, 158, 159, 160, 161, 162, 163, 164, 165, 166,</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8" w:lineRule="exact"/>
                          <w:ind w:left="57"/>
                          <w:rPr>
                            <w:sz w:val="14"/>
                          </w:rPr>
                        </w:pPr>
                        <w:r>
                          <w:rPr>
                            <w:color w:val="231F20"/>
                            <w:sz w:val="14"/>
                          </w:rPr>
                          <w:t>167, 168, 169, 170, 171, 175, 1834.</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4.</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Губетин</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1/1, 1/2, 1/3, 1/4, 1/5, 1/6, 1/7, 2/1, 2/2, 3/1, 3/2, 3/3, 4/1, 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 6/1, 6/2, 7/1, 7/2, 7/3, 8, 9, 10, 11, 12/1, 12/2, 13, 14/1, 14/2,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15, 16, 17, 18, 19, 134, 135, 137, 233, 234, 235, 237, 238, 240,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241, 242, 243, 244, 245, 246, 247/1, 247/2, 247/3, 248, 249/1,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249/2, 249/3, 250/1, 250/2, 250/3, 251, 252, 253, 254, 255, 256,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257/1, 257/2, 257/3, 258/1, 258/2, 258/3, 259/1, 259/2, 259/3,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260, 261/1, 261/2, 261/3, 262, 263, 264, 265/1, 266, 1406, 1410,</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7" w:lineRule="exact"/>
                          <w:ind w:left="57"/>
                          <w:rPr>
                            <w:sz w:val="14"/>
                          </w:rPr>
                        </w:pPr>
                        <w:r>
                          <w:rPr>
                            <w:color w:val="231F20"/>
                            <w:sz w:val="14"/>
                          </w:rPr>
                          <w:t>1411, 1414.</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5.</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Конџељ</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77, 82, 93, 94/1, 94/2, 94/3, 94/4, 95, 96/1, 96/2, 97, 98, 99, 100,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101/1, 101/2, 101/3, 101/4, 101/5, 102, 103, 104, 105, 106, 108,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109/1, 109/2, 109/3, 110, 111, 112, 113, 114/1, 114/2, 116, 117,</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7" w:lineRule="exact"/>
                          <w:ind w:left="57"/>
                          <w:rPr>
                            <w:sz w:val="14"/>
                          </w:rPr>
                        </w:pPr>
                        <w:r>
                          <w:rPr>
                            <w:color w:val="231F20"/>
                            <w:sz w:val="14"/>
                          </w:rPr>
                          <w:t>118, 119, 120, 122/1, 122/2, 123, 689, 690.</w:t>
                        </w:r>
                      </w:p>
                    </w:tc>
                  </w:tr>
                </w:tbl>
                <w:p w:rsidR="00817596" w:rsidRDefault="00817596">
                  <w:pPr>
                    <w:pStyle w:val="BodyText"/>
                    <w:ind w:left="0"/>
                  </w:pPr>
                </w:p>
              </w:txbxContent>
            </v:textbox>
            <w10:wrap anchorx="page"/>
          </v:shape>
        </w:pict>
      </w:r>
      <w:r>
        <w:rPr>
          <w:b/>
          <w:color w:val="231F20"/>
          <w:sz w:val="18"/>
        </w:rPr>
        <w:t xml:space="preserve">Табела 13. </w:t>
      </w:r>
      <w:r>
        <w:rPr>
          <w:i/>
          <w:color w:val="231F20"/>
          <w:sz w:val="18"/>
        </w:rPr>
        <w:t>Парцеле детаљне регулације Просторног плана на територији општине Прокупље</w:t>
      </w:r>
    </w:p>
    <w:p w:rsidR="00817596" w:rsidRDefault="003C50AC">
      <w:pPr>
        <w:pStyle w:val="BodyText"/>
        <w:spacing w:before="7"/>
        <w:ind w:left="0"/>
        <w:rPr>
          <w:i/>
          <w:sz w:val="9"/>
        </w:rPr>
      </w:pPr>
      <w:r>
        <w:br w:type="column"/>
      </w:r>
    </w:p>
    <w:tbl>
      <w:tblPr>
        <w:tblW w:w="0" w:type="auto"/>
        <w:tblInd w:w="2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6.</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Мала Плана</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1554, 1555, 1557, 1559, 1561, 1562/2, 1563, 1564, 1571, 1572,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1573, 1574, 1575, 1576, 1580, 1585, 1586, 1587/1, 1587/2,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1587/3, 1587/4, 1588/1, 1588/2, 1589, 1590, 1591, 1592, 1594,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1595, 1598, 1600, 1601/1, 1601/2, 1602, 1603, 1604, 1605/1,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1605/2, 1605/7, 1606, 1607, 1608/1, 1608/2, 1608/3, 1609,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1610/1, 1611, 1612/1, 1612/2, 1613, 1614/1, 1614/2, 1615/1,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1615/3, 1615/4, 1616, 1617, 1618/1, 1618/2, 1619, 1620, 1621/1,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1621/2, 1622, 1623, 1624, 1625, 1626, 1627, 1628, 1629, 1631,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1632, 1633, 1634, 1635/1, 1635/2, 1636, 1637, 1638, 1639,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1640/1, 1640/2, 1640/3, 1640/4, 1643, 1644, 1646, 1647/1,</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1647/2, 1648, 1649, 1650, 1651, 1652, 1653, 1656.</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7.</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Поточић</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1244, 1252, 1253, 1254/1, 1254/2, 1255, 1256, 1257, 1258, 1261,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1262, 1263, 1264, 1265, 1266, 1267, 1268/1, 1268/2, 1268/3,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1269, 1270, 1271, 1272/1, 1272/2, 1272/3, 1272/4, 1272/5,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1272/6, 1272/7, 1272/8, 1273, 1274, 1275, 1276, 1277, 1278,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1279, 1280, 1281, 1282, 1283, 1284, 1285, 1286, 1287, 1288,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1289, 1290/1, 1290/2, 1291, 1292, 1293, 1294, 1295, 1296, 1297,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1298, 1299, 1300, 1301, 1302, 1303, 1304, 1305, 1306, 1307,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1308/1, 1308/10, 1308/11, 1308/12, 1308/13, 1308/14, 1308/15,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1308/16, 1308/2, 1308/3, 1308/4, 1308/5, 1308/7, 1308/8, 1308/9,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1309, 1310, 1311, 1312, 1313, 1314/1, 1314/2, 1315, 1316/1,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1316/2, 1316/3, 1317, 1318, 1319, 1320, 1322, 1323, 1324, 1325,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1326, 1327, 1328, 1329, 1330, 1331, 1332, 1333, 1334, 1335,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1336, 1337, 1338, 1339, 1340, 1341, 1342, 1343, 1344, 1345,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1346, 1347, 1348, 1349, 1350, 1351, 1352, 1353, 1354, 1355,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1356, 1357, 1358, 1359, 1360, 1361, 1362, 1363, 1364, 1365,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1366, 1367, 1368, 1443/2, 1965, 1966, 1967, 1968, 1969, 1978/2,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1978/3, 1978/4, 1978/5, 1978/6, 1979, 1985/1, 1985/2, 1986,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1987, 1994/2, 2001, 2003, 2004, 2005/1, 2005/2, 2006/1, 2006/2,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2007, 2008, 2009, 2010, 2011, 2012, 2013, 2014, 2015, 2016,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2017, 2018, 2019, 2020, 2021, 2022/1, 2022/2, 2022/3, 2023/1,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2023/2, 2023/3, 2024, 2025/1, 2025/2, 2025/3, 2026, 2027, 2028,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2029, 2030, 2031, 2032, 2033, 2034, 2035, 2039, 2040, 2041,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2042, 2044/1, 2044/2, 2045/1, 2045/2, 2046, 2047, 2048, 2049,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2050, 2051, 2052, 2053, 2054, 2131, 2135, 2136, 2138, 2139,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2140, 2142, 2143, 2144, 2145, 2146, 2150, 2151, 2152, 2153,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2154, 2155/1, 2155/2, 2156, 2157, 2158, 2159, 2160, 2161, 2162,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2163, 2164, 2165, 2166, 2167, 2168, 2169, 2170, 2171, 2172,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2173, 2174, 2175, 2176, 2177, 2178/1, 2178/2, 2179/1, 2179/2,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2179/3, 2180/1, 2180/10, 2180/11, 2180/12, 2180/13, 2180/2,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2180/5, 2180/6, 2180/7, 2180/8, 2180/9, 2181/4, 2181/6, 2181/7,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2182, 2183, 2186, 2187, 2188, 2189, 2190, 2195, 2196, 2197,</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2199, 2202, 2207/1, 2214, 2225, 2226.</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8.</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Прекадин</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1,</w:t>
            </w:r>
            <w:r>
              <w:rPr>
                <w:color w:val="231F20"/>
                <w:spacing w:val="-5"/>
                <w:sz w:val="14"/>
              </w:rPr>
              <w:t xml:space="preserve"> </w:t>
            </w:r>
            <w:r>
              <w:rPr>
                <w:color w:val="231F20"/>
                <w:sz w:val="14"/>
              </w:rPr>
              <w:t>2,</w:t>
            </w:r>
            <w:r>
              <w:rPr>
                <w:color w:val="231F20"/>
                <w:spacing w:val="-5"/>
                <w:sz w:val="14"/>
              </w:rPr>
              <w:t xml:space="preserve"> </w:t>
            </w:r>
            <w:r>
              <w:rPr>
                <w:color w:val="231F20"/>
                <w:sz w:val="14"/>
              </w:rPr>
              <w:t>3,</w:t>
            </w:r>
            <w:r>
              <w:rPr>
                <w:color w:val="231F20"/>
                <w:spacing w:val="-5"/>
                <w:sz w:val="14"/>
              </w:rPr>
              <w:t xml:space="preserve"> </w:t>
            </w:r>
            <w:r>
              <w:rPr>
                <w:color w:val="231F20"/>
                <w:sz w:val="14"/>
              </w:rPr>
              <w:t>4,</w:t>
            </w:r>
            <w:r>
              <w:rPr>
                <w:color w:val="231F20"/>
                <w:spacing w:val="-5"/>
                <w:sz w:val="14"/>
              </w:rPr>
              <w:t xml:space="preserve"> </w:t>
            </w:r>
            <w:r>
              <w:rPr>
                <w:color w:val="231F20"/>
                <w:sz w:val="14"/>
              </w:rPr>
              <w:t>5,</w:t>
            </w:r>
            <w:r>
              <w:rPr>
                <w:color w:val="231F20"/>
                <w:spacing w:val="-5"/>
                <w:sz w:val="14"/>
              </w:rPr>
              <w:t xml:space="preserve"> </w:t>
            </w:r>
            <w:r>
              <w:rPr>
                <w:color w:val="231F20"/>
                <w:sz w:val="14"/>
              </w:rPr>
              <w:t>6,</w:t>
            </w:r>
            <w:r>
              <w:rPr>
                <w:color w:val="231F20"/>
                <w:spacing w:val="-5"/>
                <w:sz w:val="14"/>
              </w:rPr>
              <w:t xml:space="preserve"> </w:t>
            </w:r>
            <w:r>
              <w:rPr>
                <w:color w:val="231F20"/>
                <w:sz w:val="14"/>
              </w:rPr>
              <w:t>7,</w:t>
            </w:r>
            <w:r>
              <w:rPr>
                <w:color w:val="231F20"/>
                <w:spacing w:val="-5"/>
                <w:sz w:val="14"/>
              </w:rPr>
              <w:t xml:space="preserve"> </w:t>
            </w:r>
            <w:r>
              <w:rPr>
                <w:color w:val="231F20"/>
                <w:sz w:val="14"/>
              </w:rPr>
              <w:t>8,</w:t>
            </w:r>
            <w:r>
              <w:rPr>
                <w:color w:val="231F20"/>
                <w:spacing w:val="-5"/>
                <w:sz w:val="14"/>
              </w:rPr>
              <w:t xml:space="preserve"> </w:t>
            </w:r>
            <w:r>
              <w:rPr>
                <w:color w:val="231F20"/>
                <w:sz w:val="14"/>
              </w:rPr>
              <w:t>9,</w:t>
            </w:r>
            <w:r>
              <w:rPr>
                <w:color w:val="231F20"/>
                <w:spacing w:val="-5"/>
                <w:sz w:val="14"/>
              </w:rPr>
              <w:t xml:space="preserve"> </w:t>
            </w:r>
            <w:r>
              <w:rPr>
                <w:color w:val="231F20"/>
                <w:sz w:val="14"/>
              </w:rPr>
              <w:t>10,</w:t>
            </w:r>
            <w:r>
              <w:rPr>
                <w:color w:val="231F20"/>
                <w:spacing w:val="-5"/>
                <w:sz w:val="14"/>
              </w:rPr>
              <w:t xml:space="preserve"> </w:t>
            </w:r>
            <w:r>
              <w:rPr>
                <w:color w:val="231F20"/>
                <w:sz w:val="14"/>
              </w:rPr>
              <w:t>11,</w:t>
            </w:r>
            <w:r>
              <w:rPr>
                <w:color w:val="231F20"/>
                <w:spacing w:val="-5"/>
                <w:sz w:val="14"/>
              </w:rPr>
              <w:t xml:space="preserve"> </w:t>
            </w:r>
            <w:r>
              <w:rPr>
                <w:color w:val="231F20"/>
                <w:sz w:val="14"/>
              </w:rPr>
              <w:t>12,</w:t>
            </w:r>
            <w:r>
              <w:rPr>
                <w:color w:val="231F20"/>
                <w:spacing w:val="-5"/>
                <w:sz w:val="14"/>
              </w:rPr>
              <w:t xml:space="preserve"> </w:t>
            </w:r>
            <w:r>
              <w:rPr>
                <w:color w:val="231F20"/>
                <w:sz w:val="14"/>
              </w:rPr>
              <w:t>13,</w:t>
            </w:r>
            <w:r>
              <w:rPr>
                <w:color w:val="231F20"/>
                <w:spacing w:val="-5"/>
                <w:sz w:val="14"/>
              </w:rPr>
              <w:t xml:space="preserve"> </w:t>
            </w:r>
            <w:r>
              <w:rPr>
                <w:color w:val="231F20"/>
                <w:sz w:val="14"/>
              </w:rPr>
              <w:t>14,</w:t>
            </w:r>
            <w:r>
              <w:rPr>
                <w:color w:val="231F20"/>
                <w:spacing w:val="-5"/>
                <w:sz w:val="14"/>
              </w:rPr>
              <w:t xml:space="preserve"> </w:t>
            </w:r>
            <w:r>
              <w:rPr>
                <w:color w:val="231F20"/>
                <w:sz w:val="14"/>
              </w:rPr>
              <w:t>15/1,</w:t>
            </w:r>
            <w:r>
              <w:rPr>
                <w:color w:val="231F20"/>
                <w:spacing w:val="-5"/>
                <w:sz w:val="14"/>
              </w:rPr>
              <w:t xml:space="preserve"> </w:t>
            </w:r>
            <w:r>
              <w:rPr>
                <w:color w:val="231F20"/>
                <w:sz w:val="14"/>
              </w:rPr>
              <w:t>15/2,</w:t>
            </w:r>
            <w:r>
              <w:rPr>
                <w:color w:val="231F20"/>
                <w:spacing w:val="-5"/>
                <w:sz w:val="14"/>
              </w:rPr>
              <w:t xml:space="preserve"> </w:t>
            </w:r>
            <w:r>
              <w:rPr>
                <w:color w:val="231F20"/>
                <w:sz w:val="14"/>
              </w:rPr>
              <w:t>16,</w:t>
            </w:r>
            <w:r>
              <w:rPr>
                <w:color w:val="231F20"/>
                <w:spacing w:val="-5"/>
                <w:sz w:val="14"/>
              </w:rPr>
              <w:t xml:space="preserve"> </w:t>
            </w:r>
            <w:r>
              <w:rPr>
                <w:color w:val="231F20"/>
                <w:sz w:val="14"/>
              </w:rPr>
              <w:t>17,</w:t>
            </w:r>
            <w:r>
              <w:rPr>
                <w:color w:val="231F20"/>
                <w:spacing w:val="-5"/>
                <w:sz w:val="14"/>
              </w:rPr>
              <w:t xml:space="preserve"> </w:t>
            </w:r>
            <w:r>
              <w:rPr>
                <w:color w:val="231F20"/>
                <w:sz w:val="14"/>
              </w:rPr>
              <w:t>18,</w:t>
            </w:r>
            <w:r>
              <w:rPr>
                <w:color w:val="231F20"/>
                <w:spacing w:val="-5"/>
                <w:sz w:val="14"/>
              </w:rPr>
              <w:t xml:space="preserve"> </w:t>
            </w:r>
            <w:r>
              <w:rPr>
                <w:color w:val="231F20"/>
                <w:sz w:val="14"/>
              </w:rPr>
              <w:t>19,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 21, 22, 2248/1, 23, 24, 25, 26, 27, 28, 29, 30, 31, 32, 33, 34,</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35, 36, 37, 38, 39, 40, 41, 42, 43, 44, 45, 46, 47.</w:t>
            </w:r>
          </w:p>
        </w:tc>
      </w:tr>
    </w:tbl>
    <w:p w:rsidR="00817596" w:rsidRDefault="00817596">
      <w:pPr>
        <w:pStyle w:val="BodyText"/>
        <w:spacing w:before="7"/>
        <w:ind w:left="0"/>
        <w:rPr>
          <w:i/>
          <w:sz w:val="20"/>
        </w:rPr>
      </w:pPr>
    </w:p>
    <w:p w:rsidR="00817596" w:rsidRDefault="003C50AC">
      <w:pPr>
        <w:pStyle w:val="BodyText"/>
        <w:spacing w:line="232" w:lineRule="auto"/>
        <w:ind w:left="228" w:firstLine="396"/>
      </w:pPr>
      <w:r>
        <w:rPr>
          <w:b/>
          <w:color w:val="231F20"/>
        </w:rPr>
        <w:t xml:space="preserve">Деоница 5 </w:t>
      </w:r>
      <w:r>
        <w:rPr>
          <w:color w:val="231F20"/>
        </w:rPr>
        <w:t>– обухвата 162,0 ha и садржи следеће катастарске парцеле:</w:t>
      </w:r>
    </w:p>
    <w:p w:rsidR="00817596" w:rsidRDefault="00817596">
      <w:pPr>
        <w:pStyle w:val="BodyText"/>
        <w:spacing w:before="2"/>
        <w:ind w:left="0"/>
        <w:rPr>
          <w:sz w:val="17"/>
        </w:rPr>
      </w:pPr>
    </w:p>
    <w:p w:rsidR="00817596" w:rsidRDefault="003C50AC">
      <w:pPr>
        <w:spacing w:before="1" w:line="232" w:lineRule="auto"/>
        <w:ind w:left="1107" w:right="688" w:hanging="880"/>
        <w:rPr>
          <w:i/>
          <w:sz w:val="18"/>
        </w:rPr>
      </w:pPr>
      <w:r>
        <w:rPr>
          <w:b/>
          <w:color w:val="231F20"/>
          <w:sz w:val="18"/>
        </w:rPr>
        <w:t xml:space="preserve">Табела 14. </w:t>
      </w:r>
      <w:r>
        <w:rPr>
          <w:i/>
          <w:color w:val="231F20"/>
          <w:sz w:val="18"/>
        </w:rPr>
        <w:t xml:space="preserve">Парцеле детаљне регулације Просторног плана </w:t>
      </w:r>
      <w:r>
        <w:rPr>
          <w:i/>
          <w:color w:val="231F20"/>
          <w:sz w:val="18"/>
        </w:rPr>
        <w:t>на територији општине Прокупље</w:t>
      </w:r>
    </w:p>
    <w:p w:rsidR="00817596" w:rsidRDefault="00817596">
      <w:pPr>
        <w:spacing w:line="232" w:lineRule="auto"/>
        <w:rPr>
          <w:sz w:val="18"/>
        </w:rPr>
        <w:sectPr w:rsidR="00817596">
          <w:pgSz w:w="12480" w:h="15690"/>
          <w:pgMar w:top="120" w:right="680" w:bottom="280" w:left="700" w:header="720" w:footer="720" w:gutter="0"/>
          <w:cols w:num="2" w:space="720" w:equalWidth="0">
            <w:col w:w="5552" w:space="40"/>
            <w:col w:w="5508"/>
          </w:cols>
        </w:sectPr>
      </w:pPr>
    </w:p>
    <w:p w:rsidR="00817596" w:rsidRDefault="00817596">
      <w:pPr>
        <w:pStyle w:val="BodyText"/>
        <w:spacing w:before="6"/>
        <w:ind w:left="0"/>
        <w:rPr>
          <w:i/>
          <w:sz w:val="3"/>
        </w:rPr>
      </w:pPr>
    </w:p>
    <w:tbl>
      <w:tblPr>
        <w:tblW w:w="0" w:type="auto"/>
        <w:tblInd w:w="58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360"/>
        </w:trPr>
        <w:tc>
          <w:tcPr>
            <w:tcW w:w="283" w:type="dxa"/>
          </w:tcPr>
          <w:p w:rsidR="00817596" w:rsidRDefault="003C50AC">
            <w:pPr>
              <w:pStyle w:val="TableParagraph"/>
              <w:spacing w:before="18"/>
              <w:ind w:left="56"/>
              <w:rPr>
                <w:sz w:val="14"/>
              </w:rPr>
            </w:pPr>
            <w:r>
              <w:rPr>
                <w:color w:val="231F20"/>
                <w:sz w:val="14"/>
              </w:rPr>
              <w:t>1.</w:t>
            </w:r>
          </w:p>
        </w:tc>
        <w:tc>
          <w:tcPr>
            <w:tcW w:w="1020" w:type="dxa"/>
          </w:tcPr>
          <w:p w:rsidR="00817596" w:rsidRDefault="003C50AC">
            <w:pPr>
              <w:pStyle w:val="TableParagraph"/>
              <w:spacing w:before="18"/>
              <w:ind w:left="57"/>
              <w:rPr>
                <w:sz w:val="14"/>
              </w:rPr>
            </w:pPr>
            <w:r>
              <w:rPr>
                <w:color w:val="231F20"/>
                <w:sz w:val="14"/>
              </w:rPr>
              <w:t>Баце</w:t>
            </w:r>
          </w:p>
        </w:tc>
        <w:tc>
          <w:tcPr>
            <w:tcW w:w="3798" w:type="dxa"/>
          </w:tcPr>
          <w:p w:rsidR="00817596" w:rsidRDefault="003C50AC">
            <w:pPr>
              <w:pStyle w:val="TableParagraph"/>
              <w:spacing w:before="18" w:line="161" w:lineRule="exact"/>
              <w:ind w:left="57"/>
              <w:rPr>
                <w:sz w:val="14"/>
              </w:rPr>
            </w:pPr>
            <w:r>
              <w:rPr>
                <w:color w:val="231F20"/>
                <w:sz w:val="14"/>
              </w:rPr>
              <w:t>1028, 1029, 1032, 1033, 1034, 1035, 1036, 1038, 1039, 1040,</w:t>
            </w:r>
          </w:p>
          <w:p w:rsidR="00817596" w:rsidRDefault="003C50AC">
            <w:pPr>
              <w:pStyle w:val="TableParagraph"/>
              <w:spacing w:line="161" w:lineRule="exact"/>
              <w:ind w:left="57"/>
              <w:rPr>
                <w:sz w:val="14"/>
              </w:rPr>
            </w:pPr>
            <w:r>
              <w:rPr>
                <w:color w:val="231F20"/>
                <w:sz w:val="14"/>
              </w:rPr>
              <w:t>2186.</w:t>
            </w:r>
          </w:p>
        </w:tc>
      </w:tr>
      <w:tr w:rsidR="00817596">
        <w:trPr>
          <w:trHeight w:val="200"/>
        </w:trPr>
        <w:tc>
          <w:tcPr>
            <w:tcW w:w="283" w:type="dxa"/>
          </w:tcPr>
          <w:p w:rsidR="00817596" w:rsidRDefault="003C50AC">
            <w:pPr>
              <w:pStyle w:val="TableParagraph"/>
              <w:spacing w:before="18"/>
              <w:ind w:left="56"/>
              <w:rPr>
                <w:sz w:val="14"/>
              </w:rPr>
            </w:pPr>
            <w:r>
              <w:rPr>
                <w:color w:val="231F20"/>
                <w:sz w:val="14"/>
              </w:rPr>
              <w:t>2.</w:t>
            </w:r>
          </w:p>
        </w:tc>
        <w:tc>
          <w:tcPr>
            <w:tcW w:w="1020" w:type="dxa"/>
          </w:tcPr>
          <w:p w:rsidR="00817596" w:rsidRDefault="003C50AC">
            <w:pPr>
              <w:pStyle w:val="TableParagraph"/>
              <w:spacing w:before="18"/>
              <w:ind w:left="57"/>
              <w:rPr>
                <w:sz w:val="14"/>
              </w:rPr>
            </w:pPr>
            <w:r>
              <w:rPr>
                <w:color w:val="231F20"/>
                <w:sz w:val="14"/>
              </w:rPr>
              <w:t>Бресничић</w:t>
            </w:r>
          </w:p>
        </w:tc>
        <w:tc>
          <w:tcPr>
            <w:tcW w:w="3798" w:type="dxa"/>
          </w:tcPr>
          <w:p w:rsidR="00817596" w:rsidRDefault="003C50AC">
            <w:pPr>
              <w:pStyle w:val="TableParagraph"/>
              <w:spacing w:before="18"/>
              <w:ind w:left="57"/>
              <w:rPr>
                <w:sz w:val="14"/>
              </w:rPr>
            </w:pPr>
            <w:r>
              <w:rPr>
                <w:color w:val="231F20"/>
                <w:sz w:val="14"/>
              </w:rPr>
              <w:t>2368, 2370, 2371, 2372, 2373, 2374, 2376, 2377, 2378, 2379.</w:t>
            </w:r>
          </w:p>
        </w:tc>
      </w:tr>
      <w:tr w:rsidR="00817596">
        <w:trPr>
          <w:trHeight w:val="2440"/>
        </w:trPr>
        <w:tc>
          <w:tcPr>
            <w:tcW w:w="283" w:type="dxa"/>
          </w:tcPr>
          <w:p w:rsidR="00817596" w:rsidRDefault="003C50AC">
            <w:pPr>
              <w:pStyle w:val="TableParagraph"/>
              <w:spacing w:before="18"/>
              <w:ind w:left="56"/>
              <w:rPr>
                <w:sz w:val="14"/>
              </w:rPr>
            </w:pPr>
            <w:r>
              <w:rPr>
                <w:color w:val="231F20"/>
                <w:sz w:val="14"/>
              </w:rPr>
              <w:t>3.</w:t>
            </w:r>
          </w:p>
        </w:tc>
        <w:tc>
          <w:tcPr>
            <w:tcW w:w="1020" w:type="dxa"/>
          </w:tcPr>
          <w:p w:rsidR="00817596" w:rsidRDefault="003C50AC">
            <w:pPr>
              <w:pStyle w:val="TableParagraph"/>
              <w:spacing w:before="18"/>
              <w:ind w:left="57"/>
              <w:rPr>
                <w:sz w:val="14"/>
              </w:rPr>
            </w:pPr>
            <w:r>
              <w:rPr>
                <w:color w:val="231F20"/>
                <w:sz w:val="14"/>
              </w:rPr>
              <w:t>Доња Коњуша</w:t>
            </w:r>
          </w:p>
        </w:tc>
        <w:tc>
          <w:tcPr>
            <w:tcW w:w="3798" w:type="dxa"/>
          </w:tcPr>
          <w:p w:rsidR="00817596" w:rsidRDefault="003C50AC">
            <w:pPr>
              <w:pStyle w:val="TableParagraph"/>
              <w:spacing w:before="18" w:line="161" w:lineRule="exact"/>
              <w:ind w:left="57"/>
              <w:rPr>
                <w:sz w:val="14"/>
              </w:rPr>
            </w:pPr>
            <w:r>
              <w:rPr>
                <w:color w:val="231F20"/>
                <w:sz w:val="14"/>
              </w:rPr>
              <w:t>109, 110, 112, 118, 119, 120, 121, 122, 134/1, 134/2, 135, 136,</w:t>
            </w:r>
          </w:p>
          <w:p w:rsidR="00817596" w:rsidRDefault="003C50AC">
            <w:pPr>
              <w:pStyle w:val="TableParagraph"/>
              <w:spacing w:line="160" w:lineRule="exact"/>
              <w:ind w:left="57"/>
              <w:rPr>
                <w:sz w:val="14"/>
              </w:rPr>
            </w:pPr>
            <w:r>
              <w:rPr>
                <w:color w:val="231F20"/>
                <w:sz w:val="14"/>
              </w:rPr>
              <w:t>137, 138/3, 138/4, 148, 149, 150, 151, 152, 153, 154, 155, 156,</w:t>
            </w:r>
          </w:p>
          <w:p w:rsidR="00817596" w:rsidRDefault="003C50AC">
            <w:pPr>
              <w:pStyle w:val="TableParagraph"/>
              <w:spacing w:line="160" w:lineRule="exact"/>
              <w:ind w:left="57"/>
              <w:rPr>
                <w:sz w:val="14"/>
              </w:rPr>
            </w:pPr>
            <w:r>
              <w:rPr>
                <w:color w:val="231F20"/>
                <w:sz w:val="14"/>
              </w:rPr>
              <w:t>157, 158, 159, 160, 161, 162, 163, 164, 166, 167, 1704, 1705,</w:t>
            </w:r>
          </w:p>
          <w:p w:rsidR="00817596" w:rsidRDefault="003C50AC">
            <w:pPr>
              <w:pStyle w:val="TableParagraph"/>
              <w:spacing w:line="160" w:lineRule="exact"/>
              <w:ind w:left="57"/>
              <w:rPr>
                <w:sz w:val="14"/>
              </w:rPr>
            </w:pPr>
            <w:r>
              <w:rPr>
                <w:color w:val="231F20"/>
                <w:sz w:val="14"/>
              </w:rPr>
              <w:t>1706/1, 1706/2, 1706/3, 1706/4, 1706/5, 1707, 1709, 185, 187,</w:t>
            </w:r>
          </w:p>
          <w:p w:rsidR="00817596" w:rsidRDefault="003C50AC">
            <w:pPr>
              <w:pStyle w:val="TableParagraph"/>
              <w:spacing w:line="160" w:lineRule="exact"/>
              <w:ind w:left="57"/>
              <w:rPr>
                <w:sz w:val="14"/>
              </w:rPr>
            </w:pPr>
            <w:r>
              <w:rPr>
                <w:color w:val="231F20"/>
                <w:sz w:val="14"/>
              </w:rPr>
              <w:t>380, 381/1, 382, 383, 384/1, 384/2, 384/3, 384/4, 384/5, 385/1,</w:t>
            </w:r>
          </w:p>
          <w:p w:rsidR="00817596" w:rsidRDefault="003C50AC">
            <w:pPr>
              <w:pStyle w:val="TableParagraph"/>
              <w:spacing w:line="160" w:lineRule="exact"/>
              <w:ind w:left="57"/>
              <w:rPr>
                <w:sz w:val="14"/>
              </w:rPr>
            </w:pPr>
            <w:r>
              <w:rPr>
                <w:color w:val="231F20"/>
                <w:sz w:val="14"/>
              </w:rPr>
              <w:t>385/2, 386, 387, 389, 390, 391/1, 391/2, 391/3, 391/4, 400/3,</w:t>
            </w:r>
          </w:p>
          <w:p w:rsidR="00817596" w:rsidRDefault="003C50AC">
            <w:pPr>
              <w:pStyle w:val="TableParagraph"/>
              <w:spacing w:line="160" w:lineRule="exact"/>
              <w:ind w:left="57"/>
              <w:rPr>
                <w:sz w:val="14"/>
              </w:rPr>
            </w:pPr>
            <w:r>
              <w:rPr>
                <w:color w:val="231F20"/>
                <w:sz w:val="14"/>
              </w:rPr>
              <w:t>400/5,</w:t>
            </w:r>
            <w:r>
              <w:rPr>
                <w:color w:val="231F20"/>
                <w:sz w:val="14"/>
              </w:rPr>
              <w:t xml:space="preserve"> 400/6, 406, 418, 434, 435, 436, 437, 438, 439, 440, 441,</w:t>
            </w:r>
          </w:p>
          <w:p w:rsidR="00817596" w:rsidRDefault="003C50AC">
            <w:pPr>
              <w:pStyle w:val="TableParagraph"/>
              <w:spacing w:line="160" w:lineRule="exact"/>
              <w:ind w:left="57"/>
              <w:rPr>
                <w:sz w:val="14"/>
              </w:rPr>
            </w:pPr>
            <w:r>
              <w:rPr>
                <w:color w:val="231F20"/>
                <w:sz w:val="14"/>
              </w:rPr>
              <w:t>442, 443/1, 443/2, 444, 445, 446, 447/1, 447/2, 447/3, 448, 449,</w:t>
            </w:r>
          </w:p>
          <w:p w:rsidR="00817596" w:rsidRDefault="003C50AC">
            <w:pPr>
              <w:pStyle w:val="TableParagraph"/>
              <w:spacing w:line="160" w:lineRule="exact"/>
              <w:ind w:left="57"/>
              <w:rPr>
                <w:sz w:val="14"/>
              </w:rPr>
            </w:pPr>
            <w:r>
              <w:rPr>
                <w:color w:val="231F20"/>
                <w:sz w:val="14"/>
              </w:rPr>
              <w:t>450, 451/1, 451/2, 454, 455, 456, 457, 458/1, 459, 460, 778, 780,</w:t>
            </w:r>
          </w:p>
          <w:p w:rsidR="00817596" w:rsidRDefault="003C50AC">
            <w:pPr>
              <w:pStyle w:val="TableParagraph"/>
              <w:spacing w:line="160" w:lineRule="exact"/>
              <w:ind w:left="57"/>
              <w:rPr>
                <w:sz w:val="14"/>
              </w:rPr>
            </w:pPr>
            <w:r>
              <w:rPr>
                <w:color w:val="231F20"/>
                <w:sz w:val="14"/>
              </w:rPr>
              <w:t>781, 782/1, 782/2, 783/1, 784/1, 785, 788/1, 788/2, 789, 790/1,</w:t>
            </w:r>
          </w:p>
          <w:p w:rsidR="00817596" w:rsidRDefault="003C50AC">
            <w:pPr>
              <w:pStyle w:val="TableParagraph"/>
              <w:spacing w:line="160" w:lineRule="exact"/>
              <w:ind w:left="57"/>
              <w:rPr>
                <w:sz w:val="14"/>
              </w:rPr>
            </w:pPr>
            <w:r>
              <w:rPr>
                <w:color w:val="231F20"/>
                <w:sz w:val="14"/>
              </w:rPr>
              <w:t>790/2,  791/1,  791/2,  792,  795,  796,  801,  802,  806,  821, 823,</w:t>
            </w:r>
          </w:p>
          <w:p w:rsidR="00817596" w:rsidRDefault="003C50AC">
            <w:pPr>
              <w:pStyle w:val="TableParagraph"/>
              <w:spacing w:line="160" w:lineRule="exact"/>
              <w:ind w:left="57"/>
              <w:rPr>
                <w:sz w:val="14"/>
              </w:rPr>
            </w:pPr>
            <w:r>
              <w:rPr>
                <w:color w:val="231F20"/>
                <w:sz w:val="14"/>
              </w:rPr>
              <w:t>827/2, 828/1, 828/2, 829, 830, 831, 835, 837, 838/1, 838/2, 839/1,</w:t>
            </w:r>
          </w:p>
          <w:p w:rsidR="00817596" w:rsidRDefault="003C50AC">
            <w:pPr>
              <w:pStyle w:val="TableParagraph"/>
              <w:spacing w:line="160" w:lineRule="exact"/>
              <w:ind w:left="57"/>
              <w:rPr>
                <w:sz w:val="14"/>
              </w:rPr>
            </w:pPr>
            <w:r>
              <w:rPr>
                <w:color w:val="231F20"/>
                <w:sz w:val="14"/>
              </w:rPr>
              <w:t>839/2, 853, 854, 855, 856, 857, 858, 859, 860, 861, 862, 863, 864,</w:t>
            </w:r>
          </w:p>
          <w:p w:rsidR="00817596" w:rsidRDefault="003C50AC">
            <w:pPr>
              <w:pStyle w:val="TableParagraph"/>
              <w:spacing w:line="160" w:lineRule="exact"/>
              <w:ind w:left="57"/>
              <w:rPr>
                <w:sz w:val="14"/>
              </w:rPr>
            </w:pPr>
            <w:r>
              <w:rPr>
                <w:color w:val="231F20"/>
                <w:sz w:val="14"/>
              </w:rPr>
              <w:t>865, 866, 867, 868, 869, 870, 871, 872/1, 872/2, 873</w:t>
            </w:r>
            <w:r>
              <w:rPr>
                <w:color w:val="231F20"/>
                <w:sz w:val="14"/>
              </w:rPr>
              <w:t>, 874, 875,</w:t>
            </w:r>
          </w:p>
          <w:p w:rsidR="00817596" w:rsidRDefault="003C50AC">
            <w:pPr>
              <w:pStyle w:val="TableParagraph"/>
              <w:spacing w:line="161" w:lineRule="exact"/>
              <w:ind w:left="57"/>
              <w:rPr>
                <w:sz w:val="14"/>
              </w:rPr>
            </w:pPr>
            <w:r>
              <w:rPr>
                <w:color w:val="231F20"/>
                <w:sz w:val="14"/>
              </w:rPr>
              <w:t>876, 877, 878, 879, 880, 881, 882.</w:t>
            </w:r>
          </w:p>
        </w:tc>
      </w:tr>
      <w:tr w:rsidR="00817596">
        <w:trPr>
          <w:trHeight w:val="2280"/>
        </w:trPr>
        <w:tc>
          <w:tcPr>
            <w:tcW w:w="283" w:type="dxa"/>
          </w:tcPr>
          <w:p w:rsidR="00817596" w:rsidRDefault="003C50AC">
            <w:pPr>
              <w:pStyle w:val="TableParagraph"/>
              <w:spacing w:before="18"/>
              <w:ind w:left="56"/>
              <w:rPr>
                <w:sz w:val="14"/>
              </w:rPr>
            </w:pPr>
            <w:r>
              <w:rPr>
                <w:color w:val="231F20"/>
                <w:sz w:val="14"/>
              </w:rPr>
              <w:t>4.</w:t>
            </w:r>
          </w:p>
        </w:tc>
        <w:tc>
          <w:tcPr>
            <w:tcW w:w="1020" w:type="dxa"/>
          </w:tcPr>
          <w:p w:rsidR="00817596" w:rsidRDefault="003C50AC">
            <w:pPr>
              <w:pStyle w:val="TableParagraph"/>
              <w:spacing w:before="18"/>
              <w:ind w:left="57"/>
              <w:rPr>
                <w:sz w:val="14"/>
              </w:rPr>
            </w:pPr>
            <w:r>
              <w:rPr>
                <w:color w:val="231F20"/>
                <w:sz w:val="14"/>
              </w:rPr>
              <w:t>Конџељ</w:t>
            </w:r>
          </w:p>
        </w:tc>
        <w:tc>
          <w:tcPr>
            <w:tcW w:w="3798" w:type="dxa"/>
          </w:tcPr>
          <w:p w:rsidR="00817596" w:rsidRDefault="003C50AC">
            <w:pPr>
              <w:pStyle w:val="TableParagraph"/>
              <w:spacing w:before="18" w:line="161" w:lineRule="exact"/>
              <w:ind w:left="57"/>
              <w:rPr>
                <w:sz w:val="14"/>
              </w:rPr>
            </w:pPr>
            <w:r>
              <w:rPr>
                <w:color w:val="231F20"/>
                <w:sz w:val="14"/>
              </w:rPr>
              <w:t>118, 119, 120, 121, 122/1, 122/2, 123, 124, 125, 126, 127, 128,</w:t>
            </w:r>
          </w:p>
          <w:p w:rsidR="00817596" w:rsidRDefault="003C50AC">
            <w:pPr>
              <w:pStyle w:val="TableParagraph"/>
              <w:spacing w:line="160" w:lineRule="exact"/>
              <w:ind w:left="57"/>
              <w:rPr>
                <w:sz w:val="14"/>
              </w:rPr>
            </w:pPr>
            <w:r>
              <w:rPr>
                <w:color w:val="231F20"/>
                <w:sz w:val="14"/>
              </w:rPr>
              <w:t>130/1, 130/2, 131, 132, 133, 134, 135/1, 135/2, 135/3, 136/1,</w:t>
            </w:r>
          </w:p>
          <w:p w:rsidR="00817596" w:rsidRDefault="003C50AC">
            <w:pPr>
              <w:pStyle w:val="TableParagraph"/>
              <w:spacing w:line="160" w:lineRule="exact"/>
              <w:ind w:left="57"/>
              <w:rPr>
                <w:sz w:val="14"/>
              </w:rPr>
            </w:pPr>
            <w:r>
              <w:rPr>
                <w:color w:val="231F20"/>
                <w:sz w:val="14"/>
              </w:rPr>
              <w:t>136/2, 136/3, 137/1, 137/2, 138, 139, 140, 141, 142, 143, 144,</w:t>
            </w:r>
          </w:p>
          <w:p w:rsidR="00817596" w:rsidRDefault="003C50AC">
            <w:pPr>
              <w:pStyle w:val="TableParagraph"/>
              <w:spacing w:line="160" w:lineRule="exact"/>
              <w:ind w:left="57"/>
              <w:rPr>
                <w:sz w:val="14"/>
              </w:rPr>
            </w:pPr>
            <w:r>
              <w:rPr>
                <w:color w:val="231F20"/>
                <w:sz w:val="14"/>
              </w:rPr>
              <w:t>145/1, 145/2, 145/3, 146, 147, 148, 149, 150, 151, 152, 153, 154,</w:t>
            </w:r>
          </w:p>
          <w:p w:rsidR="00817596" w:rsidRDefault="003C50AC">
            <w:pPr>
              <w:pStyle w:val="TableParagraph"/>
              <w:spacing w:line="160" w:lineRule="exact"/>
              <w:ind w:left="57"/>
              <w:rPr>
                <w:sz w:val="14"/>
              </w:rPr>
            </w:pPr>
            <w:r>
              <w:rPr>
                <w:color w:val="231F20"/>
                <w:sz w:val="14"/>
              </w:rPr>
              <w:t>155, 156, 157, 158, 159, 160, 161, 162, 165, 170, 188, 189, 190,</w:t>
            </w:r>
          </w:p>
          <w:p w:rsidR="00817596" w:rsidRDefault="003C50AC">
            <w:pPr>
              <w:pStyle w:val="TableParagraph"/>
              <w:spacing w:line="160" w:lineRule="exact"/>
              <w:ind w:left="57"/>
              <w:rPr>
                <w:sz w:val="14"/>
              </w:rPr>
            </w:pPr>
            <w:r>
              <w:rPr>
                <w:color w:val="231F20"/>
                <w:sz w:val="14"/>
              </w:rPr>
              <w:t>191, 192, 193, 194, 195, 196/1, 196/2, 197/1, 197/2, 198, 199,</w:t>
            </w:r>
          </w:p>
          <w:p w:rsidR="00817596" w:rsidRDefault="003C50AC">
            <w:pPr>
              <w:pStyle w:val="TableParagraph"/>
              <w:spacing w:line="160" w:lineRule="exact"/>
              <w:ind w:left="57"/>
              <w:rPr>
                <w:sz w:val="14"/>
              </w:rPr>
            </w:pPr>
            <w:r>
              <w:rPr>
                <w:color w:val="231F20"/>
                <w:sz w:val="14"/>
              </w:rPr>
              <w:t>200, 201, 210, 211, 212/1, 212/2, 215, 216, 219/1, 220, 221/1,</w:t>
            </w:r>
          </w:p>
          <w:p w:rsidR="00817596" w:rsidRDefault="003C50AC">
            <w:pPr>
              <w:pStyle w:val="TableParagraph"/>
              <w:spacing w:line="160" w:lineRule="exact"/>
              <w:ind w:left="57"/>
              <w:rPr>
                <w:sz w:val="14"/>
              </w:rPr>
            </w:pPr>
            <w:r>
              <w:rPr>
                <w:color w:val="231F20"/>
                <w:sz w:val="14"/>
              </w:rPr>
              <w:t>221/10, 221/11, 221/12, 221/2, 221/3, 221/4, 221/5, 221/6, 221/7,</w:t>
            </w:r>
          </w:p>
          <w:p w:rsidR="00817596" w:rsidRDefault="003C50AC">
            <w:pPr>
              <w:pStyle w:val="TableParagraph"/>
              <w:spacing w:line="160" w:lineRule="exact"/>
              <w:ind w:left="57"/>
              <w:rPr>
                <w:sz w:val="14"/>
              </w:rPr>
            </w:pPr>
            <w:r>
              <w:rPr>
                <w:color w:val="231F20"/>
                <w:sz w:val="14"/>
              </w:rPr>
              <w:t>221/8, 221/9, 222, 223, 224, 225, 226, 227, 228/1, 228/2, 229/1,</w:t>
            </w:r>
          </w:p>
          <w:p w:rsidR="00817596" w:rsidRDefault="003C50AC">
            <w:pPr>
              <w:pStyle w:val="TableParagraph"/>
              <w:spacing w:line="160" w:lineRule="exact"/>
              <w:ind w:left="57"/>
              <w:rPr>
                <w:sz w:val="14"/>
              </w:rPr>
            </w:pPr>
            <w:r>
              <w:rPr>
                <w:color w:val="231F20"/>
                <w:sz w:val="14"/>
              </w:rPr>
              <w:t>229/2, 230, 231, 232, 244, 248/1, 248/2, 250, 251, 252, 253, 256,</w:t>
            </w:r>
          </w:p>
          <w:p w:rsidR="00817596" w:rsidRDefault="003C50AC">
            <w:pPr>
              <w:pStyle w:val="TableParagraph"/>
              <w:spacing w:line="160" w:lineRule="exact"/>
              <w:ind w:left="57"/>
              <w:rPr>
                <w:sz w:val="14"/>
              </w:rPr>
            </w:pPr>
            <w:r>
              <w:rPr>
                <w:color w:val="231F20"/>
                <w:sz w:val="14"/>
              </w:rPr>
              <w:t>257, 258, 259, 459, 460, 461, 465/1, 465/2, 468, 469, 470,</w:t>
            </w:r>
            <w:r>
              <w:rPr>
                <w:color w:val="231F20"/>
                <w:sz w:val="14"/>
              </w:rPr>
              <w:t xml:space="preserve"> 471,</w:t>
            </w:r>
          </w:p>
          <w:p w:rsidR="00817596" w:rsidRDefault="003C50AC">
            <w:pPr>
              <w:pStyle w:val="TableParagraph"/>
              <w:spacing w:line="160" w:lineRule="exact"/>
              <w:ind w:left="57"/>
              <w:rPr>
                <w:sz w:val="14"/>
              </w:rPr>
            </w:pPr>
            <w:r>
              <w:rPr>
                <w:color w:val="231F20"/>
                <w:sz w:val="14"/>
              </w:rPr>
              <w:t>472, 473, 474, 475, 476, 479, 480, 481, 482, 483, 484, 485/1,</w:t>
            </w:r>
          </w:p>
          <w:p w:rsidR="00817596" w:rsidRDefault="003C50AC">
            <w:pPr>
              <w:pStyle w:val="TableParagraph"/>
              <w:spacing w:line="160" w:lineRule="exact"/>
              <w:ind w:left="57"/>
              <w:rPr>
                <w:sz w:val="14"/>
              </w:rPr>
            </w:pPr>
            <w:r>
              <w:rPr>
                <w:color w:val="231F20"/>
                <w:sz w:val="14"/>
              </w:rPr>
              <w:t>485/2, 486, 487, 488, 489, 493, 494, 497/1, 497/2, 497/3, 497/4,</w:t>
            </w:r>
          </w:p>
          <w:p w:rsidR="00817596" w:rsidRDefault="003C50AC">
            <w:pPr>
              <w:pStyle w:val="TableParagraph"/>
              <w:spacing w:line="161" w:lineRule="exact"/>
              <w:ind w:left="57"/>
              <w:rPr>
                <w:sz w:val="14"/>
              </w:rPr>
            </w:pPr>
            <w:r>
              <w:rPr>
                <w:color w:val="231F20"/>
                <w:sz w:val="14"/>
              </w:rPr>
              <w:t>498, 499, 500, 501, 502, 503, 504, 505, 506, 507, 508, 509, 510,</w:t>
            </w:r>
          </w:p>
        </w:tc>
      </w:tr>
    </w:tbl>
    <w:p w:rsidR="00817596" w:rsidRDefault="00817596">
      <w:pPr>
        <w:spacing w:line="161" w:lineRule="exact"/>
        <w:rPr>
          <w:sz w:val="14"/>
        </w:rPr>
        <w:sectPr w:rsidR="00817596">
          <w:type w:val="continuous"/>
          <w:pgSz w:w="12480" w:h="15690"/>
          <w:pgMar w:top="1480" w:right="680" w:bottom="280" w:left="700" w:header="720" w:footer="720" w:gutter="0"/>
          <w:cols w:space="720"/>
        </w:sectPr>
      </w:pPr>
    </w:p>
    <w:p w:rsidR="00817596" w:rsidRDefault="003C50AC">
      <w:pPr>
        <w:pStyle w:val="BodyText"/>
        <w:spacing w:before="7"/>
        <w:ind w:left="0"/>
        <w:rPr>
          <w:i/>
          <w:sz w:val="9"/>
        </w:rPr>
      </w:pPr>
      <w:r>
        <w:lastRenderedPageBreak/>
        <w:pict>
          <v:line id="_x0000_s1156" style="position:absolute;z-index:251636224;mso-position-horizontal-relative:page;mso-position-vertical-relative:page" from="304.7pt,11.95pt" to="304.7pt,748.95pt" strokecolor="#231f20" strokeweight=".6pt">
            <w10:wrap anchorx="page" anchory="page"/>
          </v:line>
        </w:pic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176"/>
        </w:trPr>
        <w:tc>
          <w:tcPr>
            <w:tcW w:w="283" w:type="dxa"/>
            <w:vMerge w:val="restart"/>
          </w:tcPr>
          <w:p w:rsidR="00817596" w:rsidRDefault="00817596">
            <w:pPr>
              <w:pStyle w:val="TableParagraph"/>
              <w:rPr>
                <w:sz w:val="16"/>
              </w:rPr>
            </w:pPr>
          </w:p>
        </w:tc>
        <w:tc>
          <w:tcPr>
            <w:tcW w:w="1020" w:type="dxa"/>
            <w:vMerge w:val="restart"/>
          </w:tcPr>
          <w:p w:rsidR="00817596" w:rsidRDefault="00817596">
            <w:pPr>
              <w:pStyle w:val="TableParagraph"/>
              <w:rPr>
                <w:sz w:val="16"/>
              </w:rPr>
            </w:pPr>
          </w:p>
        </w:tc>
        <w:tc>
          <w:tcPr>
            <w:tcW w:w="3798" w:type="dxa"/>
            <w:tcBorders>
              <w:bottom w:val="nil"/>
            </w:tcBorders>
          </w:tcPr>
          <w:p w:rsidR="00817596" w:rsidRDefault="003C50AC">
            <w:pPr>
              <w:pStyle w:val="TableParagraph"/>
              <w:spacing w:before="18" w:line="138" w:lineRule="exact"/>
              <w:ind w:left="57"/>
              <w:rPr>
                <w:sz w:val="14"/>
              </w:rPr>
            </w:pPr>
            <w:r>
              <w:rPr>
                <w:color w:val="231F20"/>
                <w:sz w:val="14"/>
              </w:rPr>
              <w:t>511, 515, 516, 520, 521, 522, 523, 524, 525, 526, 527, 528, 530,</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531, 532, 533, 535, 536, 537, 540, 541, 542, 543/1, 543/2, 544,</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545, 546/1, 552, 554, 555, 556, 557, 558, 559, 560, 561/1, 561/2,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561/3, 636/1, 636/2, 637, 638, 640, 641, 642, 645, 646, 647, 648,</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649, 650, 651, 652, 654, 655, 656, 659/1, 659/2, 660, 661, 662,</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663, 664, 665, 666, 667, 668, 669, 670, 671, 672, 673, 674, 675,</w:t>
            </w:r>
          </w:p>
        </w:tc>
      </w:tr>
      <w:tr w:rsidR="00817596">
        <w:trPr>
          <w:trHeight w:val="150"/>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7"/>
              <w:rPr>
                <w:sz w:val="14"/>
              </w:rPr>
            </w:pPr>
            <w:r>
              <w:rPr>
                <w:color w:val="231F20"/>
                <w:sz w:val="14"/>
              </w:rPr>
              <w:t>676, 677, 678/1, 678/2, 679, 680, 681, 682, 683, 684/1, 684/2,</w:t>
            </w:r>
          </w:p>
        </w:tc>
      </w:tr>
      <w:tr w:rsidR="00817596">
        <w:trPr>
          <w:trHeight w:val="173"/>
        </w:trPr>
        <w:tc>
          <w:tcPr>
            <w:tcW w:w="283" w:type="dxa"/>
            <w:vMerge/>
            <w:tcBorders>
              <w:top w:val="nil"/>
            </w:tcBorders>
          </w:tcPr>
          <w:p w:rsidR="00817596" w:rsidRDefault="00817596">
            <w:pPr>
              <w:rPr>
                <w:sz w:val="2"/>
                <w:szCs w:val="2"/>
              </w:rPr>
            </w:pPr>
          </w:p>
        </w:tc>
        <w:tc>
          <w:tcPr>
            <w:tcW w:w="1020" w:type="dxa"/>
            <w:vMerge/>
            <w:tcBorders>
              <w:top w:val="nil"/>
            </w:tcBorders>
          </w:tcPr>
          <w:p w:rsidR="00817596" w:rsidRDefault="00817596">
            <w:pPr>
              <w:rPr>
                <w:sz w:val="2"/>
                <w:szCs w:val="2"/>
              </w:rPr>
            </w:pPr>
          </w:p>
        </w:tc>
        <w:tc>
          <w:tcPr>
            <w:tcW w:w="3798" w:type="dxa"/>
            <w:tcBorders>
              <w:top w:val="nil"/>
            </w:tcBorders>
          </w:tcPr>
          <w:p w:rsidR="00817596" w:rsidRDefault="003C50AC">
            <w:pPr>
              <w:pStyle w:val="TableParagraph"/>
              <w:spacing w:line="153" w:lineRule="exact"/>
              <w:ind w:left="57"/>
              <w:rPr>
                <w:sz w:val="14"/>
              </w:rPr>
            </w:pPr>
            <w:r>
              <w:rPr>
                <w:color w:val="231F20"/>
                <w:sz w:val="14"/>
              </w:rPr>
              <w:t>685, 686, 687, 688, 689, 692.</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5.</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Туларе</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564, 565, 566, 567, 586, 587, 593, 594, 598, 2161, 2162/1,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2162/2, 2163/1, 2163/2, 2163/3, 2164, 2165/1, 2165/2, 2166,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2197, 2198, 2199, 2200, 2201, 2202, 2203, 2204, 2205/1, 2205/2,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2206, 2207/1, 2207/2, 2208/1, 2208/2, 2209, 2210, 2211, 2212,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2213, 2214, 2215, 2216, 2217, 2218, 2219, 2220, 2233/1, 2233/2,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2234/1, 2234/2, 2234/3, 2235/1, 2235/2, 2236, 2237, 2238,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2239/1, 2239/2, 2240/1, 2240/2, 2241, 2242/1, 2242/2, 2243,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2244, 2245, 2246, 2247, 2248, 2249, 2250, 2254, 2255, 2256,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2257, 2259/1, 2259/2, 2259/3, 2260/1, 2260/2, 2261, 2262, 2263,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2264/1, 2264/2, 2264/3, 2265, 2266, 2267, 2268, 2269, 2270/1,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2270/2, 2271, 2272, 2273, 2274, 2275, 2276, 2277, 2278, 2279,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2280, 2281, 2286, 2287, 2288, 2289, 2290/1, 2290/2, 2290/3,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2291, 2294, 2295, 2296/1, 2296/2, 2296/3, 2319, 2324, 2325,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2326, 2327, 2328, 2329, 2330/1, 2330/2, 2331, 2332, 2333, 2334,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2335, 2336, 2337, 2338/1, 2338/2, 2339, 2340, 2341, 2342, 2343,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2344, 2345, 2346, 2347, 2348, 2350, 2351, 2352, 2353, 2354,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2355, 2357, 2358, 2359, 2360, 2361, 2363, 2364, 2365, 2366,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2367, 2368/1, 2368/2, 2369, 2370/1, 2370/2, 2371/2, 2371/3,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2371/4, 2371/5, 2371/6, 2372/1, 2373, 2374/1, 2374/2, 2375,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2376, 2377, 2378, 2379, 2380, 2381, 2382, 2383, 2384, 2385,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2386, 2387/1, 2387/2, 2387/3, 2387/4, 2388/1, 2388/2, 2389/1,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2389/2, 2390/1, 2390/2, 2391, 2392, 2393, 2394, 2395, 2396,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2397, 2398, 2399/1, 2399/2, 2400, 2401, 2402/1, 2402/2, 2403,</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2404, 2405, 2406, 2407, 2408, 2409, 2425.</w:t>
            </w:r>
          </w:p>
        </w:tc>
      </w:tr>
      <w:tr w:rsidR="00817596">
        <w:trPr>
          <w:trHeight w:val="182"/>
        </w:trPr>
        <w:tc>
          <w:tcPr>
            <w:tcW w:w="283" w:type="dxa"/>
            <w:tcBorders>
              <w:bottom w:val="nil"/>
            </w:tcBorders>
          </w:tcPr>
          <w:p w:rsidR="00817596" w:rsidRDefault="003C50AC">
            <w:pPr>
              <w:pStyle w:val="TableParagraph"/>
              <w:spacing w:before="18" w:line="143" w:lineRule="exact"/>
              <w:ind w:left="56"/>
              <w:rPr>
                <w:sz w:val="14"/>
              </w:rPr>
            </w:pPr>
            <w:r>
              <w:rPr>
                <w:color w:val="231F20"/>
                <w:sz w:val="14"/>
              </w:rPr>
              <w:t>6.</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Вича</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9, 8, 10, 11, 12, 13/1, 14, 16, 17, 18, 19, 20, 21, 22, 23, 24, 25,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28, 29, 32, 33, 34, 35, 36, 37, 38, 40, 41, 42/1, 42/2, 43, 44, 45,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46, 47, 48, 49, 50, 51, 52, 53, 54, 55, 56, 57, 58, 59, 60, 61, 62,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63, 64, 65, 66, 67, 68, 69, 70, 71, 72, 73, 74, 75, 76, 77, 78, 79,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80, 81, 82, 83, 84, 85, 86, 87, 88/1, 88/2,</w:t>
            </w:r>
            <w:r>
              <w:rPr>
                <w:color w:val="231F20"/>
                <w:sz w:val="14"/>
              </w:rPr>
              <w:t xml:space="preserve"> 89, 100, 1003, 101,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102, 103, 104/1, 104/2, 105, 106, 107, 108, 109, 110, 111, 112/1,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112/2, 112/3, 113, 114, 121, 122, 123, 124, 127, 128, 129, 130,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532/1, 532/2, 532/3, 533/1, 533/2, 533/3, 534/1, 534/2, 535, 536,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537/1, 537/2, 538, 539, 540, 541, 542, 543, 971, 972, 973, 974,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975, 976, 977, 978, 979, 983, 984, 985, 986, 988, 99/1, 99/2,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990, 991, 992, 993, 994, 996/1, 996/2, 997/1, 997/2, 997/3, 1003,</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1277/1, 1277/3, 1280, 1281, 1284.</w:t>
            </w:r>
          </w:p>
        </w:tc>
      </w:tr>
    </w:tbl>
    <w:p w:rsidR="00817596" w:rsidRDefault="00817596">
      <w:pPr>
        <w:pStyle w:val="BodyText"/>
        <w:spacing w:before="8"/>
        <w:ind w:left="0"/>
        <w:rPr>
          <w:i/>
          <w:sz w:val="20"/>
        </w:rPr>
      </w:pPr>
    </w:p>
    <w:p w:rsidR="00817596" w:rsidRDefault="003C50AC">
      <w:pPr>
        <w:spacing w:line="232" w:lineRule="auto"/>
        <w:ind w:left="1029" w:right="552" w:hanging="880"/>
        <w:rPr>
          <w:i/>
          <w:sz w:val="18"/>
        </w:rPr>
      </w:pPr>
      <w:r>
        <w:rPr>
          <w:b/>
          <w:color w:val="231F20"/>
          <w:sz w:val="18"/>
        </w:rPr>
        <w:t xml:space="preserve">Табела 15. </w:t>
      </w:r>
      <w:r>
        <w:rPr>
          <w:i/>
          <w:color w:val="231F20"/>
          <w:sz w:val="18"/>
        </w:rPr>
        <w:t>Парцеле детаљне регулације Просторног плана на територији општине Куршумлија</w:t>
      </w:r>
    </w:p>
    <w:p w:rsidR="00817596" w:rsidRDefault="00817596">
      <w:pPr>
        <w:pStyle w:val="BodyText"/>
        <w:spacing w:before="8"/>
        <w:ind w:left="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817596">
            <w:pPr>
              <w:pStyle w:val="TableParagraph"/>
              <w:rPr>
                <w:sz w:val="12"/>
              </w:rPr>
            </w:pPr>
          </w:p>
        </w:tc>
        <w:tc>
          <w:tcPr>
            <w:tcW w:w="1020" w:type="dxa"/>
            <w:tcBorders>
              <w:bottom w:val="nil"/>
            </w:tcBorders>
          </w:tcPr>
          <w:p w:rsidR="00817596" w:rsidRDefault="00817596">
            <w:pPr>
              <w:pStyle w:val="TableParagraph"/>
              <w:rPr>
                <w:sz w:val="12"/>
              </w:rPr>
            </w:pP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28/2, 30, 32, 33, 34, 35, 36, 37, 38/1, 39, 40, 41, 42, 43, 44, 45/1,</w:t>
            </w:r>
          </w:p>
        </w:tc>
      </w:tr>
      <w:tr w:rsidR="00817596">
        <w:trPr>
          <w:trHeight w:val="320"/>
        </w:trPr>
        <w:tc>
          <w:tcPr>
            <w:tcW w:w="283" w:type="dxa"/>
            <w:tcBorders>
              <w:top w:val="nil"/>
              <w:bottom w:val="nil"/>
            </w:tcBorders>
          </w:tcPr>
          <w:p w:rsidR="00817596" w:rsidRDefault="003C50AC">
            <w:pPr>
              <w:pStyle w:val="TableParagraph"/>
              <w:spacing w:before="76"/>
              <w:ind w:left="56"/>
              <w:rPr>
                <w:sz w:val="14"/>
              </w:rPr>
            </w:pPr>
            <w:r>
              <w:rPr>
                <w:color w:val="231F20"/>
                <w:sz w:val="14"/>
              </w:rPr>
              <w:t>1.</w:t>
            </w:r>
          </w:p>
        </w:tc>
        <w:tc>
          <w:tcPr>
            <w:tcW w:w="1020" w:type="dxa"/>
            <w:tcBorders>
              <w:top w:val="nil"/>
              <w:bottom w:val="nil"/>
            </w:tcBorders>
          </w:tcPr>
          <w:p w:rsidR="00817596" w:rsidRDefault="003C50AC">
            <w:pPr>
              <w:pStyle w:val="TableParagraph"/>
              <w:spacing w:before="76"/>
              <w:ind w:left="57"/>
              <w:rPr>
                <w:sz w:val="14"/>
              </w:rPr>
            </w:pPr>
            <w:r>
              <w:rPr>
                <w:color w:val="231F20"/>
                <w:sz w:val="14"/>
              </w:rPr>
              <w:t>Доње Точане</w:t>
            </w:r>
          </w:p>
        </w:tc>
        <w:tc>
          <w:tcPr>
            <w:tcW w:w="3798" w:type="dxa"/>
            <w:tcBorders>
              <w:top w:val="nil"/>
              <w:bottom w:val="nil"/>
            </w:tcBorders>
          </w:tcPr>
          <w:p w:rsidR="00817596" w:rsidRDefault="003C50AC">
            <w:pPr>
              <w:pStyle w:val="TableParagraph"/>
              <w:spacing w:line="157" w:lineRule="exact"/>
              <w:ind w:left="57"/>
              <w:rPr>
                <w:sz w:val="14"/>
              </w:rPr>
            </w:pPr>
            <w:r>
              <w:rPr>
                <w:color w:val="231F20"/>
                <w:sz w:val="14"/>
              </w:rPr>
              <w:t>45/2, 45/3, 45/4, 45/5, 45/6, 46, 47, 48, 50, 51/1, 51/2, 51/3, 52,</w:t>
            </w:r>
          </w:p>
          <w:p w:rsidR="00817596" w:rsidRDefault="003C50AC">
            <w:pPr>
              <w:pStyle w:val="TableParagraph"/>
              <w:spacing w:line="143" w:lineRule="exact"/>
              <w:ind w:left="57"/>
              <w:rPr>
                <w:sz w:val="14"/>
              </w:rPr>
            </w:pPr>
            <w:r>
              <w:rPr>
                <w:color w:val="231F20"/>
                <w:sz w:val="14"/>
              </w:rPr>
              <w:t>53, 54, 55, 199, 200, 206, 207, 208, 209, 210, 211, 212, 213, 214,</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215, 216, 217, 218, 219, 220, 221, 222, 223, 2923, 2924, 2948.</w:t>
            </w:r>
          </w:p>
        </w:tc>
      </w:tr>
    </w:tbl>
    <w:p w:rsidR="00817596" w:rsidRDefault="00817596">
      <w:pPr>
        <w:pStyle w:val="BodyText"/>
        <w:ind w:left="0"/>
        <w:rPr>
          <w:i/>
        </w:rPr>
      </w:pPr>
    </w:p>
    <w:p w:rsidR="00817596" w:rsidRDefault="003C50AC">
      <w:pPr>
        <w:pStyle w:val="Heading2"/>
        <w:numPr>
          <w:ilvl w:val="2"/>
          <w:numId w:val="48"/>
        </w:numPr>
        <w:tabs>
          <w:tab w:val="left" w:pos="708"/>
        </w:tabs>
        <w:spacing w:before="1" w:line="232" w:lineRule="auto"/>
        <w:ind w:left="261" w:right="145" w:hanging="4"/>
        <w:jc w:val="left"/>
      </w:pPr>
      <w:r>
        <w:rPr>
          <w:color w:val="231F20"/>
        </w:rPr>
        <w:t>Списак</w:t>
      </w:r>
      <w:r>
        <w:rPr>
          <w:color w:val="231F20"/>
          <w:spacing w:val="-7"/>
        </w:rPr>
        <w:t xml:space="preserve"> </w:t>
      </w:r>
      <w:r>
        <w:rPr>
          <w:color w:val="231F20"/>
        </w:rPr>
        <w:t>координата</w:t>
      </w:r>
      <w:r>
        <w:rPr>
          <w:color w:val="231F20"/>
          <w:spacing w:val="-7"/>
        </w:rPr>
        <w:t xml:space="preserve"> </w:t>
      </w:r>
      <w:r>
        <w:rPr>
          <w:color w:val="231F20"/>
        </w:rPr>
        <w:t>преломних</w:t>
      </w:r>
      <w:r>
        <w:rPr>
          <w:color w:val="231F20"/>
          <w:spacing w:val="-8"/>
        </w:rPr>
        <w:t xml:space="preserve"> </w:t>
      </w:r>
      <w:r>
        <w:rPr>
          <w:color w:val="231F20"/>
        </w:rPr>
        <w:t>тачака</w:t>
      </w:r>
      <w:r>
        <w:rPr>
          <w:color w:val="231F20"/>
          <w:spacing w:val="-7"/>
        </w:rPr>
        <w:t xml:space="preserve"> </w:t>
      </w:r>
      <w:r>
        <w:rPr>
          <w:color w:val="231F20"/>
        </w:rPr>
        <w:t>и</w:t>
      </w:r>
      <w:r>
        <w:rPr>
          <w:color w:val="231F20"/>
          <w:spacing w:val="-8"/>
        </w:rPr>
        <w:t xml:space="preserve"> </w:t>
      </w:r>
      <w:r>
        <w:rPr>
          <w:color w:val="231F20"/>
        </w:rPr>
        <w:t>катастарских парцела</w:t>
      </w:r>
      <w:r>
        <w:rPr>
          <w:color w:val="231F20"/>
          <w:spacing w:val="-8"/>
        </w:rPr>
        <w:t xml:space="preserve"> </w:t>
      </w:r>
      <w:r>
        <w:rPr>
          <w:color w:val="231F20"/>
        </w:rPr>
        <w:t>јавне</w:t>
      </w:r>
      <w:r>
        <w:rPr>
          <w:color w:val="231F20"/>
          <w:spacing w:val="-8"/>
        </w:rPr>
        <w:t xml:space="preserve"> </w:t>
      </w:r>
      <w:r>
        <w:rPr>
          <w:color w:val="231F20"/>
        </w:rPr>
        <w:t>намене</w:t>
      </w:r>
      <w:r>
        <w:rPr>
          <w:color w:val="231F20"/>
          <w:spacing w:val="-8"/>
        </w:rPr>
        <w:t xml:space="preserve"> </w:t>
      </w:r>
      <w:r>
        <w:rPr>
          <w:color w:val="231F20"/>
        </w:rPr>
        <w:t>(за</w:t>
      </w:r>
      <w:r>
        <w:rPr>
          <w:color w:val="231F20"/>
          <w:spacing w:val="-7"/>
        </w:rPr>
        <w:t xml:space="preserve"> </w:t>
      </w:r>
      <w:r>
        <w:rPr>
          <w:color w:val="231F20"/>
        </w:rPr>
        <w:t>потпуну</w:t>
      </w:r>
      <w:r>
        <w:rPr>
          <w:color w:val="231F20"/>
          <w:spacing w:val="-8"/>
        </w:rPr>
        <w:t xml:space="preserve"> </w:t>
      </w:r>
      <w:r>
        <w:rPr>
          <w:color w:val="231F20"/>
        </w:rPr>
        <w:t>експропријацију,</w:t>
      </w:r>
      <w:r>
        <w:rPr>
          <w:color w:val="231F20"/>
          <w:spacing w:val="-7"/>
        </w:rPr>
        <w:t xml:space="preserve"> </w:t>
      </w:r>
      <w:r>
        <w:rPr>
          <w:color w:val="231F20"/>
        </w:rPr>
        <w:t>у</w:t>
      </w:r>
      <w:r>
        <w:rPr>
          <w:color w:val="231F20"/>
          <w:spacing w:val="-7"/>
        </w:rPr>
        <w:t xml:space="preserve"> </w:t>
      </w:r>
      <w:r>
        <w:rPr>
          <w:color w:val="231F20"/>
        </w:rPr>
        <w:t>појасу</w:t>
      </w:r>
    </w:p>
    <w:p w:rsidR="00817596" w:rsidRDefault="003C50AC">
      <w:pPr>
        <w:spacing w:line="201" w:lineRule="exact"/>
        <w:ind w:left="741" w:right="633"/>
        <w:jc w:val="center"/>
        <w:rPr>
          <w:b/>
          <w:sz w:val="18"/>
        </w:rPr>
      </w:pPr>
      <w:r>
        <w:rPr>
          <w:b/>
          <w:color w:val="231F20"/>
          <w:sz w:val="18"/>
        </w:rPr>
        <w:t>ауто-пута)</w:t>
      </w:r>
    </w:p>
    <w:p w:rsidR="00817596" w:rsidRDefault="00817596">
      <w:pPr>
        <w:pStyle w:val="BodyText"/>
        <w:spacing w:before="3"/>
        <w:ind w:left="0"/>
        <w:rPr>
          <w:b/>
          <w:sz w:val="17"/>
        </w:rPr>
      </w:pPr>
    </w:p>
    <w:p w:rsidR="00817596" w:rsidRDefault="003C50AC">
      <w:pPr>
        <w:pStyle w:val="BodyText"/>
        <w:spacing w:line="232" w:lineRule="auto"/>
        <w:ind w:right="38" w:firstLine="396"/>
        <w:jc w:val="both"/>
      </w:pPr>
      <w:r>
        <w:rPr>
          <w:color w:val="231F20"/>
        </w:rPr>
        <w:t>Регулациона линија одређена је координатама</w:t>
      </w:r>
      <w:r>
        <w:rPr>
          <w:color w:val="231F20"/>
          <w:position w:val="6"/>
          <w:sz w:val="10"/>
        </w:rPr>
        <w:t xml:space="preserve">4 </w:t>
      </w:r>
      <w:r>
        <w:rPr>
          <w:color w:val="231F20"/>
        </w:rPr>
        <w:t>преломних тачака (редни број тачке, Х координата, Y координата) и предста- вљена је на Тематској карти број 1 „Детаљна регулаци</w:t>
      </w:r>
      <w:r>
        <w:rPr>
          <w:color w:val="231F20"/>
        </w:rPr>
        <w:t>ја са еле- ментима спровођења” листови 1–10, по деоницама 1–5:</w:t>
      </w:r>
    </w:p>
    <w:p w:rsidR="00817596" w:rsidRDefault="003C50AC">
      <w:pPr>
        <w:pStyle w:val="Heading2"/>
        <w:spacing w:line="198" w:lineRule="exact"/>
      </w:pPr>
      <w:r>
        <w:rPr>
          <w:color w:val="231F20"/>
        </w:rPr>
        <w:t>Деоница 1</w:t>
      </w:r>
    </w:p>
    <w:p w:rsidR="00817596" w:rsidRDefault="003C50AC">
      <w:pPr>
        <w:pStyle w:val="BodyText"/>
        <w:spacing w:line="201" w:lineRule="exact"/>
        <w:ind w:left="547"/>
      </w:pPr>
      <w:r>
        <w:rPr>
          <w:color w:val="231F20"/>
        </w:rPr>
        <w:t>1.   7565392,   4793590,   2.   7565409,   4793597,   3.  7565471,</w:t>
      </w:r>
    </w:p>
    <w:p w:rsidR="00817596" w:rsidRDefault="003C50AC">
      <w:pPr>
        <w:pStyle w:val="BodyText"/>
        <w:spacing w:line="201" w:lineRule="exact"/>
      </w:pPr>
      <w:r>
        <w:rPr>
          <w:color w:val="231F20"/>
        </w:rPr>
        <w:t>4793628,  4. 7565496,  4793605, 5.  7565497, 4793592,  6.   7565517,</w:t>
      </w:r>
    </w:p>
    <w:p w:rsidR="00817596" w:rsidRDefault="003C50AC">
      <w:pPr>
        <w:pStyle w:val="BodyText"/>
        <w:spacing w:line="201" w:lineRule="exact"/>
      </w:pPr>
      <w:r>
        <w:rPr>
          <w:color w:val="231F20"/>
        </w:rPr>
        <w:t>4793571,  7. 7565530,  4793552, 8.  7565561, 4793513,  9.   7565576,</w:t>
      </w:r>
    </w:p>
    <w:p w:rsidR="00817596" w:rsidRDefault="003C50AC">
      <w:pPr>
        <w:pStyle w:val="BodyText"/>
        <w:spacing w:line="201" w:lineRule="exact"/>
      </w:pPr>
      <w:r>
        <w:rPr>
          <w:color w:val="231F20"/>
        </w:rPr>
        <w:t>4793492, 10. 7565581, 4793477, 11. 7565588, 4793467, 12. 7565598,</w:t>
      </w:r>
    </w:p>
    <w:p w:rsidR="00817596" w:rsidRDefault="003C50AC">
      <w:pPr>
        <w:pStyle w:val="BodyText"/>
        <w:spacing w:line="201" w:lineRule="exact"/>
      </w:pPr>
      <w:r>
        <w:rPr>
          <w:color w:val="231F20"/>
        </w:rPr>
        <w:t>4793444, 13. 7565598, 4793431, 14. 7565615, 4793414, 15. 7565624,</w:t>
      </w:r>
    </w:p>
    <w:p w:rsidR="00817596" w:rsidRDefault="003C50AC">
      <w:pPr>
        <w:pStyle w:val="BodyText"/>
        <w:spacing w:line="201" w:lineRule="exact"/>
      </w:pPr>
      <w:r>
        <w:rPr>
          <w:color w:val="231F20"/>
        </w:rPr>
        <w:t>4793401, 16. 7565630, 4793388, 17. 7565633, 4793362, 18</w:t>
      </w:r>
      <w:r>
        <w:rPr>
          <w:color w:val="231F20"/>
        </w:rPr>
        <w:t>. 7565638,</w:t>
      </w:r>
    </w:p>
    <w:p w:rsidR="00817596" w:rsidRDefault="003C50AC">
      <w:pPr>
        <w:pStyle w:val="BodyText"/>
        <w:spacing w:line="201" w:lineRule="exact"/>
      </w:pPr>
      <w:r>
        <w:rPr>
          <w:color w:val="231F20"/>
        </w:rPr>
        <w:t>4793348, 19. 7565641, 4793337, 20. 7565647, 4793322, 21. 7565650,</w:t>
      </w:r>
    </w:p>
    <w:p w:rsidR="00817596" w:rsidRDefault="003C50AC">
      <w:pPr>
        <w:pStyle w:val="BodyText"/>
        <w:spacing w:line="201" w:lineRule="exact"/>
      </w:pPr>
      <w:r>
        <w:rPr>
          <w:color w:val="231F20"/>
        </w:rPr>
        <w:t>4793306, 22. 7565657, 4793293, 23. 7565667, 4793267, 24. 7565667,</w:t>
      </w:r>
    </w:p>
    <w:p w:rsidR="00817596" w:rsidRDefault="003C50AC">
      <w:pPr>
        <w:pStyle w:val="BodyText"/>
        <w:spacing w:line="201" w:lineRule="exact"/>
      </w:pPr>
      <w:r>
        <w:rPr>
          <w:color w:val="231F20"/>
        </w:rPr>
        <w:t>4793253, 25. 7565668, 4793240, 26. 7565665, 4793223, 27. 7565674,</w:t>
      </w:r>
    </w:p>
    <w:p w:rsidR="00817596" w:rsidRDefault="003C50AC">
      <w:pPr>
        <w:pStyle w:val="BodyText"/>
        <w:spacing w:line="201" w:lineRule="exact"/>
      </w:pPr>
      <w:r>
        <w:rPr>
          <w:color w:val="231F20"/>
        </w:rPr>
        <w:t>4793211, 28. 7565676, 4793205, 29. 7565676, 479</w:t>
      </w:r>
      <w:r>
        <w:rPr>
          <w:color w:val="231F20"/>
        </w:rPr>
        <w:t>3176, 30. 7565676,</w:t>
      </w:r>
    </w:p>
    <w:p w:rsidR="00817596" w:rsidRDefault="003C50AC">
      <w:pPr>
        <w:pStyle w:val="BodyText"/>
        <w:spacing w:line="201" w:lineRule="exact"/>
      </w:pPr>
      <w:r>
        <w:rPr>
          <w:color w:val="231F20"/>
        </w:rPr>
        <w:t>4793147, 31. 7565678, 4793134, 32. 7565686, 4793126, 33. 7565687,</w:t>
      </w:r>
    </w:p>
    <w:p w:rsidR="00817596" w:rsidRDefault="003C50AC">
      <w:pPr>
        <w:pStyle w:val="BodyText"/>
        <w:spacing w:line="201" w:lineRule="exact"/>
      </w:pPr>
      <w:r>
        <w:rPr>
          <w:color w:val="231F20"/>
        </w:rPr>
        <w:t>4793120, 34. 7565684, 4793079, 35. 7565673, 4793045, 36. 7565689,</w:t>
      </w:r>
    </w:p>
    <w:p w:rsidR="00817596" w:rsidRDefault="003C50AC">
      <w:pPr>
        <w:pStyle w:val="BodyText"/>
        <w:spacing w:line="201" w:lineRule="exact"/>
      </w:pPr>
      <w:r>
        <w:rPr>
          <w:color w:val="231F20"/>
        </w:rPr>
        <w:t>4793005, 37. 7565705, 4792995, 38. 7565706, 4792980, 39. 7565700,</w:t>
      </w:r>
    </w:p>
    <w:p w:rsidR="00817596" w:rsidRDefault="003C50AC">
      <w:pPr>
        <w:pStyle w:val="BodyText"/>
        <w:spacing w:line="201" w:lineRule="exact"/>
      </w:pPr>
      <w:r>
        <w:rPr>
          <w:color w:val="231F20"/>
        </w:rPr>
        <w:t>4792976, 40. 7565705, 4792953, 41. 7565</w:t>
      </w:r>
      <w:r>
        <w:rPr>
          <w:color w:val="231F20"/>
        </w:rPr>
        <w:t>707, 4792935, 42. 7565696,</w:t>
      </w:r>
    </w:p>
    <w:p w:rsidR="00817596" w:rsidRDefault="003C50AC">
      <w:pPr>
        <w:pStyle w:val="BodyText"/>
        <w:spacing w:line="201" w:lineRule="exact"/>
      </w:pPr>
      <w:r>
        <w:rPr>
          <w:color w:val="231F20"/>
        </w:rPr>
        <w:t>4792931, 43. 7565700, 4792867, 44. 7565702, 4792849, 45. 7565723,</w:t>
      </w:r>
    </w:p>
    <w:p w:rsidR="00817596" w:rsidRDefault="003C50AC">
      <w:pPr>
        <w:pStyle w:val="BodyText"/>
        <w:spacing w:line="201" w:lineRule="exact"/>
      </w:pPr>
      <w:r>
        <w:rPr>
          <w:color w:val="231F20"/>
        </w:rPr>
        <w:t>4792855, 46. 7565741, 4792862, 47. 7565753, 4792870, 48. 7565765,</w:t>
      </w:r>
    </w:p>
    <w:p w:rsidR="00817596" w:rsidRDefault="003C50AC">
      <w:pPr>
        <w:pStyle w:val="BodyText"/>
        <w:spacing w:line="204" w:lineRule="exact"/>
      </w:pPr>
      <w:r>
        <w:rPr>
          <w:color w:val="231F20"/>
        </w:rPr>
        <w:t>4792876, 49. 7565767, 4792873, 50. 7565756, 4792866, 51. 7565743,</w:t>
      </w:r>
    </w:p>
    <w:p w:rsidR="00817596" w:rsidRDefault="003C50AC">
      <w:pPr>
        <w:spacing w:before="32"/>
        <w:ind w:left="150"/>
        <w:rPr>
          <w:sz w:val="14"/>
        </w:rPr>
      </w:pPr>
      <w:r>
        <w:rPr>
          <w:color w:val="231F20"/>
          <w:sz w:val="14"/>
        </w:rPr>
        <w:t>–––––––––––––––</w:t>
      </w:r>
    </w:p>
    <w:p w:rsidR="00817596" w:rsidRDefault="003C50AC">
      <w:pPr>
        <w:pStyle w:val="ListParagraph"/>
        <w:numPr>
          <w:ilvl w:val="0"/>
          <w:numId w:val="77"/>
        </w:numPr>
        <w:tabs>
          <w:tab w:val="left" w:pos="433"/>
          <w:tab w:val="left" w:pos="434"/>
        </w:tabs>
        <w:spacing w:before="39"/>
        <w:ind w:left="433" w:hanging="283"/>
        <w:jc w:val="left"/>
        <w:rPr>
          <w:color w:val="231F20"/>
          <w:sz w:val="14"/>
        </w:rPr>
      </w:pPr>
      <w:r>
        <w:rPr>
          <w:color w:val="231F20"/>
          <w:sz w:val="14"/>
        </w:rPr>
        <w:t>Координате су приказане у Гаус-Кригеровој</w:t>
      </w:r>
      <w:r>
        <w:rPr>
          <w:color w:val="231F20"/>
          <w:spacing w:val="-5"/>
          <w:sz w:val="14"/>
        </w:rPr>
        <w:t xml:space="preserve"> </w:t>
      </w:r>
      <w:r>
        <w:rPr>
          <w:color w:val="231F20"/>
          <w:sz w:val="14"/>
        </w:rPr>
        <w:t>пројекцији.</w:t>
      </w:r>
    </w:p>
    <w:p w:rsidR="00817596" w:rsidRDefault="003C50AC">
      <w:pPr>
        <w:pStyle w:val="BodyText"/>
        <w:spacing w:before="68" w:line="204" w:lineRule="exact"/>
      </w:pPr>
      <w:r>
        <w:br w:type="column"/>
      </w:r>
      <w:r>
        <w:rPr>
          <w:color w:val="231F20"/>
        </w:rPr>
        <w:t>4792859, 52. 7565725, 4792851, 53. 7565738, 4792818, 54. 7565752,</w:t>
      </w:r>
    </w:p>
    <w:p w:rsidR="00817596" w:rsidRDefault="003C50AC">
      <w:pPr>
        <w:pStyle w:val="BodyText"/>
        <w:spacing w:line="200" w:lineRule="exact"/>
      </w:pPr>
      <w:r>
        <w:rPr>
          <w:color w:val="231F20"/>
        </w:rPr>
        <w:t>4792784, 55. 7565767, 4792747, 56. 7565784, 4792710, 57. 7565798,</w:t>
      </w:r>
    </w:p>
    <w:p w:rsidR="00817596" w:rsidRDefault="003C50AC">
      <w:pPr>
        <w:pStyle w:val="BodyText"/>
        <w:spacing w:line="200" w:lineRule="exact"/>
      </w:pPr>
      <w:r>
        <w:rPr>
          <w:color w:val="231F20"/>
        </w:rPr>
        <w:t>4792685, 58. 7565779, 4792676, 59. 7565766, 4792668, 60. 7565749,</w:t>
      </w:r>
    </w:p>
    <w:p w:rsidR="00817596" w:rsidRDefault="003C50AC">
      <w:pPr>
        <w:pStyle w:val="BodyText"/>
        <w:spacing w:line="200" w:lineRule="exact"/>
      </w:pPr>
      <w:r>
        <w:rPr>
          <w:color w:val="231F20"/>
        </w:rPr>
        <w:t>479</w:t>
      </w:r>
      <w:r>
        <w:rPr>
          <w:color w:val="231F20"/>
        </w:rPr>
        <w:t>2657, 61. 7565694, 4792629, 62. 7565680, 4792663, 63. 7565666,</w:t>
      </w:r>
    </w:p>
    <w:p w:rsidR="00817596" w:rsidRDefault="003C50AC">
      <w:pPr>
        <w:pStyle w:val="BodyText"/>
        <w:spacing w:line="200" w:lineRule="exact"/>
      </w:pPr>
      <w:r>
        <w:rPr>
          <w:color w:val="231F20"/>
        </w:rPr>
        <w:t>4792697, 64. 7565648, 4792745, 65. 7565631, 4792789, 66. 7565619,</w:t>
      </w:r>
    </w:p>
    <w:p w:rsidR="00817596" w:rsidRDefault="003C50AC">
      <w:pPr>
        <w:pStyle w:val="BodyText"/>
        <w:spacing w:line="200" w:lineRule="exact"/>
      </w:pPr>
      <w:r>
        <w:rPr>
          <w:color w:val="231F20"/>
        </w:rPr>
        <w:t>4792816, 67. 7565590, 4792884, 68. 7565561, 4792953, 69. 7565556,</w:t>
      </w:r>
    </w:p>
    <w:p w:rsidR="00817596" w:rsidRDefault="003C50AC">
      <w:pPr>
        <w:pStyle w:val="BodyText"/>
        <w:spacing w:line="200" w:lineRule="exact"/>
      </w:pPr>
      <w:r>
        <w:rPr>
          <w:color w:val="231F20"/>
        </w:rPr>
        <w:t>4792966, 70. 7565551, 4792964, 71. 7565544, 4792981, 72. 7565527,</w:t>
      </w:r>
    </w:p>
    <w:p w:rsidR="00817596" w:rsidRDefault="003C50AC">
      <w:pPr>
        <w:pStyle w:val="BodyText"/>
        <w:spacing w:line="200" w:lineRule="exact"/>
      </w:pPr>
      <w:r>
        <w:rPr>
          <w:color w:val="231F20"/>
        </w:rPr>
        <w:t>4792996, 73. 7565512, 4793006, 74. 7565493, 4793014, 75. 7565474,</w:t>
      </w:r>
    </w:p>
    <w:p w:rsidR="00817596" w:rsidRDefault="003C50AC">
      <w:pPr>
        <w:pStyle w:val="BodyText"/>
        <w:spacing w:line="200" w:lineRule="exact"/>
      </w:pPr>
      <w:r>
        <w:rPr>
          <w:color w:val="231F20"/>
        </w:rPr>
        <w:t>4793019, 76. 7565459, 4793020, 77. 7565431, 4793022, 78. 7565403,</w:t>
      </w:r>
    </w:p>
    <w:p w:rsidR="00817596" w:rsidRDefault="003C50AC">
      <w:pPr>
        <w:pStyle w:val="BodyText"/>
        <w:spacing w:line="200" w:lineRule="exact"/>
      </w:pPr>
      <w:r>
        <w:rPr>
          <w:color w:val="231F20"/>
        </w:rPr>
        <w:t>4793030, 79. 7565377, 4793042, 80. 7565353, 4793065, 81. 7</w:t>
      </w:r>
      <w:r>
        <w:rPr>
          <w:color w:val="231F20"/>
        </w:rPr>
        <w:t>565299,</w:t>
      </w:r>
    </w:p>
    <w:p w:rsidR="00817596" w:rsidRDefault="003C50AC">
      <w:pPr>
        <w:pStyle w:val="BodyText"/>
        <w:spacing w:line="200" w:lineRule="exact"/>
      </w:pPr>
      <w:r>
        <w:rPr>
          <w:color w:val="231F20"/>
        </w:rPr>
        <w:t>4793053, 82. 7565574, 4792995, 83. 7564968, 4792970, 84. 7564928,</w:t>
      </w:r>
    </w:p>
    <w:p w:rsidR="00817596" w:rsidRDefault="003C50AC">
      <w:pPr>
        <w:pStyle w:val="BodyText"/>
        <w:spacing w:line="200" w:lineRule="exact"/>
      </w:pPr>
      <w:r>
        <w:rPr>
          <w:color w:val="231F20"/>
        </w:rPr>
        <w:t>4792962, 85. 7564778, 4792937, 86. 7564677, 4792926, 87. 7564627,</w:t>
      </w:r>
    </w:p>
    <w:p w:rsidR="00817596" w:rsidRDefault="003C50AC">
      <w:pPr>
        <w:pStyle w:val="BodyText"/>
        <w:spacing w:line="200" w:lineRule="exact"/>
      </w:pPr>
      <w:r>
        <w:rPr>
          <w:color w:val="231F20"/>
        </w:rPr>
        <w:t>4792921, 88. 7564576, 4792908, 89. 7564556, 4792906, 90. 7564525,</w:t>
      </w:r>
    </w:p>
    <w:p w:rsidR="00817596" w:rsidRDefault="003C50AC">
      <w:pPr>
        <w:pStyle w:val="BodyText"/>
        <w:spacing w:line="200" w:lineRule="exact"/>
      </w:pPr>
      <w:r>
        <w:rPr>
          <w:color w:val="231F20"/>
        </w:rPr>
        <w:t>4792901, 91. 7564499, 4792901, 92. 7564471, 479290</w:t>
      </w:r>
      <w:r>
        <w:rPr>
          <w:color w:val="231F20"/>
        </w:rPr>
        <w:t>4, 93. 7564420,</w:t>
      </w:r>
    </w:p>
    <w:p w:rsidR="00817596" w:rsidRDefault="003C50AC">
      <w:pPr>
        <w:pStyle w:val="BodyText"/>
        <w:spacing w:line="200" w:lineRule="exact"/>
      </w:pPr>
      <w:r>
        <w:rPr>
          <w:color w:val="231F20"/>
        </w:rPr>
        <w:t>4792917, 94. 7564371, 4792931, 95. 7564321, 4792939, 96. 7564262,</w:t>
      </w:r>
    </w:p>
    <w:p w:rsidR="00817596" w:rsidRDefault="003C50AC">
      <w:pPr>
        <w:pStyle w:val="BodyText"/>
        <w:spacing w:line="200" w:lineRule="exact"/>
      </w:pPr>
      <w:r>
        <w:rPr>
          <w:color w:val="231F20"/>
        </w:rPr>
        <w:t>4792949, 97. 7564231, 4792954, 98. 7564142, 4792967, 99. 7564121,</w:t>
      </w:r>
    </w:p>
    <w:p w:rsidR="00817596" w:rsidRDefault="003C50AC">
      <w:pPr>
        <w:pStyle w:val="BodyText"/>
        <w:spacing w:line="200" w:lineRule="exact"/>
      </w:pPr>
      <w:r>
        <w:rPr>
          <w:color w:val="231F20"/>
        </w:rPr>
        <w:t>4792968,  100.  7564090,  4792978,  101.  7564042,  4792993,  102.</w:t>
      </w:r>
    </w:p>
    <w:p w:rsidR="00817596" w:rsidRDefault="003C50AC">
      <w:pPr>
        <w:pStyle w:val="BodyText"/>
        <w:spacing w:line="200" w:lineRule="exact"/>
      </w:pPr>
      <w:r>
        <w:rPr>
          <w:color w:val="231F20"/>
        </w:rPr>
        <w:t xml:space="preserve">7563993, 4793009, 103. 7563898, 4793047, </w:t>
      </w:r>
      <w:r>
        <w:rPr>
          <w:color w:val="231F20"/>
        </w:rPr>
        <w:t>104. 7563887, 4793053,</w:t>
      </w:r>
    </w:p>
    <w:p w:rsidR="00817596" w:rsidRDefault="003C50AC">
      <w:pPr>
        <w:pStyle w:val="BodyText"/>
        <w:spacing w:line="200" w:lineRule="exact"/>
      </w:pPr>
      <w:r>
        <w:rPr>
          <w:color w:val="231F20"/>
        </w:rPr>
        <w:t>105.  7563866,  4793021,  106.  7563848,  4793001,  107.  7563811,</w:t>
      </w:r>
    </w:p>
    <w:p w:rsidR="00817596" w:rsidRDefault="003C50AC">
      <w:pPr>
        <w:pStyle w:val="BodyText"/>
        <w:spacing w:line="200" w:lineRule="exact"/>
      </w:pPr>
      <w:r>
        <w:rPr>
          <w:color w:val="231F20"/>
        </w:rPr>
        <w:t>4792964,  108.  7563765,  4792926,  109.  7563732,  4792906,  110.</w:t>
      </w:r>
    </w:p>
    <w:p w:rsidR="00817596" w:rsidRDefault="003C50AC">
      <w:pPr>
        <w:pStyle w:val="BodyText"/>
        <w:spacing w:line="200" w:lineRule="exact"/>
      </w:pPr>
      <w:r>
        <w:rPr>
          <w:color w:val="231F20"/>
        </w:rPr>
        <w:t>7563723, 4792915, 111. 7563738, 4792942, 112. 7563779, 4792986,</w:t>
      </w:r>
    </w:p>
    <w:p w:rsidR="00817596" w:rsidRDefault="003C50AC">
      <w:pPr>
        <w:pStyle w:val="BodyText"/>
        <w:spacing w:line="200" w:lineRule="exact"/>
      </w:pPr>
      <w:r>
        <w:rPr>
          <w:color w:val="231F20"/>
        </w:rPr>
        <w:t>113.  7563802,  4793013,  114.  756</w:t>
      </w:r>
      <w:r>
        <w:rPr>
          <w:color w:val="231F20"/>
        </w:rPr>
        <w:t>3822,  4793042,  115.  7563839,</w:t>
      </w:r>
    </w:p>
    <w:p w:rsidR="00817596" w:rsidRDefault="003C50AC">
      <w:pPr>
        <w:pStyle w:val="BodyText"/>
        <w:spacing w:line="200" w:lineRule="exact"/>
      </w:pPr>
      <w:r>
        <w:rPr>
          <w:color w:val="231F20"/>
        </w:rPr>
        <w:t>4793073,  116.  7563763,  4793106,  117.  7563732,  4793115,  118.</w:t>
      </w:r>
    </w:p>
    <w:p w:rsidR="00817596" w:rsidRDefault="003C50AC">
      <w:pPr>
        <w:pStyle w:val="BodyText"/>
        <w:spacing w:line="200" w:lineRule="exact"/>
      </w:pPr>
      <w:r>
        <w:rPr>
          <w:color w:val="231F20"/>
        </w:rPr>
        <w:t>7563692, 4793122, 119. 7563640, 4793132, 120. 7563602, 4793147,</w:t>
      </w:r>
    </w:p>
    <w:p w:rsidR="00817596" w:rsidRDefault="003C50AC">
      <w:pPr>
        <w:pStyle w:val="BodyText"/>
        <w:spacing w:line="200" w:lineRule="exact"/>
      </w:pPr>
      <w:r>
        <w:rPr>
          <w:color w:val="231F20"/>
        </w:rPr>
        <w:t>121.  7563565,  4793164,  122.  7563319,  4793278,  123.  7563239,</w:t>
      </w:r>
    </w:p>
    <w:p w:rsidR="00817596" w:rsidRDefault="003C50AC">
      <w:pPr>
        <w:pStyle w:val="BodyText"/>
        <w:spacing w:line="200" w:lineRule="exact"/>
      </w:pPr>
      <w:r>
        <w:rPr>
          <w:color w:val="231F20"/>
        </w:rPr>
        <w:t xml:space="preserve">4793343,  124.  7563132,  </w:t>
      </w:r>
      <w:r>
        <w:rPr>
          <w:color w:val="231F20"/>
        </w:rPr>
        <w:t>4793395,  125.  7563114,  4793403,  126.</w:t>
      </w:r>
    </w:p>
    <w:p w:rsidR="00817596" w:rsidRDefault="003C50AC">
      <w:pPr>
        <w:pStyle w:val="BodyText"/>
        <w:spacing w:line="200" w:lineRule="exact"/>
      </w:pPr>
      <w:r>
        <w:rPr>
          <w:color w:val="231F20"/>
        </w:rPr>
        <w:t>7563051, 4793432, 127. 7562886, 4793506, 128. 7562850, 4793523,</w:t>
      </w:r>
    </w:p>
    <w:p w:rsidR="00817596" w:rsidRDefault="003C50AC">
      <w:pPr>
        <w:pStyle w:val="BodyText"/>
        <w:spacing w:line="200" w:lineRule="exact"/>
      </w:pPr>
      <w:r>
        <w:rPr>
          <w:color w:val="231F20"/>
        </w:rPr>
        <w:t>129.  7562778,  4793557,  130.  7562724,  4793580,  131.  7562703,</w:t>
      </w:r>
    </w:p>
    <w:p w:rsidR="00817596" w:rsidRDefault="003C50AC">
      <w:pPr>
        <w:pStyle w:val="BodyText"/>
        <w:spacing w:line="200" w:lineRule="exact"/>
      </w:pPr>
      <w:r>
        <w:rPr>
          <w:color w:val="231F20"/>
        </w:rPr>
        <w:t>4793586,  132.  7562547,  4793557,  133.  7562321,  4793663,  134.</w:t>
      </w:r>
    </w:p>
    <w:p w:rsidR="00817596" w:rsidRDefault="003C50AC">
      <w:pPr>
        <w:pStyle w:val="BodyText"/>
        <w:spacing w:line="200" w:lineRule="exact"/>
      </w:pPr>
      <w:r>
        <w:rPr>
          <w:color w:val="231F20"/>
        </w:rPr>
        <w:t>7562231, 4793800,</w:t>
      </w:r>
      <w:r>
        <w:rPr>
          <w:color w:val="231F20"/>
        </w:rPr>
        <w:t xml:space="preserve"> 135. 7562178, 4793835, 136. 7562162, 4793844,</w:t>
      </w:r>
    </w:p>
    <w:p w:rsidR="00817596" w:rsidRDefault="003C50AC">
      <w:pPr>
        <w:pStyle w:val="BodyText"/>
        <w:spacing w:line="200" w:lineRule="exact"/>
      </w:pPr>
      <w:r>
        <w:rPr>
          <w:color w:val="231F20"/>
        </w:rPr>
        <w:t>137.  7562151,  4793845,  138.  7562142,  4793851,  139.  7562132,</w:t>
      </w:r>
    </w:p>
    <w:p w:rsidR="00817596" w:rsidRDefault="003C50AC">
      <w:pPr>
        <w:pStyle w:val="BodyText"/>
        <w:spacing w:line="200" w:lineRule="exact"/>
      </w:pPr>
      <w:r>
        <w:rPr>
          <w:color w:val="231F20"/>
        </w:rPr>
        <w:t>4793854,  140.  7562114,  4793865,  141.  7562071,  4793887,  142.</w:t>
      </w:r>
    </w:p>
    <w:p w:rsidR="00817596" w:rsidRDefault="003C50AC">
      <w:pPr>
        <w:pStyle w:val="BodyText"/>
        <w:spacing w:line="200" w:lineRule="exact"/>
      </w:pPr>
      <w:r>
        <w:rPr>
          <w:color w:val="231F20"/>
        </w:rPr>
        <w:t>7562194, 4793823, 143. 7561908, 4793964, 144. 7561827, 4794002,</w:t>
      </w:r>
    </w:p>
    <w:p w:rsidR="00817596" w:rsidRDefault="003C50AC">
      <w:pPr>
        <w:pStyle w:val="BodyText"/>
        <w:spacing w:line="200" w:lineRule="exact"/>
      </w:pPr>
      <w:r>
        <w:rPr>
          <w:color w:val="231F20"/>
        </w:rPr>
        <w:t>145.  75617</w:t>
      </w:r>
      <w:r>
        <w:rPr>
          <w:color w:val="231F20"/>
        </w:rPr>
        <w:t>91,  4794019,  146.  7561718,  4794051,  147.  7561636,</w:t>
      </w:r>
    </w:p>
    <w:p w:rsidR="00817596" w:rsidRDefault="003C50AC">
      <w:pPr>
        <w:pStyle w:val="BodyText"/>
        <w:spacing w:line="200" w:lineRule="exact"/>
      </w:pPr>
      <w:r>
        <w:rPr>
          <w:color w:val="231F20"/>
        </w:rPr>
        <w:t>4794084,  148.  7561608,  4794095,  149.  7561543,  4794119,  150.</w:t>
      </w:r>
    </w:p>
    <w:p w:rsidR="00817596" w:rsidRDefault="003C50AC">
      <w:pPr>
        <w:pStyle w:val="BodyText"/>
        <w:spacing w:line="200" w:lineRule="exact"/>
      </w:pPr>
      <w:r>
        <w:rPr>
          <w:color w:val="231F20"/>
        </w:rPr>
        <w:t>7561496, 4794136, 151. 7561440, 4794155, 152. 7561364, 4794178,</w:t>
      </w:r>
    </w:p>
    <w:p w:rsidR="00817596" w:rsidRDefault="003C50AC">
      <w:pPr>
        <w:pStyle w:val="BodyText"/>
        <w:spacing w:line="200" w:lineRule="exact"/>
      </w:pPr>
      <w:r>
        <w:rPr>
          <w:color w:val="231F20"/>
        </w:rPr>
        <w:t>153.  7561240,  4794214,  154.  7561221,  4794219,  155.  7561135,</w:t>
      </w:r>
    </w:p>
    <w:p w:rsidR="00817596" w:rsidRDefault="003C50AC">
      <w:pPr>
        <w:pStyle w:val="BodyText"/>
        <w:spacing w:line="200" w:lineRule="exact"/>
      </w:pPr>
      <w:r>
        <w:rPr>
          <w:color w:val="231F20"/>
        </w:rPr>
        <w:t>4794243,  156.  7561038,  4794263,  157.  7561038,  4794263,  158.</w:t>
      </w:r>
    </w:p>
    <w:p w:rsidR="00817596" w:rsidRDefault="003C50AC">
      <w:pPr>
        <w:pStyle w:val="BodyText"/>
        <w:spacing w:line="200" w:lineRule="exact"/>
      </w:pPr>
      <w:r>
        <w:rPr>
          <w:color w:val="231F20"/>
        </w:rPr>
        <w:t>7560981, 4794264, 159. 7560836, 4794338, 160. 7560862, 4794316,</w:t>
      </w:r>
    </w:p>
    <w:p w:rsidR="00817596" w:rsidRDefault="003C50AC">
      <w:pPr>
        <w:pStyle w:val="BodyText"/>
        <w:spacing w:line="200" w:lineRule="exact"/>
      </w:pPr>
      <w:r>
        <w:rPr>
          <w:color w:val="231F20"/>
        </w:rPr>
        <w:t>161.  7560778,  4794296,  162.  7560748,  4794298,  163.  7560717,</w:t>
      </w:r>
    </w:p>
    <w:p w:rsidR="00817596" w:rsidRDefault="003C50AC">
      <w:pPr>
        <w:pStyle w:val="BodyText"/>
        <w:spacing w:line="200" w:lineRule="exact"/>
      </w:pPr>
      <w:r>
        <w:rPr>
          <w:color w:val="231F20"/>
        </w:rPr>
        <w:t>4794296,  164.  7560698,  4794290,  165.  7560678,  4794276,  166.</w:t>
      </w:r>
    </w:p>
    <w:p w:rsidR="00817596" w:rsidRDefault="003C50AC">
      <w:pPr>
        <w:pStyle w:val="BodyText"/>
        <w:spacing w:line="200" w:lineRule="exact"/>
      </w:pPr>
      <w:r>
        <w:rPr>
          <w:color w:val="231F20"/>
        </w:rPr>
        <w:t>7560639, 4794240, 167. 7560606, 4794225, 168. 7560578, 4794217,</w:t>
      </w:r>
    </w:p>
    <w:p w:rsidR="00817596" w:rsidRDefault="003C50AC">
      <w:pPr>
        <w:pStyle w:val="BodyText"/>
        <w:spacing w:line="200" w:lineRule="exact"/>
      </w:pPr>
      <w:r>
        <w:rPr>
          <w:color w:val="231F20"/>
        </w:rPr>
        <w:t>169.  7560522,  4794220,  170.  7560469,  4794242,  171.  7560454,</w:t>
      </w:r>
    </w:p>
    <w:p w:rsidR="00817596" w:rsidRDefault="003C50AC">
      <w:pPr>
        <w:pStyle w:val="BodyText"/>
        <w:spacing w:line="200" w:lineRule="exact"/>
      </w:pPr>
      <w:r>
        <w:rPr>
          <w:color w:val="231F20"/>
        </w:rPr>
        <w:t>4794250,  172.  7560426,  4794257,  173.  7560401,  479425</w:t>
      </w:r>
      <w:r>
        <w:rPr>
          <w:color w:val="231F20"/>
        </w:rPr>
        <w:t>5,  174.</w:t>
      </w:r>
    </w:p>
    <w:p w:rsidR="00817596" w:rsidRDefault="003C50AC">
      <w:pPr>
        <w:pStyle w:val="BodyText"/>
        <w:spacing w:line="200" w:lineRule="exact"/>
      </w:pPr>
      <w:r>
        <w:rPr>
          <w:color w:val="231F20"/>
        </w:rPr>
        <w:t>7560368, 4794245, 175. 7560303, 4794240, 176. 7560281, 4794237,</w:t>
      </w:r>
    </w:p>
    <w:p w:rsidR="00817596" w:rsidRDefault="003C50AC">
      <w:pPr>
        <w:pStyle w:val="BodyText"/>
        <w:spacing w:line="200" w:lineRule="exact"/>
      </w:pPr>
      <w:r>
        <w:rPr>
          <w:color w:val="231F20"/>
        </w:rPr>
        <w:t>177.  7560230,  4794227,  178.  7560197,  4794221,  179.  7560164,</w:t>
      </w:r>
    </w:p>
    <w:p w:rsidR="00817596" w:rsidRDefault="003C50AC">
      <w:pPr>
        <w:pStyle w:val="BodyText"/>
        <w:spacing w:line="200" w:lineRule="exact"/>
      </w:pPr>
      <w:r>
        <w:rPr>
          <w:color w:val="231F20"/>
        </w:rPr>
        <w:t>4794219,  180.  7560128,  4794206,  181.  7560108,  4794194,  182.</w:t>
      </w:r>
    </w:p>
    <w:p w:rsidR="00817596" w:rsidRDefault="003C50AC">
      <w:pPr>
        <w:pStyle w:val="BodyText"/>
        <w:spacing w:line="200" w:lineRule="exact"/>
      </w:pPr>
      <w:r>
        <w:rPr>
          <w:color w:val="231F20"/>
        </w:rPr>
        <w:t>7560098, 4794162, 183. 7560101, 4794153, 184. 756</w:t>
      </w:r>
      <w:r>
        <w:rPr>
          <w:color w:val="231F20"/>
        </w:rPr>
        <w:t>0106, 4794133,</w:t>
      </w:r>
    </w:p>
    <w:p w:rsidR="00817596" w:rsidRDefault="003C50AC">
      <w:pPr>
        <w:pStyle w:val="BodyText"/>
        <w:spacing w:line="200" w:lineRule="exact"/>
      </w:pPr>
      <w:r>
        <w:rPr>
          <w:color w:val="231F20"/>
        </w:rPr>
        <w:t>185.  7560108,  4794113,  186.  7560108,  4794086,  187.  7560074,</w:t>
      </w:r>
    </w:p>
    <w:p w:rsidR="00817596" w:rsidRDefault="003C50AC">
      <w:pPr>
        <w:pStyle w:val="BodyText"/>
        <w:spacing w:line="200" w:lineRule="exact"/>
      </w:pPr>
      <w:r>
        <w:rPr>
          <w:color w:val="231F20"/>
        </w:rPr>
        <w:t>4794085,  188.  7560073,  4794104,  189.  7560070,  4794128,  190.</w:t>
      </w:r>
    </w:p>
    <w:p w:rsidR="00817596" w:rsidRDefault="003C50AC">
      <w:pPr>
        <w:pStyle w:val="BodyText"/>
        <w:spacing w:line="200" w:lineRule="exact"/>
      </w:pPr>
      <w:r>
        <w:rPr>
          <w:color w:val="231F20"/>
        </w:rPr>
        <w:t>7560066, 4794143, 191. 7560062, 4794153, 192. 7560050, 4794165,</w:t>
      </w:r>
    </w:p>
    <w:p w:rsidR="00817596" w:rsidRDefault="003C50AC">
      <w:pPr>
        <w:pStyle w:val="BodyText"/>
        <w:spacing w:line="200" w:lineRule="exact"/>
      </w:pPr>
      <w:r>
        <w:rPr>
          <w:color w:val="231F20"/>
        </w:rPr>
        <w:t>193.  7560041,  4794168,  194.  7560024,  4</w:t>
      </w:r>
      <w:r>
        <w:rPr>
          <w:color w:val="231F20"/>
        </w:rPr>
        <w:t>794166,  195.  7560013,</w:t>
      </w:r>
    </w:p>
    <w:p w:rsidR="00817596" w:rsidRDefault="003C50AC">
      <w:pPr>
        <w:pStyle w:val="BodyText"/>
        <w:spacing w:line="200" w:lineRule="exact"/>
      </w:pPr>
      <w:r>
        <w:rPr>
          <w:color w:val="231F20"/>
        </w:rPr>
        <w:t>4794160,  196.  7559979,  4794139,  197.  7559961,  4794165,  198.</w:t>
      </w:r>
    </w:p>
    <w:p w:rsidR="00817596" w:rsidRDefault="003C50AC">
      <w:pPr>
        <w:pStyle w:val="BodyText"/>
        <w:spacing w:line="200" w:lineRule="exact"/>
      </w:pPr>
      <w:r>
        <w:rPr>
          <w:color w:val="231F20"/>
        </w:rPr>
        <w:t>7560000, 4794191, 199. 7560013, 4794219, 200. 7560008, 4794239,</w:t>
      </w:r>
    </w:p>
    <w:p w:rsidR="00817596" w:rsidRDefault="003C50AC">
      <w:pPr>
        <w:pStyle w:val="BodyText"/>
        <w:spacing w:line="200" w:lineRule="exact"/>
      </w:pPr>
      <w:r>
        <w:rPr>
          <w:color w:val="231F20"/>
        </w:rPr>
        <w:t>201.  7560002,  4794268,  202.  7559999,  4794286,  203.  7560000,</w:t>
      </w:r>
    </w:p>
    <w:p w:rsidR="00817596" w:rsidRDefault="003C50AC">
      <w:pPr>
        <w:pStyle w:val="BodyText"/>
        <w:spacing w:line="200" w:lineRule="exact"/>
      </w:pPr>
      <w:r>
        <w:rPr>
          <w:color w:val="231F20"/>
        </w:rPr>
        <w:t>4794306,  204.  7560003,  4794323,</w:t>
      </w:r>
      <w:r>
        <w:rPr>
          <w:color w:val="231F20"/>
        </w:rPr>
        <w:t xml:space="preserve">  205.  7560007,  4794339,  206.</w:t>
      </w:r>
    </w:p>
    <w:p w:rsidR="00817596" w:rsidRDefault="003C50AC">
      <w:pPr>
        <w:pStyle w:val="BodyText"/>
        <w:spacing w:line="200" w:lineRule="exact"/>
      </w:pPr>
      <w:r>
        <w:rPr>
          <w:color w:val="231F20"/>
        </w:rPr>
        <w:t>7560012, 4794353, 207. 7560017, 4794363, 208. 7560026, 4794378,</w:t>
      </w:r>
    </w:p>
    <w:p w:rsidR="00817596" w:rsidRDefault="003C50AC">
      <w:pPr>
        <w:pStyle w:val="BodyText"/>
        <w:spacing w:line="200" w:lineRule="exact"/>
      </w:pPr>
      <w:r>
        <w:rPr>
          <w:color w:val="231F20"/>
        </w:rPr>
        <w:t>209.  7560039,  4794394,  210.  7560056,  4794409,  211.  7560065,</w:t>
      </w:r>
    </w:p>
    <w:p w:rsidR="00817596" w:rsidRDefault="003C50AC">
      <w:pPr>
        <w:pStyle w:val="BodyText"/>
        <w:spacing w:line="200" w:lineRule="exact"/>
      </w:pPr>
      <w:r>
        <w:rPr>
          <w:color w:val="231F20"/>
        </w:rPr>
        <w:t>4794416,  212.  7560071,  4794420,  213.  7560087,  4794429,  214.</w:t>
      </w:r>
    </w:p>
    <w:p w:rsidR="00817596" w:rsidRDefault="003C50AC">
      <w:pPr>
        <w:pStyle w:val="BodyText"/>
        <w:spacing w:line="200" w:lineRule="exact"/>
      </w:pPr>
      <w:r>
        <w:rPr>
          <w:color w:val="231F20"/>
        </w:rPr>
        <w:t>7560108, 4794437, 215. 75</w:t>
      </w:r>
      <w:r>
        <w:rPr>
          <w:color w:val="231F20"/>
        </w:rPr>
        <w:t>60122, 4794441, 216. 7560153, 4794443,</w:t>
      </w:r>
    </w:p>
    <w:p w:rsidR="00817596" w:rsidRDefault="003C50AC">
      <w:pPr>
        <w:pStyle w:val="BodyText"/>
        <w:spacing w:line="200" w:lineRule="exact"/>
      </w:pPr>
      <w:r>
        <w:rPr>
          <w:color w:val="231F20"/>
        </w:rPr>
        <w:t>217.  7560199,  4794442,  218.  7560229,  4794442,  219.  7560283,</w:t>
      </w:r>
    </w:p>
    <w:p w:rsidR="00817596" w:rsidRDefault="003C50AC">
      <w:pPr>
        <w:pStyle w:val="BodyText"/>
        <w:spacing w:line="200" w:lineRule="exact"/>
      </w:pPr>
      <w:r>
        <w:rPr>
          <w:color w:val="231F20"/>
        </w:rPr>
        <w:t>4794441,  220.  7560303,  4794441,  221.  7560334,  4794441,  222.</w:t>
      </w:r>
    </w:p>
    <w:p w:rsidR="00817596" w:rsidRDefault="003C50AC">
      <w:pPr>
        <w:pStyle w:val="BodyText"/>
        <w:spacing w:line="200" w:lineRule="exact"/>
      </w:pPr>
      <w:r>
        <w:rPr>
          <w:color w:val="231F20"/>
        </w:rPr>
        <w:t>7560356, 4794442, 223. 7560387, 4794442, 224. 7560406, 4794444,</w:t>
      </w:r>
    </w:p>
    <w:p w:rsidR="00817596" w:rsidRDefault="003C50AC">
      <w:pPr>
        <w:pStyle w:val="BodyText"/>
        <w:spacing w:line="200" w:lineRule="exact"/>
      </w:pPr>
      <w:r>
        <w:rPr>
          <w:color w:val="231F20"/>
        </w:rPr>
        <w:t>225.  7560442,  4794451,  226.  7560455,  4794454,  227.  7560477,</w:t>
      </w:r>
    </w:p>
    <w:p w:rsidR="00817596" w:rsidRDefault="003C50AC">
      <w:pPr>
        <w:pStyle w:val="BodyText"/>
        <w:spacing w:line="200" w:lineRule="exact"/>
      </w:pPr>
      <w:r>
        <w:rPr>
          <w:color w:val="231F20"/>
        </w:rPr>
        <w:t>4794462, 228. 7560506, 4794476, 228.1. 7560520, 4794484; 228.2.</w:t>
      </w:r>
    </w:p>
    <w:p w:rsidR="00817596" w:rsidRDefault="003C50AC">
      <w:pPr>
        <w:pStyle w:val="BodyText"/>
        <w:spacing w:line="200" w:lineRule="exact"/>
      </w:pPr>
      <w:r>
        <w:rPr>
          <w:color w:val="231F20"/>
        </w:rPr>
        <w:t>7560524, 4794477; 229. 7560546, 4794488; 230. 7560552, 4794476,</w:t>
      </w:r>
    </w:p>
    <w:p w:rsidR="00817596" w:rsidRDefault="003C50AC">
      <w:pPr>
        <w:pStyle w:val="BodyText"/>
        <w:spacing w:line="200" w:lineRule="exact"/>
      </w:pPr>
      <w:r>
        <w:rPr>
          <w:color w:val="231F20"/>
        </w:rPr>
        <w:t>231.  7560593,  4794495,  232.  7560601,  4794496,  233.  756</w:t>
      </w:r>
      <w:r>
        <w:rPr>
          <w:color w:val="231F20"/>
        </w:rPr>
        <w:t>0606,</w:t>
      </w:r>
    </w:p>
    <w:p w:rsidR="00817596" w:rsidRDefault="003C50AC">
      <w:pPr>
        <w:pStyle w:val="BodyText"/>
        <w:spacing w:line="200" w:lineRule="exact"/>
      </w:pPr>
      <w:r>
        <w:rPr>
          <w:color w:val="231F20"/>
        </w:rPr>
        <w:t>4794493,  234.  7560609,  4794488,  235.  7560628,  4794425,  236.</w:t>
      </w:r>
    </w:p>
    <w:p w:rsidR="00817596" w:rsidRDefault="003C50AC">
      <w:pPr>
        <w:pStyle w:val="BodyText"/>
        <w:spacing w:line="200" w:lineRule="exact"/>
      </w:pPr>
      <w:r>
        <w:rPr>
          <w:color w:val="231F20"/>
        </w:rPr>
        <w:t>7560640, 4794402, 237. 7560632, 4794419, 238. 7560645, 4794388,</w:t>
      </w:r>
    </w:p>
    <w:p w:rsidR="00817596" w:rsidRDefault="003C50AC">
      <w:pPr>
        <w:pStyle w:val="BodyText"/>
        <w:spacing w:line="200" w:lineRule="exact"/>
      </w:pPr>
      <w:r>
        <w:rPr>
          <w:color w:val="231F20"/>
        </w:rPr>
        <w:t>239.  7560651,  4794387,  240.  7560665,  4794386,  241.  7560722,</w:t>
      </w:r>
    </w:p>
    <w:p w:rsidR="00817596" w:rsidRDefault="003C50AC">
      <w:pPr>
        <w:pStyle w:val="BodyText"/>
        <w:spacing w:line="200" w:lineRule="exact"/>
      </w:pPr>
      <w:r>
        <w:rPr>
          <w:color w:val="231F20"/>
        </w:rPr>
        <w:t xml:space="preserve">4794379,  242.  7560802,  4794367,  243.  7560874,  </w:t>
      </w:r>
      <w:r>
        <w:rPr>
          <w:color w:val="231F20"/>
        </w:rPr>
        <w:t>4794342,  244.</w:t>
      </w:r>
    </w:p>
    <w:p w:rsidR="00817596" w:rsidRDefault="003C50AC">
      <w:pPr>
        <w:pStyle w:val="BodyText"/>
        <w:spacing w:line="200" w:lineRule="exact"/>
      </w:pPr>
      <w:r>
        <w:rPr>
          <w:color w:val="231F20"/>
        </w:rPr>
        <w:t>7560891, 4794351, 245. 7561040, 4794324, 246. 7561159, 4794300,</w:t>
      </w:r>
    </w:p>
    <w:p w:rsidR="00817596" w:rsidRDefault="003C50AC">
      <w:pPr>
        <w:pStyle w:val="BodyText"/>
        <w:spacing w:line="200" w:lineRule="exact"/>
      </w:pPr>
      <w:r>
        <w:rPr>
          <w:color w:val="231F20"/>
        </w:rPr>
        <w:t>247.  7561208,  4794289,  248.  7561296,  4794266,  249.  7561364,</w:t>
      </w:r>
    </w:p>
    <w:p w:rsidR="00817596" w:rsidRDefault="003C50AC">
      <w:pPr>
        <w:pStyle w:val="BodyText"/>
        <w:spacing w:line="204" w:lineRule="exact"/>
      </w:pPr>
      <w:r>
        <w:rPr>
          <w:color w:val="231F20"/>
        </w:rPr>
        <w:t>4794248,  250.  7561393,  4794240,  251.  7561470,  4794213,  252.</w:t>
      </w:r>
    </w:p>
    <w:p w:rsidR="00817596" w:rsidRDefault="00817596">
      <w:pPr>
        <w:spacing w:line="204" w:lineRule="exact"/>
        <w:sectPr w:rsidR="00817596">
          <w:pgSz w:w="12480" w:h="15690"/>
          <w:pgMar w:top="120" w:right="680" w:bottom="280" w:left="700" w:header="720" w:footer="720" w:gutter="0"/>
          <w:cols w:num="2" w:space="720" w:equalWidth="0">
            <w:col w:w="5294" w:space="92"/>
            <w:col w:w="5714"/>
          </w:cols>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817596">
        <w:trPr>
          <w:trHeight w:val="201"/>
        </w:trPr>
        <w:tc>
          <w:tcPr>
            <w:tcW w:w="5294" w:type="dxa"/>
          </w:tcPr>
          <w:p w:rsidR="00817596" w:rsidRDefault="003C50AC">
            <w:pPr>
              <w:pStyle w:val="TableParagraph"/>
              <w:spacing w:line="181" w:lineRule="exact"/>
              <w:ind w:left="50"/>
              <w:rPr>
                <w:sz w:val="18"/>
              </w:rPr>
            </w:pPr>
            <w:r>
              <w:rPr>
                <w:color w:val="231F20"/>
                <w:sz w:val="18"/>
              </w:rPr>
              <w:lastRenderedPageBreak/>
              <w:t xml:space="preserve">7561498, 4794203, </w:t>
            </w:r>
            <w:r>
              <w:rPr>
                <w:color w:val="231F20"/>
                <w:sz w:val="18"/>
              </w:rPr>
              <w:t>253. 7561546, 4794186, 254. 7561593, 4794169,</w:t>
            </w:r>
          </w:p>
        </w:tc>
        <w:tc>
          <w:tcPr>
            <w:tcW w:w="5294" w:type="dxa"/>
          </w:tcPr>
          <w:p w:rsidR="00817596" w:rsidRDefault="003C50AC">
            <w:pPr>
              <w:pStyle w:val="TableParagraph"/>
              <w:spacing w:line="181" w:lineRule="exact"/>
              <w:ind w:left="141"/>
              <w:rPr>
                <w:sz w:val="18"/>
              </w:rPr>
            </w:pPr>
            <w:r>
              <w:rPr>
                <w:color w:val="231F20"/>
                <w:sz w:val="18"/>
              </w:rPr>
              <w:t>4792913, 94. 7555702, 4792924, 95. 7555677, 4792971, 96. 7555655,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255. 7561641, 4794152, 256. 7561687, 4794133, 257. 7561753,</w:t>
            </w:r>
          </w:p>
        </w:tc>
        <w:tc>
          <w:tcPr>
            <w:tcW w:w="5294" w:type="dxa"/>
          </w:tcPr>
          <w:p w:rsidR="00817596" w:rsidRDefault="003C50AC">
            <w:pPr>
              <w:pStyle w:val="TableParagraph"/>
              <w:spacing w:line="180" w:lineRule="exact"/>
              <w:ind w:left="141"/>
              <w:rPr>
                <w:sz w:val="18"/>
              </w:rPr>
            </w:pPr>
            <w:r>
              <w:rPr>
                <w:color w:val="231F20"/>
                <w:sz w:val="18"/>
              </w:rPr>
              <w:t>4793027, 97. 7555633, 4793028, 98. 7555583, 4793034, 99. 7555484,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4794106, 258. 7561771, 4794098, 259. 7561808, 4794082, 260.</w:t>
            </w:r>
          </w:p>
        </w:tc>
        <w:tc>
          <w:tcPr>
            <w:tcW w:w="5294" w:type="dxa"/>
          </w:tcPr>
          <w:p w:rsidR="00817596" w:rsidRDefault="003C50AC">
            <w:pPr>
              <w:pStyle w:val="TableParagraph"/>
              <w:spacing w:line="180" w:lineRule="exact"/>
              <w:ind w:left="141"/>
              <w:rPr>
                <w:sz w:val="18"/>
              </w:rPr>
            </w:pPr>
            <w:r>
              <w:rPr>
                <w:color w:val="231F20"/>
                <w:sz w:val="18"/>
              </w:rPr>
              <w:t>4793026, 100. 7555435, 4793019, 101. 7555386, 4793008, 102.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7561908, 4794035, 261. 7561945, 4793948, 262. 7561953, 4794014,</w:t>
            </w:r>
          </w:p>
        </w:tc>
        <w:tc>
          <w:tcPr>
            <w:tcW w:w="5294" w:type="dxa"/>
          </w:tcPr>
          <w:p w:rsidR="00817596" w:rsidRDefault="003C50AC">
            <w:pPr>
              <w:pStyle w:val="TableParagraph"/>
              <w:spacing w:line="180" w:lineRule="exact"/>
              <w:ind w:left="141"/>
              <w:rPr>
                <w:sz w:val="18"/>
              </w:rPr>
            </w:pPr>
            <w:r>
              <w:rPr>
                <w:color w:val="231F20"/>
                <w:sz w:val="18"/>
              </w:rPr>
              <w:t>7555336, 4793010, 103. 7555291, 4792975, 104. 7555229, 4792968,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263. 7562009, 4793991, 264. 7562028, 4793983, 265. 7562036,</w:t>
            </w:r>
          </w:p>
        </w:tc>
        <w:tc>
          <w:tcPr>
            <w:tcW w:w="5294" w:type="dxa"/>
          </w:tcPr>
          <w:p w:rsidR="00817596" w:rsidRDefault="003C50AC">
            <w:pPr>
              <w:pStyle w:val="TableParagraph"/>
              <w:spacing w:line="180" w:lineRule="exact"/>
              <w:ind w:left="141"/>
              <w:rPr>
                <w:sz w:val="18"/>
              </w:rPr>
            </w:pPr>
            <w:r>
              <w:rPr>
                <w:color w:val="231F20"/>
                <w:sz w:val="18"/>
              </w:rPr>
              <w:t>105. 7555190, 4792990, 106. 7555141, 4792991, 107. 7555043,</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4793977, 266. 7562099, 4793949, 267. 7562127, 4793937, 268.</w:t>
            </w:r>
          </w:p>
        </w:tc>
        <w:tc>
          <w:tcPr>
            <w:tcW w:w="5294" w:type="dxa"/>
          </w:tcPr>
          <w:p w:rsidR="00817596" w:rsidRDefault="003C50AC">
            <w:pPr>
              <w:pStyle w:val="TableParagraph"/>
              <w:spacing w:line="180" w:lineRule="exact"/>
              <w:ind w:left="141"/>
              <w:rPr>
                <w:sz w:val="18"/>
              </w:rPr>
            </w:pPr>
            <w:r>
              <w:rPr>
                <w:color w:val="231F20"/>
                <w:sz w:val="18"/>
              </w:rPr>
              <w:t>4792978, 108. 7554946, 4792961, 109. 7554850, 4792938, 110.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7562145, 47939</w:t>
            </w:r>
            <w:r>
              <w:rPr>
                <w:color w:val="231F20"/>
                <w:sz w:val="18"/>
              </w:rPr>
              <w:t>31, 269. 7562164, 4793926, 270. 7562174, 4793923,</w:t>
            </w:r>
          </w:p>
        </w:tc>
        <w:tc>
          <w:tcPr>
            <w:tcW w:w="5294" w:type="dxa"/>
          </w:tcPr>
          <w:p w:rsidR="00817596" w:rsidRDefault="003C50AC">
            <w:pPr>
              <w:pStyle w:val="TableParagraph"/>
              <w:spacing w:line="180" w:lineRule="exact"/>
              <w:ind w:left="141"/>
              <w:rPr>
                <w:sz w:val="18"/>
              </w:rPr>
            </w:pPr>
            <w:r>
              <w:rPr>
                <w:color w:val="231F20"/>
                <w:sz w:val="18"/>
              </w:rPr>
              <w:t>7554802, 4792926, 111. 7554755, 4792912, 112. 7554713, 4792883,</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271. 7562194, 4793917, 272. 7562222, 4793906, 273. 7562232,</w:t>
            </w:r>
          </w:p>
        </w:tc>
        <w:tc>
          <w:tcPr>
            <w:tcW w:w="5294" w:type="dxa"/>
          </w:tcPr>
          <w:p w:rsidR="00817596" w:rsidRDefault="003C50AC">
            <w:pPr>
              <w:pStyle w:val="TableParagraph"/>
              <w:spacing w:line="180" w:lineRule="exact"/>
              <w:ind w:left="141"/>
              <w:rPr>
                <w:sz w:val="18"/>
              </w:rPr>
            </w:pPr>
            <w:r>
              <w:rPr>
                <w:color w:val="231F20"/>
                <w:sz w:val="18"/>
              </w:rPr>
              <w:t>113. 7554656, 4792826, 114. 7554607, 4792797, 115. 7554489,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4793902, 274. 756225</w:t>
            </w:r>
            <w:r>
              <w:rPr>
                <w:color w:val="231F20"/>
                <w:sz w:val="18"/>
              </w:rPr>
              <w:t>0, 4793892, 275. 7562265, 4793882, 276.</w:t>
            </w:r>
          </w:p>
        </w:tc>
        <w:tc>
          <w:tcPr>
            <w:tcW w:w="5294" w:type="dxa"/>
          </w:tcPr>
          <w:p w:rsidR="00817596" w:rsidRDefault="003C50AC">
            <w:pPr>
              <w:pStyle w:val="TableParagraph"/>
              <w:spacing w:line="180" w:lineRule="exact"/>
              <w:ind w:left="141"/>
              <w:rPr>
                <w:sz w:val="18"/>
              </w:rPr>
            </w:pPr>
            <w:r>
              <w:rPr>
                <w:color w:val="231F20"/>
                <w:sz w:val="18"/>
              </w:rPr>
              <w:t>4792782, 116. 7554448, 4792755, 117. 7554399, 4792746, 118.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7562433, 4793905, 277. 7562660, 4793799, 278. 7562731, 4793664,</w:t>
            </w:r>
          </w:p>
        </w:tc>
        <w:tc>
          <w:tcPr>
            <w:tcW w:w="5294" w:type="dxa"/>
          </w:tcPr>
          <w:p w:rsidR="00817596" w:rsidRDefault="003C50AC">
            <w:pPr>
              <w:pStyle w:val="TableParagraph"/>
              <w:spacing w:line="180" w:lineRule="exact"/>
              <w:ind w:left="141"/>
              <w:rPr>
                <w:sz w:val="18"/>
              </w:rPr>
            </w:pPr>
            <w:r>
              <w:rPr>
                <w:color w:val="231F20"/>
                <w:sz w:val="18"/>
              </w:rPr>
              <w:t>7554355, 4792727, 119. 7554270, 4792675, 120. 7554184, 4792621,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279. 7562748, 4793656, 280. 7562756, 4793651, 281. 7562782,</w:t>
            </w:r>
          </w:p>
        </w:tc>
        <w:tc>
          <w:tcPr>
            <w:tcW w:w="5294" w:type="dxa"/>
          </w:tcPr>
          <w:p w:rsidR="00817596" w:rsidRDefault="003C50AC">
            <w:pPr>
              <w:pStyle w:val="TableParagraph"/>
              <w:spacing w:line="180" w:lineRule="exact"/>
              <w:ind w:left="141"/>
              <w:rPr>
                <w:sz w:val="18"/>
              </w:rPr>
            </w:pPr>
            <w:r>
              <w:rPr>
                <w:color w:val="231F20"/>
                <w:sz w:val="18"/>
              </w:rPr>
              <w:t>121. 7554163, 4792603, 122. 7554069, 4792535, 123. 7553991,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4793636, 282. 7562817, 4793618, 283. 7562854, 4793604, 284.</w:t>
            </w:r>
          </w:p>
        </w:tc>
        <w:tc>
          <w:tcPr>
            <w:tcW w:w="5294" w:type="dxa"/>
          </w:tcPr>
          <w:p w:rsidR="00817596" w:rsidRDefault="003C50AC">
            <w:pPr>
              <w:pStyle w:val="TableParagraph"/>
              <w:spacing w:line="180" w:lineRule="exact"/>
              <w:ind w:left="141"/>
              <w:rPr>
                <w:sz w:val="18"/>
              </w:rPr>
            </w:pPr>
            <w:r>
              <w:rPr>
                <w:color w:val="231F20"/>
                <w:sz w:val="18"/>
              </w:rPr>
              <w:t>4792476, 124. 7553932, 4792432, 125. 7553833, 4792356, 126.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7562909, 47935</w:t>
            </w:r>
            <w:r>
              <w:rPr>
                <w:color w:val="231F20"/>
                <w:sz w:val="18"/>
              </w:rPr>
              <w:t>80, 285. 7562965, 4793555, 286. 7563000, 4793536,</w:t>
            </w:r>
          </w:p>
        </w:tc>
        <w:tc>
          <w:tcPr>
            <w:tcW w:w="5294" w:type="dxa"/>
          </w:tcPr>
          <w:p w:rsidR="00817596" w:rsidRDefault="003C50AC">
            <w:pPr>
              <w:pStyle w:val="TableParagraph"/>
              <w:spacing w:line="180" w:lineRule="exact"/>
              <w:ind w:left="141"/>
              <w:rPr>
                <w:sz w:val="18"/>
              </w:rPr>
            </w:pPr>
            <w:r>
              <w:rPr>
                <w:color w:val="231F20"/>
                <w:sz w:val="18"/>
              </w:rPr>
              <w:t>7553757, 4792292, 127. 7553682, 4792227, 128. 7553649, 4792194,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287. 7563027, 4793523, 288. 7563071, 4793500, 289. 7563107,</w:t>
            </w:r>
          </w:p>
        </w:tc>
        <w:tc>
          <w:tcPr>
            <w:tcW w:w="5294" w:type="dxa"/>
          </w:tcPr>
          <w:p w:rsidR="00817596" w:rsidRDefault="003C50AC">
            <w:pPr>
              <w:pStyle w:val="TableParagraph"/>
              <w:spacing w:line="180" w:lineRule="exact"/>
              <w:ind w:left="141"/>
              <w:rPr>
                <w:sz w:val="18"/>
              </w:rPr>
            </w:pPr>
            <w:r>
              <w:rPr>
                <w:color w:val="231F20"/>
                <w:sz w:val="18"/>
              </w:rPr>
              <w:t>129. 7553644, 4792123, 130. 7553658, 4792038, 131. 7553516,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4793483, 290. 756313</w:t>
            </w:r>
            <w:r>
              <w:rPr>
                <w:color w:val="231F20"/>
                <w:sz w:val="18"/>
              </w:rPr>
              <w:t>3, 4793472, 291. 7563144, 4793471, 292.</w:t>
            </w:r>
          </w:p>
        </w:tc>
        <w:tc>
          <w:tcPr>
            <w:tcW w:w="5294" w:type="dxa"/>
          </w:tcPr>
          <w:p w:rsidR="00817596" w:rsidRDefault="003C50AC">
            <w:pPr>
              <w:pStyle w:val="TableParagraph"/>
              <w:spacing w:line="180" w:lineRule="exact"/>
              <w:ind w:left="141"/>
              <w:rPr>
                <w:sz w:val="18"/>
              </w:rPr>
            </w:pPr>
            <w:r>
              <w:rPr>
                <w:color w:val="231F20"/>
                <w:sz w:val="18"/>
              </w:rPr>
              <w:t>4791897, 132. 7553408, 4791907, 133. 7553367, 4791906, 134.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7563154, 4793464, 293. 7563180, 4793450, 294. 7563252, 4793418,</w:t>
            </w:r>
          </w:p>
        </w:tc>
        <w:tc>
          <w:tcPr>
            <w:tcW w:w="5294" w:type="dxa"/>
          </w:tcPr>
          <w:p w:rsidR="00817596" w:rsidRDefault="003C50AC">
            <w:pPr>
              <w:pStyle w:val="TableParagraph"/>
              <w:spacing w:line="180" w:lineRule="exact"/>
              <w:ind w:left="141"/>
              <w:rPr>
                <w:sz w:val="18"/>
              </w:rPr>
            </w:pPr>
            <w:r>
              <w:rPr>
                <w:color w:val="231F20"/>
                <w:sz w:val="18"/>
              </w:rPr>
              <w:t>7553329, 4791873, 135. 7553297, 4791834, 136. 7553248, 4791788,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295. 7563270, 4793412, 296. 7563383, 4793392, 297. 7563638,</w:t>
            </w:r>
          </w:p>
        </w:tc>
        <w:tc>
          <w:tcPr>
            <w:tcW w:w="5294" w:type="dxa"/>
          </w:tcPr>
          <w:p w:rsidR="00817596" w:rsidRDefault="003C50AC">
            <w:pPr>
              <w:pStyle w:val="TableParagraph"/>
              <w:spacing w:line="180" w:lineRule="exact"/>
              <w:ind w:left="141"/>
              <w:rPr>
                <w:sz w:val="18"/>
              </w:rPr>
            </w:pPr>
            <w:r>
              <w:rPr>
                <w:color w:val="231F20"/>
                <w:sz w:val="18"/>
              </w:rPr>
              <w:t>137. 7553227, 4791763, 138. 7553190, 4791729, 139. 7553144,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4793274, 298. 7563694, 4793245, 299. 7563733, 4793208, 300.</w:t>
            </w:r>
          </w:p>
        </w:tc>
        <w:tc>
          <w:tcPr>
            <w:tcW w:w="5294" w:type="dxa"/>
          </w:tcPr>
          <w:p w:rsidR="00817596" w:rsidRDefault="003C50AC">
            <w:pPr>
              <w:pStyle w:val="TableParagraph"/>
              <w:spacing w:line="180" w:lineRule="exact"/>
              <w:ind w:left="141"/>
              <w:rPr>
                <w:sz w:val="18"/>
              </w:rPr>
            </w:pPr>
            <w:r>
              <w:rPr>
                <w:color w:val="231F20"/>
                <w:sz w:val="18"/>
              </w:rPr>
              <w:t>4791690, 140. 7553118, 4791659, 141. 7553070, 4791608, 142.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7563756, 47931</w:t>
            </w:r>
            <w:r>
              <w:rPr>
                <w:color w:val="231F20"/>
                <w:sz w:val="18"/>
              </w:rPr>
              <w:t>88, 301. 7563788, 4793166, 302. 7563823, 4793148,</w:t>
            </w:r>
          </w:p>
        </w:tc>
        <w:tc>
          <w:tcPr>
            <w:tcW w:w="5294" w:type="dxa"/>
          </w:tcPr>
          <w:p w:rsidR="00817596" w:rsidRDefault="003C50AC">
            <w:pPr>
              <w:pStyle w:val="TableParagraph"/>
              <w:spacing w:line="180" w:lineRule="exact"/>
              <w:ind w:left="141"/>
              <w:rPr>
                <w:sz w:val="18"/>
              </w:rPr>
            </w:pPr>
            <w:r>
              <w:rPr>
                <w:color w:val="231F20"/>
                <w:sz w:val="18"/>
              </w:rPr>
              <w:t>7553015, 4791574, 143. 7552968, 4791527, 144. 7552897, 4791457,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303. 7563869, 4793125, 304. 7563896, 4793163, 305. 7563922,</w:t>
            </w:r>
          </w:p>
        </w:tc>
        <w:tc>
          <w:tcPr>
            <w:tcW w:w="5294" w:type="dxa"/>
          </w:tcPr>
          <w:p w:rsidR="00817596" w:rsidRDefault="003C50AC">
            <w:pPr>
              <w:pStyle w:val="TableParagraph"/>
              <w:spacing w:line="180" w:lineRule="exact"/>
              <w:ind w:left="141"/>
              <w:rPr>
                <w:sz w:val="18"/>
              </w:rPr>
            </w:pPr>
            <w:r>
              <w:rPr>
                <w:color w:val="231F20"/>
                <w:sz w:val="18"/>
              </w:rPr>
              <w:t>145. 7552826, 4791386, 146. 7552799, 4791360, 147. 7552806,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4793191, 306. 756396</w:t>
            </w:r>
            <w:r>
              <w:rPr>
                <w:color w:val="231F20"/>
                <w:sz w:val="18"/>
              </w:rPr>
              <w:t>9, 4793229, 307. 7564015, 4793263, 308.</w:t>
            </w:r>
          </w:p>
        </w:tc>
        <w:tc>
          <w:tcPr>
            <w:tcW w:w="5294" w:type="dxa"/>
          </w:tcPr>
          <w:p w:rsidR="00817596" w:rsidRDefault="003C50AC">
            <w:pPr>
              <w:pStyle w:val="TableParagraph"/>
              <w:spacing w:line="180" w:lineRule="exact"/>
              <w:ind w:left="141"/>
              <w:rPr>
                <w:sz w:val="18"/>
              </w:rPr>
            </w:pPr>
            <w:r>
              <w:rPr>
                <w:color w:val="231F20"/>
                <w:sz w:val="18"/>
              </w:rPr>
              <w:t>4791344, 148. 7552827, 4791330, 149. 7552825, 4791326, 150.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7564064, 4793293, 309. 7564072, 4793284, 310. 7564034, 4793240,</w:t>
            </w:r>
          </w:p>
        </w:tc>
        <w:tc>
          <w:tcPr>
            <w:tcW w:w="5294" w:type="dxa"/>
          </w:tcPr>
          <w:p w:rsidR="00817596" w:rsidRDefault="003C50AC">
            <w:pPr>
              <w:pStyle w:val="TableParagraph"/>
              <w:spacing w:line="180" w:lineRule="exact"/>
              <w:ind w:left="141"/>
              <w:rPr>
                <w:sz w:val="18"/>
              </w:rPr>
            </w:pPr>
            <w:r>
              <w:rPr>
                <w:color w:val="231F20"/>
                <w:sz w:val="18"/>
              </w:rPr>
              <w:t>7552797, 4791324, 151. 7552766, 4791277, 152. 7552715, 4791235,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311. 7563987, 4793193, 312</w:t>
            </w:r>
            <w:r>
              <w:rPr>
                <w:color w:val="231F20"/>
                <w:sz w:val="18"/>
              </w:rPr>
              <w:t>. 7563962, 4793167, 313. 7563937,</w:t>
            </w:r>
          </w:p>
        </w:tc>
        <w:tc>
          <w:tcPr>
            <w:tcW w:w="5294" w:type="dxa"/>
          </w:tcPr>
          <w:p w:rsidR="00817596" w:rsidRDefault="003C50AC">
            <w:pPr>
              <w:pStyle w:val="TableParagraph"/>
              <w:spacing w:line="180" w:lineRule="exact"/>
              <w:ind w:left="141"/>
              <w:rPr>
                <w:sz w:val="18"/>
              </w:rPr>
            </w:pPr>
            <w:r>
              <w:rPr>
                <w:color w:val="231F20"/>
                <w:sz w:val="18"/>
              </w:rPr>
              <w:t>153. 7552692, 4791192, 154. 7552671, 4791132, 155. 7552584,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4793131, 314. 7563921, 4793103, 315. 7563930, 4793099, 316.</w:t>
            </w:r>
          </w:p>
        </w:tc>
        <w:tc>
          <w:tcPr>
            <w:tcW w:w="5294" w:type="dxa"/>
          </w:tcPr>
          <w:p w:rsidR="00817596" w:rsidRDefault="003C50AC">
            <w:pPr>
              <w:pStyle w:val="TableParagraph"/>
              <w:spacing w:line="180" w:lineRule="exact"/>
              <w:ind w:left="141"/>
              <w:rPr>
                <w:sz w:val="18"/>
              </w:rPr>
            </w:pPr>
            <w:r>
              <w:rPr>
                <w:color w:val="231F20"/>
                <w:sz w:val="18"/>
              </w:rPr>
              <w:t>4791227, 156. 7552713, 4791364, 157. 7552731, 4791402, 158.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7564013, 4793070, 317. 7564070, 4793057, 318. 7564091, 4793055,</w:t>
            </w:r>
          </w:p>
        </w:tc>
        <w:tc>
          <w:tcPr>
            <w:tcW w:w="5294" w:type="dxa"/>
          </w:tcPr>
          <w:p w:rsidR="00817596" w:rsidRDefault="003C50AC">
            <w:pPr>
              <w:pStyle w:val="TableParagraph"/>
              <w:spacing w:line="180" w:lineRule="exact"/>
              <w:ind w:left="141"/>
              <w:rPr>
                <w:sz w:val="18"/>
              </w:rPr>
            </w:pPr>
            <w:r>
              <w:rPr>
                <w:color w:val="231F20"/>
                <w:sz w:val="18"/>
              </w:rPr>
              <w:t>7552737, 4791408, 159. 7552769, 4791388, 160. 7552797, 4791415,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319. 7564119, 4793043, 320. 7564137, 4793036, 321. 7564213,</w:t>
            </w:r>
          </w:p>
        </w:tc>
        <w:tc>
          <w:tcPr>
            <w:tcW w:w="5294" w:type="dxa"/>
          </w:tcPr>
          <w:p w:rsidR="00817596" w:rsidRDefault="003C50AC">
            <w:pPr>
              <w:pStyle w:val="TableParagraph"/>
              <w:spacing w:line="180" w:lineRule="exact"/>
              <w:ind w:left="141"/>
              <w:rPr>
                <w:sz w:val="18"/>
              </w:rPr>
            </w:pPr>
            <w:r>
              <w:rPr>
                <w:color w:val="231F20"/>
                <w:sz w:val="18"/>
              </w:rPr>
              <w:t>161. 7552868, 4791486, 162. 7552939, 4791556, 163. 7552987,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479302</w:t>
            </w:r>
            <w:r>
              <w:rPr>
                <w:color w:val="231F20"/>
                <w:sz w:val="18"/>
              </w:rPr>
              <w:t>1, 322. 7564262, 4793013, 323. 7564311, 4793004, 324.</w:t>
            </w:r>
          </w:p>
        </w:tc>
        <w:tc>
          <w:tcPr>
            <w:tcW w:w="5294" w:type="dxa"/>
          </w:tcPr>
          <w:p w:rsidR="00817596" w:rsidRDefault="003C50AC">
            <w:pPr>
              <w:pStyle w:val="TableParagraph"/>
              <w:spacing w:line="180" w:lineRule="exact"/>
              <w:ind w:left="141"/>
              <w:rPr>
                <w:sz w:val="18"/>
              </w:rPr>
            </w:pPr>
            <w:r>
              <w:rPr>
                <w:color w:val="231F20"/>
                <w:sz w:val="18"/>
              </w:rPr>
              <w:t>4791603, 164. 7553020, 4791659, 165. 7553102, 4791732, 166.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7564378, 4792994, 325. 7564417, 4792996, 326. 7564446, 4792999,</w:t>
            </w:r>
          </w:p>
        </w:tc>
        <w:tc>
          <w:tcPr>
            <w:tcW w:w="5294" w:type="dxa"/>
          </w:tcPr>
          <w:p w:rsidR="00817596" w:rsidRDefault="003C50AC">
            <w:pPr>
              <w:pStyle w:val="TableParagraph"/>
              <w:spacing w:line="180" w:lineRule="exact"/>
              <w:ind w:left="141"/>
              <w:rPr>
                <w:sz w:val="18"/>
              </w:rPr>
            </w:pPr>
            <w:r>
              <w:rPr>
                <w:color w:val="231F20"/>
                <w:sz w:val="18"/>
              </w:rPr>
              <w:t>7553144, 4791775, 167. 7553200, 4791836, 168. 7553284, 4791918,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327. 7564486</w:t>
            </w:r>
            <w:r>
              <w:rPr>
                <w:color w:val="231F20"/>
                <w:sz w:val="18"/>
              </w:rPr>
              <w:t>, 4793004, 328. 7564503, 4793005, 329. 7564528,</w:t>
            </w:r>
          </w:p>
        </w:tc>
        <w:tc>
          <w:tcPr>
            <w:tcW w:w="5294" w:type="dxa"/>
          </w:tcPr>
          <w:p w:rsidR="00817596" w:rsidRDefault="003C50AC">
            <w:pPr>
              <w:pStyle w:val="TableParagraph"/>
              <w:spacing w:line="180" w:lineRule="exact"/>
              <w:ind w:left="141"/>
              <w:rPr>
                <w:sz w:val="18"/>
              </w:rPr>
            </w:pPr>
            <w:r>
              <w:rPr>
                <w:color w:val="231F20"/>
                <w:sz w:val="18"/>
              </w:rPr>
              <w:t>169. 7553318, 4791955, 170. 7553320, 4792035, 171. 7553314,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4793001, 330. 7564557, 4792996, 331. 7564624, 4792987, 332.</w:t>
            </w:r>
          </w:p>
        </w:tc>
        <w:tc>
          <w:tcPr>
            <w:tcW w:w="5294" w:type="dxa"/>
          </w:tcPr>
          <w:p w:rsidR="00817596" w:rsidRDefault="003C50AC">
            <w:pPr>
              <w:pStyle w:val="TableParagraph"/>
              <w:spacing w:line="180" w:lineRule="exact"/>
              <w:ind w:left="141"/>
              <w:rPr>
                <w:sz w:val="18"/>
              </w:rPr>
            </w:pPr>
            <w:r>
              <w:rPr>
                <w:color w:val="231F20"/>
                <w:sz w:val="18"/>
              </w:rPr>
              <w:t>4792101, 172. 7553456, 4792242, 173. 7553548, 4792230, 174.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7564662, 4792992, 333. 7564760, 4793002, 334. 7564895, 4793022,</w:t>
            </w:r>
          </w:p>
        </w:tc>
        <w:tc>
          <w:tcPr>
            <w:tcW w:w="5294" w:type="dxa"/>
          </w:tcPr>
          <w:p w:rsidR="00817596" w:rsidRDefault="003C50AC">
            <w:pPr>
              <w:pStyle w:val="TableParagraph"/>
              <w:spacing w:line="180" w:lineRule="exact"/>
              <w:ind w:left="141"/>
              <w:rPr>
                <w:sz w:val="18"/>
              </w:rPr>
            </w:pPr>
            <w:r>
              <w:rPr>
                <w:color w:val="231F20"/>
                <w:sz w:val="18"/>
              </w:rPr>
              <w:t>7553640, 4792269, 175. 7553676, 4792305, 176. 7553746, 4792377,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335. 7564944, 4793033, 336. 7565052, 4793059, 337. 7565180,</w:t>
            </w:r>
          </w:p>
        </w:tc>
        <w:tc>
          <w:tcPr>
            <w:tcW w:w="5294" w:type="dxa"/>
          </w:tcPr>
          <w:p w:rsidR="00817596" w:rsidRDefault="003C50AC">
            <w:pPr>
              <w:pStyle w:val="TableParagraph"/>
              <w:spacing w:line="180" w:lineRule="exact"/>
              <w:ind w:left="141"/>
              <w:rPr>
                <w:sz w:val="18"/>
              </w:rPr>
            </w:pPr>
            <w:r>
              <w:rPr>
                <w:color w:val="231F20"/>
                <w:sz w:val="18"/>
              </w:rPr>
              <w:t>177. 7553781, 4792413, 178. 7553817, 4792449, 179. 7553870,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479309</w:t>
            </w:r>
            <w:r>
              <w:rPr>
                <w:color w:val="231F20"/>
                <w:sz w:val="18"/>
              </w:rPr>
              <w:t>5, 338. 7565128, 4793080, 339. 7565228, 4793123, 340.</w:t>
            </w:r>
          </w:p>
        </w:tc>
        <w:tc>
          <w:tcPr>
            <w:tcW w:w="5294" w:type="dxa"/>
          </w:tcPr>
          <w:p w:rsidR="00817596" w:rsidRDefault="003C50AC">
            <w:pPr>
              <w:pStyle w:val="TableParagraph"/>
              <w:spacing w:line="180" w:lineRule="exact"/>
              <w:ind w:left="141"/>
              <w:rPr>
                <w:sz w:val="18"/>
              </w:rPr>
            </w:pPr>
            <w:r>
              <w:rPr>
                <w:color w:val="231F20"/>
                <w:sz w:val="18"/>
              </w:rPr>
              <w:t>4792504, 180. 7553927, 4792555, 181. 7554006, 4792619, 182.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7565275, 4793156, 341. 7565296, 4793169, 342. 7565315, 4793179,</w:t>
            </w:r>
          </w:p>
        </w:tc>
        <w:tc>
          <w:tcPr>
            <w:tcW w:w="5294" w:type="dxa"/>
          </w:tcPr>
          <w:p w:rsidR="00817596" w:rsidRDefault="003C50AC">
            <w:pPr>
              <w:pStyle w:val="TableParagraph"/>
              <w:spacing w:line="180" w:lineRule="exact"/>
              <w:ind w:left="141"/>
              <w:rPr>
                <w:sz w:val="18"/>
              </w:rPr>
            </w:pPr>
            <w:r>
              <w:rPr>
                <w:color w:val="231F20"/>
                <w:sz w:val="18"/>
              </w:rPr>
              <w:t>7554048, 4792648, 183. 7554108, 4792685, 184. 7554132, 4792699,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343. 7565336</w:t>
            </w:r>
            <w:r>
              <w:rPr>
                <w:color w:val="231F20"/>
                <w:sz w:val="18"/>
              </w:rPr>
              <w:t>, 4793187, 344. 7565348, 4793210, 345. 7565370,</w:t>
            </w:r>
          </w:p>
        </w:tc>
        <w:tc>
          <w:tcPr>
            <w:tcW w:w="5294" w:type="dxa"/>
          </w:tcPr>
          <w:p w:rsidR="00817596" w:rsidRDefault="003C50AC">
            <w:pPr>
              <w:pStyle w:val="TableParagraph"/>
              <w:spacing w:line="180" w:lineRule="exact"/>
              <w:ind w:left="141"/>
              <w:rPr>
                <w:sz w:val="18"/>
              </w:rPr>
            </w:pPr>
            <w:r>
              <w:rPr>
                <w:color w:val="231F20"/>
                <w:sz w:val="18"/>
              </w:rPr>
              <w:t>185. 7554184, 4792719, 186. 7554273, 4792768, 187. 7554362,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4793229, 346. 7565401, 4793251, 347. 7565417, 4793264, 348.</w:t>
            </w:r>
          </w:p>
        </w:tc>
        <w:tc>
          <w:tcPr>
            <w:tcW w:w="5294" w:type="dxa"/>
          </w:tcPr>
          <w:p w:rsidR="00817596" w:rsidRDefault="003C50AC">
            <w:pPr>
              <w:pStyle w:val="TableParagraph"/>
              <w:spacing w:line="180" w:lineRule="exact"/>
              <w:ind w:left="141"/>
              <w:rPr>
                <w:sz w:val="18"/>
              </w:rPr>
            </w:pPr>
            <w:r>
              <w:rPr>
                <w:color w:val="231F20"/>
                <w:sz w:val="18"/>
              </w:rPr>
              <w:t>4792817, 188. 7554401, 4792860, 189. 7554435, 4792881, 190.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7565433, 4793286, 349. 756</w:t>
            </w:r>
            <w:r>
              <w:rPr>
                <w:color w:val="231F20"/>
                <w:sz w:val="18"/>
              </w:rPr>
              <w:t>5435, 4793314, 350. 7565427, 4793349,</w:t>
            </w:r>
          </w:p>
        </w:tc>
        <w:tc>
          <w:tcPr>
            <w:tcW w:w="5294" w:type="dxa"/>
          </w:tcPr>
          <w:p w:rsidR="00817596" w:rsidRDefault="003C50AC">
            <w:pPr>
              <w:pStyle w:val="TableParagraph"/>
              <w:spacing w:line="180" w:lineRule="exact"/>
              <w:ind w:left="141"/>
              <w:rPr>
                <w:sz w:val="18"/>
              </w:rPr>
            </w:pPr>
            <w:r>
              <w:rPr>
                <w:color w:val="231F20"/>
                <w:sz w:val="18"/>
              </w:rPr>
              <w:t>7554446, 4792881, 191. 7554472, 4792820, 192. 7554551, 4792931,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351. 7565421, 4793368, 352. 7565414, 4793393, 353. 7565426,</w:t>
            </w:r>
          </w:p>
        </w:tc>
        <w:tc>
          <w:tcPr>
            <w:tcW w:w="5294" w:type="dxa"/>
          </w:tcPr>
          <w:p w:rsidR="00817596" w:rsidRDefault="003C50AC">
            <w:pPr>
              <w:pStyle w:val="TableParagraph"/>
              <w:spacing w:line="180" w:lineRule="exact"/>
              <w:ind w:left="141"/>
              <w:rPr>
                <w:sz w:val="18"/>
              </w:rPr>
            </w:pPr>
            <w:r>
              <w:rPr>
                <w:color w:val="231F20"/>
                <w:sz w:val="18"/>
              </w:rPr>
              <w:t>193. 7554583, 4792944, 194. 7554674, 4792963, 195. 7554735,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4793422, 354. 7565417, 4793458, 355. 7565412, 4793483, 356.</w:t>
            </w:r>
          </w:p>
        </w:tc>
        <w:tc>
          <w:tcPr>
            <w:tcW w:w="5294" w:type="dxa"/>
          </w:tcPr>
          <w:p w:rsidR="00817596" w:rsidRDefault="003C50AC">
            <w:pPr>
              <w:pStyle w:val="TableParagraph"/>
              <w:spacing w:line="180" w:lineRule="exact"/>
              <w:ind w:left="141"/>
              <w:rPr>
                <w:sz w:val="18"/>
              </w:rPr>
            </w:pPr>
            <w:r>
              <w:rPr>
                <w:color w:val="231F20"/>
                <w:sz w:val="18"/>
              </w:rPr>
              <w:t>4792975, 196. 7554781, 4792997, 197. 7554831, 4793009, 198.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7565398, 4793558.</w:t>
            </w:r>
          </w:p>
        </w:tc>
        <w:tc>
          <w:tcPr>
            <w:tcW w:w="5294" w:type="dxa"/>
          </w:tcPr>
          <w:p w:rsidR="00817596" w:rsidRDefault="003C50AC">
            <w:pPr>
              <w:pStyle w:val="TableParagraph"/>
              <w:spacing w:line="180" w:lineRule="exact"/>
              <w:ind w:left="141"/>
              <w:rPr>
                <w:sz w:val="18"/>
              </w:rPr>
            </w:pPr>
            <w:r>
              <w:rPr>
                <w:color w:val="231F20"/>
                <w:sz w:val="18"/>
              </w:rPr>
              <w:t>7554929, 4793035, 199. 7555028, 4793056, 200. 7555128, 4793074,</w:t>
            </w:r>
          </w:p>
        </w:tc>
      </w:tr>
      <w:tr w:rsidR="00817596">
        <w:trPr>
          <w:trHeight w:val="198"/>
        </w:trPr>
        <w:tc>
          <w:tcPr>
            <w:tcW w:w="5294" w:type="dxa"/>
          </w:tcPr>
          <w:p w:rsidR="00817596" w:rsidRDefault="00817596">
            <w:pPr>
              <w:pStyle w:val="TableParagraph"/>
              <w:rPr>
                <w:sz w:val="12"/>
              </w:rPr>
            </w:pPr>
          </w:p>
        </w:tc>
        <w:tc>
          <w:tcPr>
            <w:tcW w:w="5294" w:type="dxa"/>
          </w:tcPr>
          <w:p w:rsidR="00817596" w:rsidRDefault="003C50AC">
            <w:pPr>
              <w:pStyle w:val="TableParagraph"/>
              <w:spacing w:line="178" w:lineRule="exact"/>
              <w:ind w:left="141"/>
              <w:rPr>
                <w:sz w:val="18"/>
              </w:rPr>
            </w:pPr>
            <w:r>
              <w:rPr>
                <w:color w:val="231F20"/>
                <w:sz w:val="18"/>
              </w:rPr>
              <w:t xml:space="preserve">201. 7555178, 4793084, 202. 7555216, 4793087, 203. </w:t>
            </w:r>
            <w:r>
              <w:rPr>
                <w:color w:val="231F20"/>
                <w:sz w:val="18"/>
              </w:rPr>
              <w:t>7555280,</w:t>
            </w:r>
          </w:p>
        </w:tc>
      </w:tr>
      <w:tr w:rsidR="00817596">
        <w:trPr>
          <w:trHeight w:val="201"/>
        </w:trPr>
        <w:tc>
          <w:tcPr>
            <w:tcW w:w="5294" w:type="dxa"/>
          </w:tcPr>
          <w:p w:rsidR="00817596" w:rsidRDefault="003C50AC">
            <w:pPr>
              <w:pStyle w:val="TableParagraph"/>
              <w:spacing w:line="182" w:lineRule="exact"/>
              <w:ind w:left="446"/>
              <w:rPr>
                <w:b/>
                <w:sz w:val="18"/>
              </w:rPr>
            </w:pPr>
            <w:r>
              <w:rPr>
                <w:b/>
                <w:color w:val="231F20"/>
                <w:sz w:val="18"/>
              </w:rPr>
              <w:t>Деоница 2</w:t>
            </w:r>
          </w:p>
        </w:tc>
        <w:tc>
          <w:tcPr>
            <w:tcW w:w="5294" w:type="dxa"/>
          </w:tcPr>
          <w:p w:rsidR="00817596" w:rsidRDefault="003C50AC">
            <w:pPr>
              <w:pStyle w:val="TableParagraph"/>
              <w:spacing w:line="182" w:lineRule="exact"/>
              <w:ind w:left="141"/>
              <w:rPr>
                <w:sz w:val="18"/>
              </w:rPr>
            </w:pPr>
            <w:r>
              <w:rPr>
                <w:color w:val="231F20"/>
                <w:sz w:val="18"/>
              </w:rPr>
              <w:t>4793091, 204. 7555331, 4793095, 205. 7555380, 4793120, 206.</w:t>
            </w:r>
          </w:p>
        </w:tc>
      </w:tr>
      <w:tr w:rsidR="00817596">
        <w:trPr>
          <w:trHeight w:val="200"/>
        </w:trPr>
        <w:tc>
          <w:tcPr>
            <w:tcW w:w="5294" w:type="dxa"/>
          </w:tcPr>
          <w:p w:rsidR="00817596" w:rsidRDefault="003C50AC">
            <w:pPr>
              <w:pStyle w:val="TableParagraph"/>
              <w:spacing w:line="180" w:lineRule="exact"/>
              <w:ind w:left="446"/>
              <w:rPr>
                <w:sz w:val="18"/>
              </w:rPr>
            </w:pPr>
            <w:r>
              <w:rPr>
                <w:color w:val="231F20"/>
                <w:sz w:val="18"/>
              </w:rPr>
              <w:t>1. 7560031, 4794384, 2. 7560026, 4794378, 3. 7560017, 4794363,</w:t>
            </w:r>
          </w:p>
        </w:tc>
        <w:tc>
          <w:tcPr>
            <w:tcW w:w="5294" w:type="dxa"/>
          </w:tcPr>
          <w:p w:rsidR="00817596" w:rsidRDefault="003C50AC">
            <w:pPr>
              <w:pStyle w:val="TableParagraph"/>
              <w:spacing w:line="180" w:lineRule="exact"/>
              <w:ind w:left="141"/>
              <w:rPr>
                <w:sz w:val="18"/>
              </w:rPr>
            </w:pPr>
            <w:r>
              <w:rPr>
                <w:color w:val="231F20"/>
                <w:sz w:val="18"/>
              </w:rPr>
              <w:t>7555432, 4793099, 207. 7555482, 4793098, 208. 7555583, 4793093,</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4. 7560012, 4794353, 5. 7560008, 4794343, 6. 7559999, 4794343, 7.</w:t>
            </w:r>
          </w:p>
        </w:tc>
        <w:tc>
          <w:tcPr>
            <w:tcW w:w="5294" w:type="dxa"/>
          </w:tcPr>
          <w:p w:rsidR="00817596" w:rsidRDefault="003C50AC">
            <w:pPr>
              <w:pStyle w:val="TableParagraph"/>
              <w:spacing w:line="180" w:lineRule="exact"/>
              <w:ind w:left="141"/>
              <w:rPr>
                <w:sz w:val="18"/>
              </w:rPr>
            </w:pPr>
            <w:r>
              <w:rPr>
                <w:color w:val="231F20"/>
                <w:sz w:val="18"/>
              </w:rPr>
              <w:t>209. 7555633, 4793086, 210. 7555649, 4793086, 211. 7555634,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7559966, 4794344, 8. 7559949, 4794344, 9. 7559918, 4794326, 10.</w:t>
            </w:r>
          </w:p>
        </w:tc>
        <w:tc>
          <w:tcPr>
            <w:tcW w:w="5294" w:type="dxa"/>
          </w:tcPr>
          <w:p w:rsidR="00817596" w:rsidRDefault="003C50AC">
            <w:pPr>
              <w:pStyle w:val="TableParagraph"/>
              <w:spacing w:line="180" w:lineRule="exact"/>
              <w:ind w:left="141"/>
              <w:rPr>
                <w:sz w:val="18"/>
              </w:rPr>
            </w:pPr>
            <w:r>
              <w:rPr>
                <w:color w:val="231F20"/>
                <w:sz w:val="18"/>
              </w:rPr>
              <w:t>4793167, 212. 7555652, 4793173, 213. 7555674, 4793087, 214.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7559</w:t>
            </w:r>
            <w:r>
              <w:rPr>
                <w:color w:val="231F20"/>
                <w:sz w:val="18"/>
              </w:rPr>
              <w:t>848, 4794332, 11. 7559799, 4794337, 12. 7559649, 4794336, 13.</w:t>
            </w:r>
          </w:p>
        </w:tc>
        <w:tc>
          <w:tcPr>
            <w:tcW w:w="5294" w:type="dxa"/>
          </w:tcPr>
          <w:p w:rsidR="00817596" w:rsidRDefault="003C50AC">
            <w:pPr>
              <w:pStyle w:val="TableParagraph"/>
              <w:spacing w:line="180" w:lineRule="exact"/>
              <w:ind w:left="141"/>
              <w:rPr>
                <w:sz w:val="18"/>
              </w:rPr>
            </w:pPr>
            <w:r>
              <w:rPr>
                <w:color w:val="231F20"/>
                <w:sz w:val="18"/>
              </w:rPr>
              <w:t>7555696, 4793101, 215. 7555734, 4793091, 216. 7555784, 4793087,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7559549, 4794337, 14. 7559499, 4794340, 15. 7559399, 4794338, 16.</w:t>
            </w:r>
          </w:p>
        </w:tc>
        <w:tc>
          <w:tcPr>
            <w:tcW w:w="5294" w:type="dxa"/>
          </w:tcPr>
          <w:p w:rsidR="00817596" w:rsidRDefault="003C50AC">
            <w:pPr>
              <w:pStyle w:val="TableParagraph"/>
              <w:spacing w:line="180" w:lineRule="exact"/>
              <w:ind w:left="141"/>
              <w:rPr>
                <w:sz w:val="18"/>
              </w:rPr>
            </w:pPr>
            <w:r>
              <w:rPr>
                <w:color w:val="231F20"/>
                <w:sz w:val="18"/>
              </w:rPr>
              <w:t>217. 7555849, 4793095, 218. 7555884, 4793083, 219. 7555937,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w:t>
            </w:r>
            <w:r>
              <w:rPr>
                <w:color w:val="231F20"/>
                <w:sz w:val="18"/>
              </w:rPr>
              <w:t>59299, 4794338, 17. 7559200, 4794334, 18. 7559151, 4794331, 19.</w:t>
            </w:r>
          </w:p>
        </w:tc>
        <w:tc>
          <w:tcPr>
            <w:tcW w:w="5294" w:type="dxa"/>
          </w:tcPr>
          <w:p w:rsidR="00817596" w:rsidRDefault="003C50AC">
            <w:pPr>
              <w:pStyle w:val="TableParagraph"/>
              <w:spacing w:line="180" w:lineRule="exact"/>
              <w:ind w:left="141"/>
              <w:rPr>
                <w:sz w:val="18"/>
              </w:rPr>
            </w:pPr>
            <w:r>
              <w:rPr>
                <w:color w:val="231F20"/>
                <w:sz w:val="18"/>
              </w:rPr>
              <w:t>4793081, 220. 7555984, 4793085, 221. 7556084, 4793081, 222.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7559052, 4794324, 20. 7559004, 4794318, 21. 7558955, 4794310, 22.</w:t>
            </w:r>
          </w:p>
        </w:tc>
        <w:tc>
          <w:tcPr>
            <w:tcW w:w="5294" w:type="dxa"/>
          </w:tcPr>
          <w:p w:rsidR="00817596" w:rsidRDefault="003C50AC">
            <w:pPr>
              <w:pStyle w:val="TableParagraph"/>
              <w:spacing w:line="180" w:lineRule="exact"/>
              <w:ind w:left="141"/>
              <w:rPr>
                <w:sz w:val="18"/>
              </w:rPr>
            </w:pPr>
            <w:r>
              <w:rPr>
                <w:color w:val="231F20"/>
                <w:sz w:val="18"/>
              </w:rPr>
              <w:t>7556212, 4793083, 223. 7556244, 4793082, 224. 7556283, 4793088,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7558908, 4794296, 23. 7558860, 4794285, 24. 7558765, 4794260, 25.</w:t>
            </w:r>
          </w:p>
        </w:tc>
        <w:tc>
          <w:tcPr>
            <w:tcW w:w="5294" w:type="dxa"/>
          </w:tcPr>
          <w:p w:rsidR="00817596" w:rsidRDefault="003C50AC">
            <w:pPr>
              <w:pStyle w:val="TableParagraph"/>
              <w:spacing w:line="180" w:lineRule="exact"/>
              <w:ind w:left="141"/>
              <w:rPr>
                <w:sz w:val="18"/>
              </w:rPr>
            </w:pPr>
            <w:r>
              <w:rPr>
                <w:color w:val="231F20"/>
                <w:sz w:val="18"/>
              </w:rPr>
              <w:t>225. 7556344, 4793081, 226. 7556382, 4793082, 227. 7556438,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7558672, 4794230, 26. 7558626, 4794212, 27. 7558537, 4794170, 28.</w:t>
            </w:r>
          </w:p>
        </w:tc>
        <w:tc>
          <w:tcPr>
            <w:tcW w:w="5294" w:type="dxa"/>
          </w:tcPr>
          <w:p w:rsidR="00817596" w:rsidRDefault="003C50AC">
            <w:pPr>
              <w:pStyle w:val="TableParagraph"/>
              <w:spacing w:line="180" w:lineRule="exact"/>
              <w:ind w:left="141"/>
              <w:rPr>
                <w:sz w:val="18"/>
              </w:rPr>
            </w:pPr>
            <w:r>
              <w:rPr>
                <w:color w:val="231F20"/>
                <w:sz w:val="18"/>
              </w:rPr>
              <w:t>4793105, 228. 7556481, 4793105, 229. 7556495, 4793098, 230.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7558458, 4794126; 29. 7558462, 4794118; 30. 7558470, 4794110; 31.</w:t>
            </w:r>
          </w:p>
        </w:tc>
        <w:tc>
          <w:tcPr>
            <w:tcW w:w="5294" w:type="dxa"/>
          </w:tcPr>
          <w:p w:rsidR="00817596" w:rsidRDefault="003C50AC">
            <w:pPr>
              <w:pStyle w:val="TableParagraph"/>
              <w:spacing w:line="180" w:lineRule="exact"/>
              <w:ind w:left="141"/>
              <w:rPr>
                <w:sz w:val="18"/>
              </w:rPr>
            </w:pPr>
            <w:r>
              <w:rPr>
                <w:color w:val="231F20"/>
                <w:sz w:val="18"/>
              </w:rPr>
              <w:t>7556594, 4793117, 231. 7556628, 4793122, 232. 7556653, 4793124,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7558464, 4794099; 31.1. 7558457, 4794083; 32. 7558454, 4794072;</w:t>
            </w:r>
          </w:p>
        </w:tc>
        <w:tc>
          <w:tcPr>
            <w:tcW w:w="5294" w:type="dxa"/>
          </w:tcPr>
          <w:p w:rsidR="00817596" w:rsidRDefault="003C50AC">
            <w:pPr>
              <w:pStyle w:val="TableParagraph"/>
              <w:spacing w:line="180" w:lineRule="exact"/>
              <w:ind w:left="141"/>
              <w:rPr>
                <w:sz w:val="18"/>
              </w:rPr>
            </w:pPr>
            <w:r>
              <w:rPr>
                <w:color w:val="231F20"/>
                <w:sz w:val="18"/>
              </w:rPr>
              <w:t>233. 7556686, 4793123, 234. 7556727, 4793128, 235. 7556771,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33. 7558439, 4794070; 34. 7558442, 4794054; 35. 7558413, 4794053,</w:t>
            </w:r>
          </w:p>
        </w:tc>
        <w:tc>
          <w:tcPr>
            <w:tcW w:w="5294" w:type="dxa"/>
          </w:tcPr>
          <w:p w:rsidR="00817596" w:rsidRDefault="003C50AC">
            <w:pPr>
              <w:pStyle w:val="TableParagraph"/>
              <w:spacing w:line="180" w:lineRule="exact"/>
              <w:ind w:left="141"/>
              <w:rPr>
                <w:sz w:val="18"/>
              </w:rPr>
            </w:pPr>
            <w:r>
              <w:rPr>
                <w:color w:val="231F20"/>
                <w:sz w:val="18"/>
              </w:rPr>
              <w:t>4793132, 236. 7556845, 4793143, 237. 7556868, 4793143, 238.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36. 7558371, 4794057, 37. 7558354, 4794064, 38. 7558350, 4794061,</w:t>
            </w:r>
          </w:p>
        </w:tc>
        <w:tc>
          <w:tcPr>
            <w:tcW w:w="5294" w:type="dxa"/>
          </w:tcPr>
          <w:p w:rsidR="00817596" w:rsidRDefault="003C50AC">
            <w:pPr>
              <w:pStyle w:val="TableParagraph"/>
              <w:spacing w:line="180" w:lineRule="exact"/>
              <w:ind w:left="141"/>
              <w:rPr>
                <w:sz w:val="18"/>
              </w:rPr>
            </w:pPr>
            <w:r>
              <w:rPr>
                <w:color w:val="231F20"/>
                <w:sz w:val="18"/>
              </w:rPr>
              <w:t>7556918, 4793145, 239. 7556967, 4793156, 240. 7557008, 4793188,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39. 7558287, 4794015, 40. 7558241, 4793976, 41. 7558180, 4793913,</w:t>
            </w:r>
          </w:p>
        </w:tc>
        <w:tc>
          <w:tcPr>
            <w:tcW w:w="5294" w:type="dxa"/>
          </w:tcPr>
          <w:p w:rsidR="00817596" w:rsidRDefault="003C50AC">
            <w:pPr>
              <w:pStyle w:val="TableParagraph"/>
              <w:spacing w:line="180" w:lineRule="exact"/>
              <w:ind w:left="141"/>
              <w:rPr>
                <w:sz w:val="18"/>
              </w:rPr>
            </w:pPr>
            <w:r>
              <w:rPr>
                <w:color w:val="231F20"/>
                <w:sz w:val="18"/>
              </w:rPr>
              <w:t>241. 7557054, 4793205, 242. 7557101, 4793217, 243. 7557145,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42. 7558143, 4793880, 43. 7558071, 4793812, 44. 7558034, 4793779,</w:t>
            </w:r>
          </w:p>
        </w:tc>
        <w:tc>
          <w:tcPr>
            <w:tcW w:w="5294" w:type="dxa"/>
          </w:tcPr>
          <w:p w:rsidR="00817596" w:rsidRDefault="003C50AC">
            <w:pPr>
              <w:pStyle w:val="TableParagraph"/>
              <w:spacing w:line="180" w:lineRule="exact"/>
              <w:ind w:left="141"/>
              <w:rPr>
                <w:sz w:val="18"/>
              </w:rPr>
            </w:pPr>
            <w:r>
              <w:rPr>
                <w:color w:val="231F20"/>
                <w:sz w:val="18"/>
              </w:rPr>
              <w:t>4793239, 244. 7557221, 4793277, 245. 7557316, 4793334, 246.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45. 7558034, 4793766, 46. 7558059, 4793755, 47. 7558107, 4793718,</w:t>
            </w:r>
          </w:p>
        </w:tc>
        <w:tc>
          <w:tcPr>
            <w:tcW w:w="5294" w:type="dxa"/>
          </w:tcPr>
          <w:p w:rsidR="00817596" w:rsidRDefault="003C50AC">
            <w:pPr>
              <w:pStyle w:val="TableParagraph"/>
              <w:spacing w:line="180" w:lineRule="exact"/>
              <w:ind w:left="141"/>
              <w:rPr>
                <w:sz w:val="18"/>
              </w:rPr>
            </w:pPr>
            <w:r>
              <w:rPr>
                <w:color w:val="231F20"/>
                <w:sz w:val="18"/>
              </w:rPr>
              <w:t>7557354, 4793363, 247. 7557375, 4793394, 248. 7557387, 4793444,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47.1. 7558095, 4793708; 48. 7558088, 4793713; 48.1. 7558083,</w:t>
            </w:r>
          </w:p>
        </w:tc>
        <w:tc>
          <w:tcPr>
            <w:tcW w:w="5294" w:type="dxa"/>
          </w:tcPr>
          <w:p w:rsidR="00817596" w:rsidRDefault="003C50AC">
            <w:pPr>
              <w:pStyle w:val="TableParagraph"/>
              <w:spacing w:line="180" w:lineRule="exact"/>
              <w:ind w:left="141"/>
              <w:rPr>
                <w:sz w:val="18"/>
              </w:rPr>
            </w:pPr>
            <w:r>
              <w:rPr>
                <w:color w:val="231F20"/>
                <w:sz w:val="18"/>
              </w:rPr>
              <w:t>249. 7557405, 4793478, 250. 7557444, 4793472, 251. 7557478,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4793702; 49. 7558051, 4793722, 50. 7557998, 4793713, 51. 7557977,</w:t>
            </w:r>
          </w:p>
        </w:tc>
        <w:tc>
          <w:tcPr>
            <w:tcW w:w="5294" w:type="dxa"/>
          </w:tcPr>
          <w:p w:rsidR="00817596" w:rsidRDefault="003C50AC">
            <w:pPr>
              <w:pStyle w:val="TableParagraph"/>
              <w:spacing w:line="180" w:lineRule="exact"/>
              <w:ind w:left="141"/>
              <w:rPr>
                <w:sz w:val="18"/>
              </w:rPr>
            </w:pPr>
            <w:r>
              <w:rPr>
                <w:color w:val="231F20"/>
                <w:sz w:val="18"/>
              </w:rPr>
              <w:t>4793461, 252. 7557525, 4793489, 253. 7557564, 4793515, 254.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4793692, 52. 7557940, 4793686, 53. 7557853, 4793606, 54. 7557803,</w:t>
            </w:r>
          </w:p>
        </w:tc>
        <w:tc>
          <w:tcPr>
            <w:tcW w:w="5294" w:type="dxa"/>
          </w:tcPr>
          <w:p w:rsidR="00817596" w:rsidRDefault="003C50AC">
            <w:pPr>
              <w:pStyle w:val="TableParagraph"/>
              <w:spacing w:line="180" w:lineRule="exact"/>
              <w:ind w:left="141"/>
              <w:rPr>
                <w:sz w:val="18"/>
              </w:rPr>
            </w:pPr>
            <w:r>
              <w:rPr>
                <w:color w:val="231F20"/>
                <w:sz w:val="18"/>
              </w:rPr>
              <w:t>7557598, 4793514, 255. 7557625, 4793523, 256. 7557647, 4793538,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4793558, 55. 7557792, 4793479, 56. 7557766, 4793475, 57. 7557747,</w:t>
            </w:r>
          </w:p>
        </w:tc>
        <w:tc>
          <w:tcPr>
            <w:tcW w:w="5294" w:type="dxa"/>
          </w:tcPr>
          <w:p w:rsidR="00817596" w:rsidRDefault="003C50AC">
            <w:pPr>
              <w:pStyle w:val="TableParagraph"/>
              <w:spacing w:line="180" w:lineRule="exact"/>
              <w:ind w:left="141"/>
              <w:rPr>
                <w:sz w:val="18"/>
              </w:rPr>
            </w:pPr>
            <w:r>
              <w:rPr>
                <w:color w:val="231F20"/>
                <w:sz w:val="18"/>
              </w:rPr>
              <w:t>257. 7557688, 4793566, 258. 7557749, 4793618, 259. 7557837,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4793464, 58. 7557716, 4793429, 59. 7557671, 4793417, 60. 7557631,</w:t>
            </w:r>
          </w:p>
        </w:tc>
        <w:tc>
          <w:tcPr>
            <w:tcW w:w="5294" w:type="dxa"/>
          </w:tcPr>
          <w:p w:rsidR="00817596" w:rsidRDefault="003C50AC">
            <w:pPr>
              <w:pStyle w:val="TableParagraph"/>
              <w:spacing w:line="180" w:lineRule="exact"/>
              <w:ind w:left="141"/>
              <w:rPr>
                <w:sz w:val="18"/>
              </w:rPr>
            </w:pPr>
            <w:r>
              <w:rPr>
                <w:color w:val="231F20"/>
                <w:sz w:val="18"/>
              </w:rPr>
              <w:t>4793695, 260. 7557883, 4793745, 261. 7557922, 4793785, 262.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4793394, 61. 7557565, 4793353, 62. 7557457, 4793286, 63. 7557367,</w:t>
            </w:r>
          </w:p>
        </w:tc>
        <w:tc>
          <w:tcPr>
            <w:tcW w:w="5294" w:type="dxa"/>
          </w:tcPr>
          <w:p w:rsidR="00817596" w:rsidRDefault="003C50AC">
            <w:pPr>
              <w:pStyle w:val="TableParagraph"/>
              <w:spacing w:line="180" w:lineRule="exact"/>
              <w:ind w:left="141"/>
              <w:rPr>
                <w:sz w:val="18"/>
              </w:rPr>
            </w:pPr>
            <w:r>
              <w:rPr>
                <w:color w:val="231F20"/>
                <w:sz w:val="18"/>
              </w:rPr>
              <w:t>7557934, 4793796, 263. 7558012, 4793875, 264. 7558085, 4793944,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4793237, 64. 7557319, 4793207, 65. 7557180, 4793155, 66. 7557132,</w:t>
            </w:r>
          </w:p>
        </w:tc>
        <w:tc>
          <w:tcPr>
            <w:tcW w:w="5294" w:type="dxa"/>
          </w:tcPr>
          <w:p w:rsidR="00817596" w:rsidRDefault="003C50AC">
            <w:pPr>
              <w:pStyle w:val="TableParagraph"/>
              <w:spacing w:line="180" w:lineRule="exact"/>
              <w:ind w:left="141"/>
              <w:rPr>
                <w:sz w:val="18"/>
              </w:rPr>
            </w:pPr>
            <w:r>
              <w:rPr>
                <w:color w:val="231F20"/>
                <w:sz w:val="18"/>
              </w:rPr>
              <w:t>265. 7558124, 4793977, 266. 7558166, 4794006, 267. 7558198,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4793137, 67. 7557082, 4793125, 68. 7557034, 4793108, 69. 7556984,</w:t>
            </w:r>
          </w:p>
        </w:tc>
        <w:tc>
          <w:tcPr>
            <w:tcW w:w="5294" w:type="dxa"/>
          </w:tcPr>
          <w:p w:rsidR="00817596" w:rsidRDefault="003C50AC">
            <w:pPr>
              <w:pStyle w:val="TableParagraph"/>
              <w:spacing w:line="180" w:lineRule="exact"/>
              <w:ind w:left="141"/>
              <w:rPr>
                <w:sz w:val="18"/>
              </w:rPr>
            </w:pPr>
            <w:r>
              <w:rPr>
                <w:color w:val="231F20"/>
                <w:sz w:val="18"/>
              </w:rPr>
              <w:t>4794029, 268. 7558316, 4794112, 269. 7558376, 4794151, 270.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4793097, 70. 7556937, 4793075, 71. 7556886, 4793069, 72. 7556865,</w:t>
            </w:r>
          </w:p>
        </w:tc>
        <w:tc>
          <w:tcPr>
            <w:tcW w:w="5294" w:type="dxa"/>
          </w:tcPr>
          <w:p w:rsidR="00817596" w:rsidRDefault="003C50AC">
            <w:pPr>
              <w:pStyle w:val="TableParagraph"/>
              <w:spacing w:line="180" w:lineRule="exact"/>
              <w:ind w:left="141"/>
              <w:rPr>
                <w:sz w:val="18"/>
              </w:rPr>
            </w:pPr>
            <w:r>
              <w:rPr>
                <w:color w:val="231F20"/>
                <w:sz w:val="18"/>
              </w:rPr>
              <w:t>7558419, 4794178, 271. 7558510, 4794226, 272. 7558603, 479426</w:t>
            </w:r>
            <w:r>
              <w:rPr>
                <w:color w:val="231F20"/>
                <w:sz w:val="18"/>
              </w:rPr>
              <w:t>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4793058, 73. 7556731, 4793034, 74. 7556663, 4793006, 75. 7556606,</w:t>
            </w:r>
          </w:p>
        </w:tc>
        <w:tc>
          <w:tcPr>
            <w:tcW w:w="5294" w:type="dxa"/>
          </w:tcPr>
          <w:p w:rsidR="00817596" w:rsidRDefault="003C50AC">
            <w:pPr>
              <w:pStyle w:val="TableParagraph"/>
              <w:spacing w:line="180" w:lineRule="exact"/>
              <w:ind w:left="141"/>
              <w:rPr>
                <w:sz w:val="18"/>
              </w:rPr>
            </w:pPr>
            <w:r>
              <w:rPr>
                <w:color w:val="231F20"/>
                <w:sz w:val="18"/>
              </w:rPr>
              <w:t>273. 7558698, 4794305, 274. 7558746, 4794320, 275. 7558844,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4793001, 76. 7556498, 4792999, 77. 7556463, 4792981, 78. 7556431,</w:t>
            </w:r>
          </w:p>
        </w:tc>
        <w:tc>
          <w:tcPr>
            <w:tcW w:w="5294" w:type="dxa"/>
          </w:tcPr>
          <w:p w:rsidR="00817596" w:rsidRDefault="003C50AC">
            <w:pPr>
              <w:pStyle w:val="TableParagraph"/>
              <w:spacing w:line="180" w:lineRule="exact"/>
              <w:ind w:left="141"/>
              <w:rPr>
                <w:sz w:val="18"/>
              </w:rPr>
            </w:pPr>
            <w:r>
              <w:rPr>
                <w:color w:val="231F20"/>
                <w:sz w:val="18"/>
              </w:rPr>
              <w:t>4794349, 276. 7558944, 4794371, 277. 7559045, 4794388, 278.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4792988, 79. 7556358, 4792992, 80. 7556243, 4792977, 81. 7556211,</w:t>
            </w:r>
          </w:p>
        </w:tc>
        <w:tc>
          <w:tcPr>
            <w:tcW w:w="5294" w:type="dxa"/>
          </w:tcPr>
          <w:p w:rsidR="00817596" w:rsidRDefault="003C50AC">
            <w:pPr>
              <w:pStyle w:val="TableParagraph"/>
              <w:spacing w:line="180" w:lineRule="exact"/>
              <w:ind w:left="141"/>
              <w:rPr>
                <w:sz w:val="18"/>
              </w:rPr>
            </w:pPr>
            <w:r>
              <w:rPr>
                <w:color w:val="231F20"/>
                <w:sz w:val="18"/>
              </w:rPr>
              <w:t>7559146, 4794396, 279. 7559197, 4794398, 280. 7559298, 4794399,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4792983, 82. 7556154, 4792996, 83. 7556081, 4793002, 84. 7555982,</w:t>
            </w:r>
          </w:p>
        </w:tc>
        <w:tc>
          <w:tcPr>
            <w:tcW w:w="5294" w:type="dxa"/>
          </w:tcPr>
          <w:p w:rsidR="00817596" w:rsidRDefault="003C50AC">
            <w:pPr>
              <w:pStyle w:val="TableParagraph"/>
              <w:spacing w:line="180" w:lineRule="exact"/>
              <w:ind w:left="141"/>
              <w:rPr>
                <w:sz w:val="18"/>
              </w:rPr>
            </w:pPr>
            <w:r>
              <w:rPr>
                <w:color w:val="231F20"/>
                <w:sz w:val="18"/>
              </w:rPr>
              <w:t>281. 7559399, 4794398, 282. 7559499, 4794398, 283. 755954</w:t>
            </w:r>
            <w:r>
              <w:rPr>
                <w:color w:val="231F20"/>
                <w:sz w:val="18"/>
              </w:rPr>
              <w:t>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4793018, 85. 7555934, 4793011, 86. 7555846, 4793024, 87. 7555782,</w:t>
            </w:r>
          </w:p>
        </w:tc>
        <w:tc>
          <w:tcPr>
            <w:tcW w:w="5294" w:type="dxa"/>
          </w:tcPr>
          <w:p w:rsidR="00817596" w:rsidRDefault="003C50AC">
            <w:pPr>
              <w:pStyle w:val="TableParagraph"/>
              <w:spacing w:line="180" w:lineRule="exact"/>
              <w:ind w:left="141"/>
              <w:rPr>
                <w:sz w:val="18"/>
              </w:rPr>
            </w:pPr>
            <w:r>
              <w:rPr>
                <w:color w:val="231F20"/>
                <w:sz w:val="18"/>
              </w:rPr>
              <w:t>4794395, 284. 7559649, 4794395, 285. 7559749, 4794392, 286.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4793021, 88. 7555732, 4793021, 89. 7555694, 4793015, 90. 7555695,</w:t>
            </w:r>
          </w:p>
        </w:tc>
        <w:tc>
          <w:tcPr>
            <w:tcW w:w="5294" w:type="dxa"/>
          </w:tcPr>
          <w:p w:rsidR="00817596" w:rsidRDefault="003C50AC">
            <w:pPr>
              <w:pStyle w:val="TableParagraph"/>
              <w:spacing w:line="180" w:lineRule="exact"/>
              <w:ind w:left="141"/>
              <w:rPr>
                <w:sz w:val="18"/>
              </w:rPr>
            </w:pPr>
            <w:r>
              <w:rPr>
                <w:color w:val="231F20"/>
                <w:sz w:val="18"/>
              </w:rPr>
              <w:t>7559799, 4794393, 287. 7559849, 4794394, 288. 7559919, 4794401,</w:t>
            </w:r>
          </w:p>
        </w:tc>
      </w:tr>
      <w:tr w:rsidR="00817596">
        <w:trPr>
          <w:trHeight w:val="201"/>
        </w:trPr>
        <w:tc>
          <w:tcPr>
            <w:tcW w:w="5294" w:type="dxa"/>
          </w:tcPr>
          <w:p w:rsidR="00817596" w:rsidRDefault="003C50AC">
            <w:pPr>
              <w:pStyle w:val="TableParagraph"/>
              <w:spacing w:line="182" w:lineRule="exact"/>
              <w:ind w:left="50"/>
              <w:rPr>
                <w:sz w:val="18"/>
              </w:rPr>
            </w:pPr>
            <w:r>
              <w:rPr>
                <w:color w:val="231F20"/>
                <w:sz w:val="18"/>
              </w:rPr>
              <w:t>4793004, 91. 7555705, 4792975, 92. 7555728, 4792919, 93. 7555710,</w:t>
            </w:r>
          </w:p>
        </w:tc>
        <w:tc>
          <w:tcPr>
            <w:tcW w:w="5294" w:type="dxa"/>
          </w:tcPr>
          <w:p w:rsidR="00817596" w:rsidRDefault="003C50AC">
            <w:pPr>
              <w:pStyle w:val="TableParagraph"/>
              <w:spacing w:line="182" w:lineRule="exact"/>
              <w:ind w:left="141"/>
              <w:rPr>
                <w:sz w:val="18"/>
              </w:rPr>
            </w:pPr>
            <w:r>
              <w:rPr>
                <w:color w:val="231F20"/>
                <w:sz w:val="18"/>
              </w:rPr>
              <w:t>289. 7559949, 4794384, 290. 7559999, 4794384.</w:t>
            </w:r>
          </w:p>
        </w:tc>
      </w:tr>
    </w:tbl>
    <w:p w:rsidR="00817596" w:rsidRDefault="00817596">
      <w:pPr>
        <w:spacing w:line="182" w:lineRule="exact"/>
        <w:rPr>
          <w:sz w:val="18"/>
        </w:rPr>
        <w:sectPr w:rsidR="00817596">
          <w:pgSz w:w="12480" w:h="15690"/>
          <w:pgMar w:top="200" w:right="680" w:bottom="280" w:left="70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4"/>
      </w:tblGrid>
      <w:tr w:rsidR="00817596">
        <w:trPr>
          <w:trHeight w:val="200"/>
        </w:trPr>
        <w:tc>
          <w:tcPr>
            <w:tcW w:w="5294" w:type="dxa"/>
            <w:tcBorders>
              <w:right w:val="single" w:sz="6" w:space="0" w:color="231F20"/>
            </w:tcBorders>
          </w:tcPr>
          <w:p w:rsidR="00817596" w:rsidRDefault="003C50AC">
            <w:pPr>
              <w:pStyle w:val="TableParagraph"/>
              <w:spacing w:line="181" w:lineRule="exact"/>
              <w:ind w:left="446"/>
              <w:rPr>
                <w:b/>
                <w:sz w:val="18"/>
              </w:rPr>
            </w:pPr>
            <w:r>
              <w:rPr>
                <w:b/>
                <w:color w:val="231F20"/>
                <w:sz w:val="18"/>
              </w:rPr>
              <w:lastRenderedPageBreak/>
              <w:t>Деоница 3</w:t>
            </w:r>
          </w:p>
        </w:tc>
        <w:tc>
          <w:tcPr>
            <w:tcW w:w="5294" w:type="dxa"/>
            <w:tcBorders>
              <w:left w:val="single" w:sz="6" w:space="0" w:color="231F20"/>
            </w:tcBorders>
          </w:tcPr>
          <w:p w:rsidR="00817596" w:rsidRDefault="003C50AC">
            <w:pPr>
              <w:pStyle w:val="TableParagraph"/>
              <w:spacing w:line="181" w:lineRule="exact"/>
              <w:ind w:right="48"/>
              <w:jc w:val="right"/>
              <w:rPr>
                <w:sz w:val="18"/>
              </w:rPr>
            </w:pPr>
            <w:r>
              <w:rPr>
                <w:color w:val="231F20"/>
                <w:sz w:val="18"/>
              </w:rPr>
              <w:t>7541675, 4787883, 198. 7541581, 4787905, 199. 7541591, 4787975,</w:t>
            </w:r>
          </w:p>
        </w:tc>
      </w:tr>
      <w:tr w:rsidR="00817596">
        <w:trPr>
          <w:trHeight w:val="199"/>
        </w:trPr>
        <w:tc>
          <w:tcPr>
            <w:tcW w:w="5294" w:type="dxa"/>
            <w:tcBorders>
              <w:right w:val="single" w:sz="6" w:space="0" w:color="231F20"/>
            </w:tcBorders>
          </w:tcPr>
          <w:p w:rsidR="00817596" w:rsidRDefault="00817596">
            <w:pPr>
              <w:pStyle w:val="TableParagraph"/>
              <w:rPr>
                <w:sz w:val="12"/>
              </w:rPr>
            </w:pPr>
          </w:p>
        </w:tc>
        <w:tc>
          <w:tcPr>
            <w:tcW w:w="5294" w:type="dxa"/>
            <w:tcBorders>
              <w:left w:val="single" w:sz="6" w:space="0" w:color="231F20"/>
            </w:tcBorders>
          </w:tcPr>
          <w:p w:rsidR="00817596" w:rsidRDefault="003C50AC">
            <w:pPr>
              <w:pStyle w:val="TableParagraph"/>
              <w:spacing w:line="179" w:lineRule="exact"/>
              <w:ind w:right="47"/>
              <w:jc w:val="right"/>
              <w:rPr>
                <w:sz w:val="18"/>
              </w:rPr>
            </w:pPr>
            <w:r>
              <w:rPr>
                <w:color w:val="231F20"/>
                <w:sz w:val="18"/>
              </w:rPr>
              <w:t>200. 7541689, 4787954, 201. 7541737, 4787943, 202. 7541834,</w:t>
            </w:r>
          </w:p>
        </w:tc>
      </w:tr>
      <w:tr w:rsidR="00817596">
        <w:trPr>
          <w:trHeight w:val="201"/>
        </w:trPr>
        <w:tc>
          <w:tcPr>
            <w:tcW w:w="5294" w:type="dxa"/>
            <w:tcBorders>
              <w:right w:val="single" w:sz="6" w:space="0" w:color="231F20"/>
            </w:tcBorders>
          </w:tcPr>
          <w:p w:rsidR="00817596" w:rsidRDefault="003C50AC">
            <w:pPr>
              <w:pStyle w:val="TableParagraph"/>
              <w:spacing w:line="181" w:lineRule="exact"/>
              <w:ind w:right="131"/>
              <w:jc w:val="right"/>
              <w:rPr>
                <w:sz w:val="18"/>
              </w:rPr>
            </w:pPr>
            <w:r>
              <w:rPr>
                <w:color w:val="231F20"/>
                <w:sz w:val="18"/>
              </w:rPr>
              <w:t>1. 7552584, 4791227, 2. 7552671, 4791132, 3. 7552661,</w:t>
            </w:r>
          </w:p>
        </w:tc>
        <w:tc>
          <w:tcPr>
            <w:tcW w:w="5294" w:type="dxa"/>
            <w:tcBorders>
              <w:left w:val="single" w:sz="6" w:space="0" w:color="231F20"/>
            </w:tcBorders>
          </w:tcPr>
          <w:p w:rsidR="00817596" w:rsidRDefault="003C50AC">
            <w:pPr>
              <w:pStyle w:val="TableParagraph"/>
              <w:spacing w:line="181" w:lineRule="exact"/>
              <w:ind w:right="48"/>
              <w:jc w:val="right"/>
              <w:rPr>
                <w:sz w:val="18"/>
              </w:rPr>
            </w:pPr>
            <w:r>
              <w:rPr>
                <w:color w:val="231F20"/>
                <w:sz w:val="18"/>
              </w:rPr>
              <w:t>4787920, 203. 7541883, 4787911, 204. 7541981, 4787893, 205.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4791102, 4. 7552675, 4791073, 5. 7552665, 4791070, 6. 7552604,</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7542078, 4787875, 206. 7542127, 4787868, 207. 7542176, 4787860,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4791147, 7. 7552552, 4791094, 8. 7552523, 4791052, 9. 7552454,</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208. 7542208, 4787851, 209. 7542225, 4787848, 210. 7542243,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4790980, 10. 7552382, 4790911, 11. 7552247, 4790762, 12. 7552177,</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4787847, 211. 7542275, 4787847, 212. 7542348, 4787843, 213.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4790691, 13. 7552139, 4790658, 14. 7552103, 4790624, 15. 7552075,</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7542375, 4787841, 214. 7542419, 4787838, 215. 7542449, 4787836,</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4790581, 16. 7552053, 4790558, 17. 7552022, 4790496, 18. 7551991,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216. 7542489, 4787833, 217. 7542549, 4787829, 218. 7542566,</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4790391, 19. 7551950, 4790354, 20. 7551586, 4789999, 21. 7551552,</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4787828, 219. 7542618, 4787826, 220. 7542658, 4787823, 221.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4789916, 22. 7551379, 4789853, 23. 7551319, 4789850, 24. 7551239,</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7542748, 4787817, 222. 7542784, 4787814, 223. 7542848, 4787810,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4789786, 25. 7551200, 4789751, 26. 7551172, 4789758, 27. 7551085,</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224. 7542854, 4787808, 225. 7542870, 4787808, 226. 7542923,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4789705, 28. 7551008, 4789667, 29. 7550969, 4789627, 30. 7550940,</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4787802, 227. 7542947, 4787800, 228. 7542958, 4787798, 229.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4789626, 31. 7550865, 4789610, 32. 7550843, 4789603, 33. 7550765,</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7542998, 4787794, 230. 7543036, 4787790, 231. 7543074, 478778</w:t>
            </w:r>
            <w:r>
              <w:rPr>
                <w:color w:val="231F20"/>
                <w:sz w:val="18"/>
              </w:rPr>
              <w:t>6,</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4789577, 34. 7550713, 4789569, 35. 7550660, 4789565, 36. 7550607,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232. 7543127, 4787780, 233. 7543156, 4787776, 234. 7543155,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4789566, 37. 7550572, 4789561, 38. 7550540, 4789540, 39. 7550533,</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4787769, 235. 7543170, 4787769, 236. 7543252, 4787764, 237.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4789482, 40. 7550552, 4789433, 41. 7550604, 4789426, 42. 7550669,</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7543268, 4787741, 238. 7543287, 4787761, 239. 7543319, 4787760,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4789397, 43. 7550752, 4789341, 44. 7550801, 4789265, 45. 7550867,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240. 7543369, 4787754, 241. 7543419, 4787745, 242. 7543518,</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4789151, 46. 7550896, 4789123, 47. 7550854, 4789104, 48. 7550826,</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4787736, 243. 7543668, 4787724, 244. 7543717, 4787718, 245.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4789176, 49. 7550772, 4789256, 50. 7550667, 4789275, 51. 7550514,</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w:t>
            </w:r>
            <w:r>
              <w:rPr>
                <w:color w:val="231F20"/>
                <w:sz w:val="18"/>
              </w:rPr>
              <w:t>43817, 4787708, 246. 7543917, 4787698, 247. 7544116, 4787675,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4789359, 52. 7550445, 4789518, 53. 7550366, 4789631, 54. 7550353,</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248. 7544216, 4787661, 249. 7544315, 4787645, 250. 7544415,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4789637, 55. 7550322, 4789654, 56. 7550316, 4789655, 57. 7550311,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4787627, 251. 7544470, 4787616, 252. 7544513, 4787607, 253.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4789657, 58. 7550174, 4789734, 59. 7550115, 4789765, 60. 7550041,</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7544604, 4787651, 254. 7544697, 4787662, 255. 7544768, 4787641,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4789801, 61. 7549996, 4789818, 62. 7549909, 4789854, 63. 7549863</w:t>
            </w:r>
            <w:r>
              <w:rPr>
                <w:color w:val="231F20"/>
                <w:sz w:val="18"/>
              </w:rPr>
              <w:t>,</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256. 7544840, 4787590, 257. 7544868, 4787556, 258. 7544904,</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4789864, 64. 7549816, 4789864, 65. 7549746, 4789846, 66. 7549697,</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4787521, 259. 7544953, 4787510, 260. 7544953, 4787511, 261.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4789832, 67. 7549680, 4789830, 68. 7549625, 4789849, 69. 7549577,</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7545100, 4787481, 262. 7545149, 4787472, 263. 7545199, 4787464,</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4789838, 70. 7549544, 4789832, 71. 7549536, 4789791, 72. 7549471,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264. 7545223, 4787437, 265. 7545292, 4787423, 266. 7545351,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4789749, 73. 7549404, 4789683, 74. 7549383, 4789692, 75. 7549434,</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4787412, 267. 7545427, 4787401, 268. 7545487, 4787396, 269.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4789811, 76. 7549380, 4789802, 77. 7549309, 4789777, 78. 7549292,</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7545558, 4787396, 270. 7545634, 4787400, 271. 7545664, 4787404,</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4789733, 79. 7549327, 4789687, 80. 7549310, 4789678, 81. 7549341,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272. 7545731, 4787415, 273. 7545744, 4787500, 274. 7545760,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4789609, 82. 7549290, 4789574, 83. 7549258, 4789610, 84. 7549225,</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4787559, 275. 7545812, 4787587; 276. 7545855, 4787580; 277.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4789637, 85. 7549178, 4789656, 86. 7549122, 4789741, 87. 7549082,</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7545914, 4787571; 278. 7545917, 4787553; 279. 7545914, 4787494;</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4789756, 88. 7549018, 4789751, 89. 7549007, 4789733, 90. 7548981,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280. 7545965, 4787505; 281. 7546008, 4787513, 282. 7546076,</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4789739, 91. 7548929, 4789736, 92. 7548878, 4789727, 93. 7548810,</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4787547, 283. 7546132, 4787575, 284. 7546173, 4787629, 285.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4789682, 94. 7548791, 4789685, 95. 7548776, 4789730, 96. 7548726,</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7546245, 4787673, 286. 7546280, 4787687, 287. 7546367, 478773</w:t>
            </w:r>
            <w:r>
              <w:rPr>
                <w:color w:val="231F20"/>
                <w:sz w:val="18"/>
              </w:rPr>
              <w:t>6,</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4789733, 97. 7548677, 4789739, 98. 7548594, 4789744, 99. 7548532,</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288. 7546408, 4787759, 289. 7546477, 4787772, 290. 7546507,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4789741, 100. 7548485, 4789727, 101. 7548404, 4789705, 102.</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4787773, 291. 7546543, 4787784, 292. 7546587, 4787808, 293.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7548301, 4789692, 103. 7548254, 4789685, 104. 7548209, 4789670,</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7546611, 4787849, 294. 7546624, 4787899, 295. 7546647, 4787890,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105. 7548169, 4789651, 106. 7548119, 4789618, 107. 7548077,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296. 7546691, 4787913, 297. 7546738, 4787933, 298. 7546775,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478958</w:t>
            </w:r>
            <w:r>
              <w:rPr>
                <w:color w:val="231F20"/>
                <w:sz w:val="18"/>
              </w:rPr>
              <w:t>8, 108. 7547952, 4789503, 109. 7547912, 4789479, 110.</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4787963, 299. 7546837, 4787998, 300. 7546897, 4788045, 301.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7547892, 4789466, 111. 7547833, 4789415, 112. 7547802, 4789356,</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7546944, 4788132, 302. 7546945, 4788161, 303. 7546950, 4788211,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113. 7547774, 4789317, 114. 7547753, 4789273, 115. 7547719,</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304. 7546982, 4788227, 305. 7547060, 4788167, 306. 7547641,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4789237, 116. 7547690, 4789190, 117. 7547815, 4789127, 118.</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4789036, 307. 7547497, 4789125, 308. 7547540, 4789203, 309.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7547787, 47890</w:t>
            </w:r>
            <w:r>
              <w:rPr>
                <w:color w:val="231F20"/>
                <w:sz w:val="18"/>
              </w:rPr>
              <w:t>78, 119. 7547742, 4789016, 120. 7547135, 4788090,</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7547610, 4789239, 310. 7547596, 4789307, 311. 7547623, 4789317,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121. 7547097, 4788043, 122. 7547015, 4788010, 123. 7546954,</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312. 7547649, 4789280, 313. 7547674, 4789325, 314. 7547699,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4787983, 124. 754690</w:t>
            </w:r>
            <w:r>
              <w:rPr>
                <w:color w:val="231F20"/>
                <w:sz w:val="18"/>
              </w:rPr>
              <w:t>8, 4787970, 125. 7546879, 4787951, 126.</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4789369, 315. 7547729, 4789411, 316. 7547787, 4789455, 317.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7546828, 4787900, 127. 7546785, 4787870, 128. 7546738, 4787847,</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7547829, 4789530, 318. 7547837, 4789560, 319. 7547864, 4789604,</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129. 7546679, 4787812, 130. 7546675, 4787792, 131. 7546698,</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320. 7547910, 4789552, 321. 7548012, 4789697, 322. 7548062,</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4787757, 132. 7546671, 4787742, 133. 7546643, 4787762, 134.</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4789726, 323. 7548132, 4789733, 324. 7548179, 4789745, 325.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7546605, 47877</w:t>
            </w:r>
            <w:r>
              <w:rPr>
                <w:color w:val="231F20"/>
                <w:sz w:val="18"/>
              </w:rPr>
              <w:t>73, 135. 7546561, 4787750, 136. 7546539, 4787720,</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7548225, 4789769, 326. 7548273, 4789789, 327. 7548395, 4789813,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137. 7546521, 4787686, 138. 7546468, 4787666, 139. 7546416,</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328. 7548478, 4789820, 329. 7548530, 4789817, 329.1. 7548563,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4787637, 140. 7546333, 4787583, 141. 7546304, 4787568, 142.</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4789832; 329.2. 7548571, 4789819; 330. 7548596, 4789820, 331.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7546274, 4787559, 143. 7546201, 4787557, 144. 7546150, 4787541,</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7548683, 4789823, 332. 7548734, 4789825, 333. 7548784, 4789825,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145.</w:t>
            </w:r>
            <w:r>
              <w:rPr>
                <w:color w:val="231F20"/>
                <w:sz w:val="18"/>
              </w:rPr>
              <w:t xml:space="preserve"> 7546093, 4787512, 146. 7546025, 4787478, 147. 7546007,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334. 7548785, 4789864, 335. 7548787, 4789865, 336. 7548830,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1"/>
              <w:jc w:val="right"/>
              <w:rPr>
                <w:sz w:val="18"/>
              </w:rPr>
            </w:pPr>
            <w:r>
              <w:rPr>
                <w:color w:val="231F20"/>
                <w:sz w:val="18"/>
              </w:rPr>
              <w:t>4787470, 148. 7545973, 4787287, 149. 7545871, 4787143, 149.1.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4789821, 337. 7548881, 4789807, 338. 7548930, 4789797, 339.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7545701, 4787110</w:t>
            </w:r>
            <w:r>
              <w:rPr>
                <w:color w:val="231F20"/>
                <w:sz w:val="18"/>
              </w:rPr>
              <w:t>; 149.2. 7545751, 4787155; 149.3. 7545781,</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7548979, 4789794, 340. 7549003, 4789806, 341. 7549015, 4789790,</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4787176; 149.4. 7545779, 4787181; 149.5. 7545748, 4787170; 149.6.</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342. 7549077, 4789795, 343. 7549086, 4789870, 344. 7549203,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7545688, 4787108; 150. 7545602, 4787091, 151. 7545228, 4787105,</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4789912, 345. 7549215, 4789912, 346. 7549251, 4789824, 347.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152. 7544951, 4787129, 153. 7544776, 4787252, 154. 7544658,</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7549292, 4789860, 348. 7549368, 4789862, 349. 7549421, 4789871,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4787382, 155. 7544607, 4787464, 156. 7544550, 4787540, 157.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350. 7549477, 4789884, 351. 7549487, 4789887, 352. 7549488,</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7544439, 4787562, 158. 7544306, 4787587, 159. 7544109, 4787617,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4789918, 353. 7549492, 4789942, 354. 7549507, 4789954, 355.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160. 7543911, 4787636, 161. 7543811, 4787645, 162. 7543712,</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7549540, 4789969, 356. 7549569, 4789976, 357. 7549654, 4789997,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4787651, 163. 7543612, 4787656, 164. 7543412, 4787671, 165.</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358. 7549694, 4790021, 359. 7549716, 4789915, 360. 7549764,</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7543313, 4</w:t>
            </w:r>
            <w:r>
              <w:rPr>
                <w:color w:val="231F20"/>
                <w:sz w:val="18"/>
              </w:rPr>
              <w:t>787680, 166. 7543282, 4787699, 167. 7543263, 4787683,</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4789919, 361. 7549821, 4789961, 362. 7549873, 4789935, 363.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168. 7543246, 4787685, 169. 7543163, 4787695, 170. 7543064,</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7549924, 4789914, 364. 7549978, 4789909, 365. 7550027, 4789889,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4787707, 171. 75</w:t>
            </w:r>
            <w:r>
              <w:rPr>
                <w:color w:val="231F20"/>
                <w:sz w:val="18"/>
              </w:rPr>
              <w:t>43014, 4787711, 172. 7542965, 4787717, 173.</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366. 7550074, 4789867, 367. 7550148, 4789825, 368. 7550206,</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7542915, 4787721, 174. 7542865, 4787725, 175. 7542815, 4787729,</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4789792, 369. 7550295, 4789751, 370. 7550355, 4789730, 371.</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176. 7542765, 4787733, 177. 7542715, 4787734, 178. 7542665,</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7550378, 4789724, 372. 7550407, 4789717, 373. 7550476, 4789753,</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4787737, 179. 7542565, 4787744, 180. 7542515, 4787749, 181.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374. 7550516, 4789791, 375. 7550572, 4789819, 376. 7550655,</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7542415, 4</w:t>
            </w:r>
            <w:r>
              <w:rPr>
                <w:color w:val="231F20"/>
                <w:sz w:val="18"/>
              </w:rPr>
              <w:t>787756, 182. 7542365, 4787762, 183. 7542315, 4787767,</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4789824, 377. 7550738, 4789790, 378. 7550823, 4789728, 379.</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184. 7542265, 4787774, 185. 7542242, 4787777, 186. 7542216,</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7550941, 4789700, 380. 7550991, 4789704, 381. 7551063, 4789742,</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4787781, 187. 75</w:t>
            </w:r>
            <w:r>
              <w:rPr>
                <w:color w:val="231F20"/>
                <w:sz w:val="18"/>
              </w:rPr>
              <w:t>42200, 4787775, 188. 7542167, 4787775, 189.</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382. 7551144, 4789795, 383. 7551146, 4789821, 384. 7551188,</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7542119, 4787784, 190. 7542073, 4787790, 191. 7542016, 4787801,</w:t>
            </w:r>
          </w:p>
        </w:tc>
        <w:tc>
          <w:tcPr>
            <w:tcW w:w="5294" w:type="dxa"/>
            <w:tcBorders>
              <w:left w:val="single" w:sz="6" w:space="0" w:color="231F20"/>
            </w:tcBorders>
          </w:tcPr>
          <w:p w:rsidR="00817596" w:rsidRDefault="003C50AC">
            <w:pPr>
              <w:pStyle w:val="TableParagraph"/>
              <w:spacing w:line="180" w:lineRule="exact"/>
              <w:ind w:right="47"/>
              <w:jc w:val="right"/>
              <w:rPr>
                <w:sz w:val="18"/>
              </w:rPr>
            </w:pPr>
            <w:r>
              <w:rPr>
                <w:color w:val="231F20"/>
                <w:sz w:val="18"/>
              </w:rPr>
              <w:t>4789846, 385. 7551263, 4789910, 386. 7551336, 4789977, 387.</w:t>
            </w:r>
          </w:p>
        </w:tc>
      </w:tr>
      <w:tr w:rsidR="00817596">
        <w:trPr>
          <w:trHeight w:val="200"/>
        </w:trPr>
        <w:tc>
          <w:tcPr>
            <w:tcW w:w="5294" w:type="dxa"/>
            <w:tcBorders>
              <w:right w:val="single" w:sz="6" w:space="0" w:color="231F20"/>
            </w:tcBorders>
          </w:tcPr>
          <w:p w:rsidR="00817596" w:rsidRDefault="003C50AC">
            <w:pPr>
              <w:pStyle w:val="TableParagraph"/>
              <w:spacing w:line="180" w:lineRule="exact"/>
              <w:ind w:right="132"/>
              <w:jc w:val="right"/>
              <w:rPr>
                <w:sz w:val="18"/>
              </w:rPr>
            </w:pPr>
            <w:r>
              <w:rPr>
                <w:color w:val="231F20"/>
                <w:sz w:val="18"/>
              </w:rPr>
              <w:t>192. 7541957, 4787815, 193. 7541912, 4787828, 194. 7541870,</w:t>
            </w:r>
          </w:p>
        </w:tc>
        <w:tc>
          <w:tcPr>
            <w:tcW w:w="5294" w:type="dxa"/>
            <w:tcBorders>
              <w:left w:val="single" w:sz="6" w:space="0" w:color="231F20"/>
            </w:tcBorders>
          </w:tcPr>
          <w:p w:rsidR="00817596" w:rsidRDefault="003C50AC">
            <w:pPr>
              <w:pStyle w:val="TableParagraph"/>
              <w:spacing w:line="180" w:lineRule="exact"/>
              <w:ind w:right="48"/>
              <w:jc w:val="right"/>
              <w:rPr>
                <w:sz w:val="18"/>
              </w:rPr>
            </w:pPr>
            <w:r>
              <w:rPr>
                <w:color w:val="231F20"/>
                <w:sz w:val="18"/>
              </w:rPr>
              <w:t>7551362, 4790025, 388. 7551416, 4790115, 389. 7551445, 4790144,</w:t>
            </w:r>
          </w:p>
        </w:tc>
      </w:tr>
      <w:tr w:rsidR="00817596">
        <w:trPr>
          <w:trHeight w:val="201"/>
        </w:trPr>
        <w:tc>
          <w:tcPr>
            <w:tcW w:w="5294" w:type="dxa"/>
            <w:tcBorders>
              <w:right w:val="single" w:sz="6" w:space="0" w:color="231F20"/>
            </w:tcBorders>
          </w:tcPr>
          <w:p w:rsidR="00817596" w:rsidRDefault="003C50AC">
            <w:pPr>
              <w:pStyle w:val="TableParagraph"/>
              <w:spacing w:line="182" w:lineRule="exact"/>
              <w:ind w:right="132"/>
              <w:jc w:val="right"/>
              <w:rPr>
                <w:sz w:val="18"/>
              </w:rPr>
            </w:pPr>
            <w:r>
              <w:rPr>
                <w:color w:val="231F20"/>
                <w:sz w:val="18"/>
              </w:rPr>
              <w:t>4787850, 195. 7541821, 4787860, 196. 7541723, 4787883, 197.</w:t>
            </w:r>
          </w:p>
        </w:tc>
        <w:tc>
          <w:tcPr>
            <w:tcW w:w="5294" w:type="dxa"/>
            <w:tcBorders>
              <w:left w:val="single" w:sz="6" w:space="0" w:color="231F20"/>
            </w:tcBorders>
          </w:tcPr>
          <w:p w:rsidR="00817596" w:rsidRDefault="003C50AC">
            <w:pPr>
              <w:pStyle w:val="TableParagraph"/>
              <w:spacing w:line="182" w:lineRule="exact"/>
              <w:ind w:right="48"/>
              <w:jc w:val="right"/>
              <w:rPr>
                <w:sz w:val="18"/>
              </w:rPr>
            </w:pPr>
            <w:r>
              <w:rPr>
                <w:color w:val="231F20"/>
                <w:sz w:val="18"/>
              </w:rPr>
              <w:t>390. 7551811, 4790494, 391. 7551841, 4790522, 392. 7551898,</w:t>
            </w:r>
          </w:p>
        </w:tc>
      </w:tr>
    </w:tbl>
    <w:p w:rsidR="00817596" w:rsidRDefault="00817596">
      <w:pPr>
        <w:spacing w:line="182" w:lineRule="exact"/>
        <w:jc w:val="right"/>
        <w:rPr>
          <w:sz w:val="18"/>
        </w:rPr>
        <w:sectPr w:rsidR="00817596">
          <w:pgSz w:w="12480" w:h="15690"/>
          <w:pgMar w:top="200" w:right="680" w:bottom="280" w:left="700" w:header="720" w:footer="720"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817596">
        <w:trPr>
          <w:trHeight w:val="201"/>
        </w:trPr>
        <w:tc>
          <w:tcPr>
            <w:tcW w:w="5294" w:type="dxa"/>
          </w:tcPr>
          <w:p w:rsidR="00817596" w:rsidRDefault="003C50AC">
            <w:pPr>
              <w:pStyle w:val="TableParagraph"/>
              <w:spacing w:line="181" w:lineRule="exact"/>
              <w:ind w:left="50"/>
              <w:rPr>
                <w:sz w:val="18"/>
              </w:rPr>
            </w:pPr>
            <w:r>
              <w:rPr>
                <w:color w:val="231F20"/>
                <w:sz w:val="18"/>
              </w:rPr>
              <w:lastRenderedPageBreak/>
              <w:t>4790561, 393. 7551935, 4790580, 394. 7551982, 4790630, 395.</w:t>
            </w:r>
          </w:p>
        </w:tc>
        <w:tc>
          <w:tcPr>
            <w:tcW w:w="5294" w:type="dxa"/>
          </w:tcPr>
          <w:p w:rsidR="00817596" w:rsidRDefault="003C50AC">
            <w:pPr>
              <w:pStyle w:val="TableParagraph"/>
              <w:spacing w:line="181" w:lineRule="exact"/>
              <w:ind w:left="141"/>
              <w:rPr>
                <w:sz w:val="18"/>
              </w:rPr>
            </w:pPr>
            <w:r>
              <w:rPr>
                <w:color w:val="231F20"/>
                <w:sz w:val="18"/>
              </w:rPr>
              <w:t>7541296, 4788043, 183. 7541346, 4788034, 184. 7541396, 4788024,</w:t>
            </w:r>
          </w:p>
        </w:tc>
      </w:tr>
      <w:tr w:rsidR="00817596">
        <w:trPr>
          <w:trHeight w:val="201"/>
        </w:trPr>
        <w:tc>
          <w:tcPr>
            <w:tcW w:w="5294" w:type="dxa"/>
          </w:tcPr>
          <w:p w:rsidR="00817596" w:rsidRDefault="003C50AC">
            <w:pPr>
              <w:pStyle w:val="TableParagraph"/>
              <w:spacing w:line="182" w:lineRule="exact"/>
              <w:ind w:left="50"/>
              <w:rPr>
                <w:sz w:val="18"/>
              </w:rPr>
            </w:pPr>
            <w:r>
              <w:rPr>
                <w:color w:val="231F20"/>
                <w:sz w:val="18"/>
              </w:rPr>
              <w:t>7552001, 4790655, 396. 7552040, 4790687, 397. 7552069, 4790729,</w:t>
            </w:r>
          </w:p>
        </w:tc>
        <w:tc>
          <w:tcPr>
            <w:tcW w:w="5294" w:type="dxa"/>
          </w:tcPr>
          <w:p w:rsidR="00817596" w:rsidRDefault="003C50AC">
            <w:pPr>
              <w:pStyle w:val="TableParagraph"/>
              <w:spacing w:line="182" w:lineRule="exact"/>
              <w:ind w:left="141"/>
              <w:rPr>
                <w:sz w:val="18"/>
              </w:rPr>
            </w:pPr>
            <w:r>
              <w:rPr>
                <w:color w:val="231F20"/>
                <w:sz w:val="18"/>
              </w:rPr>
              <w:t>185. 7541494, 4788001, 186. 7541532, 4787990.</w:t>
            </w:r>
          </w:p>
        </w:tc>
      </w:tr>
      <w:tr w:rsidR="00817596">
        <w:trPr>
          <w:trHeight w:val="198"/>
        </w:trPr>
        <w:tc>
          <w:tcPr>
            <w:tcW w:w="5294" w:type="dxa"/>
          </w:tcPr>
          <w:p w:rsidR="00817596" w:rsidRDefault="003C50AC">
            <w:pPr>
              <w:pStyle w:val="TableParagraph"/>
              <w:spacing w:line="179" w:lineRule="exact"/>
              <w:ind w:left="50"/>
              <w:rPr>
                <w:sz w:val="18"/>
              </w:rPr>
            </w:pPr>
            <w:r>
              <w:rPr>
                <w:color w:val="231F20"/>
                <w:sz w:val="18"/>
              </w:rPr>
              <w:t>398. 7552103, 4790766, 399. 7552320, 4790973, 400. 7552347,</w:t>
            </w:r>
          </w:p>
        </w:tc>
        <w:tc>
          <w:tcPr>
            <w:tcW w:w="5294" w:type="dxa"/>
          </w:tcPr>
          <w:p w:rsidR="00817596" w:rsidRDefault="00817596">
            <w:pPr>
              <w:pStyle w:val="TableParagraph"/>
              <w:rPr>
                <w:sz w:val="12"/>
              </w:rPr>
            </w:pPr>
          </w:p>
        </w:tc>
      </w:tr>
      <w:tr w:rsidR="00817596">
        <w:trPr>
          <w:trHeight w:val="201"/>
        </w:trPr>
        <w:tc>
          <w:tcPr>
            <w:tcW w:w="5294" w:type="dxa"/>
          </w:tcPr>
          <w:p w:rsidR="00817596" w:rsidRDefault="003C50AC">
            <w:pPr>
              <w:pStyle w:val="TableParagraph"/>
              <w:spacing w:line="182" w:lineRule="exact"/>
              <w:ind w:left="50"/>
              <w:rPr>
                <w:sz w:val="18"/>
              </w:rPr>
            </w:pPr>
            <w:r>
              <w:rPr>
                <w:color w:val="231F20"/>
                <w:sz w:val="18"/>
              </w:rPr>
              <w:t>4791017, 401. 7552386, 4791049, 402. 7552419, 4791086, 403.</w:t>
            </w:r>
          </w:p>
        </w:tc>
        <w:tc>
          <w:tcPr>
            <w:tcW w:w="5294" w:type="dxa"/>
          </w:tcPr>
          <w:p w:rsidR="00817596" w:rsidRDefault="003C50AC">
            <w:pPr>
              <w:pStyle w:val="TableParagraph"/>
              <w:spacing w:line="182" w:lineRule="exact"/>
              <w:ind w:left="538"/>
              <w:rPr>
                <w:b/>
                <w:sz w:val="18"/>
              </w:rPr>
            </w:pPr>
            <w:r>
              <w:rPr>
                <w:b/>
                <w:color w:val="231F20"/>
                <w:sz w:val="18"/>
              </w:rPr>
              <w:t>Деоница 5</w:t>
            </w:r>
          </w:p>
        </w:tc>
      </w:tr>
      <w:tr w:rsidR="00817596">
        <w:trPr>
          <w:trHeight w:val="198"/>
        </w:trPr>
        <w:tc>
          <w:tcPr>
            <w:tcW w:w="5294" w:type="dxa"/>
          </w:tcPr>
          <w:p w:rsidR="00817596" w:rsidRDefault="003C50AC">
            <w:pPr>
              <w:pStyle w:val="TableParagraph"/>
              <w:spacing w:line="179" w:lineRule="exact"/>
              <w:ind w:left="50"/>
              <w:rPr>
                <w:sz w:val="18"/>
              </w:rPr>
            </w:pPr>
            <w:r>
              <w:rPr>
                <w:color w:val="231F20"/>
                <w:sz w:val="18"/>
              </w:rPr>
              <w:t>7552458, 4791118, 404. 7552501, 4791145, 405. 7552568, 4791206,</w:t>
            </w:r>
          </w:p>
        </w:tc>
        <w:tc>
          <w:tcPr>
            <w:tcW w:w="5294" w:type="dxa"/>
          </w:tcPr>
          <w:p w:rsidR="00817596" w:rsidRDefault="00817596">
            <w:pPr>
              <w:pStyle w:val="TableParagraph"/>
              <w:rPr>
                <w:sz w:val="12"/>
              </w:rPr>
            </w:pP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406. 7552580, 4791222, 407. 7550901, 4789710.</w:t>
            </w:r>
          </w:p>
        </w:tc>
        <w:tc>
          <w:tcPr>
            <w:tcW w:w="5294" w:type="dxa"/>
          </w:tcPr>
          <w:p w:rsidR="00817596" w:rsidRDefault="003C50AC">
            <w:pPr>
              <w:pStyle w:val="TableParagraph"/>
              <w:spacing w:line="180" w:lineRule="exact"/>
              <w:ind w:left="538"/>
              <w:rPr>
                <w:sz w:val="18"/>
              </w:rPr>
            </w:pPr>
            <w:r>
              <w:rPr>
                <w:color w:val="231F20"/>
                <w:sz w:val="18"/>
              </w:rPr>
              <w:t>1. 7536125, 4788436, 2. 7536191, 4788385, 3. 7536164,</w:t>
            </w:r>
          </w:p>
        </w:tc>
      </w:tr>
      <w:tr w:rsidR="00817596">
        <w:trPr>
          <w:trHeight w:val="198"/>
        </w:trPr>
        <w:tc>
          <w:tcPr>
            <w:tcW w:w="5294" w:type="dxa"/>
          </w:tcPr>
          <w:p w:rsidR="00817596" w:rsidRDefault="00817596">
            <w:pPr>
              <w:pStyle w:val="TableParagraph"/>
              <w:rPr>
                <w:sz w:val="12"/>
              </w:rPr>
            </w:pPr>
          </w:p>
        </w:tc>
        <w:tc>
          <w:tcPr>
            <w:tcW w:w="5294" w:type="dxa"/>
          </w:tcPr>
          <w:p w:rsidR="00817596" w:rsidRDefault="003C50AC">
            <w:pPr>
              <w:pStyle w:val="TableParagraph"/>
              <w:spacing w:line="179" w:lineRule="exact"/>
              <w:ind w:left="141"/>
              <w:rPr>
                <w:sz w:val="18"/>
              </w:rPr>
            </w:pPr>
            <w:r>
              <w:rPr>
                <w:color w:val="231F20"/>
                <w:sz w:val="18"/>
              </w:rPr>
              <w:t>4788378, 4. 7536116, 4788365, 5. 7536069, 4788352, 6. 7535975,</w:t>
            </w:r>
          </w:p>
        </w:tc>
      </w:tr>
      <w:tr w:rsidR="00817596">
        <w:trPr>
          <w:trHeight w:val="200"/>
        </w:trPr>
        <w:tc>
          <w:tcPr>
            <w:tcW w:w="5294" w:type="dxa"/>
          </w:tcPr>
          <w:p w:rsidR="00817596" w:rsidRDefault="00817596">
            <w:pPr>
              <w:pStyle w:val="TableParagraph"/>
              <w:rPr>
                <w:sz w:val="12"/>
              </w:rPr>
            </w:pPr>
          </w:p>
        </w:tc>
        <w:tc>
          <w:tcPr>
            <w:tcW w:w="5294" w:type="dxa"/>
          </w:tcPr>
          <w:p w:rsidR="00817596" w:rsidRDefault="003C50AC">
            <w:pPr>
              <w:pStyle w:val="TableParagraph"/>
              <w:spacing w:line="180" w:lineRule="exact"/>
              <w:ind w:left="141"/>
              <w:rPr>
                <w:sz w:val="18"/>
              </w:rPr>
            </w:pPr>
            <w:r>
              <w:rPr>
                <w:color w:val="231F20"/>
                <w:sz w:val="18"/>
              </w:rPr>
              <w:t>4788321, 7. 7535882, 4788288, 8. 7535791, 4788252, 9. 7535745,</w:t>
            </w:r>
          </w:p>
        </w:tc>
      </w:tr>
      <w:tr w:rsidR="00817596">
        <w:trPr>
          <w:trHeight w:val="201"/>
        </w:trPr>
        <w:tc>
          <w:tcPr>
            <w:tcW w:w="5294" w:type="dxa"/>
          </w:tcPr>
          <w:p w:rsidR="00817596" w:rsidRDefault="003C50AC">
            <w:pPr>
              <w:pStyle w:val="TableParagraph"/>
              <w:spacing w:line="182" w:lineRule="exact"/>
              <w:ind w:left="446"/>
              <w:rPr>
                <w:b/>
                <w:sz w:val="18"/>
              </w:rPr>
            </w:pPr>
            <w:r>
              <w:rPr>
                <w:b/>
                <w:color w:val="231F20"/>
                <w:sz w:val="18"/>
              </w:rPr>
              <w:t>Деоница 4</w:t>
            </w:r>
          </w:p>
        </w:tc>
        <w:tc>
          <w:tcPr>
            <w:tcW w:w="5294" w:type="dxa"/>
          </w:tcPr>
          <w:p w:rsidR="00817596" w:rsidRDefault="003C50AC">
            <w:pPr>
              <w:pStyle w:val="TableParagraph"/>
              <w:spacing w:line="182" w:lineRule="exact"/>
              <w:ind w:left="141"/>
              <w:rPr>
                <w:sz w:val="18"/>
              </w:rPr>
            </w:pPr>
            <w:r>
              <w:rPr>
                <w:color w:val="231F20"/>
                <w:sz w:val="18"/>
              </w:rPr>
              <w:t>4788234, 10. 7535709, 4788242, 11. 7535691, 4788233, 12. 7535646,</w:t>
            </w:r>
          </w:p>
        </w:tc>
      </w:tr>
      <w:tr w:rsidR="00817596">
        <w:trPr>
          <w:trHeight w:val="198"/>
        </w:trPr>
        <w:tc>
          <w:tcPr>
            <w:tcW w:w="5294" w:type="dxa"/>
          </w:tcPr>
          <w:p w:rsidR="00817596" w:rsidRDefault="00817596">
            <w:pPr>
              <w:pStyle w:val="TableParagraph"/>
              <w:rPr>
                <w:sz w:val="12"/>
              </w:rPr>
            </w:pPr>
          </w:p>
        </w:tc>
        <w:tc>
          <w:tcPr>
            <w:tcW w:w="5294" w:type="dxa"/>
          </w:tcPr>
          <w:p w:rsidR="00817596" w:rsidRDefault="003C50AC">
            <w:pPr>
              <w:pStyle w:val="TableParagraph"/>
              <w:spacing w:line="179" w:lineRule="exact"/>
              <w:ind w:left="141"/>
              <w:rPr>
                <w:sz w:val="18"/>
              </w:rPr>
            </w:pPr>
            <w:r>
              <w:rPr>
                <w:color w:val="231F20"/>
                <w:sz w:val="18"/>
              </w:rPr>
              <w:t>4788213, 13. 7535610, 4788196, 14. 7535610, 4788171, 15. 7535566,</w:t>
            </w:r>
          </w:p>
        </w:tc>
      </w:tr>
      <w:tr w:rsidR="00817596">
        <w:trPr>
          <w:trHeight w:val="201"/>
        </w:trPr>
        <w:tc>
          <w:tcPr>
            <w:tcW w:w="5294" w:type="dxa"/>
          </w:tcPr>
          <w:p w:rsidR="00817596" w:rsidRDefault="003C50AC">
            <w:pPr>
              <w:pStyle w:val="TableParagraph"/>
              <w:spacing w:line="182" w:lineRule="exact"/>
              <w:ind w:left="446"/>
              <w:rPr>
                <w:sz w:val="18"/>
              </w:rPr>
            </w:pPr>
            <w:r>
              <w:rPr>
                <w:color w:val="231F20"/>
                <w:sz w:val="18"/>
              </w:rPr>
              <w:t>1. 7541591, 4787975, 2. 7541581, 4787905, 3. 7541568,</w:t>
            </w:r>
          </w:p>
        </w:tc>
        <w:tc>
          <w:tcPr>
            <w:tcW w:w="5294" w:type="dxa"/>
          </w:tcPr>
          <w:p w:rsidR="00817596" w:rsidRDefault="003C50AC">
            <w:pPr>
              <w:pStyle w:val="TableParagraph"/>
              <w:spacing w:line="182" w:lineRule="exact"/>
              <w:ind w:left="141"/>
              <w:rPr>
                <w:sz w:val="18"/>
              </w:rPr>
            </w:pPr>
            <w:r>
              <w:rPr>
                <w:color w:val="231F20"/>
                <w:sz w:val="18"/>
              </w:rPr>
              <w:t>4788150, 16. 7535521, 4788129, 17. 7535432, 4788083, 18. 7535344,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4787908, 4. 7541509, 4787928, 5. 7541480, 4787943, 6. 7541383,</w:t>
            </w:r>
          </w:p>
        </w:tc>
        <w:tc>
          <w:tcPr>
            <w:tcW w:w="5294" w:type="dxa"/>
          </w:tcPr>
          <w:p w:rsidR="00817596" w:rsidRDefault="003C50AC">
            <w:pPr>
              <w:pStyle w:val="TableParagraph"/>
              <w:spacing w:line="180" w:lineRule="exact"/>
              <w:ind w:left="141"/>
              <w:rPr>
                <w:sz w:val="18"/>
              </w:rPr>
            </w:pPr>
            <w:r>
              <w:rPr>
                <w:color w:val="231F20"/>
                <w:sz w:val="18"/>
              </w:rPr>
              <w:t>4788038, 19. 7535255, 4787992, 20. 7535166, 4787947, 21. 7535077,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4787965, 7. 7541335, 4787975, 8. 7541300, 4787972, 9. 7541267,</w:t>
            </w:r>
          </w:p>
        </w:tc>
        <w:tc>
          <w:tcPr>
            <w:tcW w:w="5294" w:type="dxa"/>
          </w:tcPr>
          <w:p w:rsidR="00817596" w:rsidRDefault="003C50AC">
            <w:pPr>
              <w:pStyle w:val="TableParagraph"/>
              <w:spacing w:line="180" w:lineRule="exact"/>
              <w:ind w:left="141"/>
              <w:rPr>
                <w:sz w:val="18"/>
              </w:rPr>
            </w:pPr>
            <w:r>
              <w:rPr>
                <w:color w:val="231F20"/>
                <w:sz w:val="18"/>
              </w:rPr>
              <w:t>4787901, 22. 7534988, 4787855, 23. 7534900, 4787808, 24. 7534811,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4787958, 10. 7541196, 4787970, 11. 7541151, 4787979, 12. 7541096,</w:t>
            </w:r>
          </w:p>
        </w:tc>
        <w:tc>
          <w:tcPr>
            <w:tcW w:w="5294" w:type="dxa"/>
          </w:tcPr>
          <w:p w:rsidR="00817596" w:rsidRDefault="003C50AC">
            <w:pPr>
              <w:pStyle w:val="TableParagraph"/>
              <w:spacing w:line="180" w:lineRule="exact"/>
              <w:ind w:left="141"/>
              <w:rPr>
                <w:sz w:val="18"/>
              </w:rPr>
            </w:pPr>
            <w:r>
              <w:rPr>
                <w:color w:val="231F20"/>
                <w:sz w:val="18"/>
              </w:rPr>
              <w:t>4787761, 25. 7534723, 4787714, 26. 7534679, 4787690, 27. 7534636,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4787982, 13. 7541032, 4787991, 14. 7540992, 4788016, 15.</w:t>
            </w:r>
            <w:r>
              <w:rPr>
                <w:color w:val="231F20"/>
                <w:sz w:val="18"/>
              </w:rPr>
              <w:t xml:space="preserve"> 7540942,</w:t>
            </w:r>
          </w:p>
        </w:tc>
        <w:tc>
          <w:tcPr>
            <w:tcW w:w="5294" w:type="dxa"/>
          </w:tcPr>
          <w:p w:rsidR="00817596" w:rsidRDefault="003C50AC">
            <w:pPr>
              <w:pStyle w:val="TableParagraph"/>
              <w:spacing w:line="180" w:lineRule="exact"/>
              <w:ind w:left="141"/>
              <w:rPr>
                <w:sz w:val="18"/>
              </w:rPr>
            </w:pPr>
            <w:r>
              <w:rPr>
                <w:color w:val="231F20"/>
                <w:sz w:val="18"/>
              </w:rPr>
              <w:t>4787666, 28. 7534594, 4787638, 29. 7534506, 4787589, 30. 7534462,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4788018, 16. 7540893, 4788018, 17. 7540843, 4788018, 18. 7540758,</w:t>
            </w:r>
          </w:p>
        </w:tc>
        <w:tc>
          <w:tcPr>
            <w:tcW w:w="5294" w:type="dxa"/>
          </w:tcPr>
          <w:p w:rsidR="00817596" w:rsidRDefault="003C50AC">
            <w:pPr>
              <w:pStyle w:val="TableParagraph"/>
              <w:spacing w:line="180" w:lineRule="exact"/>
              <w:ind w:left="141"/>
              <w:rPr>
                <w:sz w:val="18"/>
              </w:rPr>
            </w:pPr>
            <w:r>
              <w:rPr>
                <w:color w:val="231F20"/>
                <w:sz w:val="18"/>
              </w:rPr>
              <w:t>4787566, 31. 7534419, 4787542, 32. 7534375, 4787518, 33. 7534329,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4787949, 19. 7540712, 4787877, 20. 7540414, 47</w:t>
            </w:r>
            <w:r>
              <w:rPr>
                <w:color w:val="231F20"/>
                <w:sz w:val="18"/>
              </w:rPr>
              <w:t>87840, 21. 7540334,</w:t>
            </w:r>
          </w:p>
        </w:tc>
        <w:tc>
          <w:tcPr>
            <w:tcW w:w="5294" w:type="dxa"/>
          </w:tcPr>
          <w:p w:rsidR="00817596" w:rsidRDefault="003C50AC">
            <w:pPr>
              <w:pStyle w:val="TableParagraph"/>
              <w:spacing w:line="180" w:lineRule="exact"/>
              <w:ind w:left="141"/>
              <w:rPr>
                <w:sz w:val="18"/>
              </w:rPr>
            </w:pPr>
            <w:r>
              <w:rPr>
                <w:color w:val="231F20"/>
                <w:sz w:val="18"/>
              </w:rPr>
              <w:t>4787497, 34. 7534285, 4787473, 35. 7534242, 4787448, 36. 7534198,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4787898, 22. 7540207, 4787929, 23. 7540155, 4787921, 24. 7540091,</w:t>
            </w:r>
          </w:p>
        </w:tc>
        <w:tc>
          <w:tcPr>
            <w:tcW w:w="5294" w:type="dxa"/>
          </w:tcPr>
          <w:p w:rsidR="00817596" w:rsidRDefault="003C50AC">
            <w:pPr>
              <w:pStyle w:val="TableParagraph"/>
              <w:spacing w:line="180" w:lineRule="exact"/>
              <w:ind w:left="141"/>
              <w:rPr>
                <w:sz w:val="18"/>
              </w:rPr>
            </w:pPr>
            <w:r>
              <w:rPr>
                <w:color w:val="231F20"/>
                <w:sz w:val="18"/>
              </w:rPr>
              <w:t>4787424, 37. 7534156, 4787396, 38. 7534114, 4787370, 39. 7534025,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4787911, 25. 7540055, 4787907, 26. 7</w:t>
            </w:r>
            <w:r>
              <w:rPr>
                <w:color w:val="231F20"/>
                <w:sz w:val="18"/>
              </w:rPr>
              <w:t>540003, 4787902, 27. 7539952,</w:t>
            </w:r>
          </w:p>
        </w:tc>
        <w:tc>
          <w:tcPr>
            <w:tcW w:w="5294" w:type="dxa"/>
          </w:tcPr>
          <w:p w:rsidR="00817596" w:rsidRDefault="003C50AC">
            <w:pPr>
              <w:pStyle w:val="TableParagraph"/>
              <w:spacing w:line="180" w:lineRule="exact"/>
              <w:ind w:left="141"/>
              <w:rPr>
                <w:sz w:val="18"/>
              </w:rPr>
            </w:pPr>
            <w:r>
              <w:rPr>
                <w:color w:val="231F20"/>
                <w:sz w:val="18"/>
              </w:rPr>
              <w:t>4787324, 40. 7533980, 4787302, 41. 7533936, 4787278, 42. 7533892,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4787899, 28. 7539900, 4787899, 29. 7539797, 4787907, 30. 7539747,</w:t>
            </w:r>
          </w:p>
        </w:tc>
        <w:tc>
          <w:tcPr>
            <w:tcW w:w="5294" w:type="dxa"/>
          </w:tcPr>
          <w:p w:rsidR="00817596" w:rsidRDefault="003C50AC">
            <w:pPr>
              <w:pStyle w:val="TableParagraph"/>
              <w:spacing w:line="180" w:lineRule="exact"/>
              <w:ind w:left="141"/>
              <w:rPr>
                <w:sz w:val="18"/>
              </w:rPr>
            </w:pPr>
            <w:r>
              <w:rPr>
                <w:color w:val="231F20"/>
                <w:sz w:val="18"/>
              </w:rPr>
              <w:t>4787255, 43. 7533803, 4787208, 44. 7533759, 4787186, 45. 7533714,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4787915, 31. 7539696, 4787923, 32. 7539646, 4787933, 33. 7539596,</w:t>
            </w:r>
          </w:p>
        </w:tc>
        <w:tc>
          <w:tcPr>
            <w:tcW w:w="5294" w:type="dxa"/>
          </w:tcPr>
          <w:p w:rsidR="00817596" w:rsidRDefault="003C50AC">
            <w:pPr>
              <w:pStyle w:val="TableParagraph"/>
              <w:spacing w:line="180" w:lineRule="exact"/>
              <w:ind w:left="141"/>
              <w:rPr>
                <w:sz w:val="18"/>
              </w:rPr>
            </w:pPr>
            <w:r>
              <w:rPr>
                <w:color w:val="231F20"/>
                <w:sz w:val="18"/>
              </w:rPr>
              <w:t>4787163, 46. 7533625, 4787118, 47. 7533536, 4787072, 48. 7533447,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4787945, 34. 7539546, 4787958, 35. 7539497, 4787973, 36. 7539401,</w:t>
            </w:r>
          </w:p>
        </w:tc>
        <w:tc>
          <w:tcPr>
            <w:tcW w:w="5294" w:type="dxa"/>
          </w:tcPr>
          <w:p w:rsidR="00817596" w:rsidRDefault="003C50AC">
            <w:pPr>
              <w:pStyle w:val="TableParagraph"/>
              <w:spacing w:line="180" w:lineRule="exact"/>
              <w:ind w:left="141"/>
              <w:rPr>
                <w:sz w:val="18"/>
              </w:rPr>
            </w:pPr>
            <w:r>
              <w:rPr>
                <w:color w:val="231F20"/>
                <w:sz w:val="18"/>
              </w:rPr>
              <w:t>4787025, 49. 7533359, 4786978, 50. 7533272, 4786930, 51. 7533184,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4788010, 37. 7539308, 4788054, 38. 7539220, 4788105, 39. 7539134,</w:t>
            </w:r>
          </w:p>
        </w:tc>
        <w:tc>
          <w:tcPr>
            <w:tcW w:w="5294" w:type="dxa"/>
          </w:tcPr>
          <w:p w:rsidR="00817596" w:rsidRDefault="003C50AC">
            <w:pPr>
              <w:pStyle w:val="TableParagraph"/>
              <w:spacing w:line="180" w:lineRule="exact"/>
              <w:ind w:left="141"/>
              <w:rPr>
                <w:sz w:val="18"/>
              </w:rPr>
            </w:pPr>
            <w:r>
              <w:rPr>
                <w:color w:val="231F20"/>
                <w:sz w:val="18"/>
              </w:rPr>
              <w:t>4786881, 52. 7533097, 4786832, 53. 7533010, 4786782, 54. 7532923,</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4788156, 40. 7539049, 4788206, 41. 7539006, 4788229, 42.</w:t>
            </w:r>
            <w:r>
              <w:rPr>
                <w:color w:val="231F20"/>
                <w:sz w:val="18"/>
              </w:rPr>
              <w:t xml:space="preserve"> 7538978,</w:t>
            </w:r>
          </w:p>
        </w:tc>
        <w:tc>
          <w:tcPr>
            <w:tcW w:w="5294" w:type="dxa"/>
          </w:tcPr>
          <w:p w:rsidR="00817596" w:rsidRDefault="003C50AC">
            <w:pPr>
              <w:pStyle w:val="TableParagraph"/>
              <w:spacing w:line="180" w:lineRule="exact"/>
              <w:ind w:left="141"/>
              <w:rPr>
                <w:sz w:val="18"/>
              </w:rPr>
            </w:pPr>
            <w:r>
              <w:rPr>
                <w:color w:val="231F20"/>
                <w:sz w:val="18"/>
              </w:rPr>
              <w:t>4786733, 55. 7532836, 4786685, 56. 7532748, 4786637, 57. 7532704,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4788243, 43. 7538963, 4788252, 44. 7538948, 4788259, 45. 7538874,</w:t>
            </w:r>
          </w:p>
        </w:tc>
        <w:tc>
          <w:tcPr>
            <w:tcW w:w="5294" w:type="dxa"/>
          </w:tcPr>
          <w:p w:rsidR="00817596" w:rsidRDefault="003C50AC">
            <w:pPr>
              <w:pStyle w:val="TableParagraph"/>
              <w:spacing w:line="180" w:lineRule="exact"/>
              <w:ind w:left="141"/>
              <w:rPr>
                <w:sz w:val="18"/>
              </w:rPr>
            </w:pPr>
            <w:r>
              <w:rPr>
                <w:color w:val="231F20"/>
                <w:sz w:val="18"/>
              </w:rPr>
              <w:t>4786613, 58. 7532691, 4786627, 59. 7532660, 4786610, 60. 7532661,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4788293, 46. 7538829, 4788311, 47. 7538783, 47</w:t>
            </w:r>
            <w:r>
              <w:rPr>
                <w:color w:val="231F20"/>
                <w:sz w:val="18"/>
              </w:rPr>
              <w:t>88327, 48. 7538737,</w:t>
            </w:r>
          </w:p>
        </w:tc>
        <w:tc>
          <w:tcPr>
            <w:tcW w:w="5294" w:type="dxa"/>
          </w:tcPr>
          <w:p w:rsidR="00817596" w:rsidRDefault="003C50AC">
            <w:pPr>
              <w:pStyle w:val="TableParagraph"/>
              <w:spacing w:line="180" w:lineRule="exact"/>
              <w:ind w:left="141"/>
              <w:rPr>
                <w:sz w:val="18"/>
              </w:rPr>
            </w:pPr>
            <w:r>
              <w:rPr>
                <w:color w:val="231F20"/>
                <w:sz w:val="18"/>
              </w:rPr>
              <w:t>4786589, 61. 7532575, 4786539, 62. 7532492, 4786487, 63. 7532411,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4788344, 49. 7538692, 4788357, 50. 7538680, 4788361, 51. 7538668,</w:t>
            </w:r>
          </w:p>
        </w:tc>
        <w:tc>
          <w:tcPr>
            <w:tcW w:w="5294" w:type="dxa"/>
          </w:tcPr>
          <w:p w:rsidR="00817596" w:rsidRDefault="003C50AC">
            <w:pPr>
              <w:pStyle w:val="TableParagraph"/>
              <w:spacing w:line="180" w:lineRule="exact"/>
              <w:ind w:left="141"/>
              <w:rPr>
                <w:sz w:val="18"/>
              </w:rPr>
            </w:pPr>
            <w:r>
              <w:rPr>
                <w:color w:val="231F20"/>
                <w:sz w:val="18"/>
              </w:rPr>
              <w:t>4786432, 64. 7532333, 4786372, 65. 7532259, 4786308, 66. 7532188,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4788364, 52. 7538642, 4788370, 53. 7538594, 4788381, 54. 7538546,</w:t>
            </w:r>
          </w:p>
        </w:tc>
        <w:tc>
          <w:tcPr>
            <w:tcW w:w="5294" w:type="dxa"/>
          </w:tcPr>
          <w:p w:rsidR="00817596" w:rsidRDefault="003C50AC">
            <w:pPr>
              <w:pStyle w:val="TableParagraph"/>
              <w:spacing w:line="180" w:lineRule="exact"/>
              <w:ind w:left="141"/>
              <w:rPr>
                <w:sz w:val="18"/>
              </w:rPr>
            </w:pPr>
            <w:r>
              <w:rPr>
                <w:color w:val="231F20"/>
                <w:sz w:val="18"/>
              </w:rPr>
              <w:t>4786240, 67. 7532123, 4786167, 68. 7532091, 4786130, 69. 7532031,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4788389, 55. 7538497, 4788396, 56. 7538399, 4788404, 57. 7538300,</w:t>
            </w:r>
          </w:p>
        </w:tc>
        <w:tc>
          <w:tcPr>
            <w:tcW w:w="5294" w:type="dxa"/>
          </w:tcPr>
          <w:p w:rsidR="00817596" w:rsidRDefault="003C50AC">
            <w:pPr>
              <w:pStyle w:val="TableParagraph"/>
              <w:spacing w:line="180" w:lineRule="exact"/>
              <w:ind w:left="141"/>
              <w:rPr>
                <w:sz w:val="18"/>
              </w:rPr>
            </w:pPr>
            <w:r>
              <w:rPr>
                <w:color w:val="231F20"/>
                <w:sz w:val="18"/>
              </w:rPr>
              <w:t xml:space="preserve">4786053, 70. 7532001, 4786013, 71. 7532012, 4785878, 72. </w:t>
            </w:r>
            <w:r>
              <w:rPr>
                <w:color w:val="231F20"/>
                <w:sz w:val="18"/>
              </w:rPr>
              <w:t>7531994,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4788409, 58. 7538200, 4788412, 59. 7538100, 4788414, 60. 7538000,</w:t>
            </w:r>
          </w:p>
        </w:tc>
        <w:tc>
          <w:tcPr>
            <w:tcW w:w="5294" w:type="dxa"/>
          </w:tcPr>
          <w:p w:rsidR="00817596" w:rsidRDefault="003C50AC">
            <w:pPr>
              <w:pStyle w:val="TableParagraph"/>
              <w:spacing w:line="180" w:lineRule="exact"/>
              <w:ind w:left="141"/>
              <w:rPr>
                <w:sz w:val="18"/>
              </w:rPr>
            </w:pPr>
            <w:r>
              <w:rPr>
                <w:color w:val="231F20"/>
                <w:sz w:val="18"/>
              </w:rPr>
              <w:t>4785819, 73. 7531883, 4785652, 74. 7531780, 4785570, 75. 7531670,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4788417, 61. 7537900, 4788420, 62. 7537800, 4788422, 63. 7537700,</w:t>
            </w:r>
          </w:p>
        </w:tc>
        <w:tc>
          <w:tcPr>
            <w:tcW w:w="5294" w:type="dxa"/>
          </w:tcPr>
          <w:p w:rsidR="00817596" w:rsidRDefault="003C50AC">
            <w:pPr>
              <w:pStyle w:val="TableParagraph"/>
              <w:spacing w:line="180" w:lineRule="exact"/>
              <w:ind w:left="141"/>
              <w:rPr>
                <w:sz w:val="18"/>
              </w:rPr>
            </w:pPr>
            <w:r>
              <w:rPr>
                <w:color w:val="231F20"/>
                <w:sz w:val="18"/>
              </w:rPr>
              <w:t>4785515, 76. 7531612, 4785432, 77. 7531587, 478</w:t>
            </w:r>
            <w:r>
              <w:rPr>
                <w:color w:val="231F20"/>
                <w:sz w:val="18"/>
              </w:rPr>
              <w:t>5387, 78. 7531550,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4788425, 64. 7537600, 4788426, 65. 7537500, 4788427, 66. 7537450,</w:t>
            </w:r>
          </w:p>
        </w:tc>
        <w:tc>
          <w:tcPr>
            <w:tcW w:w="5294" w:type="dxa"/>
          </w:tcPr>
          <w:p w:rsidR="00817596" w:rsidRDefault="003C50AC">
            <w:pPr>
              <w:pStyle w:val="TableParagraph"/>
              <w:spacing w:line="180" w:lineRule="exact"/>
              <w:ind w:left="141"/>
              <w:rPr>
                <w:sz w:val="18"/>
              </w:rPr>
            </w:pPr>
            <w:r>
              <w:rPr>
                <w:color w:val="231F20"/>
                <w:sz w:val="18"/>
              </w:rPr>
              <w:t>4785387, 79. 7531542, 4785377, 80. 7531554, 4785347, 81. 7531522,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4788428, 67. 7537350, 4788429, 68. 7537200, 4788430, 69. 7537050,</w:t>
            </w:r>
          </w:p>
        </w:tc>
        <w:tc>
          <w:tcPr>
            <w:tcW w:w="5294" w:type="dxa"/>
          </w:tcPr>
          <w:p w:rsidR="00817596" w:rsidRDefault="003C50AC">
            <w:pPr>
              <w:pStyle w:val="TableParagraph"/>
              <w:spacing w:line="180" w:lineRule="exact"/>
              <w:ind w:left="141"/>
              <w:rPr>
                <w:sz w:val="18"/>
              </w:rPr>
            </w:pPr>
            <w:r>
              <w:rPr>
                <w:color w:val="231F20"/>
                <w:sz w:val="18"/>
              </w:rPr>
              <w:t>4785306, 82. 7531485, 4785270, 83. 7531448, 4785233, 84. 7531407,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4788435, 70. 7537022, 4788436, 71. 7537007, 4788435, 72. 7536958,</w:t>
            </w:r>
          </w:p>
        </w:tc>
        <w:tc>
          <w:tcPr>
            <w:tcW w:w="5294" w:type="dxa"/>
          </w:tcPr>
          <w:p w:rsidR="00817596" w:rsidRDefault="003C50AC">
            <w:pPr>
              <w:pStyle w:val="TableParagraph"/>
              <w:spacing w:line="180" w:lineRule="exact"/>
              <w:ind w:left="141"/>
              <w:rPr>
                <w:sz w:val="18"/>
              </w:rPr>
            </w:pPr>
            <w:r>
              <w:rPr>
                <w:color w:val="231F20"/>
                <w:sz w:val="18"/>
              </w:rPr>
              <w:t>4785232, 85. 7531384, 4785211, 86. 7531313, 4785154, 87. 7531272,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4788437, 73. 7536951, 4788437, 74. 7536857, 4788408, 75.</w:t>
            </w:r>
            <w:r>
              <w:rPr>
                <w:color w:val="231F20"/>
                <w:sz w:val="18"/>
              </w:rPr>
              <w:t xml:space="preserve"> 7536809,</w:t>
            </w:r>
          </w:p>
        </w:tc>
        <w:tc>
          <w:tcPr>
            <w:tcW w:w="5294" w:type="dxa"/>
          </w:tcPr>
          <w:p w:rsidR="00817596" w:rsidRDefault="003C50AC">
            <w:pPr>
              <w:pStyle w:val="TableParagraph"/>
              <w:spacing w:line="180" w:lineRule="exact"/>
              <w:ind w:left="141"/>
              <w:rPr>
                <w:sz w:val="18"/>
              </w:rPr>
            </w:pPr>
            <w:r>
              <w:rPr>
                <w:color w:val="231F20"/>
                <w:sz w:val="18"/>
              </w:rPr>
              <w:t>4785125, 88. 7531238, 4785084, 89. 7531196, 4785055, 90. 7531151,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4788370, 76. 7536760, 4788336, 77. 7536713, 4788322, 78. 7536659,</w:t>
            </w:r>
          </w:p>
        </w:tc>
        <w:tc>
          <w:tcPr>
            <w:tcW w:w="5294" w:type="dxa"/>
          </w:tcPr>
          <w:p w:rsidR="00817596" w:rsidRDefault="003C50AC">
            <w:pPr>
              <w:pStyle w:val="TableParagraph"/>
              <w:spacing w:line="180" w:lineRule="exact"/>
              <w:ind w:left="141"/>
              <w:rPr>
                <w:sz w:val="18"/>
              </w:rPr>
            </w:pPr>
            <w:r>
              <w:rPr>
                <w:color w:val="231F20"/>
                <w:sz w:val="18"/>
              </w:rPr>
              <w:t>4785030, 91. 7530973, 4784938, 92. 7530929, 4784914, 93. 7530920,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4788326, 79. 7536583, 4788351, 80. 7536501, 47</w:t>
            </w:r>
            <w:r>
              <w:rPr>
                <w:color w:val="231F20"/>
                <w:sz w:val="18"/>
              </w:rPr>
              <w:t>88407, 81. 7536406,</w:t>
            </w:r>
          </w:p>
        </w:tc>
        <w:tc>
          <w:tcPr>
            <w:tcW w:w="5294" w:type="dxa"/>
          </w:tcPr>
          <w:p w:rsidR="00817596" w:rsidRDefault="003C50AC">
            <w:pPr>
              <w:pStyle w:val="TableParagraph"/>
              <w:spacing w:line="180" w:lineRule="exact"/>
              <w:ind w:left="141"/>
              <w:rPr>
                <w:sz w:val="18"/>
              </w:rPr>
            </w:pPr>
            <w:r>
              <w:rPr>
                <w:color w:val="231F20"/>
                <w:sz w:val="18"/>
              </w:rPr>
              <w:t>4784859, 94. 7530904, 4784834, 95. 7530871, 4784833, 96. 7530847,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4788424, 82. 7536357, 4788417, 83. 7536260, 4788400, 84. 7536212,</w:t>
            </w:r>
          </w:p>
        </w:tc>
        <w:tc>
          <w:tcPr>
            <w:tcW w:w="5294" w:type="dxa"/>
          </w:tcPr>
          <w:p w:rsidR="00817596" w:rsidRDefault="003C50AC">
            <w:pPr>
              <w:pStyle w:val="TableParagraph"/>
              <w:spacing w:line="180" w:lineRule="exact"/>
              <w:ind w:left="141"/>
              <w:rPr>
                <w:sz w:val="18"/>
              </w:rPr>
            </w:pPr>
            <w:r>
              <w:rPr>
                <w:color w:val="231F20"/>
                <w:sz w:val="18"/>
              </w:rPr>
              <w:t>4784856, 97. 7530794, 4784849, 98. 7530604, 4784737, 99. 7530570,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4788390, 85. 7536191, 4788385, 86. 7</w:t>
            </w:r>
            <w:r>
              <w:rPr>
                <w:color w:val="231F20"/>
                <w:sz w:val="18"/>
              </w:rPr>
              <w:t>536125, 4788436, 87. 7536149,</w:t>
            </w:r>
          </w:p>
        </w:tc>
        <w:tc>
          <w:tcPr>
            <w:tcW w:w="5294" w:type="dxa"/>
          </w:tcPr>
          <w:p w:rsidR="00817596" w:rsidRDefault="003C50AC">
            <w:pPr>
              <w:pStyle w:val="TableParagraph"/>
              <w:spacing w:line="180" w:lineRule="exact"/>
              <w:ind w:left="141"/>
              <w:rPr>
                <w:sz w:val="18"/>
              </w:rPr>
            </w:pPr>
            <w:r>
              <w:rPr>
                <w:color w:val="231F20"/>
                <w:sz w:val="18"/>
              </w:rPr>
              <w:t>4784801, 100. 7530761, 4784910, 101. 7530812, 4784920, 102.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4788441, 88. 7536199, 4788451, 89. 7536249, 4788461, 90. 7536349,</w:t>
            </w:r>
          </w:p>
        </w:tc>
        <w:tc>
          <w:tcPr>
            <w:tcW w:w="5294" w:type="dxa"/>
          </w:tcPr>
          <w:p w:rsidR="00817596" w:rsidRDefault="003C50AC">
            <w:pPr>
              <w:pStyle w:val="TableParagraph"/>
              <w:spacing w:line="180" w:lineRule="exact"/>
              <w:ind w:left="141"/>
              <w:rPr>
                <w:sz w:val="18"/>
              </w:rPr>
            </w:pPr>
            <w:r>
              <w:rPr>
                <w:color w:val="231F20"/>
                <w:sz w:val="18"/>
              </w:rPr>
              <w:t>7530857, 4784943, 103. 7530943, 4784993, 104. 7530987, 4785018,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4788477, 91. 7536399, 4788484, 92. 7536422, 4788532, 93. 7536414,</w:t>
            </w:r>
          </w:p>
        </w:tc>
        <w:tc>
          <w:tcPr>
            <w:tcW w:w="5294" w:type="dxa"/>
          </w:tcPr>
          <w:p w:rsidR="00817596" w:rsidRDefault="003C50AC">
            <w:pPr>
              <w:pStyle w:val="TableParagraph"/>
              <w:spacing w:line="180" w:lineRule="exact"/>
              <w:ind w:left="141"/>
              <w:rPr>
                <w:sz w:val="18"/>
              </w:rPr>
            </w:pPr>
            <w:r>
              <w:rPr>
                <w:color w:val="231F20"/>
                <w:sz w:val="18"/>
              </w:rPr>
              <w:t>105. 7531032, 4785039, 106. 7531065, 4785082, 107. 7531108,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4788566, 94. 7536337, 4788663, 95. 7536278, 4788704, 96. 7536177,</w:t>
            </w:r>
          </w:p>
        </w:tc>
        <w:tc>
          <w:tcPr>
            <w:tcW w:w="5294" w:type="dxa"/>
          </w:tcPr>
          <w:p w:rsidR="00817596" w:rsidRDefault="003C50AC">
            <w:pPr>
              <w:pStyle w:val="TableParagraph"/>
              <w:spacing w:line="180" w:lineRule="exact"/>
              <w:ind w:left="141"/>
              <w:rPr>
                <w:sz w:val="18"/>
              </w:rPr>
            </w:pPr>
            <w:r>
              <w:rPr>
                <w:color w:val="231F20"/>
                <w:sz w:val="18"/>
              </w:rPr>
              <w:t>4785106, 108. 7531164, 4785109, 109. 7531206, 4785135, 110.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w:t>
            </w:r>
            <w:r>
              <w:rPr>
                <w:color w:val="231F20"/>
                <w:sz w:val="18"/>
              </w:rPr>
              <w:t>88714, 97. 7535977, 4788733, 98. 7535915, 4788760, 99. 7535857,</w:t>
            </w:r>
          </w:p>
        </w:tc>
        <w:tc>
          <w:tcPr>
            <w:tcW w:w="5294" w:type="dxa"/>
          </w:tcPr>
          <w:p w:rsidR="00817596" w:rsidRDefault="003C50AC">
            <w:pPr>
              <w:pStyle w:val="TableParagraph"/>
              <w:spacing w:line="180" w:lineRule="exact"/>
              <w:ind w:left="141"/>
              <w:rPr>
                <w:sz w:val="18"/>
              </w:rPr>
            </w:pPr>
            <w:r>
              <w:rPr>
                <w:color w:val="231F20"/>
                <w:sz w:val="18"/>
              </w:rPr>
              <w:t>7531249, 4785154, 111. 7531286, 4785180, 112. 7531367, 4785246,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4788811, 100. 7535821, 4788874, 101. 7535936, 4788860, 102.</w:t>
            </w:r>
          </w:p>
        </w:tc>
        <w:tc>
          <w:tcPr>
            <w:tcW w:w="5294" w:type="dxa"/>
          </w:tcPr>
          <w:p w:rsidR="00817596" w:rsidRDefault="003C50AC">
            <w:pPr>
              <w:pStyle w:val="TableParagraph"/>
              <w:spacing w:line="180" w:lineRule="exact"/>
              <w:ind w:left="141"/>
              <w:rPr>
                <w:sz w:val="18"/>
              </w:rPr>
            </w:pPr>
            <w:r>
              <w:rPr>
                <w:color w:val="231F20"/>
                <w:sz w:val="18"/>
              </w:rPr>
              <w:t>113. 7531387, 4785263, 114. 7531385, 4785299, 115. 7531419,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753595</w:t>
            </w:r>
            <w:r>
              <w:rPr>
                <w:color w:val="231F20"/>
                <w:sz w:val="18"/>
              </w:rPr>
              <w:t>0, 4788846, 103. 7535995, 4788840, 104. 7536100, 4788832,</w:t>
            </w:r>
          </w:p>
        </w:tc>
        <w:tc>
          <w:tcPr>
            <w:tcW w:w="5294" w:type="dxa"/>
          </w:tcPr>
          <w:p w:rsidR="00817596" w:rsidRDefault="003C50AC">
            <w:pPr>
              <w:pStyle w:val="TableParagraph"/>
              <w:spacing w:line="180" w:lineRule="exact"/>
              <w:ind w:left="141"/>
              <w:rPr>
                <w:sz w:val="18"/>
              </w:rPr>
            </w:pPr>
            <w:r>
              <w:rPr>
                <w:color w:val="231F20"/>
                <w:sz w:val="18"/>
              </w:rPr>
              <w:t>4785332, 116. 7531451, 4785369, 117. 7531479, 4785407, 118.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105. 7536248, 4788817, 106. 7536296, 4788795, 107. 7536324,</w:t>
            </w:r>
          </w:p>
        </w:tc>
        <w:tc>
          <w:tcPr>
            <w:tcW w:w="5294" w:type="dxa"/>
          </w:tcPr>
          <w:p w:rsidR="00817596" w:rsidRDefault="003C50AC">
            <w:pPr>
              <w:pStyle w:val="TableParagraph"/>
              <w:spacing w:line="180" w:lineRule="exact"/>
              <w:ind w:left="141"/>
              <w:rPr>
                <w:sz w:val="18"/>
              </w:rPr>
            </w:pPr>
            <w:r>
              <w:rPr>
                <w:color w:val="231F20"/>
                <w:sz w:val="18"/>
              </w:rPr>
              <w:t>7531514, 4785401, 119. 7531522, 4785412, 120. 7531513, 4785443,</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4788777, 108</w:t>
            </w:r>
            <w:r>
              <w:rPr>
                <w:color w:val="231F20"/>
                <w:sz w:val="18"/>
              </w:rPr>
              <w:t>. 7536359, 4788742, 109. 7536420, 4788656, 110.</w:t>
            </w:r>
          </w:p>
        </w:tc>
        <w:tc>
          <w:tcPr>
            <w:tcW w:w="5294" w:type="dxa"/>
          </w:tcPr>
          <w:p w:rsidR="00817596" w:rsidRDefault="003C50AC">
            <w:pPr>
              <w:pStyle w:val="TableParagraph"/>
              <w:spacing w:line="180" w:lineRule="exact"/>
              <w:ind w:left="141"/>
              <w:rPr>
                <w:sz w:val="18"/>
              </w:rPr>
            </w:pPr>
            <w:r>
              <w:rPr>
                <w:color w:val="231F20"/>
                <w:sz w:val="18"/>
              </w:rPr>
              <w:t>121. 7531544, 4785480, 122. 7531601, 4785561, 123. 7531630,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7536474, 4788585, 111. 7536530, 4788528, 112. 7536565, 4788515,</w:t>
            </w:r>
          </w:p>
        </w:tc>
        <w:tc>
          <w:tcPr>
            <w:tcW w:w="5294" w:type="dxa"/>
          </w:tcPr>
          <w:p w:rsidR="00817596" w:rsidRDefault="003C50AC">
            <w:pPr>
              <w:pStyle w:val="TableParagraph"/>
              <w:spacing w:line="180" w:lineRule="exact"/>
              <w:ind w:left="141"/>
              <w:rPr>
                <w:sz w:val="18"/>
              </w:rPr>
            </w:pPr>
            <w:r>
              <w:rPr>
                <w:color w:val="231F20"/>
                <w:sz w:val="18"/>
              </w:rPr>
              <w:t>4785602, 124. 7531628, 4785687, 125. 7531644, 4785811, 126.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113. 7536701, 4788515, 114. 7536852, 4788518, 115. 7536955,</w:t>
            </w:r>
          </w:p>
        </w:tc>
        <w:tc>
          <w:tcPr>
            <w:tcW w:w="5294" w:type="dxa"/>
          </w:tcPr>
          <w:p w:rsidR="00817596" w:rsidRDefault="003C50AC">
            <w:pPr>
              <w:pStyle w:val="TableParagraph"/>
              <w:spacing w:line="180" w:lineRule="exact"/>
              <w:ind w:left="141"/>
              <w:rPr>
                <w:sz w:val="18"/>
              </w:rPr>
            </w:pPr>
            <w:r>
              <w:rPr>
                <w:color w:val="231F20"/>
                <w:sz w:val="18"/>
              </w:rPr>
              <w:t>7531755, 4785978, 127. 7531847, 4786008, 128. 7531939, 4786058,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4788484, 116. 7536938, 4788519, 117. 7536994, 4788516, 118.</w:t>
            </w:r>
          </w:p>
        </w:tc>
        <w:tc>
          <w:tcPr>
            <w:tcW w:w="5294" w:type="dxa"/>
          </w:tcPr>
          <w:p w:rsidR="00817596" w:rsidRDefault="003C50AC">
            <w:pPr>
              <w:pStyle w:val="TableParagraph"/>
              <w:spacing w:line="180" w:lineRule="exact"/>
              <w:ind w:left="141"/>
              <w:rPr>
                <w:sz w:val="18"/>
              </w:rPr>
            </w:pPr>
            <w:r>
              <w:rPr>
                <w:color w:val="231F20"/>
                <w:sz w:val="18"/>
              </w:rPr>
              <w:t>129. 7531969, 4786099, 130. 7532032, 4786179, 131. 7532066,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7537009, 4</w:t>
            </w:r>
            <w:r>
              <w:rPr>
                <w:color w:val="231F20"/>
                <w:sz w:val="18"/>
              </w:rPr>
              <w:t>788517, 119. 7537024, 4788517, 120. 7537053, 4788516,</w:t>
            </w:r>
          </w:p>
        </w:tc>
        <w:tc>
          <w:tcPr>
            <w:tcW w:w="5294" w:type="dxa"/>
          </w:tcPr>
          <w:p w:rsidR="00817596" w:rsidRDefault="003C50AC">
            <w:pPr>
              <w:pStyle w:val="TableParagraph"/>
              <w:spacing w:line="180" w:lineRule="exact"/>
              <w:ind w:left="141"/>
              <w:rPr>
                <w:sz w:val="18"/>
              </w:rPr>
            </w:pPr>
            <w:r>
              <w:rPr>
                <w:color w:val="231F20"/>
                <w:sz w:val="18"/>
              </w:rPr>
              <w:t>4786217, 132. 7532136, 4786292, 133. 7532209, 4786363, 134.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121. 7537103, 4788514, 122. 7537203, 4788509, 123. 7537352,</w:t>
            </w:r>
          </w:p>
        </w:tc>
        <w:tc>
          <w:tcPr>
            <w:tcW w:w="5294" w:type="dxa"/>
          </w:tcPr>
          <w:p w:rsidR="00817596" w:rsidRDefault="003C50AC">
            <w:pPr>
              <w:pStyle w:val="TableParagraph"/>
              <w:spacing w:line="180" w:lineRule="exact"/>
              <w:ind w:left="141"/>
              <w:rPr>
                <w:sz w:val="18"/>
              </w:rPr>
            </w:pPr>
            <w:r>
              <w:rPr>
                <w:color w:val="231F20"/>
                <w:sz w:val="18"/>
              </w:rPr>
              <w:t>7532286, 4786430, 135. 7532366, 4786492, 136. 7532450, 4786550,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4788503, 124. 75</w:t>
            </w:r>
            <w:r>
              <w:rPr>
                <w:color w:val="231F20"/>
                <w:sz w:val="18"/>
              </w:rPr>
              <w:t>37452, 4788498, 125. 7537502, 4788497, 126.</w:t>
            </w:r>
          </w:p>
        </w:tc>
        <w:tc>
          <w:tcPr>
            <w:tcW w:w="5294" w:type="dxa"/>
          </w:tcPr>
          <w:p w:rsidR="00817596" w:rsidRDefault="003C50AC">
            <w:pPr>
              <w:pStyle w:val="TableParagraph"/>
              <w:spacing w:line="180" w:lineRule="exact"/>
              <w:ind w:left="141"/>
              <w:rPr>
                <w:sz w:val="18"/>
              </w:rPr>
            </w:pPr>
            <w:r>
              <w:rPr>
                <w:color w:val="231F20"/>
                <w:sz w:val="18"/>
              </w:rPr>
              <w:t>137. 7532537, 4786604, 138. 7532624, 4786654, 139. 7532642,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7537602, 4788492, 127. 7537702, 4788487, 128. 7537802, 4788484,</w:t>
            </w:r>
          </w:p>
        </w:tc>
        <w:tc>
          <w:tcPr>
            <w:tcW w:w="5294" w:type="dxa"/>
          </w:tcPr>
          <w:p w:rsidR="00817596" w:rsidRDefault="003C50AC">
            <w:pPr>
              <w:pStyle w:val="TableParagraph"/>
              <w:spacing w:line="180" w:lineRule="exact"/>
              <w:ind w:left="141"/>
              <w:rPr>
                <w:sz w:val="18"/>
              </w:rPr>
            </w:pPr>
            <w:r>
              <w:rPr>
                <w:color w:val="231F20"/>
                <w:sz w:val="18"/>
              </w:rPr>
              <w:t>4786643, 140. 7532672, 4786659, 141. 7532668, 4786679, 142.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129. 7537902, 4788481, 130. 7538002, 4788478, 131. 7538102,</w:t>
            </w:r>
          </w:p>
        </w:tc>
        <w:tc>
          <w:tcPr>
            <w:tcW w:w="5294" w:type="dxa"/>
          </w:tcPr>
          <w:p w:rsidR="00817596" w:rsidRDefault="003C50AC">
            <w:pPr>
              <w:pStyle w:val="TableParagraph"/>
              <w:spacing w:line="180" w:lineRule="exact"/>
              <w:ind w:left="141"/>
              <w:rPr>
                <w:sz w:val="18"/>
              </w:rPr>
            </w:pPr>
            <w:r>
              <w:rPr>
                <w:color w:val="231F20"/>
                <w:sz w:val="18"/>
              </w:rPr>
              <w:t>7532712, 4786703, 143. 7532800, 4786750, 144. 7532889, 4786797,</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4788474, 132. 7538202, 4788471, 133. 7538302, 4788468, 134.</w:t>
            </w:r>
          </w:p>
        </w:tc>
        <w:tc>
          <w:tcPr>
            <w:tcW w:w="5294" w:type="dxa"/>
          </w:tcPr>
          <w:p w:rsidR="00817596" w:rsidRDefault="003C50AC">
            <w:pPr>
              <w:pStyle w:val="TableParagraph"/>
              <w:spacing w:line="180" w:lineRule="exact"/>
              <w:ind w:left="141"/>
              <w:rPr>
                <w:sz w:val="18"/>
              </w:rPr>
            </w:pPr>
            <w:r>
              <w:rPr>
                <w:color w:val="231F20"/>
                <w:sz w:val="18"/>
              </w:rPr>
              <w:t>145. 7532978, 4786843, 146. 7533067, 4786888, 147. 7533156,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7538403, 4</w:t>
            </w:r>
            <w:r>
              <w:rPr>
                <w:color w:val="231F20"/>
                <w:sz w:val="18"/>
              </w:rPr>
              <w:t>788463, 135. 7538504, 4788455, 136. 7538555, 4788448,</w:t>
            </w:r>
          </w:p>
        </w:tc>
        <w:tc>
          <w:tcPr>
            <w:tcW w:w="5294" w:type="dxa"/>
          </w:tcPr>
          <w:p w:rsidR="00817596" w:rsidRDefault="003C50AC">
            <w:pPr>
              <w:pStyle w:val="TableParagraph"/>
              <w:spacing w:line="180" w:lineRule="exact"/>
              <w:ind w:left="141"/>
              <w:rPr>
                <w:sz w:val="18"/>
              </w:rPr>
            </w:pPr>
            <w:r>
              <w:rPr>
                <w:color w:val="231F20"/>
                <w:sz w:val="18"/>
              </w:rPr>
              <w:t>4786934, 148. 7533244, 4786981, 149. 7533333, 4787027, 150.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137. 7538605, 4788440, 138. 7538656, 4788432, 139. 7538683,</w:t>
            </w:r>
          </w:p>
        </w:tc>
        <w:tc>
          <w:tcPr>
            <w:tcW w:w="5294" w:type="dxa"/>
          </w:tcPr>
          <w:p w:rsidR="00817596" w:rsidRDefault="003C50AC">
            <w:pPr>
              <w:pStyle w:val="TableParagraph"/>
              <w:spacing w:line="180" w:lineRule="exact"/>
              <w:ind w:left="141"/>
              <w:rPr>
                <w:sz w:val="18"/>
              </w:rPr>
            </w:pPr>
            <w:r>
              <w:rPr>
                <w:color w:val="231F20"/>
                <w:sz w:val="18"/>
              </w:rPr>
              <w:t>7533421, 4787074, 151. 7533508, 4787123, 152. 7533595, 4787172,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4788427, 140. 75</w:t>
            </w:r>
            <w:r>
              <w:rPr>
                <w:color w:val="231F20"/>
                <w:sz w:val="18"/>
              </w:rPr>
              <w:t>38695, 4788424, 141. 7538708, 4788421, 142.</w:t>
            </w:r>
          </w:p>
        </w:tc>
        <w:tc>
          <w:tcPr>
            <w:tcW w:w="5294" w:type="dxa"/>
          </w:tcPr>
          <w:p w:rsidR="00817596" w:rsidRDefault="003C50AC">
            <w:pPr>
              <w:pStyle w:val="TableParagraph"/>
              <w:spacing w:line="180" w:lineRule="exact"/>
              <w:ind w:left="141"/>
              <w:rPr>
                <w:sz w:val="18"/>
              </w:rPr>
            </w:pPr>
            <w:r>
              <w:rPr>
                <w:color w:val="231F20"/>
                <w:sz w:val="18"/>
              </w:rPr>
              <w:t>153. 7533682, 4787222, 154. 7533725, 4787248, 155. 7533771,</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7538757, 4788414, 143. 7538805, 4788397, 144. 7538854, 4788382,</w:t>
            </w:r>
          </w:p>
        </w:tc>
        <w:tc>
          <w:tcPr>
            <w:tcW w:w="5294" w:type="dxa"/>
          </w:tcPr>
          <w:p w:rsidR="00817596" w:rsidRDefault="003C50AC">
            <w:pPr>
              <w:pStyle w:val="TableParagraph"/>
              <w:spacing w:line="180" w:lineRule="exact"/>
              <w:ind w:left="141"/>
              <w:rPr>
                <w:sz w:val="18"/>
              </w:rPr>
            </w:pPr>
            <w:r>
              <w:rPr>
                <w:color w:val="231F20"/>
                <w:sz w:val="18"/>
              </w:rPr>
              <w:t>4787267, 156. 7533859, 4787316, 157. 7533901, 4787342, 158.</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145. 7538903, 4788365, 146. 7538982, 4788332, 147. 7538999,</w:t>
            </w:r>
          </w:p>
        </w:tc>
        <w:tc>
          <w:tcPr>
            <w:tcW w:w="5294" w:type="dxa"/>
          </w:tcPr>
          <w:p w:rsidR="00817596" w:rsidRDefault="003C50AC">
            <w:pPr>
              <w:pStyle w:val="TableParagraph"/>
              <w:spacing w:line="180" w:lineRule="exact"/>
              <w:ind w:left="141"/>
              <w:rPr>
                <w:sz w:val="18"/>
              </w:rPr>
            </w:pPr>
            <w:r>
              <w:rPr>
                <w:color w:val="231F20"/>
                <w:sz w:val="18"/>
              </w:rPr>
              <w:t>7533942, 4787371, 159. 7533986, 4787395, 160. 7534074, 4787444,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4788325, 148. 7539014, 4788316, 149. 7539044, 4788302, 150.</w:t>
            </w:r>
          </w:p>
        </w:tc>
        <w:tc>
          <w:tcPr>
            <w:tcW w:w="5294" w:type="dxa"/>
          </w:tcPr>
          <w:p w:rsidR="00817596" w:rsidRDefault="003C50AC">
            <w:pPr>
              <w:pStyle w:val="TableParagraph"/>
              <w:spacing w:line="180" w:lineRule="exact"/>
              <w:ind w:left="141"/>
              <w:rPr>
                <w:sz w:val="18"/>
              </w:rPr>
            </w:pPr>
            <w:r>
              <w:rPr>
                <w:color w:val="231F20"/>
                <w:sz w:val="18"/>
              </w:rPr>
              <w:t>161. 7534121, 4787461, 162. 7534165, 4787486, 163. 7534210,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7539089, 4788277, 151. 7539175, 4788223, 152. 7539259, 4788168,</w:t>
            </w:r>
          </w:p>
        </w:tc>
        <w:tc>
          <w:tcPr>
            <w:tcW w:w="5294" w:type="dxa"/>
          </w:tcPr>
          <w:p w:rsidR="00817596" w:rsidRDefault="003C50AC">
            <w:pPr>
              <w:pStyle w:val="TableParagraph"/>
              <w:spacing w:line="180" w:lineRule="exact"/>
              <w:ind w:left="141"/>
              <w:rPr>
                <w:sz w:val="18"/>
              </w:rPr>
            </w:pPr>
            <w:r>
              <w:rPr>
                <w:color w:val="231F20"/>
                <w:sz w:val="18"/>
              </w:rPr>
              <w:t>4787508, 164. 7534253, 4787533, 165. 7534295, 4787561, 166.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153. 7539342, 4788117, 154. 7539429, 4788072, 155. 7539519,</w:t>
            </w:r>
          </w:p>
        </w:tc>
        <w:tc>
          <w:tcPr>
            <w:tcW w:w="5294" w:type="dxa"/>
          </w:tcPr>
          <w:p w:rsidR="00817596" w:rsidRDefault="003C50AC">
            <w:pPr>
              <w:pStyle w:val="TableParagraph"/>
              <w:spacing w:line="180" w:lineRule="exact"/>
              <w:ind w:left="141"/>
              <w:rPr>
                <w:sz w:val="18"/>
              </w:rPr>
            </w:pPr>
            <w:r>
              <w:rPr>
                <w:color w:val="231F20"/>
                <w:sz w:val="18"/>
              </w:rPr>
              <w:t>7534341, 4787579, 167. 7534384, 4787605, 168. 7534430, 4787626,</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478803</w:t>
            </w:r>
            <w:r>
              <w:rPr>
                <w:color w:val="231F20"/>
                <w:sz w:val="18"/>
              </w:rPr>
              <w:t>5, 156. 7539565, 4788020, 157. 7539612, 4788008, 158.</w:t>
            </w:r>
          </w:p>
        </w:tc>
        <w:tc>
          <w:tcPr>
            <w:tcW w:w="5294" w:type="dxa"/>
          </w:tcPr>
          <w:p w:rsidR="00817596" w:rsidRDefault="003C50AC">
            <w:pPr>
              <w:pStyle w:val="TableParagraph"/>
              <w:spacing w:line="180" w:lineRule="exact"/>
              <w:ind w:left="141"/>
              <w:rPr>
                <w:sz w:val="18"/>
              </w:rPr>
            </w:pPr>
            <w:r>
              <w:rPr>
                <w:color w:val="231F20"/>
                <w:sz w:val="18"/>
              </w:rPr>
              <w:t>169. 7534473, 4787651, 170. 7534561, 4787699, 171. 7534605,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7539659, 4787997, 159. 7539707, 4787988, 160. 7539755, 4787981,</w:t>
            </w:r>
          </w:p>
        </w:tc>
        <w:tc>
          <w:tcPr>
            <w:tcW w:w="5294" w:type="dxa"/>
          </w:tcPr>
          <w:p w:rsidR="00817596" w:rsidRDefault="003C50AC">
            <w:pPr>
              <w:pStyle w:val="TableParagraph"/>
              <w:spacing w:line="180" w:lineRule="exact"/>
              <w:ind w:left="141"/>
              <w:rPr>
                <w:sz w:val="18"/>
              </w:rPr>
            </w:pPr>
            <w:r>
              <w:rPr>
                <w:color w:val="231F20"/>
                <w:sz w:val="18"/>
              </w:rPr>
              <w:t>4787723, 172. 7534652, 4787741, 173. 7534696, 4787765, 174.</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161. 7539803, 47</w:t>
            </w:r>
            <w:r>
              <w:rPr>
                <w:color w:val="231F20"/>
                <w:sz w:val="18"/>
              </w:rPr>
              <w:t>87978, 162. 7539900, 4787977, 163. 7539949,</w:t>
            </w:r>
          </w:p>
        </w:tc>
        <w:tc>
          <w:tcPr>
            <w:tcW w:w="5294" w:type="dxa"/>
          </w:tcPr>
          <w:p w:rsidR="00817596" w:rsidRDefault="003C50AC">
            <w:pPr>
              <w:pStyle w:val="TableParagraph"/>
              <w:spacing w:line="180" w:lineRule="exact"/>
              <w:ind w:left="141"/>
              <w:rPr>
                <w:sz w:val="18"/>
              </w:rPr>
            </w:pPr>
            <w:r>
              <w:rPr>
                <w:color w:val="231F20"/>
                <w:sz w:val="18"/>
              </w:rPr>
              <w:t>7534784, 4787813, 175. 7534871, 4787861, 176. 7534959, 4787909,</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4787978, 164. 7539997, 4787982, 165. 7540046, 4787987, 166.</w:t>
            </w:r>
          </w:p>
        </w:tc>
        <w:tc>
          <w:tcPr>
            <w:tcW w:w="5294" w:type="dxa"/>
          </w:tcPr>
          <w:p w:rsidR="00817596" w:rsidRDefault="003C50AC">
            <w:pPr>
              <w:pStyle w:val="TableParagraph"/>
              <w:spacing w:line="180" w:lineRule="exact"/>
              <w:ind w:left="141"/>
              <w:rPr>
                <w:sz w:val="18"/>
              </w:rPr>
            </w:pPr>
            <w:r>
              <w:rPr>
                <w:color w:val="231F20"/>
                <w:sz w:val="18"/>
              </w:rPr>
              <w:t>177. 7535046, 4787958, 178. 7535133, 4788008, 179. 7535220,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7540080, 4787993, 167. 7540192, 4788008, 168. 7540214, 4788024,</w:t>
            </w:r>
          </w:p>
        </w:tc>
        <w:tc>
          <w:tcPr>
            <w:tcW w:w="5294" w:type="dxa"/>
          </w:tcPr>
          <w:p w:rsidR="00817596" w:rsidRDefault="003C50AC">
            <w:pPr>
              <w:pStyle w:val="TableParagraph"/>
              <w:spacing w:line="180" w:lineRule="exact"/>
              <w:ind w:left="141"/>
              <w:rPr>
                <w:sz w:val="18"/>
              </w:rPr>
            </w:pPr>
            <w:r>
              <w:rPr>
                <w:color w:val="231F20"/>
                <w:sz w:val="18"/>
              </w:rPr>
              <w:t>4788057, 180. 7535307, 4788106, 181. 7535396, 4788154, 182.</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169. 7540339, 4788109, 170. 7540377, 4788165, 171. 7540675,</w:t>
            </w:r>
          </w:p>
        </w:tc>
        <w:tc>
          <w:tcPr>
            <w:tcW w:w="5294" w:type="dxa"/>
          </w:tcPr>
          <w:p w:rsidR="00817596" w:rsidRDefault="003C50AC">
            <w:pPr>
              <w:pStyle w:val="TableParagraph"/>
              <w:spacing w:line="180" w:lineRule="exact"/>
              <w:ind w:left="141"/>
              <w:rPr>
                <w:sz w:val="18"/>
              </w:rPr>
            </w:pPr>
            <w:r>
              <w:rPr>
                <w:color w:val="231F20"/>
                <w:sz w:val="18"/>
              </w:rPr>
              <w:t>7535485, 4788199, 183. 7535530, 4788223, 184. 7535575, 4788245,</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478820</w:t>
            </w:r>
            <w:r>
              <w:rPr>
                <w:color w:val="231F20"/>
                <w:sz w:val="18"/>
              </w:rPr>
              <w:t>2, 172. 7540743, 4788137, 173. 7540894, 4788110, 174.</w:t>
            </w:r>
          </w:p>
        </w:tc>
        <w:tc>
          <w:tcPr>
            <w:tcW w:w="5294" w:type="dxa"/>
          </w:tcPr>
          <w:p w:rsidR="00817596" w:rsidRDefault="003C50AC">
            <w:pPr>
              <w:pStyle w:val="TableParagraph"/>
              <w:spacing w:line="180" w:lineRule="exact"/>
              <w:ind w:left="141"/>
              <w:rPr>
                <w:sz w:val="18"/>
              </w:rPr>
            </w:pPr>
            <w:r>
              <w:rPr>
                <w:color w:val="231F20"/>
                <w:sz w:val="18"/>
              </w:rPr>
              <w:t>185. 7535594, 4788230, 186. 7535627, 4788245, 187. 7535673,</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7540903, 4788109, 175. 7540941, 4788108, 176. 7541007, 4788096,</w:t>
            </w:r>
          </w:p>
        </w:tc>
        <w:tc>
          <w:tcPr>
            <w:tcW w:w="5294" w:type="dxa"/>
          </w:tcPr>
          <w:p w:rsidR="00817596" w:rsidRDefault="003C50AC">
            <w:pPr>
              <w:pStyle w:val="TableParagraph"/>
              <w:spacing w:line="180" w:lineRule="exact"/>
              <w:ind w:left="141"/>
              <w:rPr>
                <w:sz w:val="18"/>
              </w:rPr>
            </w:pPr>
            <w:r>
              <w:rPr>
                <w:color w:val="231F20"/>
                <w:sz w:val="18"/>
              </w:rPr>
              <w:t>4788266, 188. 7535696, 4788276, 189. 7535714, 4788307, 190.</w:t>
            </w:r>
          </w:p>
        </w:tc>
      </w:tr>
      <w:tr w:rsidR="00817596">
        <w:trPr>
          <w:trHeight w:val="200"/>
        </w:trPr>
        <w:tc>
          <w:tcPr>
            <w:tcW w:w="5294" w:type="dxa"/>
          </w:tcPr>
          <w:p w:rsidR="00817596" w:rsidRDefault="003C50AC">
            <w:pPr>
              <w:pStyle w:val="TableParagraph"/>
              <w:spacing w:line="180" w:lineRule="exact"/>
              <w:ind w:left="50"/>
              <w:rPr>
                <w:sz w:val="18"/>
              </w:rPr>
            </w:pPr>
            <w:r>
              <w:rPr>
                <w:color w:val="231F20"/>
                <w:sz w:val="18"/>
              </w:rPr>
              <w:t>177. 7541045, 47</w:t>
            </w:r>
            <w:r>
              <w:rPr>
                <w:color w:val="231F20"/>
                <w:sz w:val="18"/>
              </w:rPr>
              <w:t>88073, 178. 7541096, 4788070, 179. 7541146,</w:t>
            </w:r>
          </w:p>
        </w:tc>
        <w:tc>
          <w:tcPr>
            <w:tcW w:w="5294" w:type="dxa"/>
          </w:tcPr>
          <w:p w:rsidR="00817596" w:rsidRDefault="003C50AC">
            <w:pPr>
              <w:pStyle w:val="TableParagraph"/>
              <w:spacing w:line="180" w:lineRule="exact"/>
              <w:ind w:left="141"/>
              <w:rPr>
                <w:sz w:val="18"/>
              </w:rPr>
            </w:pPr>
            <w:r>
              <w:rPr>
                <w:color w:val="231F20"/>
                <w:sz w:val="18"/>
              </w:rPr>
              <w:t>7535760, 4788327, 191. 7535856, 4788362, 192. 7535952, 4788392,</w:t>
            </w:r>
          </w:p>
        </w:tc>
      </w:tr>
      <w:tr w:rsidR="00817596">
        <w:trPr>
          <w:trHeight w:val="201"/>
        </w:trPr>
        <w:tc>
          <w:tcPr>
            <w:tcW w:w="5294" w:type="dxa"/>
          </w:tcPr>
          <w:p w:rsidR="00817596" w:rsidRDefault="003C50AC">
            <w:pPr>
              <w:pStyle w:val="TableParagraph"/>
              <w:spacing w:line="181" w:lineRule="exact"/>
              <w:ind w:left="50"/>
              <w:rPr>
                <w:sz w:val="18"/>
              </w:rPr>
            </w:pPr>
            <w:r>
              <w:rPr>
                <w:color w:val="231F20"/>
                <w:sz w:val="18"/>
              </w:rPr>
              <w:t>4788065, 180. 7541196, 4788057, 181. 7541246, 4788051, 182.</w:t>
            </w:r>
          </w:p>
        </w:tc>
        <w:tc>
          <w:tcPr>
            <w:tcW w:w="5294" w:type="dxa"/>
          </w:tcPr>
          <w:p w:rsidR="00817596" w:rsidRDefault="003C50AC">
            <w:pPr>
              <w:pStyle w:val="TableParagraph"/>
              <w:spacing w:line="181" w:lineRule="exact"/>
              <w:ind w:left="141"/>
              <w:rPr>
                <w:sz w:val="18"/>
              </w:rPr>
            </w:pPr>
            <w:r>
              <w:rPr>
                <w:color w:val="231F20"/>
                <w:sz w:val="18"/>
              </w:rPr>
              <w:t>193. 7536050, 4788419, 194. 7536100, 4788430.</w:t>
            </w:r>
          </w:p>
        </w:tc>
      </w:tr>
    </w:tbl>
    <w:p w:rsidR="00817596" w:rsidRDefault="00817596">
      <w:pPr>
        <w:spacing w:line="181" w:lineRule="exact"/>
        <w:rPr>
          <w:sz w:val="18"/>
        </w:rPr>
        <w:sectPr w:rsidR="00817596">
          <w:pgSz w:w="12480" w:h="15690"/>
          <w:pgMar w:top="200" w:right="680" w:bottom="280" w:left="700" w:header="720" w:footer="720" w:gutter="0"/>
          <w:cols w:space="720"/>
        </w:sectPr>
      </w:pPr>
    </w:p>
    <w:p w:rsidR="00817596" w:rsidRDefault="003C50AC">
      <w:pPr>
        <w:pStyle w:val="BodyText"/>
        <w:spacing w:before="73" w:line="232" w:lineRule="auto"/>
        <w:ind w:right="5837" w:firstLine="396"/>
        <w:jc w:val="both"/>
      </w:pPr>
      <w:r>
        <w:lastRenderedPageBreak/>
        <w:pict>
          <v:line id="_x0000_s1155" style="position:absolute;left:0;text-align:left;z-index:251637248;mso-position-horizontal-relative:page;mso-position-vertical-relative:page" from="304.7pt,11.95pt" to="304.7pt,748.95pt" strokecolor="#231f20" strokeweight=".6pt">
            <w10:wrap anchorx="page" anchory="page"/>
          </v:line>
        </w:pict>
      </w:r>
      <w:r>
        <w:pict>
          <v:shape id="_x0000_s1154" type="#_x0000_t202" style="position:absolute;left:0;text-align:left;margin-left:311.8pt;margin-top:11.95pt;width:255.9pt;height:733.15pt;z-index:251638272;mso-position-horizontal-relative:page;mso-position-vertic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2280"/>
                    </w:trPr>
                    <w:tc>
                      <w:tcPr>
                        <w:tcW w:w="283" w:type="dxa"/>
                      </w:tcPr>
                      <w:p w:rsidR="00817596" w:rsidRDefault="00817596">
                        <w:pPr>
                          <w:pStyle w:val="TableParagraph"/>
                          <w:rPr>
                            <w:sz w:val="14"/>
                          </w:rPr>
                        </w:pPr>
                      </w:p>
                    </w:tc>
                    <w:tc>
                      <w:tcPr>
                        <w:tcW w:w="1020" w:type="dxa"/>
                      </w:tcPr>
                      <w:p w:rsidR="00817596" w:rsidRDefault="00817596">
                        <w:pPr>
                          <w:pStyle w:val="TableParagraph"/>
                          <w:rPr>
                            <w:sz w:val="14"/>
                          </w:rPr>
                        </w:pPr>
                      </w:p>
                    </w:tc>
                    <w:tc>
                      <w:tcPr>
                        <w:tcW w:w="3798" w:type="dxa"/>
                      </w:tcPr>
                      <w:p w:rsidR="00817596" w:rsidRDefault="003C50AC">
                        <w:pPr>
                          <w:pStyle w:val="TableParagraph"/>
                          <w:spacing w:before="18" w:line="161" w:lineRule="exact"/>
                          <w:ind w:left="57"/>
                          <w:rPr>
                            <w:sz w:val="14"/>
                          </w:rPr>
                        </w:pPr>
                        <w:r>
                          <w:rPr>
                            <w:color w:val="231F20"/>
                            <w:sz w:val="14"/>
                          </w:rPr>
                          <w:t>1261, 1262, 1263/1, 1263/2, 1264, 1268, 1269, 1270, 1271, 1272,</w:t>
                        </w:r>
                      </w:p>
                      <w:p w:rsidR="00817596" w:rsidRDefault="003C50AC">
                        <w:pPr>
                          <w:pStyle w:val="TableParagraph"/>
                          <w:spacing w:line="160" w:lineRule="exact"/>
                          <w:ind w:left="57"/>
                          <w:rPr>
                            <w:sz w:val="14"/>
                          </w:rPr>
                        </w:pPr>
                        <w:r>
                          <w:rPr>
                            <w:color w:val="231F20"/>
                            <w:sz w:val="14"/>
                          </w:rPr>
                          <w:t>1273,  1274/1,  1274/2,  1286,  1291/1,  1291/2,  1292/1,  1292/2,</w:t>
                        </w:r>
                      </w:p>
                      <w:p w:rsidR="00817596" w:rsidRDefault="003C50AC">
                        <w:pPr>
                          <w:pStyle w:val="TableParagraph"/>
                          <w:spacing w:line="160" w:lineRule="exact"/>
                          <w:ind w:left="57"/>
                          <w:rPr>
                            <w:sz w:val="14"/>
                          </w:rPr>
                        </w:pPr>
                        <w:r>
                          <w:rPr>
                            <w:color w:val="231F20"/>
                            <w:sz w:val="14"/>
                          </w:rPr>
                          <w:t>1292/3, 1292/4, 1292/5, 1292/6, 1292/7, 1292/8, 1292/9, 1294,</w:t>
                        </w:r>
                      </w:p>
                      <w:p w:rsidR="00817596" w:rsidRDefault="003C50AC">
                        <w:pPr>
                          <w:pStyle w:val="TableParagraph"/>
                          <w:spacing w:line="160" w:lineRule="exact"/>
                          <w:ind w:left="57"/>
                          <w:rPr>
                            <w:sz w:val="14"/>
                          </w:rPr>
                        </w:pPr>
                        <w:r>
                          <w:rPr>
                            <w:color w:val="231F20"/>
                            <w:sz w:val="14"/>
                          </w:rPr>
                          <w:t>1295,  1296/1,  1296/2,  1297/1,  1297/2,  1298/1,  1298/2,  1299,</w:t>
                        </w:r>
                      </w:p>
                      <w:p w:rsidR="00817596" w:rsidRDefault="003C50AC">
                        <w:pPr>
                          <w:pStyle w:val="TableParagraph"/>
                          <w:spacing w:line="160" w:lineRule="exact"/>
                          <w:ind w:left="57"/>
                          <w:rPr>
                            <w:sz w:val="14"/>
                          </w:rPr>
                        </w:pPr>
                        <w:r>
                          <w:rPr>
                            <w:color w:val="231F20"/>
                            <w:sz w:val="14"/>
                          </w:rPr>
                          <w:t>1300,  1301/1,  1301/2,  1301/3,  1304,  1305/1,  1305/2,  1305/3,</w:t>
                        </w:r>
                      </w:p>
                      <w:p w:rsidR="00817596" w:rsidRDefault="003C50AC">
                        <w:pPr>
                          <w:pStyle w:val="TableParagraph"/>
                          <w:spacing w:line="160" w:lineRule="exact"/>
                          <w:ind w:left="57"/>
                          <w:rPr>
                            <w:sz w:val="14"/>
                          </w:rPr>
                        </w:pPr>
                        <w:r>
                          <w:rPr>
                            <w:color w:val="231F20"/>
                            <w:sz w:val="14"/>
                          </w:rPr>
                          <w:t>1305/4, 1305/5, 1305/6, 1305/7, 1306/1, 1306/2, 1306/3,  1306/4,</w:t>
                        </w:r>
                      </w:p>
                      <w:p w:rsidR="00817596" w:rsidRDefault="003C50AC">
                        <w:pPr>
                          <w:pStyle w:val="TableParagraph"/>
                          <w:spacing w:line="160" w:lineRule="exact"/>
                          <w:ind w:left="57"/>
                          <w:rPr>
                            <w:sz w:val="14"/>
                          </w:rPr>
                        </w:pPr>
                        <w:r>
                          <w:rPr>
                            <w:color w:val="231F20"/>
                            <w:sz w:val="14"/>
                          </w:rPr>
                          <w:t>1306/5, 1306/7, 1306/8, 1307, 1308, 1309, 1310/1, 1310/2, 1311,</w:t>
                        </w:r>
                      </w:p>
                      <w:p w:rsidR="00817596" w:rsidRDefault="003C50AC">
                        <w:pPr>
                          <w:pStyle w:val="TableParagraph"/>
                          <w:spacing w:line="160" w:lineRule="exact"/>
                          <w:ind w:left="57"/>
                          <w:rPr>
                            <w:sz w:val="14"/>
                          </w:rPr>
                        </w:pPr>
                        <w:r>
                          <w:rPr>
                            <w:color w:val="231F20"/>
                            <w:sz w:val="14"/>
                          </w:rPr>
                          <w:t>1313/1,  1313/2,  1318,  1319,  1320,  1321,  1322/1,  1323, 1324,</w:t>
                        </w:r>
                      </w:p>
                      <w:p w:rsidR="00817596" w:rsidRDefault="003C50AC">
                        <w:pPr>
                          <w:pStyle w:val="TableParagraph"/>
                          <w:spacing w:line="160" w:lineRule="exact"/>
                          <w:ind w:left="57"/>
                          <w:rPr>
                            <w:sz w:val="14"/>
                          </w:rPr>
                        </w:pPr>
                        <w:r>
                          <w:rPr>
                            <w:color w:val="231F20"/>
                            <w:sz w:val="14"/>
                          </w:rPr>
                          <w:t>1325, 1329, 1335, 1341/1, 1341/2, 1342, 1343/3, 1343/4, 1343/5,</w:t>
                        </w:r>
                      </w:p>
                      <w:p w:rsidR="00817596" w:rsidRDefault="003C50AC">
                        <w:pPr>
                          <w:pStyle w:val="TableParagraph"/>
                          <w:spacing w:line="160" w:lineRule="exact"/>
                          <w:ind w:left="57"/>
                          <w:rPr>
                            <w:sz w:val="14"/>
                          </w:rPr>
                        </w:pPr>
                        <w:r>
                          <w:rPr>
                            <w:color w:val="231F20"/>
                            <w:sz w:val="14"/>
                          </w:rPr>
                          <w:t>1343/6,  1343/7,  1477,  1478,  1479,  1480/1,  1480/2,  1481</w:t>
                        </w:r>
                        <w:r>
                          <w:rPr>
                            <w:color w:val="231F20"/>
                            <w:sz w:val="14"/>
                          </w:rPr>
                          <w:t>/1,</w:t>
                        </w:r>
                      </w:p>
                      <w:p w:rsidR="00817596" w:rsidRDefault="003C50AC">
                        <w:pPr>
                          <w:pStyle w:val="TableParagraph"/>
                          <w:spacing w:line="160" w:lineRule="exact"/>
                          <w:ind w:left="57"/>
                          <w:rPr>
                            <w:sz w:val="14"/>
                          </w:rPr>
                        </w:pPr>
                        <w:r>
                          <w:rPr>
                            <w:color w:val="231F20"/>
                            <w:sz w:val="14"/>
                          </w:rPr>
                          <w:t>1481/2,  1481/3,  1482,  1654,  1656/171,  1656/172,  1656/173,</w:t>
                        </w:r>
                      </w:p>
                      <w:p w:rsidR="00817596" w:rsidRDefault="003C50AC">
                        <w:pPr>
                          <w:pStyle w:val="TableParagraph"/>
                          <w:spacing w:line="160" w:lineRule="exact"/>
                          <w:ind w:left="57"/>
                          <w:rPr>
                            <w:sz w:val="14"/>
                          </w:rPr>
                        </w:pPr>
                        <w:r>
                          <w:rPr>
                            <w:color w:val="231F20"/>
                            <w:sz w:val="14"/>
                          </w:rPr>
                          <w:t>1656/229, 1656/230, 1656/232, 1657/1, 1657/2, 1657/3, 1657/4,</w:t>
                        </w:r>
                      </w:p>
                      <w:p w:rsidR="00817596" w:rsidRDefault="003C50AC">
                        <w:pPr>
                          <w:pStyle w:val="TableParagraph"/>
                          <w:spacing w:line="160" w:lineRule="exact"/>
                          <w:ind w:left="57"/>
                          <w:rPr>
                            <w:sz w:val="14"/>
                          </w:rPr>
                        </w:pPr>
                        <w:r>
                          <w:rPr>
                            <w:color w:val="231F20"/>
                            <w:sz w:val="14"/>
                          </w:rPr>
                          <w:t>1657/5, 1658, 1659/1, 1659/2, 1659/3, 1659/4, 1659/5, 1659/6,</w:t>
                        </w:r>
                      </w:p>
                      <w:p w:rsidR="00817596" w:rsidRDefault="003C50AC">
                        <w:pPr>
                          <w:pStyle w:val="TableParagraph"/>
                          <w:spacing w:line="161" w:lineRule="exact"/>
                          <w:ind w:left="57"/>
                          <w:rPr>
                            <w:sz w:val="14"/>
                          </w:rPr>
                        </w:pPr>
                        <w:r>
                          <w:rPr>
                            <w:color w:val="231F20"/>
                            <w:sz w:val="14"/>
                          </w:rPr>
                          <w:t>1662, 2176/1, 2180, 2185, 2186, 2187, 2191, 2198, 2199.</w:t>
                        </w:r>
                      </w:p>
                    </w:tc>
                  </w:tr>
                  <w:tr w:rsidR="00817596">
                    <w:trPr>
                      <w:trHeight w:val="11560"/>
                    </w:trPr>
                    <w:tc>
                      <w:tcPr>
                        <w:tcW w:w="283" w:type="dxa"/>
                      </w:tcPr>
                      <w:p w:rsidR="00817596" w:rsidRDefault="003C50AC">
                        <w:pPr>
                          <w:pStyle w:val="TableParagraph"/>
                          <w:spacing w:before="18"/>
                          <w:ind w:left="56"/>
                          <w:rPr>
                            <w:sz w:val="14"/>
                          </w:rPr>
                        </w:pPr>
                        <w:r>
                          <w:rPr>
                            <w:color w:val="231F20"/>
                            <w:sz w:val="14"/>
                          </w:rPr>
                          <w:t>2.</w:t>
                        </w:r>
                      </w:p>
                    </w:tc>
                    <w:tc>
                      <w:tcPr>
                        <w:tcW w:w="1020" w:type="dxa"/>
                      </w:tcPr>
                      <w:p w:rsidR="00817596" w:rsidRDefault="003C50AC">
                        <w:pPr>
                          <w:pStyle w:val="TableParagraph"/>
                          <w:spacing w:before="18"/>
                          <w:ind w:left="57"/>
                          <w:rPr>
                            <w:sz w:val="14"/>
                          </w:rPr>
                        </w:pPr>
                        <w:r>
                          <w:rPr>
                            <w:color w:val="231F20"/>
                            <w:sz w:val="14"/>
                          </w:rPr>
                          <w:t>Бали</w:t>
                        </w:r>
                        <w:r>
                          <w:rPr>
                            <w:color w:val="231F20"/>
                            <w:sz w:val="14"/>
                          </w:rPr>
                          <w:t>чевац</w:t>
                        </w:r>
                      </w:p>
                    </w:tc>
                    <w:tc>
                      <w:tcPr>
                        <w:tcW w:w="3798" w:type="dxa"/>
                      </w:tcPr>
                      <w:p w:rsidR="00817596" w:rsidRDefault="003C50AC">
                        <w:pPr>
                          <w:pStyle w:val="TableParagraph"/>
                          <w:spacing w:before="18" w:line="161" w:lineRule="exact"/>
                          <w:ind w:left="57"/>
                          <w:rPr>
                            <w:sz w:val="14"/>
                          </w:rPr>
                        </w:pPr>
                        <w:r>
                          <w:rPr>
                            <w:color w:val="231F20"/>
                            <w:sz w:val="14"/>
                          </w:rPr>
                          <w:t>953/2,  954,  955,  956,  957,  958,  959,  963,  964/1,  965, 966/1,</w:t>
                        </w:r>
                      </w:p>
                      <w:p w:rsidR="00817596" w:rsidRDefault="003C50AC">
                        <w:pPr>
                          <w:pStyle w:val="TableParagraph"/>
                          <w:spacing w:line="160" w:lineRule="exact"/>
                          <w:ind w:left="57"/>
                          <w:rPr>
                            <w:sz w:val="14"/>
                          </w:rPr>
                        </w:pPr>
                        <w:r>
                          <w:rPr>
                            <w:color w:val="231F20"/>
                            <w:sz w:val="14"/>
                          </w:rPr>
                          <w:t>966/2, 967, 969/2, 1230/1, 1230/2, 1250/1, 1250/2, 1250/3, 1251,</w:t>
                        </w:r>
                      </w:p>
                      <w:p w:rsidR="00817596" w:rsidRDefault="003C50AC">
                        <w:pPr>
                          <w:pStyle w:val="TableParagraph"/>
                          <w:spacing w:line="160" w:lineRule="exact"/>
                          <w:ind w:left="57"/>
                          <w:rPr>
                            <w:sz w:val="14"/>
                          </w:rPr>
                        </w:pPr>
                        <w:r>
                          <w:rPr>
                            <w:color w:val="231F20"/>
                            <w:sz w:val="14"/>
                          </w:rPr>
                          <w:t>1252,  1253,  1254,  1255,  1256,  1257,  1258/1,  1258/2, 1259/1,</w:t>
                        </w:r>
                      </w:p>
                      <w:p w:rsidR="00817596" w:rsidRDefault="003C50AC">
                        <w:pPr>
                          <w:pStyle w:val="TableParagraph"/>
                          <w:spacing w:line="160" w:lineRule="exact"/>
                          <w:ind w:left="57"/>
                          <w:rPr>
                            <w:sz w:val="14"/>
                          </w:rPr>
                        </w:pPr>
                        <w:r>
                          <w:rPr>
                            <w:color w:val="231F20"/>
                            <w:sz w:val="14"/>
                          </w:rPr>
                          <w:t>1259/2, 1260/1, 1260/2, 1261/1, 1261/2, 1262/1, 1262/2,  1263/1,</w:t>
                        </w:r>
                      </w:p>
                      <w:p w:rsidR="00817596" w:rsidRDefault="003C50AC">
                        <w:pPr>
                          <w:pStyle w:val="TableParagraph"/>
                          <w:spacing w:line="160" w:lineRule="exact"/>
                          <w:ind w:left="57"/>
                          <w:rPr>
                            <w:sz w:val="14"/>
                          </w:rPr>
                        </w:pPr>
                        <w:r>
                          <w:rPr>
                            <w:color w:val="231F20"/>
                            <w:sz w:val="14"/>
                          </w:rPr>
                          <w:t>1263/2,  1263/3,  1264/2,  1264/3,  1265,  1266,  1267/1,  1267/2,</w:t>
                        </w:r>
                      </w:p>
                      <w:p w:rsidR="00817596" w:rsidRDefault="003C50AC">
                        <w:pPr>
                          <w:pStyle w:val="TableParagraph"/>
                          <w:spacing w:line="160" w:lineRule="exact"/>
                          <w:ind w:left="57"/>
                          <w:rPr>
                            <w:sz w:val="14"/>
                          </w:rPr>
                        </w:pPr>
                        <w:r>
                          <w:rPr>
                            <w:color w:val="231F20"/>
                            <w:sz w:val="14"/>
                          </w:rPr>
                          <w:t>1268/1,  1268/2,  1268/4,  1268/5,  1269,  1270,  1271,  1272/2,</w:t>
                        </w:r>
                      </w:p>
                      <w:p w:rsidR="00817596" w:rsidRDefault="003C50AC">
                        <w:pPr>
                          <w:pStyle w:val="TableParagraph"/>
                          <w:spacing w:line="160" w:lineRule="exact"/>
                          <w:ind w:left="57"/>
                          <w:rPr>
                            <w:sz w:val="14"/>
                          </w:rPr>
                        </w:pPr>
                        <w:r>
                          <w:rPr>
                            <w:color w:val="231F20"/>
                            <w:sz w:val="14"/>
                          </w:rPr>
                          <w:t>1272/3,  1272/4,  1272/5,  1272/6,  1275/1,  1275/2,  1276,</w:t>
                        </w:r>
                        <w:r>
                          <w:rPr>
                            <w:color w:val="231F20"/>
                            <w:sz w:val="14"/>
                          </w:rPr>
                          <w:t xml:space="preserve">  1277,</w:t>
                        </w:r>
                      </w:p>
                      <w:p w:rsidR="00817596" w:rsidRDefault="003C50AC">
                        <w:pPr>
                          <w:pStyle w:val="TableParagraph"/>
                          <w:spacing w:line="160" w:lineRule="exact"/>
                          <w:ind w:left="57"/>
                          <w:rPr>
                            <w:sz w:val="14"/>
                          </w:rPr>
                        </w:pPr>
                        <w:r>
                          <w:rPr>
                            <w:color w:val="231F20"/>
                            <w:sz w:val="14"/>
                          </w:rPr>
                          <w:t>1279,  1280/1,  1280/2,  1280/3,  1281/1,  1281/2,  1282,  1283/1,</w:t>
                        </w:r>
                      </w:p>
                      <w:p w:rsidR="00817596" w:rsidRDefault="003C50AC">
                        <w:pPr>
                          <w:pStyle w:val="TableParagraph"/>
                          <w:spacing w:line="160" w:lineRule="exact"/>
                          <w:ind w:left="57"/>
                          <w:rPr>
                            <w:sz w:val="14"/>
                          </w:rPr>
                        </w:pPr>
                        <w:r>
                          <w:rPr>
                            <w:color w:val="231F20"/>
                            <w:sz w:val="14"/>
                          </w:rPr>
                          <w:t>1283/2, 1284, 1285, 1286, 1287, 1288, 1309/1, 1309/2, 1309/3,</w:t>
                        </w:r>
                      </w:p>
                      <w:p w:rsidR="00817596" w:rsidRDefault="003C50AC">
                        <w:pPr>
                          <w:pStyle w:val="TableParagraph"/>
                          <w:spacing w:line="160" w:lineRule="exact"/>
                          <w:ind w:left="57"/>
                          <w:rPr>
                            <w:sz w:val="14"/>
                          </w:rPr>
                        </w:pPr>
                        <w:r>
                          <w:rPr>
                            <w:color w:val="231F20"/>
                            <w:sz w:val="14"/>
                          </w:rPr>
                          <w:t>1310, 1330, 1331, 1332/1, 1332/2, 1333, 1334, 1340/1, 1341/1,</w:t>
                        </w:r>
                      </w:p>
                      <w:p w:rsidR="00817596" w:rsidRDefault="003C50AC">
                        <w:pPr>
                          <w:pStyle w:val="TableParagraph"/>
                          <w:spacing w:line="160" w:lineRule="exact"/>
                          <w:ind w:left="57"/>
                          <w:rPr>
                            <w:sz w:val="14"/>
                          </w:rPr>
                        </w:pPr>
                        <w:r>
                          <w:rPr>
                            <w:color w:val="231F20"/>
                            <w:sz w:val="14"/>
                          </w:rPr>
                          <w:t>1351,  1352,  1353,  1354,  1355/1,  1355/2,  1356/1,  13</w:t>
                        </w:r>
                        <w:r>
                          <w:rPr>
                            <w:color w:val="231F20"/>
                            <w:sz w:val="14"/>
                          </w:rPr>
                          <w:t>57, 1359,</w:t>
                        </w:r>
                      </w:p>
                      <w:p w:rsidR="00817596" w:rsidRDefault="003C50AC">
                        <w:pPr>
                          <w:pStyle w:val="TableParagraph"/>
                          <w:spacing w:line="160" w:lineRule="exact"/>
                          <w:ind w:left="57"/>
                          <w:rPr>
                            <w:sz w:val="14"/>
                          </w:rPr>
                        </w:pPr>
                        <w:r>
                          <w:rPr>
                            <w:color w:val="231F20"/>
                            <w:sz w:val="14"/>
                          </w:rPr>
                          <w:t>1360, 1361, 1362/1, 1362/2, 1367, 1368, 1373, 1618/1, 1618/2,</w:t>
                        </w:r>
                      </w:p>
                      <w:p w:rsidR="00817596" w:rsidRDefault="003C50AC">
                        <w:pPr>
                          <w:pStyle w:val="TableParagraph"/>
                          <w:spacing w:line="160" w:lineRule="exact"/>
                          <w:ind w:left="57"/>
                          <w:rPr>
                            <w:sz w:val="14"/>
                          </w:rPr>
                        </w:pPr>
                        <w:r>
                          <w:rPr>
                            <w:color w:val="231F20"/>
                            <w:sz w:val="14"/>
                          </w:rPr>
                          <w:t>1621,  1646,  1647,  1648,  1649,  1650,  1651,  1652/1,  1652/2,</w:t>
                        </w:r>
                      </w:p>
                      <w:p w:rsidR="00817596" w:rsidRDefault="003C50AC">
                        <w:pPr>
                          <w:pStyle w:val="TableParagraph"/>
                          <w:spacing w:line="160" w:lineRule="exact"/>
                          <w:ind w:left="57"/>
                          <w:rPr>
                            <w:sz w:val="14"/>
                          </w:rPr>
                        </w:pPr>
                        <w:r>
                          <w:rPr>
                            <w:color w:val="231F20"/>
                            <w:sz w:val="14"/>
                          </w:rPr>
                          <w:t>1653, 1654/1, 1655, 1656, 1657, 1658, 1659, 1660, 1661, 1662,</w:t>
                        </w:r>
                      </w:p>
                      <w:p w:rsidR="00817596" w:rsidRDefault="003C50AC">
                        <w:pPr>
                          <w:pStyle w:val="TableParagraph"/>
                          <w:spacing w:line="160" w:lineRule="exact"/>
                          <w:ind w:left="57"/>
                          <w:rPr>
                            <w:sz w:val="14"/>
                          </w:rPr>
                        </w:pPr>
                        <w:r>
                          <w:rPr>
                            <w:color w:val="231F20"/>
                            <w:sz w:val="14"/>
                          </w:rPr>
                          <w:t>1663/2,  1664,  1665,  1666,  1667,  1668,  1669,  1671,</w:t>
                        </w:r>
                        <w:r>
                          <w:rPr>
                            <w:color w:val="231F20"/>
                            <w:sz w:val="14"/>
                          </w:rPr>
                          <w:t xml:space="preserve">  1672/1,</w:t>
                        </w:r>
                      </w:p>
                      <w:p w:rsidR="00817596" w:rsidRDefault="003C50AC">
                        <w:pPr>
                          <w:pStyle w:val="TableParagraph"/>
                          <w:spacing w:line="160" w:lineRule="exact"/>
                          <w:ind w:left="57"/>
                          <w:rPr>
                            <w:sz w:val="14"/>
                          </w:rPr>
                        </w:pPr>
                        <w:r>
                          <w:rPr>
                            <w:color w:val="231F20"/>
                            <w:sz w:val="14"/>
                          </w:rPr>
                          <w:t>1672/2, 1677, 1678/1, 1679, 1680, 1681, 1682/1, 1682/2, 1683,</w:t>
                        </w:r>
                      </w:p>
                      <w:p w:rsidR="00817596" w:rsidRDefault="003C50AC">
                        <w:pPr>
                          <w:pStyle w:val="TableParagraph"/>
                          <w:spacing w:line="160" w:lineRule="exact"/>
                          <w:ind w:left="57"/>
                          <w:rPr>
                            <w:sz w:val="14"/>
                          </w:rPr>
                        </w:pPr>
                        <w:r>
                          <w:rPr>
                            <w:color w:val="231F20"/>
                            <w:sz w:val="14"/>
                          </w:rPr>
                          <w:t>1684, 1685, 1686, 1687/1, 1688/1, 1688/2, 1689/1, 1689/2, 1690,</w:t>
                        </w:r>
                      </w:p>
                      <w:p w:rsidR="00817596" w:rsidRDefault="003C50AC">
                        <w:pPr>
                          <w:pStyle w:val="TableParagraph"/>
                          <w:spacing w:line="160" w:lineRule="exact"/>
                          <w:ind w:left="57"/>
                          <w:rPr>
                            <w:sz w:val="14"/>
                          </w:rPr>
                        </w:pPr>
                        <w:r>
                          <w:rPr>
                            <w:color w:val="231F20"/>
                            <w:sz w:val="14"/>
                          </w:rPr>
                          <w:t>1694/1, 1694/2, 1695, 1696, 1697, 1698, 1699, 1701/1, 1701/2,</w:t>
                        </w:r>
                      </w:p>
                      <w:p w:rsidR="00817596" w:rsidRDefault="003C50AC">
                        <w:pPr>
                          <w:pStyle w:val="TableParagraph"/>
                          <w:spacing w:line="160" w:lineRule="exact"/>
                          <w:ind w:left="57"/>
                          <w:rPr>
                            <w:sz w:val="14"/>
                          </w:rPr>
                        </w:pPr>
                        <w:r>
                          <w:rPr>
                            <w:color w:val="231F20"/>
                            <w:sz w:val="14"/>
                          </w:rPr>
                          <w:t xml:space="preserve">1702, 1703, 1704, 1705/1, 1705/2, 1708, 1709, 1710, 1711, </w:t>
                        </w:r>
                        <w:r>
                          <w:rPr>
                            <w:color w:val="231F20"/>
                            <w:sz w:val="14"/>
                          </w:rPr>
                          <w:t>1785,</w:t>
                        </w:r>
                      </w:p>
                      <w:p w:rsidR="00817596" w:rsidRDefault="003C50AC">
                        <w:pPr>
                          <w:pStyle w:val="TableParagraph"/>
                          <w:spacing w:line="160" w:lineRule="exact"/>
                          <w:ind w:left="57"/>
                          <w:rPr>
                            <w:sz w:val="14"/>
                          </w:rPr>
                        </w:pPr>
                        <w:r>
                          <w:rPr>
                            <w:color w:val="231F20"/>
                            <w:sz w:val="14"/>
                          </w:rPr>
                          <w:t>1786/1,  1786/2,  1787,  1788/1,  1788/2,  1788/3,  1789,  1799/1,</w:t>
                        </w:r>
                      </w:p>
                      <w:p w:rsidR="00817596" w:rsidRDefault="003C50AC">
                        <w:pPr>
                          <w:pStyle w:val="TableParagraph"/>
                          <w:spacing w:line="160" w:lineRule="exact"/>
                          <w:ind w:left="57"/>
                          <w:rPr>
                            <w:sz w:val="14"/>
                          </w:rPr>
                        </w:pPr>
                        <w:r>
                          <w:rPr>
                            <w:color w:val="231F20"/>
                            <w:sz w:val="14"/>
                          </w:rPr>
                          <w:t>1858/1,  1858/2,  1859,  1860,  1876/2,  1877/4,  1877/5,  1878/2,</w:t>
                        </w:r>
                      </w:p>
                      <w:p w:rsidR="00817596" w:rsidRDefault="003C50AC">
                        <w:pPr>
                          <w:pStyle w:val="TableParagraph"/>
                          <w:spacing w:line="160" w:lineRule="exact"/>
                          <w:ind w:left="57"/>
                          <w:rPr>
                            <w:sz w:val="14"/>
                          </w:rPr>
                        </w:pPr>
                        <w:r>
                          <w:rPr>
                            <w:color w:val="231F20"/>
                            <w:sz w:val="14"/>
                          </w:rPr>
                          <w:t>1881/1,  1881/2,  1882,  1883,  1886,  1887/1,  1887/2,  1888/1,</w:t>
                        </w:r>
                      </w:p>
                      <w:p w:rsidR="00817596" w:rsidRDefault="003C50AC">
                        <w:pPr>
                          <w:pStyle w:val="TableParagraph"/>
                          <w:spacing w:line="160" w:lineRule="exact"/>
                          <w:ind w:left="57"/>
                          <w:rPr>
                            <w:sz w:val="14"/>
                          </w:rPr>
                        </w:pPr>
                        <w:r>
                          <w:rPr>
                            <w:color w:val="231F20"/>
                            <w:sz w:val="14"/>
                          </w:rPr>
                          <w:t>1888/2,  1889/1,  1889/2,  1890,  1893,  1894/1,  1</w:t>
                        </w:r>
                        <w:r>
                          <w:rPr>
                            <w:color w:val="231F20"/>
                            <w:sz w:val="14"/>
                          </w:rPr>
                          <w:t>894/2,  1895/1,</w:t>
                        </w:r>
                      </w:p>
                      <w:p w:rsidR="00817596" w:rsidRDefault="003C50AC">
                        <w:pPr>
                          <w:pStyle w:val="TableParagraph"/>
                          <w:spacing w:line="160" w:lineRule="exact"/>
                          <w:ind w:left="57"/>
                          <w:rPr>
                            <w:sz w:val="14"/>
                          </w:rPr>
                        </w:pPr>
                        <w:r>
                          <w:rPr>
                            <w:color w:val="231F20"/>
                            <w:sz w:val="14"/>
                          </w:rPr>
                          <w:t>1895/2,  1895/3,  1895/4,  1896,  1897,  1898,  1899/1,  1899/2,</w:t>
                        </w:r>
                      </w:p>
                      <w:p w:rsidR="00817596" w:rsidRDefault="003C50AC">
                        <w:pPr>
                          <w:pStyle w:val="TableParagraph"/>
                          <w:spacing w:line="160" w:lineRule="exact"/>
                          <w:ind w:left="57"/>
                          <w:rPr>
                            <w:sz w:val="14"/>
                          </w:rPr>
                        </w:pPr>
                        <w:r>
                          <w:rPr>
                            <w:color w:val="231F20"/>
                            <w:sz w:val="14"/>
                          </w:rPr>
                          <w:t>1899/3, 1900/1, 1900/2, 1900/3, 1901/1, 1901/2, 1901/3,  1901/4,</w:t>
                        </w:r>
                      </w:p>
                      <w:p w:rsidR="00817596" w:rsidRDefault="003C50AC">
                        <w:pPr>
                          <w:pStyle w:val="TableParagraph"/>
                          <w:spacing w:line="160" w:lineRule="exact"/>
                          <w:ind w:left="57"/>
                          <w:rPr>
                            <w:sz w:val="14"/>
                          </w:rPr>
                        </w:pPr>
                        <w:r>
                          <w:rPr>
                            <w:color w:val="231F20"/>
                            <w:sz w:val="14"/>
                          </w:rPr>
                          <w:t>1901/5, 1902/1, 1902/2, 1902/3, 1903/1, 1903/2, 1903/3,  1904/1,</w:t>
                        </w:r>
                      </w:p>
                      <w:p w:rsidR="00817596" w:rsidRDefault="003C50AC">
                        <w:pPr>
                          <w:pStyle w:val="TableParagraph"/>
                          <w:spacing w:line="160" w:lineRule="exact"/>
                          <w:ind w:left="57"/>
                          <w:rPr>
                            <w:sz w:val="14"/>
                          </w:rPr>
                        </w:pPr>
                        <w:r>
                          <w:rPr>
                            <w:color w:val="231F20"/>
                            <w:sz w:val="14"/>
                          </w:rPr>
                          <w:t>1904/2, 1904/3, 1905, 1906, 1907, 1908/1, 1909, 1920/1, 1920/2,</w:t>
                        </w:r>
                      </w:p>
                      <w:p w:rsidR="00817596" w:rsidRDefault="003C50AC">
                        <w:pPr>
                          <w:pStyle w:val="TableParagraph"/>
                          <w:spacing w:line="160" w:lineRule="exact"/>
                          <w:ind w:left="57"/>
                          <w:rPr>
                            <w:sz w:val="14"/>
                          </w:rPr>
                        </w:pPr>
                        <w:r>
                          <w:rPr>
                            <w:color w:val="231F20"/>
                            <w:sz w:val="14"/>
                          </w:rPr>
                          <w:t>1982, 1983, 1984, 1985, 1986, 1989, 1990, 1991, 1992/1, 2007/1,</w:t>
                        </w:r>
                      </w:p>
                      <w:p w:rsidR="00817596" w:rsidRDefault="003C50AC">
                        <w:pPr>
                          <w:pStyle w:val="TableParagraph"/>
                          <w:spacing w:line="160" w:lineRule="exact"/>
                          <w:ind w:left="57"/>
                          <w:rPr>
                            <w:sz w:val="14"/>
                          </w:rPr>
                        </w:pPr>
                        <w:r>
                          <w:rPr>
                            <w:color w:val="231F20"/>
                            <w:sz w:val="14"/>
                          </w:rPr>
                          <w:t>2008/1, 2008/2, 2009/1, 2009/2, 2009/3, 2010, 2011, 2012, 2013,</w:t>
                        </w:r>
                      </w:p>
                      <w:p w:rsidR="00817596" w:rsidRDefault="003C50AC">
                        <w:pPr>
                          <w:pStyle w:val="TableParagraph"/>
                          <w:spacing w:line="160" w:lineRule="exact"/>
                          <w:ind w:left="57"/>
                          <w:rPr>
                            <w:sz w:val="14"/>
                          </w:rPr>
                        </w:pPr>
                        <w:r>
                          <w:rPr>
                            <w:color w:val="231F20"/>
                            <w:sz w:val="14"/>
                          </w:rPr>
                          <w:t>2014,  2015/1,  2015/2,  2016,  2017,  2018,  2019,  2020,  2021</w:t>
                        </w:r>
                        <w:r>
                          <w:rPr>
                            <w:color w:val="231F20"/>
                            <w:sz w:val="14"/>
                          </w:rPr>
                          <w:t>,</w:t>
                        </w:r>
                      </w:p>
                      <w:p w:rsidR="00817596" w:rsidRDefault="003C50AC">
                        <w:pPr>
                          <w:pStyle w:val="TableParagraph"/>
                          <w:spacing w:line="160" w:lineRule="exact"/>
                          <w:ind w:left="57"/>
                          <w:rPr>
                            <w:sz w:val="14"/>
                          </w:rPr>
                        </w:pPr>
                        <w:r>
                          <w:rPr>
                            <w:color w:val="231F20"/>
                            <w:sz w:val="14"/>
                          </w:rPr>
                          <w:t>2022, 2023, 2024/1, 2024/2, 2025/1, 2025/2, 2025/3, 2026, 2027,</w:t>
                        </w:r>
                      </w:p>
                      <w:p w:rsidR="00817596" w:rsidRDefault="003C50AC">
                        <w:pPr>
                          <w:pStyle w:val="TableParagraph"/>
                          <w:spacing w:line="160" w:lineRule="exact"/>
                          <w:ind w:left="57"/>
                          <w:rPr>
                            <w:sz w:val="14"/>
                          </w:rPr>
                        </w:pPr>
                        <w:r>
                          <w:rPr>
                            <w:color w:val="231F20"/>
                            <w:sz w:val="14"/>
                          </w:rPr>
                          <w:t>2028/1, 2028/2, 2029/1, 2029/2, 2030, 2031/1, 2031/2, 2032/1,</w:t>
                        </w:r>
                      </w:p>
                      <w:p w:rsidR="00817596" w:rsidRDefault="003C50AC">
                        <w:pPr>
                          <w:pStyle w:val="TableParagraph"/>
                          <w:spacing w:line="160" w:lineRule="exact"/>
                          <w:ind w:left="57"/>
                          <w:rPr>
                            <w:sz w:val="14"/>
                          </w:rPr>
                        </w:pPr>
                        <w:r>
                          <w:rPr>
                            <w:color w:val="231F20"/>
                            <w:sz w:val="14"/>
                          </w:rPr>
                          <w:t>2032/2,  2032/3,  2034/1,  2034/2,  2034/3,  2035,  2039,  2040,</w:t>
                        </w:r>
                      </w:p>
                      <w:p w:rsidR="00817596" w:rsidRDefault="003C50AC">
                        <w:pPr>
                          <w:pStyle w:val="TableParagraph"/>
                          <w:spacing w:line="160" w:lineRule="exact"/>
                          <w:ind w:left="57"/>
                          <w:rPr>
                            <w:sz w:val="14"/>
                          </w:rPr>
                        </w:pPr>
                        <w:r>
                          <w:rPr>
                            <w:color w:val="231F20"/>
                            <w:sz w:val="14"/>
                          </w:rPr>
                          <w:t>2041/1, 2043, 2045, 2046, 2047, 2266, 2268, 2269, 2270, 2271,</w:t>
                        </w:r>
                      </w:p>
                      <w:p w:rsidR="00817596" w:rsidRDefault="003C50AC">
                        <w:pPr>
                          <w:pStyle w:val="TableParagraph"/>
                          <w:spacing w:line="160" w:lineRule="exact"/>
                          <w:ind w:left="57"/>
                          <w:rPr>
                            <w:sz w:val="14"/>
                          </w:rPr>
                        </w:pPr>
                        <w:r>
                          <w:rPr>
                            <w:color w:val="231F20"/>
                            <w:sz w:val="14"/>
                          </w:rPr>
                          <w:t>2272, 2273, 2274, 2275/1, 2275/2, 2276/1, 2276/2, 2277, 2278,</w:t>
                        </w:r>
                      </w:p>
                      <w:p w:rsidR="00817596" w:rsidRDefault="003C50AC">
                        <w:pPr>
                          <w:pStyle w:val="TableParagraph"/>
                          <w:spacing w:line="160" w:lineRule="exact"/>
                          <w:ind w:left="57"/>
                          <w:rPr>
                            <w:sz w:val="14"/>
                          </w:rPr>
                        </w:pPr>
                        <w:r>
                          <w:rPr>
                            <w:color w:val="231F20"/>
                            <w:sz w:val="14"/>
                          </w:rPr>
                          <w:t>2279, 2280, 2281/1, 2281/2, 2282, 2283, 2284, 2285, 2286, 2287,</w:t>
                        </w:r>
                      </w:p>
                      <w:p w:rsidR="00817596" w:rsidRDefault="003C50AC">
                        <w:pPr>
                          <w:pStyle w:val="TableParagraph"/>
                          <w:spacing w:line="160" w:lineRule="exact"/>
                          <w:ind w:left="57"/>
                          <w:rPr>
                            <w:sz w:val="14"/>
                          </w:rPr>
                        </w:pPr>
                        <w:r>
                          <w:rPr>
                            <w:color w:val="231F20"/>
                            <w:sz w:val="14"/>
                          </w:rPr>
                          <w:t>2288, 2289, 2290, 2291, 2292, 2293, 2294/1, 2294/2, 2295, 2296,</w:t>
                        </w:r>
                      </w:p>
                      <w:p w:rsidR="00817596" w:rsidRDefault="003C50AC">
                        <w:pPr>
                          <w:pStyle w:val="TableParagraph"/>
                          <w:spacing w:line="160" w:lineRule="exact"/>
                          <w:ind w:left="57"/>
                          <w:rPr>
                            <w:sz w:val="14"/>
                          </w:rPr>
                        </w:pPr>
                        <w:r>
                          <w:rPr>
                            <w:color w:val="231F20"/>
                            <w:sz w:val="14"/>
                          </w:rPr>
                          <w:t>2298/1, 2298/2, 2301/1, 2301/2, 2302/1, 2423, 2424, 2425, 2431,</w:t>
                        </w:r>
                      </w:p>
                      <w:p w:rsidR="00817596" w:rsidRDefault="003C50AC">
                        <w:pPr>
                          <w:pStyle w:val="TableParagraph"/>
                          <w:spacing w:line="160" w:lineRule="exact"/>
                          <w:ind w:left="57"/>
                          <w:rPr>
                            <w:sz w:val="14"/>
                          </w:rPr>
                        </w:pPr>
                        <w:r>
                          <w:rPr>
                            <w:color w:val="231F20"/>
                            <w:sz w:val="14"/>
                          </w:rPr>
                          <w:t>24</w:t>
                        </w:r>
                        <w:r>
                          <w:rPr>
                            <w:color w:val="231F20"/>
                            <w:sz w:val="14"/>
                          </w:rPr>
                          <w:t>32/1, 2433, 2445, 2446, 2449/1, 2449/2, 2450/1, 2450/2, 2478,</w:t>
                        </w:r>
                      </w:p>
                      <w:p w:rsidR="00817596" w:rsidRDefault="003C50AC">
                        <w:pPr>
                          <w:pStyle w:val="TableParagraph"/>
                          <w:spacing w:line="160" w:lineRule="exact"/>
                          <w:ind w:left="57"/>
                          <w:rPr>
                            <w:sz w:val="14"/>
                          </w:rPr>
                        </w:pPr>
                        <w:r>
                          <w:rPr>
                            <w:color w:val="231F20"/>
                            <w:sz w:val="14"/>
                          </w:rPr>
                          <w:t>2479, 2480, 2482, 2488, 2489, 2490, 2491, 2492, 2493, 2494,</w:t>
                        </w:r>
                      </w:p>
                      <w:p w:rsidR="00817596" w:rsidRDefault="003C50AC">
                        <w:pPr>
                          <w:pStyle w:val="TableParagraph"/>
                          <w:spacing w:line="160" w:lineRule="exact"/>
                          <w:ind w:left="57"/>
                          <w:rPr>
                            <w:sz w:val="14"/>
                          </w:rPr>
                        </w:pPr>
                        <w:r>
                          <w:rPr>
                            <w:color w:val="231F20"/>
                            <w:sz w:val="14"/>
                          </w:rPr>
                          <w:t>2495, 2496, 2497, 2498, 2499, 2500, 2501, 2502, 2504/2, 2507,</w:t>
                        </w:r>
                      </w:p>
                      <w:p w:rsidR="00817596" w:rsidRDefault="003C50AC">
                        <w:pPr>
                          <w:pStyle w:val="TableParagraph"/>
                          <w:spacing w:line="160" w:lineRule="exact"/>
                          <w:ind w:left="57"/>
                          <w:rPr>
                            <w:sz w:val="14"/>
                          </w:rPr>
                        </w:pPr>
                        <w:r>
                          <w:rPr>
                            <w:color w:val="231F20"/>
                            <w:sz w:val="14"/>
                          </w:rPr>
                          <w:t>2508/1, 2508/2, 2509, 2515/1, 2515/2, 2519, 2520, 2525, 2526/3,</w:t>
                        </w:r>
                      </w:p>
                      <w:p w:rsidR="00817596" w:rsidRDefault="003C50AC">
                        <w:pPr>
                          <w:pStyle w:val="TableParagraph"/>
                          <w:spacing w:line="160" w:lineRule="exact"/>
                          <w:ind w:left="57"/>
                          <w:rPr>
                            <w:sz w:val="14"/>
                          </w:rPr>
                        </w:pPr>
                        <w:r>
                          <w:rPr>
                            <w:color w:val="231F20"/>
                            <w:sz w:val="14"/>
                          </w:rPr>
                          <w:t xml:space="preserve">2528/1, </w:t>
                        </w:r>
                        <w:r>
                          <w:rPr>
                            <w:color w:val="231F20"/>
                            <w:sz w:val="14"/>
                          </w:rPr>
                          <w:t>2528/3, 2529, 2530, 2531, 2533, 2534, 2535/1, 2535/2,</w:t>
                        </w:r>
                      </w:p>
                      <w:p w:rsidR="00817596" w:rsidRDefault="003C50AC">
                        <w:pPr>
                          <w:pStyle w:val="TableParagraph"/>
                          <w:spacing w:line="160" w:lineRule="exact"/>
                          <w:ind w:left="57"/>
                          <w:rPr>
                            <w:sz w:val="14"/>
                          </w:rPr>
                        </w:pPr>
                        <w:r>
                          <w:rPr>
                            <w:color w:val="231F20"/>
                            <w:sz w:val="14"/>
                          </w:rPr>
                          <w:t>2535/3, 2536, 2537, 2552, 2553, 2554, 2555, 2556, 2560, 2561,</w:t>
                        </w:r>
                      </w:p>
                      <w:p w:rsidR="00817596" w:rsidRDefault="003C50AC">
                        <w:pPr>
                          <w:pStyle w:val="TableParagraph"/>
                          <w:spacing w:line="160" w:lineRule="exact"/>
                          <w:ind w:left="57"/>
                          <w:rPr>
                            <w:sz w:val="14"/>
                          </w:rPr>
                        </w:pPr>
                        <w:r>
                          <w:rPr>
                            <w:color w:val="231F20"/>
                            <w:sz w:val="14"/>
                          </w:rPr>
                          <w:t>2563/1, 2563/2, 2563/3, 2564, 2565, 2566, 2567, 2569/2, 2569/3,</w:t>
                        </w:r>
                      </w:p>
                      <w:p w:rsidR="00817596" w:rsidRDefault="003C50AC">
                        <w:pPr>
                          <w:pStyle w:val="TableParagraph"/>
                          <w:spacing w:line="160" w:lineRule="exact"/>
                          <w:ind w:left="57"/>
                          <w:rPr>
                            <w:sz w:val="14"/>
                          </w:rPr>
                        </w:pPr>
                        <w:r>
                          <w:rPr>
                            <w:color w:val="231F20"/>
                            <w:sz w:val="14"/>
                          </w:rPr>
                          <w:t>2570, 2571, 2574, 2575, 2576, 2577/2, 2577/3, 2577/6, 2578/2,</w:t>
                        </w:r>
                      </w:p>
                      <w:p w:rsidR="00817596" w:rsidRDefault="003C50AC">
                        <w:pPr>
                          <w:pStyle w:val="TableParagraph"/>
                          <w:spacing w:line="160" w:lineRule="exact"/>
                          <w:ind w:left="57"/>
                          <w:rPr>
                            <w:sz w:val="14"/>
                          </w:rPr>
                        </w:pPr>
                        <w:r>
                          <w:rPr>
                            <w:color w:val="231F20"/>
                            <w:sz w:val="14"/>
                          </w:rPr>
                          <w:t xml:space="preserve">2578/3, 2579, </w:t>
                        </w:r>
                        <w:r>
                          <w:rPr>
                            <w:color w:val="231F20"/>
                            <w:sz w:val="14"/>
                          </w:rPr>
                          <w:t>2580/3, 2581, 2586, 2587, 2660, 2661/1, 2661/2,</w:t>
                        </w:r>
                      </w:p>
                      <w:p w:rsidR="00817596" w:rsidRDefault="003C50AC">
                        <w:pPr>
                          <w:pStyle w:val="TableParagraph"/>
                          <w:spacing w:line="160" w:lineRule="exact"/>
                          <w:ind w:left="57"/>
                          <w:rPr>
                            <w:sz w:val="14"/>
                          </w:rPr>
                        </w:pPr>
                        <w:r>
                          <w:rPr>
                            <w:color w:val="231F20"/>
                            <w:sz w:val="14"/>
                          </w:rPr>
                          <w:t>2661/3,  2662,  2663,  2664/1,  2664/2,  2665/1,  2665/2,  2666/1,</w:t>
                        </w:r>
                      </w:p>
                      <w:p w:rsidR="00817596" w:rsidRDefault="003C50AC">
                        <w:pPr>
                          <w:pStyle w:val="TableParagraph"/>
                          <w:spacing w:line="160" w:lineRule="exact"/>
                          <w:ind w:left="57"/>
                          <w:rPr>
                            <w:sz w:val="14"/>
                          </w:rPr>
                        </w:pPr>
                        <w:r>
                          <w:rPr>
                            <w:color w:val="231F20"/>
                            <w:sz w:val="14"/>
                          </w:rPr>
                          <w:t>2666/2, 2667/1, 2667/2, 2668/1, 2668/2, 2859/1, 2859/2,  2860/1,</w:t>
                        </w:r>
                      </w:p>
                      <w:p w:rsidR="00817596" w:rsidRDefault="003C50AC">
                        <w:pPr>
                          <w:pStyle w:val="TableParagraph"/>
                          <w:spacing w:line="160" w:lineRule="exact"/>
                          <w:ind w:left="57"/>
                          <w:rPr>
                            <w:sz w:val="14"/>
                          </w:rPr>
                        </w:pPr>
                        <w:r>
                          <w:rPr>
                            <w:color w:val="231F20"/>
                            <w:sz w:val="14"/>
                          </w:rPr>
                          <w:t>2860/2, 2860/3, 2860/4, 2861, 2862/2, 2862/3, 2862/4, 2862/5,</w:t>
                        </w:r>
                      </w:p>
                      <w:p w:rsidR="00817596" w:rsidRDefault="003C50AC">
                        <w:pPr>
                          <w:pStyle w:val="TableParagraph"/>
                          <w:spacing w:line="160" w:lineRule="exact"/>
                          <w:ind w:left="57"/>
                          <w:rPr>
                            <w:sz w:val="14"/>
                          </w:rPr>
                        </w:pPr>
                        <w:r>
                          <w:rPr>
                            <w:color w:val="231F20"/>
                            <w:sz w:val="14"/>
                          </w:rPr>
                          <w:t>2862/6, 2862/7</w:t>
                        </w:r>
                        <w:r>
                          <w:rPr>
                            <w:color w:val="231F20"/>
                            <w:sz w:val="14"/>
                          </w:rPr>
                          <w:t>, 2863/1, 2863/2, 2863/3, 2863/4, 2863/5, 2864,</w:t>
                        </w:r>
                      </w:p>
                      <w:p w:rsidR="00817596" w:rsidRDefault="003C50AC">
                        <w:pPr>
                          <w:pStyle w:val="TableParagraph"/>
                          <w:spacing w:line="160" w:lineRule="exact"/>
                          <w:ind w:left="57"/>
                          <w:rPr>
                            <w:sz w:val="14"/>
                          </w:rPr>
                        </w:pPr>
                        <w:r>
                          <w:rPr>
                            <w:color w:val="231F20"/>
                            <w:sz w:val="14"/>
                          </w:rPr>
                          <w:t>2865, 2866/4, 3149/1, 3149/2, 3149/3, 3151/1, 3151/2, 3151/3,</w:t>
                        </w:r>
                      </w:p>
                      <w:p w:rsidR="00817596" w:rsidRDefault="003C50AC">
                        <w:pPr>
                          <w:pStyle w:val="TableParagraph"/>
                          <w:spacing w:line="160" w:lineRule="exact"/>
                          <w:ind w:left="57"/>
                          <w:rPr>
                            <w:sz w:val="14"/>
                          </w:rPr>
                        </w:pPr>
                        <w:r>
                          <w:rPr>
                            <w:color w:val="231F20"/>
                            <w:sz w:val="14"/>
                          </w:rPr>
                          <w:t>3152/1,  3152/2,  3153,  3154/1,  3154/2,  3154/3,  3155,  3156/1,</w:t>
                        </w:r>
                      </w:p>
                      <w:p w:rsidR="00817596" w:rsidRDefault="003C50AC">
                        <w:pPr>
                          <w:pStyle w:val="TableParagraph"/>
                          <w:spacing w:line="160" w:lineRule="exact"/>
                          <w:ind w:left="57"/>
                          <w:rPr>
                            <w:sz w:val="14"/>
                          </w:rPr>
                        </w:pPr>
                        <w:r>
                          <w:rPr>
                            <w:color w:val="231F20"/>
                            <w:sz w:val="14"/>
                          </w:rPr>
                          <w:t>3156/2,  3156/3,  3156/4,  3161,  3162,  3163,  3164/1,  3164/2,</w:t>
                        </w:r>
                      </w:p>
                      <w:p w:rsidR="00817596" w:rsidRDefault="003C50AC">
                        <w:pPr>
                          <w:pStyle w:val="TableParagraph"/>
                          <w:spacing w:line="160" w:lineRule="exact"/>
                          <w:ind w:left="57"/>
                          <w:rPr>
                            <w:sz w:val="14"/>
                          </w:rPr>
                        </w:pPr>
                        <w:r>
                          <w:rPr>
                            <w:color w:val="231F20"/>
                            <w:sz w:val="14"/>
                          </w:rPr>
                          <w:t>3164/3, 3164/4, 3164/5, 3164/6, 3164/7, 3164/8, 3165/3,  3165/4,</w:t>
                        </w:r>
                      </w:p>
                      <w:p w:rsidR="00817596" w:rsidRDefault="003C50AC">
                        <w:pPr>
                          <w:pStyle w:val="TableParagraph"/>
                          <w:spacing w:line="160" w:lineRule="exact"/>
                          <w:ind w:left="57"/>
                          <w:rPr>
                            <w:sz w:val="14"/>
                          </w:rPr>
                        </w:pPr>
                        <w:r>
                          <w:rPr>
                            <w:color w:val="231F20"/>
                            <w:sz w:val="14"/>
                          </w:rPr>
                          <w:t>3165/5, 3168/1, 3168/2, 3170/2, 3178/1, 3178/2, 3178/3,  3179/1,</w:t>
                        </w:r>
                      </w:p>
                      <w:p w:rsidR="00817596" w:rsidRDefault="003C50AC">
                        <w:pPr>
                          <w:pStyle w:val="TableParagraph"/>
                          <w:spacing w:line="160" w:lineRule="exact"/>
                          <w:ind w:left="57"/>
                          <w:rPr>
                            <w:sz w:val="14"/>
                          </w:rPr>
                        </w:pPr>
                        <w:r>
                          <w:rPr>
                            <w:color w:val="231F20"/>
                            <w:sz w:val="14"/>
                          </w:rPr>
                          <w:t>3179/2, 3180/1, 3180/2, 3180/3, 3181, 3182/1, 3182/2, 3182/3,</w:t>
                        </w:r>
                      </w:p>
                      <w:p w:rsidR="00817596" w:rsidRDefault="003C50AC">
                        <w:pPr>
                          <w:pStyle w:val="TableParagraph"/>
                          <w:spacing w:line="160" w:lineRule="exact"/>
                          <w:ind w:left="57"/>
                          <w:rPr>
                            <w:sz w:val="14"/>
                          </w:rPr>
                        </w:pPr>
                        <w:r>
                          <w:rPr>
                            <w:color w:val="231F20"/>
                            <w:sz w:val="14"/>
                          </w:rPr>
                          <w:t>3182/4, 3185/3, 3185/4, 3185/5, 3185/6, 3186, 3187, 3188, 3190,</w:t>
                        </w:r>
                      </w:p>
                      <w:p w:rsidR="00817596" w:rsidRDefault="003C50AC">
                        <w:pPr>
                          <w:pStyle w:val="TableParagraph"/>
                          <w:spacing w:line="160" w:lineRule="exact"/>
                          <w:ind w:left="57"/>
                          <w:rPr>
                            <w:sz w:val="14"/>
                          </w:rPr>
                        </w:pPr>
                        <w:r>
                          <w:rPr>
                            <w:color w:val="231F20"/>
                            <w:sz w:val="14"/>
                          </w:rPr>
                          <w:t>3197/6,  3225,  3289,  3290/1,  3290/2,  3292/1,  3292/2,  3293/1,</w:t>
                        </w:r>
                      </w:p>
                      <w:p w:rsidR="00817596" w:rsidRDefault="003C50AC">
                        <w:pPr>
                          <w:pStyle w:val="TableParagraph"/>
                          <w:spacing w:line="160" w:lineRule="exact"/>
                          <w:ind w:left="57"/>
                          <w:rPr>
                            <w:sz w:val="14"/>
                          </w:rPr>
                        </w:pPr>
                        <w:r>
                          <w:rPr>
                            <w:color w:val="231F20"/>
                            <w:sz w:val="14"/>
                          </w:rPr>
                          <w:t>3293/2, 3293/3, 3296, 3298/1, 3298/2, 3299/5, 3300/1, 3300/2,</w:t>
                        </w:r>
                      </w:p>
                      <w:p w:rsidR="00817596" w:rsidRDefault="003C50AC">
                        <w:pPr>
                          <w:pStyle w:val="TableParagraph"/>
                          <w:spacing w:line="160" w:lineRule="exact"/>
                          <w:ind w:left="57"/>
                          <w:rPr>
                            <w:sz w:val="14"/>
                          </w:rPr>
                        </w:pPr>
                        <w:r>
                          <w:rPr>
                            <w:color w:val="231F20"/>
                            <w:sz w:val="14"/>
                          </w:rPr>
                          <w:t>3300/3,  3300/4,  3300/5,  3301/1,  3301/2,  3303/1,  3305,  3320,</w:t>
                        </w:r>
                      </w:p>
                      <w:p w:rsidR="00817596" w:rsidRDefault="003C50AC">
                        <w:pPr>
                          <w:pStyle w:val="TableParagraph"/>
                          <w:spacing w:line="160" w:lineRule="exact"/>
                          <w:ind w:left="57"/>
                          <w:rPr>
                            <w:sz w:val="14"/>
                          </w:rPr>
                        </w:pPr>
                        <w:r>
                          <w:rPr>
                            <w:color w:val="231F20"/>
                            <w:sz w:val="14"/>
                          </w:rPr>
                          <w:t>3321,  3322/1,  3323,  3328/1,  3328/2,  3328/3,  3328/4,  3</w:t>
                        </w:r>
                        <w:r>
                          <w:rPr>
                            <w:color w:val="231F20"/>
                            <w:sz w:val="14"/>
                          </w:rPr>
                          <w:t>328/5,</w:t>
                        </w:r>
                      </w:p>
                      <w:p w:rsidR="00817596" w:rsidRDefault="003C50AC">
                        <w:pPr>
                          <w:pStyle w:val="TableParagraph"/>
                          <w:spacing w:line="160" w:lineRule="exact"/>
                          <w:ind w:left="57"/>
                          <w:rPr>
                            <w:sz w:val="14"/>
                          </w:rPr>
                        </w:pPr>
                        <w:r>
                          <w:rPr>
                            <w:color w:val="231F20"/>
                            <w:sz w:val="14"/>
                          </w:rPr>
                          <w:t>3328/6,  3328/8,  3329/3,  3332/1,  3332/2,  3338,  3339,  3340,</w:t>
                        </w:r>
                      </w:p>
                      <w:p w:rsidR="00817596" w:rsidRDefault="003C50AC">
                        <w:pPr>
                          <w:pStyle w:val="TableParagraph"/>
                          <w:spacing w:line="160" w:lineRule="exact"/>
                          <w:ind w:left="57"/>
                          <w:rPr>
                            <w:sz w:val="14"/>
                          </w:rPr>
                        </w:pPr>
                        <w:r>
                          <w:rPr>
                            <w:color w:val="231F20"/>
                            <w:sz w:val="14"/>
                          </w:rPr>
                          <w:t>3341,  3342,  3343,  3348/6,  3348/7,  3348/8,  3352,  3353, 3354,</w:t>
                        </w:r>
                      </w:p>
                      <w:p w:rsidR="00817596" w:rsidRDefault="003C50AC">
                        <w:pPr>
                          <w:pStyle w:val="TableParagraph"/>
                          <w:spacing w:line="160" w:lineRule="exact"/>
                          <w:ind w:left="57"/>
                          <w:rPr>
                            <w:sz w:val="14"/>
                          </w:rPr>
                        </w:pPr>
                        <w:r>
                          <w:rPr>
                            <w:color w:val="231F20"/>
                            <w:sz w:val="14"/>
                          </w:rPr>
                          <w:t>3355, 3356, 3358, 3359/1, 3359/2, 3360, 3486/1, 3491/1, 3491/2,</w:t>
                        </w:r>
                      </w:p>
                      <w:p w:rsidR="00817596" w:rsidRDefault="003C50AC">
                        <w:pPr>
                          <w:pStyle w:val="TableParagraph"/>
                          <w:spacing w:line="160" w:lineRule="exact"/>
                          <w:ind w:left="57"/>
                          <w:rPr>
                            <w:sz w:val="14"/>
                          </w:rPr>
                        </w:pPr>
                        <w:r>
                          <w:rPr>
                            <w:color w:val="231F20"/>
                            <w:sz w:val="14"/>
                          </w:rPr>
                          <w:t>3491/3, 3491/4, 3492/1, 3492/2, 3496/1, 3496/2, 3497/</w:t>
                        </w:r>
                        <w:r>
                          <w:rPr>
                            <w:color w:val="231F20"/>
                            <w:sz w:val="14"/>
                          </w:rPr>
                          <w:t>1,  3497/2,</w:t>
                        </w:r>
                      </w:p>
                      <w:p w:rsidR="00817596" w:rsidRDefault="003C50AC">
                        <w:pPr>
                          <w:pStyle w:val="TableParagraph"/>
                          <w:spacing w:line="160" w:lineRule="exact"/>
                          <w:ind w:left="57"/>
                          <w:rPr>
                            <w:sz w:val="14"/>
                          </w:rPr>
                        </w:pPr>
                        <w:r>
                          <w:rPr>
                            <w:color w:val="231F20"/>
                            <w:sz w:val="14"/>
                          </w:rPr>
                          <w:t>3498, 3500/1, 3500/2, 3501/1, 3501/2, 3502, 3505, 3506, 3507/1,</w:t>
                        </w:r>
                      </w:p>
                      <w:p w:rsidR="00817596" w:rsidRDefault="003C50AC">
                        <w:pPr>
                          <w:pStyle w:val="TableParagraph"/>
                          <w:spacing w:line="160" w:lineRule="exact"/>
                          <w:ind w:left="57"/>
                          <w:rPr>
                            <w:sz w:val="14"/>
                          </w:rPr>
                        </w:pPr>
                        <w:r>
                          <w:rPr>
                            <w:color w:val="231F20"/>
                            <w:sz w:val="14"/>
                          </w:rPr>
                          <w:t>3508, 3509, 3510, 3511, 3512, 3513, 3514, 3515, 3516/1, 3516/2,</w:t>
                        </w:r>
                      </w:p>
                      <w:p w:rsidR="00817596" w:rsidRDefault="003C50AC">
                        <w:pPr>
                          <w:pStyle w:val="TableParagraph"/>
                          <w:spacing w:line="160" w:lineRule="exact"/>
                          <w:ind w:left="57"/>
                          <w:rPr>
                            <w:sz w:val="14"/>
                          </w:rPr>
                        </w:pPr>
                        <w:r>
                          <w:rPr>
                            <w:color w:val="231F20"/>
                            <w:sz w:val="14"/>
                          </w:rPr>
                          <w:t>3523/1, 3523/3, 3524, 3525, 3526, 3527/1, 3527/2, 3528, 3529,</w:t>
                        </w:r>
                      </w:p>
                      <w:p w:rsidR="00817596" w:rsidRDefault="003C50AC">
                        <w:pPr>
                          <w:pStyle w:val="TableParagraph"/>
                          <w:spacing w:line="160" w:lineRule="exact"/>
                          <w:ind w:left="57"/>
                          <w:rPr>
                            <w:sz w:val="14"/>
                          </w:rPr>
                        </w:pPr>
                        <w:r>
                          <w:rPr>
                            <w:color w:val="231F20"/>
                            <w:sz w:val="14"/>
                          </w:rPr>
                          <w:t>3530, 3531, 3532, 3533, 3536, 3537, 3538, 3543, 4272/2</w:t>
                        </w:r>
                        <w:r>
                          <w:rPr>
                            <w:color w:val="231F20"/>
                            <w:sz w:val="14"/>
                          </w:rPr>
                          <w:t>, 4272/3,</w:t>
                        </w:r>
                      </w:p>
                      <w:p w:rsidR="00817596" w:rsidRDefault="003C50AC">
                        <w:pPr>
                          <w:pStyle w:val="TableParagraph"/>
                          <w:spacing w:line="160" w:lineRule="exact"/>
                          <w:ind w:left="57"/>
                          <w:rPr>
                            <w:sz w:val="14"/>
                          </w:rPr>
                        </w:pPr>
                        <w:r>
                          <w:rPr>
                            <w:color w:val="231F20"/>
                            <w:sz w:val="14"/>
                          </w:rPr>
                          <w:t>4273, 4279, 4283, 4284, 4286, 4287, 4288, 4289, 4293, 4295,</w:t>
                        </w:r>
                      </w:p>
                      <w:p w:rsidR="00817596" w:rsidRDefault="003C50AC">
                        <w:pPr>
                          <w:pStyle w:val="TableParagraph"/>
                          <w:spacing w:line="160" w:lineRule="exact"/>
                          <w:ind w:left="57"/>
                          <w:rPr>
                            <w:sz w:val="14"/>
                          </w:rPr>
                        </w:pPr>
                        <w:r>
                          <w:rPr>
                            <w:color w:val="231F20"/>
                            <w:sz w:val="14"/>
                          </w:rPr>
                          <w:t>4297, 4312, 4313.</w:t>
                        </w:r>
                      </w:p>
                    </w:tc>
                  </w:tr>
                  <w:tr w:rsidR="00817596">
                    <w:trPr>
                      <w:trHeight w:val="200"/>
                    </w:trPr>
                    <w:tc>
                      <w:tcPr>
                        <w:tcW w:w="283" w:type="dxa"/>
                      </w:tcPr>
                      <w:p w:rsidR="00817596" w:rsidRDefault="003C50AC">
                        <w:pPr>
                          <w:pStyle w:val="TableParagraph"/>
                          <w:spacing w:before="19"/>
                          <w:ind w:left="56"/>
                          <w:rPr>
                            <w:sz w:val="14"/>
                          </w:rPr>
                        </w:pPr>
                        <w:r>
                          <w:rPr>
                            <w:color w:val="231F20"/>
                            <w:sz w:val="14"/>
                          </w:rPr>
                          <w:t>3.</w:t>
                        </w:r>
                      </w:p>
                    </w:tc>
                    <w:tc>
                      <w:tcPr>
                        <w:tcW w:w="1020" w:type="dxa"/>
                      </w:tcPr>
                      <w:p w:rsidR="00817596" w:rsidRDefault="003C50AC">
                        <w:pPr>
                          <w:pStyle w:val="TableParagraph"/>
                          <w:spacing w:before="19"/>
                          <w:ind w:left="57"/>
                          <w:rPr>
                            <w:sz w:val="14"/>
                          </w:rPr>
                        </w:pPr>
                        <w:r>
                          <w:rPr>
                            <w:color w:val="231F20"/>
                            <w:sz w:val="14"/>
                          </w:rPr>
                          <w:t>Југ Богдановац</w:t>
                        </w:r>
                      </w:p>
                    </w:tc>
                    <w:tc>
                      <w:tcPr>
                        <w:tcW w:w="3798" w:type="dxa"/>
                      </w:tcPr>
                      <w:p w:rsidR="00817596" w:rsidRDefault="003C50AC">
                        <w:pPr>
                          <w:pStyle w:val="TableParagraph"/>
                          <w:spacing w:before="19"/>
                          <w:ind w:left="57"/>
                          <w:rPr>
                            <w:sz w:val="14"/>
                          </w:rPr>
                        </w:pPr>
                        <w:r>
                          <w:rPr>
                            <w:color w:val="231F20"/>
                            <w:sz w:val="14"/>
                          </w:rPr>
                          <w:t>30, 550, 543, 1642/5.</w:t>
                        </w:r>
                      </w:p>
                    </w:tc>
                  </w:tr>
                  <w:tr w:rsidR="00817596">
                    <w:trPr>
                      <w:trHeight w:val="200"/>
                    </w:trPr>
                    <w:tc>
                      <w:tcPr>
                        <w:tcW w:w="283" w:type="dxa"/>
                      </w:tcPr>
                      <w:p w:rsidR="00817596" w:rsidRDefault="003C50AC">
                        <w:pPr>
                          <w:pStyle w:val="TableParagraph"/>
                          <w:spacing w:before="19"/>
                          <w:ind w:left="56"/>
                          <w:rPr>
                            <w:sz w:val="14"/>
                          </w:rPr>
                        </w:pPr>
                        <w:r>
                          <w:rPr>
                            <w:color w:val="231F20"/>
                            <w:sz w:val="14"/>
                          </w:rPr>
                          <w:t>4.</w:t>
                        </w:r>
                      </w:p>
                    </w:tc>
                    <w:tc>
                      <w:tcPr>
                        <w:tcW w:w="1020" w:type="dxa"/>
                      </w:tcPr>
                      <w:p w:rsidR="00817596" w:rsidRDefault="003C50AC">
                        <w:pPr>
                          <w:pStyle w:val="TableParagraph"/>
                          <w:spacing w:before="19"/>
                          <w:ind w:left="57"/>
                          <w:rPr>
                            <w:sz w:val="14"/>
                          </w:rPr>
                        </w:pPr>
                        <w:r>
                          <w:rPr>
                            <w:color w:val="231F20"/>
                            <w:sz w:val="14"/>
                          </w:rPr>
                          <w:t>Лепаја</w:t>
                        </w:r>
                      </w:p>
                    </w:tc>
                    <w:tc>
                      <w:tcPr>
                        <w:tcW w:w="3798" w:type="dxa"/>
                      </w:tcPr>
                      <w:p w:rsidR="00817596" w:rsidRDefault="003C50AC">
                        <w:pPr>
                          <w:pStyle w:val="TableParagraph"/>
                          <w:spacing w:before="19"/>
                          <w:ind w:left="57"/>
                          <w:rPr>
                            <w:sz w:val="14"/>
                          </w:rPr>
                        </w:pPr>
                        <w:r>
                          <w:rPr>
                            <w:color w:val="231F20"/>
                            <w:sz w:val="14"/>
                          </w:rPr>
                          <w:t>2699, 2700, 2701, 2726, 2727.</w:t>
                        </w:r>
                      </w:p>
                    </w:tc>
                  </w:tr>
                  <w:tr w:rsidR="00817596">
                    <w:trPr>
                      <w:trHeight w:val="360"/>
                    </w:trPr>
                    <w:tc>
                      <w:tcPr>
                        <w:tcW w:w="283" w:type="dxa"/>
                      </w:tcPr>
                      <w:p w:rsidR="00817596" w:rsidRDefault="003C50AC">
                        <w:pPr>
                          <w:pStyle w:val="TableParagraph"/>
                          <w:spacing w:before="19"/>
                          <w:ind w:left="56"/>
                          <w:rPr>
                            <w:sz w:val="14"/>
                          </w:rPr>
                        </w:pPr>
                        <w:r>
                          <w:rPr>
                            <w:color w:val="231F20"/>
                            <w:sz w:val="14"/>
                          </w:rPr>
                          <w:t>5.</w:t>
                        </w:r>
                      </w:p>
                    </w:tc>
                    <w:tc>
                      <w:tcPr>
                        <w:tcW w:w="1020" w:type="dxa"/>
                      </w:tcPr>
                      <w:p w:rsidR="00817596" w:rsidRDefault="003C50AC">
                        <w:pPr>
                          <w:pStyle w:val="TableParagraph"/>
                          <w:spacing w:before="19"/>
                          <w:ind w:left="57"/>
                          <w:rPr>
                            <w:sz w:val="14"/>
                          </w:rPr>
                        </w:pPr>
                        <w:r>
                          <w:rPr>
                            <w:color w:val="231F20"/>
                            <w:sz w:val="14"/>
                          </w:rPr>
                          <w:t>Мерошина</w:t>
                        </w:r>
                      </w:p>
                    </w:tc>
                    <w:tc>
                      <w:tcPr>
                        <w:tcW w:w="3798" w:type="dxa"/>
                      </w:tcPr>
                      <w:p w:rsidR="00817596" w:rsidRDefault="003C50AC">
                        <w:pPr>
                          <w:pStyle w:val="TableParagraph"/>
                          <w:spacing w:before="19" w:line="161" w:lineRule="exact"/>
                          <w:ind w:left="57"/>
                          <w:rPr>
                            <w:sz w:val="14"/>
                          </w:rPr>
                        </w:pPr>
                        <w:r>
                          <w:rPr>
                            <w:color w:val="231F20"/>
                            <w:sz w:val="14"/>
                          </w:rPr>
                          <w:t>1, 2/1, 2/2, 3, 4/2, 4/4, 5, 6, 7, 8, 9, 10, 11, 12, 13, 17/1, 17/2, 18,</w:t>
                        </w:r>
                      </w:p>
                      <w:p w:rsidR="00817596" w:rsidRDefault="003C50AC">
                        <w:pPr>
                          <w:pStyle w:val="TableParagraph"/>
                          <w:spacing w:line="160" w:lineRule="exact"/>
                          <w:ind w:left="57"/>
                          <w:rPr>
                            <w:sz w:val="14"/>
                          </w:rPr>
                        </w:pPr>
                        <w:r>
                          <w:rPr>
                            <w:color w:val="231F20"/>
                            <w:sz w:val="14"/>
                          </w:rPr>
                          <w:t>22, 35/4, 1843/1, 1851.</w:t>
                        </w:r>
                      </w:p>
                    </w:tc>
                  </w:tr>
                </w:tbl>
                <w:p w:rsidR="00817596" w:rsidRDefault="00817596">
                  <w:pPr>
                    <w:pStyle w:val="BodyText"/>
                    <w:ind w:left="0"/>
                  </w:pPr>
                </w:p>
              </w:txbxContent>
            </v:textbox>
            <w10:wrap anchorx="page" anchory="page"/>
          </v:shape>
        </w:pict>
      </w:r>
      <w:r>
        <w:rPr>
          <w:color w:val="231F20"/>
        </w:rPr>
        <w:t>Катастарске</w:t>
      </w:r>
      <w:r>
        <w:rPr>
          <w:color w:val="231F20"/>
          <w:spacing w:val="-6"/>
        </w:rPr>
        <w:t xml:space="preserve"> </w:t>
      </w:r>
      <w:r>
        <w:rPr>
          <w:color w:val="231F20"/>
        </w:rPr>
        <w:t>парцеле</w:t>
      </w:r>
      <w:r>
        <w:rPr>
          <w:color w:val="231F20"/>
          <w:spacing w:val="-6"/>
        </w:rPr>
        <w:t xml:space="preserve"> </w:t>
      </w:r>
      <w:r>
        <w:rPr>
          <w:color w:val="231F20"/>
        </w:rPr>
        <w:t>јавне</w:t>
      </w:r>
      <w:r>
        <w:rPr>
          <w:color w:val="231F20"/>
          <w:spacing w:val="-6"/>
        </w:rPr>
        <w:t xml:space="preserve"> </w:t>
      </w:r>
      <w:r>
        <w:rPr>
          <w:color w:val="231F20"/>
        </w:rPr>
        <w:t>намене</w:t>
      </w:r>
      <w:r>
        <w:rPr>
          <w:color w:val="231F20"/>
          <w:spacing w:val="-6"/>
        </w:rPr>
        <w:t xml:space="preserve"> </w:t>
      </w:r>
      <w:r>
        <w:rPr>
          <w:color w:val="231F20"/>
        </w:rPr>
        <w:t>представљене</w:t>
      </w:r>
      <w:r>
        <w:rPr>
          <w:color w:val="231F20"/>
          <w:spacing w:val="-6"/>
        </w:rPr>
        <w:t xml:space="preserve"> </w:t>
      </w:r>
      <w:r>
        <w:rPr>
          <w:color w:val="231F20"/>
        </w:rPr>
        <w:t>су</w:t>
      </w:r>
      <w:r>
        <w:rPr>
          <w:color w:val="231F20"/>
          <w:spacing w:val="-6"/>
        </w:rPr>
        <w:t xml:space="preserve"> </w:t>
      </w:r>
      <w:r>
        <w:rPr>
          <w:color w:val="231F20"/>
        </w:rPr>
        <w:t>на</w:t>
      </w:r>
      <w:r>
        <w:rPr>
          <w:color w:val="231F20"/>
          <w:spacing w:val="-6"/>
        </w:rPr>
        <w:t xml:space="preserve"> </w:t>
      </w:r>
      <w:r>
        <w:rPr>
          <w:color w:val="231F20"/>
          <w:spacing w:val="-3"/>
        </w:rPr>
        <w:t xml:space="preserve">Темат- ској </w:t>
      </w:r>
      <w:r>
        <w:rPr>
          <w:color w:val="231F20"/>
        </w:rPr>
        <w:t>карти број 1 (листови 1–10) по деоницама 1–5 и јединицама локалне</w:t>
      </w:r>
      <w:r>
        <w:rPr>
          <w:color w:val="231F20"/>
          <w:spacing w:val="-2"/>
        </w:rPr>
        <w:t xml:space="preserve"> </w:t>
      </w:r>
      <w:r>
        <w:rPr>
          <w:color w:val="231F20"/>
        </w:rPr>
        <w:t>самоуправе:</w:t>
      </w:r>
    </w:p>
    <w:p w:rsidR="00817596" w:rsidRDefault="003C50AC">
      <w:pPr>
        <w:pStyle w:val="Heading2"/>
        <w:spacing w:line="200" w:lineRule="exact"/>
      </w:pPr>
      <w:r>
        <w:rPr>
          <w:color w:val="231F20"/>
        </w:rPr>
        <w:t>Деоница 1</w:t>
      </w:r>
    </w:p>
    <w:p w:rsidR="00817596" w:rsidRDefault="00817596">
      <w:pPr>
        <w:pStyle w:val="BodyText"/>
        <w:spacing w:before="2"/>
        <w:ind w:left="0"/>
        <w:rPr>
          <w:b/>
          <w:sz w:val="17"/>
        </w:rPr>
      </w:pPr>
    </w:p>
    <w:p w:rsidR="00817596" w:rsidRDefault="003C50AC">
      <w:pPr>
        <w:spacing w:after="42" w:line="232" w:lineRule="auto"/>
        <w:ind w:left="1029" w:right="6909" w:hanging="880"/>
        <w:rPr>
          <w:i/>
          <w:sz w:val="18"/>
        </w:rPr>
      </w:pPr>
      <w:r>
        <w:rPr>
          <w:b/>
          <w:color w:val="231F20"/>
          <w:sz w:val="18"/>
        </w:rPr>
        <w:t xml:space="preserve">Табела 16. </w:t>
      </w:r>
      <w:r>
        <w:rPr>
          <w:i/>
          <w:color w:val="231F20"/>
          <w:sz w:val="18"/>
        </w:rPr>
        <w:t xml:space="preserve">Парцеле јавне намене Просторног плана </w:t>
      </w:r>
      <w:r>
        <w:rPr>
          <w:i/>
          <w:color w:val="231F20"/>
          <w:sz w:val="18"/>
        </w:rPr>
        <w:t>на територији општине Мерошина</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Балајнац</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428/1, 428/2, 429/1, 429/2, 430/1, 430/2, 431/1, 431/2, 431/3,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432/1, 437/1, 438, 439, 440/1, 440/2, 440/3, 441, 442, 443, 444/1,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444/2, 444/3, 445/1, 445/2, 445/3, 457, 458/2, 460/1, 460/2,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460/3, 460/4, 461/1, 461/2, 461/3, 461/4, 463, 464/1, 464/2,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466/1, 466/2, 471/1, 472/1, 472/2, 472/3, 472/4, 473, 490/2,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490/3, 490/4, 493, 496/1, 496/2, 497/3, 497/4, 498/1, 498/2,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499, 1198/2, 1198/3, 1199/1, 1200/1, 1201, 1202, 1203, 1206/1,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1217/1, 1218/1, 1218/2, 1219/1, 1276/2, 1276/3, 1277/1, 1279/1,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1283/1, 1284/1, 1285/1, 1285/2, 1294/1, 1294/2, 1295/1, 1296/1,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1297/1, 1297/2, 1298, 1299/1, 1300/1, 1305, 1306/2, 1307</w:t>
            </w:r>
            <w:r>
              <w:rPr>
                <w:color w:val="231F20"/>
                <w:sz w:val="14"/>
              </w:rPr>
              <w:t>/1,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1313/3, 1316/1, 1317/1, 1318/1, 1319/1, 1319/2, 1320/1, 1321/1,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1322/1, 1323/2, 1323/3, 1329/2, 1439, 1476, 1477/1, 1479/1,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1482/1, 1527, 1528, 1529, 1530/1, 1530/4, 1531/2, 1532/1, 1533,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1534, 1535, 1536, 1537, 1538/1, 1604, 1605, 1606, 1607/3,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1607/4, 1607/5, 1608/1, 1609/1, 1609/2, 1614, 1616/1, 1616/3,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1617/1, 1617/3, 1618/1, 1618/3, 1619/1, 1619/3, 1620/1, 1620/3,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1621/1, 1621/2, 1621/3, 1622/1, 1623/1, 1623/3, 1624/1, 1627/1,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1630/1, 1630/3, 1630/4, 1630/5, 1630/6, 1631/1, 1631/2, 1631/5,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1631/6, 1632/2, 1632/3, 1633/2, 1633/4, 1634/2, 1634/4, 1635/2,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1635/4, 1636/2, 1636/4, 1637/2, 1638/1, 1638/2, 1639/2, 1640/2,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1641/2, 1642/1, 1642/3, 1643/1, 1645/1, 1646, 1668/1, 1668/2,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1668/3, 1669/1, 1669/2, 1669/3, 1669/4, 1669/6, 1669/8, 1670/1,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1670/3, 1671/1, 1671/3, 1672/1, 1672/3, 1673/1, 1673/2, 1673/3,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1673/5, 1674/1, 1674/3, 1675/1, 1675/3, 1676/1, 1676/2, 1676/3,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1677/1, 1677/3, 1678/1, 1678/3, 1679/1, 1679/2, 1679/3, 1679/5,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1679/7, 1680/1, 1680/3, 1680/4, 1681/1, 1681/3, 1681/4, 1689,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1695/1, 1695/10, 1695/11, 1695/12, 1695/6, 1695/7, 1695/8,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1695/9, 1696/1, 1696/2, 1698/2, 1725/1, 1725/3, 1726/1, 1726/3,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1727/1, 1727/3, 1728/1, 1728/3, 1729/1, 1729/3, 1730/1, 1730/3,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1731/1, 1731/3, 1732/1, 1732/3, 1733/1, 1733/3, 1734/1, 1734/3,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1735/1, 1735/3, 1736/1, 1736/2, 1736/4, 1736/6, 1737/1, 1737/2,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1737/3, 1737/5, 1738/1, 1738/2, 1739/1, 1740/1, 1741/1, 1741/2,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1742/1, 1743/1, 1744/1, 1745/1, 1745/2, 1745/3, 1788/1, 1788/2,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1788/3, 1788/4, 1789/1, 1790/1, 1791/1, 1792/1, 1792/3, 1793/1,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1793/3, 1805/1, 1805/3, 1806/1, 1806/3, 1807/1, 1807/3, 1813/1,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1822/1, 1822/2, 3664/1, 3666/1, 3666/3, 3666/5, 3668/1, 3668/3,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3671/1, 3671/3, 3672/1, 3677/2, 3677/4, 3678/1, 3678/3, 3688,</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3689.</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2.</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Брест</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2637, 2644, 2646, 2647, 2648, 2649, 2650, 2651, 2652, 2653,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2654, 2655, 2656, 2657, 2658, 2676, 2677, 2678, 2679, 2682,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2683, 2684, 2685, 2686, 2698, 2699, 2700, 2725, 2726, 2727,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2728, 2729, 2730, 2731, 2732, 2733, 2734, 2750, 2751, 2752,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2753, 2754, 2755, 2756, 2757, 2758, 2759, 2760, 2761, 2762,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2763, 2764, 2765, 2766, 2767, 2781, 2782, 2783, 2784, 2785/1,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2785/2, 2786, 2787, 2788, 2789, 2790, 2792, 2793, 2794, 2795,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2796, 2944, 2945, 2946, 2947, 2950, 2951, 3270, 3271, 3278,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3281, 3282, 3284, 3287, 3292, 3293, 3294, 3295, 3296, 3297,</w:t>
            </w:r>
          </w:p>
        </w:tc>
      </w:tr>
      <w:tr w:rsidR="00817596">
        <w:trPr>
          <w:trHeight w:val="177"/>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3298, 3299.</w:t>
            </w:r>
          </w:p>
        </w:tc>
      </w:tr>
      <w:tr w:rsidR="00817596">
        <w:trPr>
          <w:trHeight w:val="182"/>
        </w:trPr>
        <w:tc>
          <w:tcPr>
            <w:tcW w:w="283" w:type="dxa"/>
            <w:tcBorders>
              <w:bottom w:val="nil"/>
            </w:tcBorders>
          </w:tcPr>
          <w:p w:rsidR="00817596" w:rsidRDefault="003C50AC">
            <w:pPr>
              <w:pStyle w:val="TableParagraph"/>
              <w:spacing w:before="19" w:line="143" w:lineRule="exact"/>
              <w:ind w:left="56"/>
              <w:rPr>
                <w:sz w:val="14"/>
              </w:rPr>
            </w:pPr>
            <w:r>
              <w:rPr>
                <w:color w:val="231F20"/>
                <w:sz w:val="14"/>
              </w:rPr>
              <w:t>3.</w:t>
            </w:r>
          </w:p>
        </w:tc>
        <w:tc>
          <w:tcPr>
            <w:tcW w:w="1020" w:type="dxa"/>
            <w:tcBorders>
              <w:bottom w:val="nil"/>
            </w:tcBorders>
          </w:tcPr>
          <w:p w:rsidR="00817596" w:rsidRDefault="003C50AC">
            <w:pPr>
              <w:pStyle w:val="TableParagraph"/>
              <w:spacing w:before="19" w:line="143" w:lineRule="exact"/>
              <w:ind w:left="57"/>
              <w:rPr>
                <w:sz w:val="14"/>
              </w:rPr>
            </w:pPr>
            <w:r>
              <w:rPr>
                <w:color w:val="231F20"/>
                <w:sz w:val="14"/>
              </w:rPr>
              <w:t>Градиште</w:t>
            </w:r>
          </w:p>
        </w:tc>
        <w:tc>
          <w:tcPr>
            <w:tcW w:w="3798" w:type="dxa"/>
            <w:tcBorders>
              <w:bottom w:val="nil"/>
            </w:tcBorders>
          </w:tcPr>
          <w:p w:rsidR="00817596" w:rsidRDefault="003C50AC">
            <w:pPr>
              <w:pStyle w:val="TableParagraph"/>
              <w:spacing w:before="19" w:line="143" w:lineRule="exact"/>
              <w:ind w:left="57"/>
              <w:rPr>
                <w:sz w:val="14"/>
              </w:rPr>
            </w:pPr>
            <w:r>
              <w:rPr>
                <w:color w:val="231F20"/>
                <w:sz w:val="14"/>
              </w:rPr>
              <w:t>1/1, 1/2, 2/1, 2/2, 3, 4/1, 4/2, 5/1, 5/2, 6/1, 6/2, 7/1, 8/1, 9/1, 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10/2, 32/1, 33/1, 36, 37/1, 37/2, 38/2, 38/3, 38/4, 39/1, 54, 55/1,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56/1, 56/2, 57/1, 57/2, 58/1, 58/2, 59/1, 59/2, 60/1, 60/2, 62, 63/1,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63/2, 64/1, 64/12, 64/13, 64/2, 64/3, 64/5, 64/8, 65/1, 65/2, 101,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102, 103, 198, 287/1, 290/1, 290/2, 290/3, 291/2, 291/3, 291/4,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291/5, 292/1, 292/2, 293/1, 293/2, 294/1, 295/2, 295/7, 295/8,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295/9, 296/1, 296/2, 322/2, 323/1, 323/2, 324/1, 324/2, 324/3,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324/4, 324/8, 325, 326/1, 326/2, 555, 556, 557, 558/1, 558/2,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558/3, 558/5, 559/1, 559/2, 560/1, 560/2, 560/3, 561, 562/1,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562/2, 563/2, 593/2, 593/3, 593/4, 598/1, 598/2, 598/3, 599/1</w:t>
            </w:r>
            <w:r>
              <w:rPr>
                <w:color w:val="231F20"/>
                <w:sz w:val="14"/>
              </w:rPr>
              <w:t>,</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599/2, 599/3, 600/1, 602/1, 603/1, 604/1, 604/2, 605/1, 605/3,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606, 607/1, 608/1, 615/1, 615/3, 616/1, 617/1, 617/2, 618/1,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619/1, 620, 621, 622/1, 622/2, 623/1, 623/2, 623/3, 623/5, 624/1,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625, 626, 627, 628, 632, 633/1, 633/2, 634/1, 635/1, 636/1, 637/1,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637/2, 638/1, 639, 640/1, 640/2, 641/1, 642/1, 642/2, 642/3,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643/1, 643/2, 643/3, 643/5, 644/1, 644/2, 645/1, 646/1, 647/1,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648/1, 649/1, 650/1, 650/2, 651/1, 652/1, 653/1, 653/3, 654/1,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655, 657/1, 658/1, 659/1, 659/2, 2874, 2877/1, 2877/2, 2878/1,</w:t>
            </w:r>
          </w:p>
        </w:tc>
      </w:tr>
      <w:tr w:rsidR="00817596">
        <w:trPr>
          <w:trHeight w:val="177"/>
        </w:trPr>
        <w:tc>
          <w:tcPr>
            <w:tcW w:w="283" w:type="dxa"/>
            <w:tcBorders>
              <w:top w:val="nil"/>
            </w:tcBorders>
          </w:tcPr>
          <w:p w:rsidR="00817596" w:rsidRDefault="00817596">
            <w:pPr>
              <w:pStyle w:val="TableParagraph"/>
              <w:rPr>
                <w:sz w:val="10"/>
              </w:rPr>
            </w:pPr>
          </w:p>
        </w:tc>
        <w:tc>
          <w:tcPr>
            <w:tcW w:w="1020" w:type="dxa"/>
            <w:tcBorders>
              <w:top w:val="nil"/>
            </w:tcBorders>
          </w:tcPr>
          <w:p w:rsidR="00817596" w:rsidRDefault="00817596">
            <w:pPr>
              <w:pStyle w:val="TableParagraph"/>
              <w:rPr>
                <w:sz w:val="10"/>
              </w:rPr>
            </w:pPr>
          </w:p>
        </w:tc>
        <w:tc>
          <w:tcPr>
            <w:tcW w:w="3798" w:type="dxa"/>
            <w:tcBorders>
              <w:top w:val="nil"/>
            </w:tcBorders>
          </w:tcPr>
          <w:p w:rsidR="00817596" w:rsidRDefault="003C50AC">
            <w:pPr>
              <w:pStyle w:val="TableParagraph"/>
              <w:spacing w:line="158" w:lineRule="exact"/>
              <w:ind w:left="57"/>
              <w:rPr>
                <w:sz w:val="14"/>
              </w:rPr>
            </w:pPr>
            <w:r>
              <w:rPr>
                <w:color w:val="231F20"/>
                <w:sz w:val="14"/>
              </w:rPr>
              <w:t>2878/2, 2879/1, 2879/2, 2893, 2894.</w:t>
            </w:r>
          </w:p>
        </w:tc>
      </w:tr>
      <w:tr w:rsidR="00817596">
        <w:trPr>
          <w:trHeight w:val="200"/>
        </w:trPr>
        <w:tc>
          <w:tcPr>
            <w:tcW w:w="283" w:type="dxa"/>
          </w:tcPr>
          <w:p w:rsidR="00817596" w:rsidRDefault="003C50AC">
            <w:pPr>
              <w:pStyle w:val="TableParagraph"/>
              <w:spacing w:before="19"/>
              <w:ind w:left="56"/>
              <w:rPr>
                <w:sz w:val="14"/>
              </w:rPr>
            </w:pPr>
            <w:r>
              <w:rPr>
                <w:color w:val="231F20"/>
                <w:sz w:val="14"/>
              </w:rPr>
              <w:t>4.</w:t>
            </w:r>
          </w:p>
        </w:tc>
        <w:tc>
          <w:tcPr>
            <w:tcW w:w="1020" w:type="dxa"/>
          </w:tcPr>
          <w:p w:rsidR="00817596" w:rsidRDefault="003C50AC">
            <w:pPr>
              <w:pStyle w:val="TableParagraph"/>
              <w:spacing w:before="19"/>
              <w:ind w:left="57"/>
              <w:rPr>
                <w:sz w:val="14"/>
              </w:rPr>
            </w:pPr>
            <w:r>
              <w:rPr>
                <w:color w:val="231F20"/>
                <w:sz w:val="14"/>
              </w:rPr>
              <w:t>Мерошина</w:t>
            </w:r>
          </w:p>
        </w:tc>
        <w:tc>
          <w:tcPr>
            <w:tcW w:w="3798" w:type="dxa"/>
          </w:tcPr>
          <w:p w:rsidR="00817596" w:rsidRDefault="003C50AC">
            <w:pPr>
              <w:pStyle w:val="TableParagraph"/>
              <w:spacing w:before="19"/>
              <w:ind w:left="57"/>
              <w:rPr>
                <w:sz w:val="14"/>
              </w:rPr>
            </w:pPr>
            <w:r>
              <w:rPr>
                <w:color w:val="231F20"/>
                <w:sz w:val="14"/>
              </w:rPr>
              <w:t>1, 2/1, 2/2, 35/4, 4/2, 4/4, 10, 11, 1843/1, 1851.</w:t>
            </w:r>
          </w:p>
        </w:tc>
      </w:tr>
    </w:tbl>
    <w:p w:rsidR="00817596" w:rsidRDefault="00817596">
      <w:pPr>
        <w:pStyle w:val="BodyText"/>
        <w:spacing w:before="1"/>
        <w:ind w:left="0"/>
        <w:rPr>
          <w:i/>
          <w:sz w:val="20"/>
        </w:rPr>
      </w:pPr>
    </w:p>
    <w:p w:rsidR="00817596" w:rsidRDefault="003C50AC">
      <w:pPr>
        <w:pStyle w:val="Heading2"/>
        <w:spacing w:before="1" w:line="203" w:lineRule="exact"/>
      </w:pPr>
      <w:r>
        <w:rPr>
          <w:color w:val="231F20"/>
        </w:rPr>
        <w:t>Деоница 2</w:t>
      </w:r>
    </w:p>
    <w:p w:rsidR="00817596" w:rsidRDefault="003C50AC">
      <w:pPr>
        <w:spacing w:before="1" w:after="42" w:line="232" w:lineRule="auto"/>
        <w:ind w:left="1029" w:right="6909" w:hanging="880"/>
        <w:rPr>
          <w:i/>
          <w:sz w:val="18"/>
        </w:rPr>
      </w:pPr>
      <w:r>
        <w:rPr>
          <w:b/>
          <w:color w:val="231F20"/>
          <w:sz w:val="18"/>
        </w:rPr>
        <w:t xml:space="preserve">Табела 17. </w:t>
      </w:r>
      <w:r>
        <w:rPr>
          <w:i/>
          <w:color w:val="231F20"/>
          <w:sz w:val="18"/>
        </w:rPr>
        <w:t>Парцеле јавне намене Просторног плана на територији општине Мерошина</w:t>
      </w: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30" w:right="18"/>
              <w:jc w:val="center"/>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Арбанасце</w:t>
            </w:r>
          </w:p>
        </w:tc>
        <w:tc>
          <w:tcPr>
            <w:tcW w:w="3798" w:type="dxa"/>
            <w:tcBorders>
              <w:bottom w:val="nil"/>
            </w:tcBorders>
          </w:tcPr>
          <w:p w:rsidR="00817596" w:rsidRDefault="003C50AC">
            <w:pPr>
              <w:pStyle w:val="TableParagraph"/>
              <w:spacing w:before="18" w:line="143" w:lineRule="exact"/>
              <w:ind w:left="30" w:right="18"/>
              <w:jc w:val="center"/>
              <w:rPr>
                <w:sz w:val="14"/>
              </w:rPr>
            </w:pPr>
            <w:r>
              <w:rPr>
                <w:color w:val="231F20"/>
                <w:sz w:val="14"/>
              </w:rPr>
              <w:t>606, 607, 608/1, 608/2, 609, 610, 611/3, 611/4, 611/6, 612, 613/1,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29" w:right="18"/>
              <w:jc w:val="center"/>
              <w:rPr>
                <w:sz w:val="14"/>
              </w:rPr>
            </w:pPr>
            <w:r>
              <w:rPr>
                <w:color w:val="231F20"/>
                <w:sz w:val="14"/>
              </w:rPr>
              <w:t>613/2, 613/3, 614, 615, 616, 618, 619, 620, 622, 623, 624, 625,</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30" w:right="18"/>
              <w:jc w:val="center"/>
              <w:rPr>
                <w:sz w:val="14"/>
              </w:rPr>
            </w:pPr>
            <w:r>
              <w:rPr>
                <w:color w:val="231F20"/>
                <w:sz w:val="14"/>
              </w:rPr>
              <w:t>629/1, 629/2, 629/3, 629/4, 629/6, 630, 631, 632, 1259/10, 1260,</w:t>
            </w:r>
          </w:p>
        </w:tc>
      </w:tr>
    </w:tbl>
    <w:p w:rsidR="00817596" w:rsidRDefault="00817596">
      <w:pPr>
        <w:spacing w:line="158" w:lineRule="exact"/>
        <w:jc w:val="center"/>
        <w:rPr>
          <w:sz w:val="14"/>
        </w:rPr>
        <w:sectPr w:rsidR="00817596">
          <w:pgSz w:w="12480" w:h="15690"/>
          <w:pgMar w:top="120" w:right="680" w:bottom="280" w:left="700" w:header="720" w:footer="720" w:gutter="0"/>
          <w:cols w:space="720"/>
        </w:sectPr>
      </w:pPr>
    </w:p>
    <w:p w:rsidR="00817596" w:rsidRDefault="003C50AC">
      <w:pPr>
        <w:pStyle w:val="Heading2"/>
        <w:spacing w:before="65" w:line="203" w:lineRule="exact"/>
        <w:ind w:left="830"/>
      </w:pPr>
      <w:r>
        <w:rPr>
          <w:color w:val="231F20"/>
        </w:rPr>
        <w:lastRenderedPageBreak/>
        <w:t>Деоница 3</w:t>
      </w:r>
    </w:p>
    <w:p w:rsidR="00817596" w:rsidRDefault="003C50AC">
      <w:pPr>
        <w:spacing w:before="1" w:line="232" w:lineRule="auto"/>
        <w:ind w:left="1312" w:right="1078" w:hanging="880"/>
        <w:rPr>
          <w:i/>
          <w:sz w:val="18"/>
        </w:rPr>
      </w:pPr>
      <w:r>
        <w:rPr>
          <w:b/>
          <w:color w:val="231F20"/>
          <w:sz w:val="18"/>
        </w:rPr>
        <w:t xml:space="preserve">Табела 18. </w:t>
      </w:r>
      <w:r>
        <w:rPr>
          <w:i/>
          <w:color w:val="231F20"/>
          <w:sz w:val="18"/>
        </w:rPr>
        <w:t>Парцеле јавне намене Просторног плана на територији општине Мерошина</w:t>
      </w:r>
    </w:p>
    <w:p w:rsidR="00817596" w:rsidRDefault="00817596">
      <w:pPr>
        <w:pStyle w:val="BodyText"/>
        <w:spacing w:before="7"/>
        <w:ind w:left="0"/>
        <w:rPr>
          <w:i/>
          <w:sz w:val="3"/>
        </w:rPr>
      </w:pPr>
    </w:p>
    <w:tbl>
      <w:tblPr>
        <w:tblW w:w="0" w:type="auto"/>
        <w:tblInd w:w="4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Арбанасце</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1656/170, 1656/171, 1656/172, 1656/173, 1656/230, 1656/231,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1656/232, 1656/233, 1659/1, 1659/2, 1659/4, 1659/5, 1659/6,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1660/1, 1660/2, 1660/3, 1660/4, 1660/5, 1661, 1662, 1670,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1671, 1672, 1673, 1674, 1675, 1676, 1677, 1678, 1679, 1681/1,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1681/2, 1681/3, 1682, 2061/1, 2061/2, 2062, 2063, 2064, 2071,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2072, 2073, 2074, 2076, 2077, 2081, 2082, 2083, 2084/1, 2084/2,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2085/1, 2085/2, 2086, 2088, 2101, 2102/1, 2102/2, 2102/3, 2103,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2104, 2105, 2110, 2111, 2112/1, 2112/2, 2113, 2114, 2115/1,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2115/2, 2115/3, 2115/4, 2126, 2127/1, 2127/2, 2127/3, 2128,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2129, 2130/1, 2130/2, 2131, 2133/1, 2133/2, 2134, 2135, 2136/1,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2137, 2138/1, 2138/2, 2139/1, 2139/2, 2140, 2141, 2142, 2143/1,</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2191.</w:t>
            </w:r>
          </w:p>
        </w:tc>
      </w:tr>
    </w:tbl>
    <w:p w:rsidR="00817596" w:rsidRDefault="00817596">
      <w:pPr>
        <w:pStyle w:val="BodyText"/>
        <w:spacing w:before="7"/>
        <w:ind w:left="0"/>
        <w:rPr>
          <w:i/>
          <w:sz w:val="20"/>
        </w:rPr>
      </w:pPr>
    </w:p>
    <w:p w:rsidR="00817596" w:rsidRDefault="003C50AC">
      <w:pPr>
        <w:spacing w:line="232" w:lineRule="auto"/>
        <w:ind w:left="433" w:firstLine="396"/>
        <w:rPr>
          <w:i/>
          <w:sz w:val="18"/>
        </w:rPr>
      </w:pPr>
      <w:r>
        <w:pict>
          <v:shape id="_x0000_s1153" type="#_x0000_t202" style="position:absolute;left:0;text-align:left;margin-left:56.7pt;margin-top:22.15pt;width:255.9pt;height:548.3pt;z-index:251639296;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2"/>
                    <w:gridCol w:w="992"/>
                    <w:gridCol w:w="3798"/>
                  </w:tblGrid>
                  <w:tr w:rsidR="00817596">
                    <w:trPr>
                      <w:trHeight w:val="360"/>
                    </w:trPr>
                    <w:tc>
                      <w:tcPr>
                        <w:tcW w:w="312" w:type="dxa"/>
                      </w:tcPr>
                      <w:p w:rsidR="00817596" w:rsidRDefault="003C50AC">
                        <w:pPr>
                          <w:pStyle w:val="TableParagraph"/>
                          <w:spacing w:before="18" w:line="161" w:lineRule="exact"/>
                          <w:ind w:left="108"/>
                          <w:rPr>
                            <w:sz w:val="14"/>
                          </w:rPr>
                        </w:pPr>
                        <w:r>
                          <w:rPr>
                            <w:color w:val="231F20"/>
                            <w:sz w:val="14"/>
                          </w:rPr>
                          <w:t>Р.</w:t>
                        </w:r>
                      </w:p>
                      <w:p w:rsidR="00817596" w:rsidRDefault="003C50AC">
                        <w:pPr>
                          <w:pStyle w:val="TableParagraph"/>
                          <w:spacing w:line="161" w:lineRule="exact"/>
                          <w:ind w:left="102"/>
                          <w:rPr>
                            <w:sz w:val="14"/>
                          </w:rPr>
                        </w:pPr>
                        <w:r>
                          <w:rPr>
                            <w:color w:val="231F20"/>
                            <w:sz w:val="14"/>
                          </w:rPr>
                          <w:t>б.</w:t>
                        </w:r>
                      </w:p>
                    </w:tc>
                    <w:tc>
                      <w:tcPr>
                        <w:tcW w:w="992" w:type="dxa"/>
                      </w:tcPr>
                      <w:p w:rsidR="00817596" w:rsidRDefault="003C50AC">
                        <w:pPr>
                          <w:pStyle w:val="TableParagraph"/>
                          <w:spacing w:before="18"/>
                          <w:ind w:left="232" w:hanging="99"/>
                          <w:rPr>
                            <w:sz w:val="14"/>
                          </w:rPr>
                        </w:pPr>
                        <w:r>
                          <w:rPr>
                            <w:color w:val="231F20"/>
                            <w:sz w:val="14"/>
                          </w:rPr>
                          <w:t>Катастарска општина</w:t>
                        </w:r>
                      </w:p>
                    </w:tc>
                    <w:tc>
                      <w:tcPr>
                        <w:tcW w:w="3798" w:type="dxa"/>
                      </w:tcPr>
                      <w:p w:rsidR="00817596" w:rsidRDefault="003C50AC">
                        <w:pPr>
                          <w:pStyle w:val="TableParagraph"/>
                          <w:spacing w:before="98"/>
                          <w:ind w:left="1120"/>
                          <w:rPr>
                            <w:sz w:val="14"/>
                          </w:rPr>
                        </w:pPr>
                        <w:r>
                          <w:rPr>
                            <w:color w:val="231F20"/>
                            <w:sz w:val="14"/>
                          </w:rPr>
                          <w:t>Катастарска парцела број:</w:t>
                        </w:r>
                      </w:p>
                    </w:tc>
                  </w:tr>
                  <w:tr w:rsidR="00817596">
                    <w:trPr>
                      <w:trHeight w:val="181"/>
                    </w:trPr>
                    <w:tc>
                      <w:tcPr>
                        <w:tcW w:w="312" w:type="dxa"/>
                        <w:tcBorders>
                          <w:bottom w:val="nil"/>
                        </w:tcBorders>
                      </w:tcPr>
                      <w:p w:rsidR="00817596" w:rsidRDefault="003C50AC">
                        <w:pPr>
                          <w:pStyle w:val="TableParagraph"/>
                          <w:spacing w:before="18" w:line="143" w:lineRule="exact"/>
                          <w:ind w:left="37" w:right="118"/>
                          <w:jc w:val="center"/>
                          <w:rPr>
                            <w:sz w:val="14"/>
                          </w:rPr>
                        </w:pPr>
                        <w:r>
                          <w:rPr>
                            <w:color w:val="231F20"/>
                            <w:sz w:val="14"/>
                          </w:rPr>
                          <w:t>1.</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Бела Вода</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2, 3, 4/1, 4/2, 4/3, 4/4, 5, 6, 7, 8, 11, 30/1, 30/2, 31, 32, 33, 34,</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35/1, 35/4, 35/5, 222, 223, 224, 225, 226, 227/1, 227/2, 227/3,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228, 229, 232/1, 232/2, 232/3, 232/4, 233, 234, 235, 236, 237,</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238, 239, 240, 241/1, 241/2, 242, 243, 244, 245, 246, 247, 248,</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263, 264, 265/1, 265/2, 265/3, 266, 267, 268/1, 268/2, 268/3,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268/4, 268/5, 268/6, 268/7, 268/8, 268/9, 269/1, 269/2, 269/3,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270, 271, 272/1, 272/10, 272/11, 272/2, 272/3, 272/4, 272/5,</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272/6, 272/7, 272/8, 272/9, 273/1, 273/2, 273/3, 274, 275, 276,</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277, 278/1, 278/2, 279/1, 279/2, 279/3, 280/2, 280/3, 281, 282,</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288/1, 289, 546, 550, 551.</w:t>
                        </w:r>
                      </w:p>
                    </w:tc>
                  </w:tr>
                  <w:tr w:rsidR="00817596">
                    <w:trPr>
                      <w:trHeight w:val="181"/>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2.</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Доња</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314, 315, 316, 317, 320, 321, 322, 323, 324, 325, 326, 327, 328,</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3C50AC">
                        <w:pPr>
                          <w:pStyle w:val="TableParagraph"/>
                          <w:spacing w:line="140" w:lineRule="exact"/>
                          <w:ind w:left="56"/>
                          <w:rPr>
                            <w:sz w:val="14"/>
                          </w:rPr>
                        </w:pPr>
                        <w:r>
                          <w:rPr>
                            <w:color w:val="231F20"/>
                            <w:sz w:val="14"/>
                          </w:rPr>
                          <w:t>Стражава</w:t>
                        </w: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333, 334, 335, 336/1, 336/2, 337/1, 337/2, 338, 340/2, 340/3,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340/30, 341, 342, 343, 345/7, 346, 347, 348, 353, 374, 375, 376/1,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376/2, 377/1, 377/2, 377/3, 377/4, 378/1, 378/4, 378/5, 378/9,</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385, 386, 387, 388, 389/2, 390, 391, 392, 393, 394, 395</w:t>
                        </w:r>
                        <w:r>
                          <w:rPr>
                            <w:color w:val="231F20"/>
                            <w:sz w:val="14"/>
                          </w:rPr>
                          <w:t>, 396, 397,</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398, 399/1, 399/2, 399/3, 400, 401, 402, 405, 406, 416, 679/1,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679/2, 857/1, 857/2, 857/3, 858/1, 858/2, 861, 863, 864, 865,</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866/1, 866/2, 867, 868, 869, 870, 871, 872, 873, 874/1, 874/2,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874/3, 874/4, 874/5, 874/6, 875, 876, 877, 878/1, 878/2, 878/3,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879, 880, 881/1, 881/2, 881/3, 881/4, 881/5, 882, 883/1, 883/2,</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884, 885, 963, 965, 966/1, 967/2, 967/3.</w:t>
                        </w:r>
                      </w:p>
                    </w:tc>
                  </w:tr>
                  <w:tr w:rsidR="00817596">
                    <w:trPr>
                      <w:trHeight w:val="181"/>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3.</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Ђуровац</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248/2, 248/5, 248/6, 248/7, 248/8, 248/9, 263, 274/1, 274/13,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274/14, 274/2, 276/2, 276/3, 276/4, 276/5, 277/8, 278/1, 278/2,</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278/3, 279, 280, 285, 286, 287, 288/4, 288/5, 292, 294.</w:t>
                        </w:r>
                      </w:p>
                    </w:tc>
                  </w:tr>
                  <w:tr w:rsidR="00817596">
                    <w:trPr>
                      <w:trHeight w:val="181"/>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4.</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Губетин</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137, 138, 139, 140, 1406, 1407, 141, 1410, 142, 143, 144, 145,</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146, 147/1, 147/2, 148, 149, 150, 151, 152, 153/1, 153/2, 153/3,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154, 155, 156/1, 156/2, 156/3, 156/4, 156/5, 156/6, 156/7, 156/8,</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156/9, 157, 158, 159/1, 159/2, 159/3, 159/4, 160, 162/1, 162/2,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162/3, 163, 164, 165, 166/1, 166/2, 167/1, 167/2, 16</w:t>
                        </w:r>
                        <w:r>
                          <w:rPr>
                            <w:color w:val="231F20"/>
                            <w:sz w:val="14"/>
                          </w:rPr>
                          <w:t>7/3, 168,</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169/1, 169/2, 186, 187/3, 191/1, 191/2, 191/3, 191/4, 192, 195/2,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195/3, 212, 216, 219, 220, 223, 224/1, 224/2, 226, 239, 240,</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334/3, 338.</w:t>
                        </w:r>
                      </w:p>
                    </w:tc>
                  </w:tr>
                  <w:tr w:rsidR="00817596">
                    <w:trPr>
                      <w:trHeight w:val="182"/>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5.</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Југ Богдановац</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938/1, 1038/103, 1038/104, 1038/105, 1038/106, 1038/107,</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1038/108, 1038/109, 1038/110, 1038/111, 1038/112, 1038/113,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1038/114, 1038/115, 1038/116, 1038/117, 1038/118, 1038/119,</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1038/120, 1038/121, 1038/123, 1038/19, 1038/207, 1038/215,</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1038/32, 1038/33, 1038/37, 1038/38, 1038/44, 1038/45, 1038/46,</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1038/47, 1038/48, 1038/52, 1038/53, 1038/58, 1038/59.</w:t>
                        </w:r>
                      </w:p>
                    </w:tc>
                  </w:tr>
                  <w:tr w:rsidR="00817596">
                    <w:trPr>
                      <w:trHeight w:val="182"/>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6.</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Нова Божурна</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63, 66/1, 66/2, 66/3, 67, 70/1, 70/2, 71, 72/1, 72/2, 127, 128,</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129/1, 129/2, 129/3, 129/4, 133/1, 133/3, 137, 138, 139/1, 139/2,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141, 144, 145/1, 145/2, 145/3, 146/1, 146/2, 147, 148/1, 148/2,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148/3, 149, 150, 151, 152, 153, 154, 155, 161, 168, 173/2, 173/3,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174/2, 176, 177, 178/10, 178/11, 178/18, 178/19, 178/2, 178/25,</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 xml:space="preserve">178/26, 178/27, 178/28, 178/29, 178/3, 178/4, 178/5, </w:t>
                        </w:r>
                        <w:r>
                          <w:rPr>
                            <w:color w:val="231F20"/>
                            <w:sz w:val="14"/>
                          </w:rPr>
                          <w:t>178/6,</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178/7, 178/8, 178/9, 179, 699, 700, 704.</w:t>
                        </w:r>
                      </w:p>
                    </w:tc>
                  </w:tr>
                  <w:tr w:rsidR="00817596">
                    <w:trPr>
                      <w:trHeight w:val="200"/>
                    </w:trPr>
                    <w:tc>
                      <w:tcPr>
                        <w:tcW w:w="312" w:type="dxa"/>
                      </w:tcPr>
                      <w:p w:rsidR="00817596" w:rsidRDefault="003C50AC">
                        <w:pPr>
                          <w:pStyle w:val="TableParagraph"/>
                          <w:spacing w:before="18"/>
                          <w:ind w:left="37" w:right="119"/>
                          <w:jc w:val="center"/>
                          <w:rPr>
                            <w:sz w:val="14"/>
                          </w:rPr>
                        </w:pPr>
                        <w:r>
                          <w:rPr>
                            <w:color w:val="231F20"/>
                            <w:sz w:val="14"/>
                          </w:rPr>
                          <w:t>7.</w:t>
                        </w:r>
                      </w:p>
                    </w:tc>
                    <w:tc>
                      <w:tcPr>
                        <w:tcW w:w="992" w:type="dxa"/>
                      </w:tcPr>
                      <w:p w:rsidR="00817596" w:rsidRDefault="003C50AC">
                        <w:pPr>
                          <w:pStyle w:val="TableParagraph"/>
                          <w:spacing w:before="18"/>
                          <w:ind w:left="55"/>
                          <w:rPr>
                            <w:sz w:val="14"/>
                          </w:rPr>
                        </w:pPr>
                        <w:r>
                          <w:rPr>
                            <w:color w:val="231F20"/>
                            <w:sz w:val="14"/>
                          </w:rPr>
                          <w:t>Ново Село</w:t>
                        </w:r>
                      </w:p>
                    </w:tc>
                    <w:tc>
                      <w:tcPr>
                        <w:tcW w:w="3798" w:type="dxa"/>
                      </w:tcPr>
                      <w:p w:rsidR="00817596" w:rsidRDefault="003C50AC">
                        <w:pPr>
                          <w:pStyle w:val="TableParagraph"/>
                          <w:spacing w:before="18"/>
                          <w:ind w:left="55"/>
                          <w:rPr>
                            <w:sz w:val="14"/>
                          </w:rPr>
                        </w:pPr>
                        <w:r>
                          <w:rPr>
                            <w:color w:val="231F20"/>
                            <w:sz w:val="14"/>
                          </w:rPr>
                          <w:t>28, 29/1, 29/2, 30/1, 30/2, 30/3, 654/2.</w:t>
                        </w:r>
                      </w:p>
                    </w:tc>
                  </w:tr>
                  <w:tr w:rsidR="00817596">
                    <w:trPr>
                      <w:trHeight w:val="182"/>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8.</w:t>
                        </w:r>
                      </w:p>
                    </w:tc>
                    <w:tc>
                      <w:tcPr>
                        <w:tcW w:w="992" w:type="dxa"/>
                        <w:tcBorders>
                          <w:bottom w:val="nil"/>
                        </w:tcBorders>
                      </w:tcPr>
                      <w:p w:rsidR="00817596" w:rsidRDefault="003C50AC">
                        <w:pPr>
                          <w:pStyle w:val="TableParagraph"/>
                          <w:spacing w:before="18" w:line="143" w:lineRule="exact"/>
                          <w:ind w:left="55"/>
                          <w:rPr>
                            <w:sz w:val="14"/>
                          </w:rPr>
                        </w:pPr>
                        <w:r>
                          <w:rPr>
                            <w:color w:val="231F20"/>
                            <w:sz w:val="14"/>
                          </w:rPr>
                          <w:t>Појате</w:t>
                        </w:r>
                      </w:p>
                    </w:tc>
                    <w:tc>
                      <w:tcPr>
                        <w:tcW w:w="3798" w:type="dxa"/>
                        <w:tcBorders>
                          <w:bottom w:val="nil"/>
                        </w:tcBorders>
                      </w:tcPr>
                      <w:p w:rsidR="00817596" w:rsidRDefault="003C50AC">
                        <w:pPr>
                          <w:pStyle w:val="TableParagraph"/>
                          <w:spacing w:before="18" w:line="143" w:lineRule="exact"/>
                          <w:ind w:left="55"/>
                          <w:rPr>
                            <w:sz w:val="14"/>
                          </w:rPr>
                        </w:pPr>
                        <w:r>
                          <w:rPr>
                            <w:color w:val="231F20"/>
                            <w:sz w:val="14"/>
                          </w:rPr>
                          <w:t>1, 2/1, 2/8, 3/1, 3/2, 4, 5, 7/1, 7/4, 8/1, 8/2, 8/3, 8/4, 8/5, 8/6, 9/1,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9/2, 9/3, 9/4, 10/1, 10/2, 10/4, 10/5, 10/6, 11/1, 11/2, 12/1, 13/1,</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5"/>
                          <w:rPr>
                            <w:sz w:val="14"/>
                          </w:rPr>
                        </w:pPr>
                        <w:r>
                          <w:rPr>
                            <w:color w:val="231F20"/>
                            <w:sz w:val="14"/>
                          </w:rPr>
                          <w:t>20/1, 660/1.</w:t>
                        </w:r>
                      </w:p>
                    </w:tc>
                  </w:tr>
                  <w:tr w:rsidR="00817596">
                    <w:trPr>
                      <w:trHeight w:val="182"/>
                    </w:trPr>
                    <w:tc>
                      <w:tcPr>
                        <w:tcW w:w="312" w:type="dxa"/>
                        <w:tcBorders>
                          <w:bottom w:val="nil"/>
                        </w:tcBorders>
                      </w:tcPr>
                      <w:p w:rsidR="00817596" w:rsidRDefault="003C50AC">
                        <w:pPr>
                          <w:pStyle w:val="TableParagraph"/>
                          <w:spacing w:before="18" w:line="143" w:lineRule="exact"/>
                          <w:ind w:left="37" w:right="119"/>
                          <w:jc w:val="center"/>
                          <w:rPr>
                            <w:sz w:val="14"/>
                          </w:rPr>
                        </w:pPr>
                        <w:r>
                          <w:rPr>
                            <w:color w:val="231F20"/>
                            <w:sz w:val="14"/>
                          </w:rPr>
                          <w:t>9.</w:t>
                        </w:r>
                      </w:p>
                    </w:tc>
                    <w:tc>
                      <w:tcPr>
                        <w:tcW w:w="992" w:type="dxa"/>
                        <w:tcBorders>
                          <w:bottom w:val="nil"/>
                        </w:tcBorders>
                      </w:tcPr>
                      <w:p w:rsidR="00817596" w:rsidRDefault="003C50AC">
                        <w:pPr>
                          <w:pStyle w:val="TableParagraph"/>
                          <w:spacing w:before="18" w:line="143" w:lineRule="exact"/>
                          <w:ind w:left="55"/>
                          <w:rPr>
                            <w:sz w:val="14"/>
                          </w:rPr>
                        </w:pPr>
                        <w:r>
                          <w:rPr>
                            <w:color w:val="231F20"/>
                            <w:sz w:val="14"/>
                          </w:rPr>
                          <w:t>Прокупље –</w:t>
                        </w:r>
                      </w:p>
                    </w:tc>
                    <w:tc>
                      <w:tcPr>
                        <w:tcW w:w="3798" w:type="dxa"/>
                        <w:tcBorders>
                          <w:bottom w:val="nil"/>
                        </w:tcBorders>
                      </w:tcPr>
                      <w:p w:rsidR="00817596" w:rsidRDefault="003C50AC">
                        <w:pPr>
                          <w:pStyle w:val="TableParagraph"/>
                          <w:spacing w:before="18" w:line="143" w:lineRule="exact"/>
                          <w:ind w:left="55"/>
                          <w:rPr>
                            <w:sz w:val="14"/>
                          </w:rPr>
                        </w:pPr>
                        <w:r>
                          <w:rPr>
                            <w:color w:val="231F20"/>
                            <w:sz w:val="14"/>
                          </w:rPr>
                          <w:t>1, 2/1, 2/2, 3/1, 3/2, 3/3, 4, 5/1, 5/2, 5/3, 6/1, 6/2, 6/3, 7/1, 7/2, 8/2,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3C50AC">
                        <w:pPr>
                          <w:pStyle w:val="TableParagraph"/>
                          <w:spacing w:line="140" w:lineRule="exact"/>
                          <w:ind w:left="55"/>
                          <w:rPr>
                            <w:sz w:val="14"/>
                          </w:rPr>
                        </w:pPr>
                        <w:r>
                          <w:rPr>
                            <w:color w:val="231F20"/>
                            <w:sz w:val="14"/>
                          </w:rPr>
                          <w:t>град</w:t>
                        </w: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8/8, 118, 132, 44, 45, 46/1, 47/5, 47/6, 48, 49, 50/2, 51/1, 52/1,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53, 54/1, 55/5, 56/1, 56/2, 56/4, 59, 61/1, 61/2, 63, 64, 65, 67/1,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67/2, 68/1, 69, 70/2, 70/3, 70/4, 71/10, 71/17, 71/2, 71/28, 71/30,</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71/5, 71/6, 71/7, 71/8, 71/9, 72, 73/3, 82/4, 82/5, 85/11, 85/12,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85/13, 85/14, 86, 87, 88/1, 88/11, 90, 91, 92/9, 93, 5684/1, 5693,</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5"/>
                          <w:rPr>
                            <w:sz w:val="14"/>
                          </w:rPr>
                        </w:pPr>
                        <w:r>
                          <w:rPr>
                            <w:color w:val="231F20"/>
                            <w:sz w:val="14"/>
                          </w:rPr>
                          <w:t>5694, 5697/1.</w:t>
                        </w:r>
                      </w:p>
                    </w:tc>
                  </w:tr>
                  <w:tr w:rsidR="00817596">
                    <w:trPr>
                      <w:trHeight w:val="182"/>
                    </w:trPr>
                    <w:tc>
                      <w:tcPr>
                        <w:tcW w:w="312" w:type="dxa"/>
                        <w:tcBorders>
                          <w:bottom w:val="nil"/>
                        </w:tcBorders>
                      </w:tcPr>
                      <w:p w:rsidR="00817596" w:rsidRDefault="003C50AC">
                        <w:pPr>
                          <w:pStyle w:val="TableParagraph"/>
                          <w:spacing w:before="18" w:line="143" w:lineRule="exact"/>
                          <w:ind w:left="37" w:right="49"/>
                          <w:jc w:val="center"/>
                          <w:rPr>
                            <w:sz w:val="14"/>
                          </w:rPr>
                        </w:pPr>
                        <w:r>
                          <w:rPr>
                            <w:color w:val="231F20"/>
                            <w:sz w:val="14"/>
                          </w:rPr>
                          <w:t>10.</w:t>
                        </w:r>
                      </w:p>
                    </w:tc>
                    <w:tc>
                      <w:tcPr>
                        <w:tcW w:w="992" w:type="dxa"/>
                        <w:tcBorders>
                          <w:bottom w:val="nil"/>
                        </w:tcBorders>
                      </w:tcPr>
                      <w:p w:rsidR="00817596" w:rsidRDefault="003C50AC">
                        <w:pPr>
                          <w:pStyle w:val="TableParagraph"/>
                          <w:spacing w:before="18" w:line="143" w:lineRule="exact"/>
                          <w:ind w:left="55"/>
                          <w:rPr>
                            <w:sz w:val="14"/>
                          </w:rPr>
                        </w:pPr>
                        <w:r>
                          <w:rPr>
                            <w:color w:val="231F20"/>
                            <w:sz w:val="14"/>
                          </w:rPr>
                          <w:t>Прокупље</w:t>
                        </w:r>
                      </w:p>
                    </w:tc>
                    <w:tc>
                      <w:tcPr>
                        <w:tcW w:w="3798" w:type="dxa"/>
                        <w:tcBorders>
                          <w:bottom w:val="nil"/>
                        </w:tcBorders>
                      </w:tcPr>
                      <w:p w:rsidR="00817596" w:rsidRDefault="003C50AC">
                        <w:pPr>
                          <w:pStyle w:val="TableParagraph"/>
                          <w:spacing w:before="18" w:line="143" w:lineRule="exact"/>
                          <w:ind w:left="55"/>
                          <w:rPr>
                            <w:sz w:val="14"/>
                          </w:rPr>
                        </w:pPr>
                        <w:r>
                          <w:rPr>
                            <w:color w:val="231F20"/>
                            <w:sz w:val="14"/>
                          </w:rPr>
                          <w:t>2020/17, 2021/4, 2022, 2023, 2024, 2025/1, 2026/1, 2026/2,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2027, 2045, 2046, 2047, 2048, 2049, 2050, 2177, 2178, 2179,</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2180/1, 2182/1, 2183, 2184, 2185/1, 2185/2, 2186, 2187, 2188,</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2212, 2214, 2215/2, 2215/3, 2215/4, 2215/5, 2215/6, 2216/1,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2216/6, 2216/7, 2217, 2218, 2220, 2228, 2229/1, 2229/2, 2229/3,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5"/>
                          <w:rPr>
                            <w:sz w:val="14"/>
                          </w:rPr>
                        </w:pPr>
                        <w:r>
                          <w:rPr>
                            <w:color w:val="231F20"/>
                            <w:sz w:val="14"/>
                          </w:rPr>
                          <w:t>2229/4, 2231, 2232, 2233, 2234, 2235/1, 2235/2, 2235/3, 2235/4,</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5"/>
                          <w:rPr>
                            <w:sz w:val="14"/>
                          </w:rPr>
                        </w:pPr>
                        <w:r>
                          <w:rPr>
                            <w:color w:val="231F20"/>
                            <w:sz w:val="14"/>
                          </w:rPr>
                          <w:t>2235/5, 2235/6, 2235/7, 2235/8, 2235/9, 2236, 2559/1, 2559/3,</w:t>
                        </w:r>
                      </w:p>
                    </w:tc>
                  </w:tr>
                </w:tbl>
                <w:p w:rsidR="00817596" w:rsidRDefault="00817596">
                  <w:pPr>
                    <w:pStyle w:val="BodyText"/>
                    <w:ind w:left="0"/>
                  </w:pPr>
                </w:p>
              </w:txbxContent>
            </v:textbox>
            <w10:wrap anchorx="page"/>
          </v:shape>
        </w:pict>
      </w:r>
      <w:r>
        <w:rPr>
          <w:b/>
          <w:color w:val="231F20"/>
          <w:sz w:val="18"/>
        </w:rPr>
        <w:t>Табела</w:t>
      </w:r>
      <w:r>
        <w:rPr>
          <w:b/>
          <w:color w:val="231F20"/>
          <w:spacing w:val="-8"/>
          <w:sz w:val="18"/>
        </w:rPr>
        <w:t xml:space="preserve"> </w:t>
      </w:r>
      <w:r>
        <w:rPr>
          <w:b/>
          <w:color w:val="231F20"/>
          <w:sz w:val="18"/>
        </w:rPr>
        <w:t>19.</w:t>
      </w:r>
      <w:r>
        <w:rPr>
          <w:b/>
          <w:color w:val="231F20"/>
          <w:spacing w:val="-8"/>
          <w:sz w:val="18"/>
        </w:rPr>
        <w:t xml:space="preserve"> </w:t>
      </w:r>
      <w:r>
        <w:rPr>
          <w:i/>
          <w:color w:val="231F20"/>
          <w:sz w:val="18"/>
        </w:rPr>
        <w:t>Парцеле</w:t>
      </w:r>
      <w:r>
        <w:rPr>
          <w:i/>
          <w:color w:val="231F20"/>
          <w:spacing w:val="-8"/>
          <w:sz w:val="18"/>
        </w:rPr>
        <w:t xml:space="preserve"> </w:t>
      </w:r>
      <w:r>
        <w:rPr>
          <w:i/>
          <w:color w:val="231F20"/>
          <w:sz w:val="18"/>
        </w:rPr>
        <w:t>јавне</w:t>
      </w:r>
      <w:r>
        <w:rPr>
          <w:i/>
          <w:color w:val="231F20"/>
          <w:spacing w:val="-8"/>
          <w:sz w:val="18"/>
        </w:rPr>
        <w:t xml:space="preserve"> </w:t>
      </w:r>
      <w:r>
        <w:rPr>
          <w:i/>
          <w:color w:val="231F20"/>
          <w:sz w:val="18"/>
        </w:rPr>
        <w:t>намене</w:t>
      </w:r>
      <w:r>
        <w:rPr>
          <w:i/>
          <w:color w:val="231F20"/>
          <w:spacing w:val="-8"/>
          <w:sz w:val="18"/>
        </w:rPr>
        <w:t xml:space="preserve"> </w:t>
      </w:r>
      <w:r>
        <w:rPr>
          <w:i/>
          <w:color w:val="231F20"/>
          <w:sz w:val="18"/>
        </w:rPr>
        <w:t>Просторног</w:t>
      </w:r>
      <w:r>
        <w:rPr>
          <w:i/>
          <w:color w:val="231F20"/>
          <w:spacing w:val="-8"/>
          <w:sz w:val="18"/>
        </w:rPr>
        <w:t xml:space="preserve"> </w:t>
      </w:r>
      <w:r>
        <w:rPr>
          <w:i/>
          <w:color w:val="231F20"/>
          <w:sz w:val="18"/>
        </w:rPr>
        <w:t>плана</w:t>
      </w:r>
      <w:r>
        <w:rPr>
          <w:i/>
          <w:color w:val="231F20"/>
          <w:spacing w:val="-8"/>
          <w:sz w:val="18"/>
        </w:rPr>
        <w:t xml:space="preserve"> </w:t>
      </w:r>
      <w:r>
        <w:rPr>
          <w:i/>
          <w:color w:val="231F20"/>
          <w:sz w:val="18"/>
        </w:rPr>
        <w:t>на</w:t>
      </w:r>
      <w:r>
        <w:rPr>
          <w:i/>
          <w:color w:val="231F20"/>
          <w:spacing w:val="-8"/>
          <w:sz w:val="18"/>
        </w:rPr>
        <w:t xml:space="preserve"> </w:t>
      </w:r>
      <w:r>
        <w:rPr>
          <w:i/>
          <w:color w:val="231F20"/>
          <w:sz w:val="18"/>
        </w:rPr>
        <w:t>тери- торији општине</w:t>
      </w:r>
      <w:r>
        <w:rPr>
          <w:i/>
          <w:color w:val="231F20"/>
          <w:spacing w:val="-2"/>
          <w:sz w:val="18"/>
        </w:rPr>
        <w:t xml:space="preserve"> </w:t>
      </w:r>
      <w:r>
        <w:rPr>
          <w:i/>
          <w:color w:val="231F20"/>
          <w:sz w:val="18"/>
        </w:rPr>
        <w:t>Прокупље</w:t>
      </w:r>
    </w:p>
    <w:p w:rsidR="00817596" w:rsidRDefault="003C50AC">
      <w:pPr>
        <w:pStyle w:val="BodyText"/>
        <w:spacing w:before="7"/>
        <w:ind w:left="0"/>
        <w:rPr>
          <w:i/>
          <w:sz w:val="9"/>
        </w:rPr>
      </w:pPr>
      <w:r>
        <w:br w:type="column"/>
      </w:r>
    </w:p>
    <w:tbl>
      <w:tblPr>
        <w:tblW w:w="0" w:type="auto"/>
        <w:tblInd w:w="2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2"/>
        <w:gridCol w:w="992"/>
        <w:gridCol w:w="3798"/>
      </w:tblGrid>
      <w:tr w:rsidR="00817596">
        <w:trPr>
          <w:trHeight w:val="176"/>
        </w:trPr>
        <w:tc>
          <w:tcPr>
            <w:tcW w:w="312" w:type="dxa"/>
            <w:vMerge w:val="restart"/>
          </w:tcPr>
          <w:p w:rsidR="00817596" w:rsidRDefault="00817596">
            <w:pPr>
              <w:pStyle w:val="TableParagraph"/>
              <w:rPr>
                <w:sz w:val="14"/>
              </w:rPr>
            </w:pPr>
          </w:p>
        </w:tc>
        <w:tc>
          <w:tcPr>
            <w:tcW w:w="992" w:type="dxa"/>
            <w:vMerge w:val="restart"/>
          </w:tcPr>
          <w:p w:rsidR="00817596" w:rsidRDefault="00817596">
            <w:pPr>
              <w:pStyle w:val="TableParagraph"/>
              <w:rPr>
                <w:sz w:val="14"/>
              </w:rPr>
            </w:pPr>
          </w:p>
        </w:tc>
        <w:tc>
          <w:tcPr>
            <w:tcW w:w="3798" w:type="dxa"/>
            <w:tcBorders>
              <w:bottom w:val="nil"/>
            </w:tcBorders>
          </w:tcPr>
          <w:p w:rsidR="00817596" w:rsidRDefault="003C50AC">
            <w:pPr>
              <w:pStyle w:val="TableParagraph"/>
              <w:spacing w:before="18" w:line="138" w:lineRule="exact"/>
              <w:ind w:left="56"/>
              <w:rPr>
                <w:sz w:val="14"/>
              </w:rPr>
            </w:pPr>
            <w:r>
              <w:rPr>
                <w:color w:val="231F20"/>
                <w:sz w:val="14"/>
              </w:rPr>
              <w:t>2559/4, 2561/1, 2561/2, 2561/3, 2561/4, 2562, 2566/4, 2568,</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2570, 2571, 2572/1, 2572/2, 2572/3, 2572/4, 2573/1, 2573/2,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2573/3, 2573/4, 2573/5, 2575, 2668/1, 2668/2, 2668/3, 2669/1,</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2669/2, 2669/3, 2669/4, 2669/5, 2669/6, 2670, 2671, 2672, 2673,</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2674, 2675/1, 2675/2, 2675/3, 2675/4, 2675/5, 3017/1, 3030/1,</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3030/2, 3031, 3032, 3033, 3034, 3036, 3046/1, 3046/3, 3055/1,</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3055/2, 3056, 3057, 3058, 3059, 3061, 3062, 3063, 3064, 3065,</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3066, 3068, 3070, 3071, 3072, 3073, 3081, 3082, 3083, 3084,</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3085/1, 3086, 3087, 3088, 3091, 3092, 3093, 4027, 4028, 4254,</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4255, 4256/1, 4256/2, 4256/3, 4256/4, 4256/5, 4257, 4258, 4260,</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4263/1, 4264, 4265/1, 4265/2, 4265/3, 4266/1, 4266/2, 4266/3,</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4266/4, 4266/5, 4266/6, 4268, 4270, 4271/1, 4272, 4274, 4278,</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4279, 4280, 4281, 4282, 4288/1, 4288/2, 4307, 4308/1, 4308/2,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4308/3, 4308/4, 4308/5, 4308/6, 4308/7, 4309/1, 4309/2, 4310,</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4311, 4312/1, 4312/2, 4313/1, 4313/2, 4313/3, 4314, 4315, 4316,</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4317/1, 4317/2, 4317/3, 4317/4, 4317/5, 4318, 4319/1, 4319/2,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4320, 4321, 4322, 4330/1, 4331, 4332, 4333, 4334, 4335/3,</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4335/4, 4337/1, 4337/2, 4337/3, 4338/1, 4338/2, 4339/1, 4339/2,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4339/3, 4339/4, 4339/5, 4340, 4341, 4342, 4343, 4344, 4345,</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4347/9, 4418/1, 4419, 4420, 4421/2, 4421/3, 4421/4, 4421/5,</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4433/1, 4434, 4442, 4443, 4444, 4445, 4446, 4447, 4448/1,</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4448/2, 4449, 4450, 4452, 4453/7, 4455/13, 4455/14, 4455/2,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4455/3, 4455/4, 4455/5, 4455/6, 4455/7, 4455/8, 4456/4, 4464/1,</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4467, 4468, 4469/1, 4469/2, 4469/3, 4469/4, 4470/1, 4470/2,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4470/3, 4525, 4526/1, 4527/1, 4527/2, 4530, 4531, 4532, 4533,</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4534/1, 4534/2, 4534/3, 4534/4, 4534/5, 4535, 4536/1, 4536/2,</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4536/3, 4536/4, 4536/5, 4537, 4538, 4539/1, 4539/2, 6382/1,</w:t>
            </w:r>
          </w:p>
        </w:tc>
      </w:tr>
      <w:tr w:rsidR="00817596">
        <w:trPr>
          <w:trHeight w:val="150"/>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bottom w:val="nil"/>
            </w:tcBorders>
          </w:tcPr>
          <w:p w:rsidR="00817596" w:rsidRDefault="003C50AC">
            <w:pPr>
              <w:pStyle w:val="TableParagraph"/>
              <w:spacing w:line="130" w:lineRule="exact"/>
              <w:ind w:left="56"/>
              <w:rPr>
                <w:sz w:val="14"/>
              </w:rPr>
            </w:pPr>
            <w:r>
              <w:rPr>
                <w:color w:val="231F20"/>
                <w:sz w:val="14"/>
              </w:rPr>
              <w:t>6383/2, 6384, 6388, 6392/2, 6394/1, 6397/1, 6399/1, 6401/1,</w:t>
            </w:r>
          </w:p>
        </w:tc>
      </w:tr>
      <w:tr w:rsidR="00817596">
        <w:trPr>
          <w:trHeight w:val="173"/>
        </w:trPr>
        <w:tc>
          <w:tcPr>
            <w:tcW w:w="312" w:type="dxa"/>
            <w:vMerge/>
            <w:tcBorders>
              <w:top w:val="nil"/>
            </w:tcBorders>
          </w:tcPr>
          <w:p w:rsidR="00817596" w:rsidRDefault="00817596">
            <w:pPr>
              <w:rPr>
                <w:sz w:val="2"/>
                <w:szCs w:val="2"/>
              </w:rPr>
            </w:pPr>
          </w:p>
        </w:tc>
        <w:tc>
          <w:tcPr>
            <w:tcW w:w="992" w:type="dxa"/>
            <w:vMerge/>
            <w:tcBorders>
              <w:top w:val="nil"/>
            </w:tcBorders>
          </w:tcPr>
          <w:p w:rsidR="00817596" w:rsidRDefault="00817596">
            <w:pPr>
              <w:rPr>
                <w:sz w:val="2"/>
                <w:szCs w:val="2"/>
              </w:rPr>
            </w:pPr>
          </w:p>
        </w:tc>
        <w:tc>
          <w:tcPr>
            <w:tcW w:w="3798" w:type="dxa"/>
            <w:tcBorders>
              <w:top w:val="nil"/>
            </w:tcBorders>
          </w:tcPr>
          <w:p w:rsidR="00817596" w:rsidRDefault="003C50AC">
            <w:pPr>
              <w:pStyle w:val="TableParagraph"/>
              <w:spacing w:line="153" w:lineRule="exact"/>
              <w:ind w:left="56"/>
              <w:rPr>
                <w:sz w:val="14"/>
              </w:rPr>
            </w:pPr>
            <w:r>
              <w:rPr>
                <w:color w:val="231F20"/>
                <w:sz w:val="14"/>
              </w:rPr>
              <w:t>6402/1, 6404/1, 6418/3, 6419, 6435, 6440.</w:t>
            </w:r>
          </w:p>
        </w:tc>
      </w:tr>
      <w:tr w:rsidR="00817596">
        <w:trPr>
          <w:trHeight w:val="182"/>
        </w:trPr>
        <w:tc>
          <w:tcPr>
            <w:tcW w:w="312" w:type="dxa"/>
            <w:tcBorders>
              <w:bottom w:val="nil"/>
            </w:tcBorders>
          </w:tcPr>
          <w:p w:rsidR="00817596" w:rsidRDefault="003C50AC">
            <w:pPr>
              <w:pStyle w:val="TableParagraph"/>
              <w:spacing w:before="18" w:line="143" w:lineRule="exact"/>
              <w:ind w:left="56"/>
              <w:rPr>
                <w:sz w:val="14"/>
              </w:rPr>
            </w:pPr>
            <w:r>
              <w:rPr>
                <w:color w:val="231F20"/>
                <w:sz w:val="14"/>
              </w:rPr>
              <w:t>11.</w:t>
            </w:r>
          </w:p>
        </w:tc>
        <w:tc>
          <w:tcPr>
            <w:tcW w:w="992" w:type="dxa"/>
            <w:tcBorders>
              <w:bottom w:val="nil"/>
            </w:tcBorders>
          </w:tcPr>
          <w:p w:rsidR="00817596" w:rsidRDefault="003C50AC">
            <w:pPr>
              <w:pStyle w:val="TableParagraph"/>
              <w:spacing w:before="18" w:line="143" w:lineRule="exact"/>
              <w:ind w:left="56"/>
              <w:rPr>
                <w:sz w:val="14"/>
              </w:rPr>
            </w:pPr>
            <w:r>
              <w:rPr>
                <w:color w:val="231F20"/>
                <w:sz w:val="14"/>
              </w:rPr>
              <w:t>Ћуковац</w:t>
            </w:r>
          </w:p>
        </w:tc>
        <w:tc>
          <w:tcPr>
            <w:tcW w:w="3798" w:type="dxa"/>
            <w:tcBorders>
              <w:bottom w:val="nil"/>
            </w:tcBorders>
          </w:tcPr>
          <w:p w:rsidR="00817596" w:rsidRDefault="003C50AC">
            <w:pPr>
              <w:pStyle w:val="TableParagraph"/>
              <w:spacing w:before="18" w:line="143" w:lineRule="exact"/>
              <w:ind w:left="56"/>
              <w:rPr>
                <w:sz w:val="14"/>
              </w:rPr>
            </w:pPr>
            <w:r>
              <w:rPr>
                <w:color w:val="231F20"/>
                <w:sz w:val="14"/>
              </w:rPr>
              <w:t>259/1, 259/2, 260/1, 260/2, 260/3, 261/1, 261/2, 261/3, 262, 264,</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265, 266, 267, 268/1, 268/2, 269, 270/1, 270/2, 270/3, 270/4,</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270/5, 271/2, 271/3, 271/4, 272/1, 272/2, 272/3, 272/4, 272/5,</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273, 274, 275, 276, 277/1, 277/2, 277/3, 278, 279, 280, 281, 282,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424, 426/2, 427, 428, 429, 430, 431, 432, 433, 434, 435, 436, 437,</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438/2, 439/1, 439/2, 440, 463, 464, 465, 466, 467, 468, 469, 470,</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471, 472, 473, 474, 475, 476, 477, 478, 479, 480, 481, 483, 484,</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485, 486, 488, 489, 490, 491, 492, 493, 497, 498, 499/1, 499/2,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504, 505, 506, 507, 508, 514, 515, 516, 517, 518, 520, 521, 522,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523/1, 523/2, 523/3, 524, 525, 526/1, 526/2, 526/3, 527, 539,</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540, 545/1, 545/2, 546/1, 546/2, 547/1, 547/2, 548/1, 548/2,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548/3, 549, 550, 551, 552, 553, 554/1, 554/2, 555/1, 555/2, 555/3,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555/4, 556, 557, 558, 559/1, 559/2, 560/1, 560/2, 561, 562, 563,</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564, 565/1, 565/2, 566/1, 566/2, 569, 570, 571, 572, 5</w:t>
            </w:r>
            <w:r>
              <w:rPr>
                <w:color w:val="231F20"/>
                <w:sz w:val="14"/>
              </w:rPr>
              <w:t>73, 578/1,</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579/14, 579/15, 579/2, 579/3, 579/5, 580, 582, 583, 596/1, 596/2,</w:t>
            </w:r>
          </w:p>
        </w:tc>
      </w:tr>
      <w:tr w:rsidR="00817596">
        <w:trPr>
          <w:trHeight w:val="160"/>
        </w:trPr>
        <w:tc>
          <w:tcPr>
            <w:tcW w:w="312" w:type="dxa"/>
            <w:tcBorders>
              <w:top w:val="nil"/>
              <w:bottom w:val="nil"/>
            </w:tcBorders>
          </w:tcPr>
          <w:p w:rsidR="00817596" w:rsidRDefault="00817596">
            <w:pPr>
              <w:pStyle w:val="TableParagraph"/>
              <w:rPr>
                <w:sz w:val="10"/>
              </w:rPr>
            </w:pPr>
          </w:p>
        </w:tc>
        <w:tc>
          <w:tcPr>
            <w:tcW w:w="992"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6"/>
              <w:rPr>
                <w:sz w:val="14"/>
              </w:rPr>
            </w:pPr>
            <w:r>
              <w:rPr>
                <w:color w:val="231F20"/>
                <w:sz w:val="14"/>
              </w:rPr>
              <w:t>596/3, 598, 599, 602, 603, 606, 607, 608/1, 610, 611/4, 612/1,</w:t>
            </w:r>
          </w:p>
        </w:tc>
      </w:tr>
      <w:tr w:rsidR="00817596">
        <w:trPr>
          <w:trHeight w:val="178"/>
        </w:trPr>
        <w:tc>
          <w:tcPr>
            <w:tcW w:w="312" w:type="dxa"/>
            <w:tcBorders>
              <w:top w:val="nil"/>
            </w:tcBorders>
          </w:tcPr>
          <w:p w:rsidR="00817596" w:rsidRDefault="00817596">
            <w:pPr>
              <w:pStyle w:val="TableParagraph"/>
              <w:rPr>
                <w:sz w:val="12"/>
              </w:rPr>
            </w:pPr>
          </w:p>
        </w:tc>
        <w:tc>
          <w:tcPr>
            <w:tcW w:w="992"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6"/>
              <w:rPr>
                <w:sz w:val="14"/>
              </w:rPr>
            </w:pPr>
            <w:r>
              <w:rPr>
                <w:color w:val="231F20"/>
                <w:sz w:val="14"/>
              </w:rPr>
              <w:t>612/2, 612/3, 612/4, 613, 1392.</w:t>
            </w:r>
          </w:p>
        </w:tc>
      </w:tr>
    </w:tbl>
    <w:p w:rsidR="00817596" w:rsidRDefault="00817596">
      <w:pPr>
        <w:pStyle w:val="BodyText"/>
        <w:spacing w:before="1"/>
        <w:ind w:left="0"/>
        <w:rPr>
          <w:i/>
          <w:sz w:val="20"/>
        </w:rPr>
      </w:pPr>
    </w:p>
    <w:p w:rsidR="00817596" w:rsidRDefault="003C50AC">
      <w:pPr>
        <w:pStyle w:val="Heading2"/>
        <w:spacing w:before="1" w:line="203" w:lineRule="exact"/>
        <w:ind w:left="625"/>
      </w:pPr>
      <w:r>
        <w:rPr>
          <w:color w:val="231F20"/>
        </w:rPr>
        <w:t>Деоница 4</w:t>
      </w:r>
    </w:p>
    <w:p w:rsidR="00817596" w:rsidRDefault="003C50AC">
      <w:pPr>
        <w:spacing w:before="1" w:line="232" w:lineRule="auto"/>
        <w:ind w:left="1107" w:right="1239" w:hanging="880"/>
        <w:rPr>
          <w:i/>
          <w:sz w:val="18"/>
        </w:rPr>
      </w:pPr>
      <w:r>
        <w:rPr>
          <w:b/>
          <w:color w:val="231F20"/>
          <w:sz w:val="18"/>
        </w:rPr>
        <w:t xml:space="preserve">Табела 20. </w:t>
      </w:r>
      <w:r>
        <w:rPr>
          <w:i/>
          <w:color w:val="231F20"/>
          <w:sz w:val="18"/>
        </w:rPr>
        <w:t xml:space="preserve">Парцеле јавне намене Просторног плана </w:t>
      </w:r>
      <w:r>
        <w:rPr>
          <w:i/>
          <w:color w:val="231F20"/>
          <w:sz w:val="18"/>
        </w:rPr>
        <w:t>на територији општине Прокупље</w:t>
      </w:r>
    </w:p>
    <w:p w:rsidR="00817596" w:rsidRDefault="00817596">
      <w:pPr>
        <w:spacing w:line="232" w:lineRule="auto"/>
        <w:rPr>
          <w:sz w:val="18"/>
        </w:rPr>
        <w:sectPr w:rsidR="00817596">
          <w:pgSz w:w="12480" w:h="15690"/>
          <w:pgMar w:top="120" w:right="680" w:bottom="280" w:left="700" w:header="720" w:footer="720" w:gutter="0"/>
          <w:cols w:num="2" w:space="720" w:equalWidth="0">
            <w:col w:w="5552" w:space="40"/>
            <w:col w:w="5508"/>
          </w:cols>
        </w:sectPr>
      </w:pPr>
    </w:p>
    <w:p w:rsidR="00817596" w:rsidRDefault="00817596">
      <w:pPr>
        <w:pStyle w:val="BodyText"/>
        <w:spacing w:before="7"/>
        <w:ind w:left="0"/>
        <w:rPr>
          <w:i/>
          <w:sz w:val="3"/>
        </w:rPr>
      </w:pPr>
    </w:p>
    <w:tbl>
      <w:tblPr>
        <w:tblW w:w="0" w:type="auto"/>
        <w:tblInd w:w="58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247" w:hanging="99"/>
              <w:rPr>
                <w:sz w:val="14"/>
              </w:rPr>
            </w:pPr>
            <w:r>
              <w:rPr>
                <w:color w:val="231F20"/>
                <w:sz w:val="14"/>
              </w:rPr>
              <w:t>Катастарска 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1.</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Бресничић</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1742, 1826, 1827, 1828, 1829, 1830, 1831, 1832, 1833, 1834/1,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1834/2, 1835, 1837, 1838, 1839/1, 1839/2, 1840, 1841, 1842,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1843, 1844/1, 1844/2, 1845, 1846, 1847/1, 1847/2, 1847/3,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1847/4, 1848, 1849, 1850, 1851, 1852, 1853, 1854, 1855/1,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1855/2, 1856, 1857, 1858, 1859, 1860, 1861, 1862, 1864, 1865,</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1866, 1867/1, 1867/2, 1868/1, 1868/2, 1869, 1870, 1871, 1872,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1873, 1963, 1964, 1965, 1966, 1967/1, 1967/2, 1967/3, 1968,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1969, 1970, 1971, 1972, 1973, 1974, 1975, 1976, 1979, 1980,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1981, 1982/1, 1982/2, 1983, 1984, 1985, 1986, 1988/1, 1988/2,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1988/3, 1993, 2002, 2003, 2004/1, 2004/2, 2005, 2006, 2007,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2011/1, 2011/2, 2011/5, 2012, 2014, 2081, 2082, 2083, 2084,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2085, 2086, 2087, 2089, 2093, 2094, 2097, 2104, 2105, 2106,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2107, 2108, 2109/1, 2109/2, 2110, 2111, 2112, 2113, 2114, 2119,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2121, 2122, 2125, 2126, 2127, 2128, 2131/1, 2131/2, 2132, 2133,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2134, 2135, 2136, 2137, 2138, 2139, 2140, 2141, 2142, 2143,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2144, 2146/1, 2146/2, 2146/3, 2146/4, 2147, 2148, 2149, 2150,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2151, 2152, 2153, 2154, 2155, 2156, 2157, 2158, 2159, 2160,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2161, 2166, 2169, 2170, 2172, 2173, 2174, 2228/1, 2228/11,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2228/2, 2229, 2230, 2231/1, 2231/2, 2231/3, 2232/1, 2232/2,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2232/3, 2232/4, 2232/5, 2232/6, 2232/7, 2233, 2234, 2235, 2239,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2240, 2347, 2348, 2349, 2350, 2351, 2352/1, 2352/2, 2353,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2354, 2355, 2356/1, 2356/2, 2357, 2358, 2359/1, 2359/2, 2359/3,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2359/4, 2360, 2361, 2362, 2363, 2364, 2365, 2366, 2367, 2368,</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2369, 2370, 2372, 2373, 2374, 2375, 2396/3, 2397, 2398, 2400.</w:t>
            </w:r>
          </w:p>
        </w:tc>
      </w:tr>
      <w:tr w:rsidR="00817596">
        <w:trPr>
          <w:trHeight w:val="182"/>
        </w:trPr>
        <w:tc>
          <w:tcPr>
            <w:tcW w:w="283" w:type="dxa"/>
            <w:tcBorders>
              <w:bottom w:val="nil"/>
            </w:tcBorders>
          </w:tcPr>
          <w:p w:rsidR="00817596" w:rsidRDefault="003C50AC">
            <w:pPr>
              <w:pStyle w:val="TableParagraph"/>
              <w:spacing w:before="18" w:line="143" w:lineRule="exact"/>
              <w:ind w:left="56"/>
              <w:rPr>
                <w:sz w:val="14"/>
              </w:rPr>
            </w:pPr>
            <w:r>
              <w:rPr>
                <w:color w:val="231F20"/>
                <w:sz w:val="14"/>
              </w:rPr>
              <w:t>2.</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Дреновац</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143/1, 143/2, 143/3, 144/1, 144/2, 145, 146/1, 146/2, 146/3,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146/4, 147/1, 147/2, 148/1, 148/2, 149, 150, 151, 152, 156, 157,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160, 161/1, 161/2, 162/1, 162/2, 163/1, 163/2, 164, 165/1, 165/2,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166, 167, 168, 169, 170, 174, 175, 180, 329, 330/1, 330/3, 331,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332/1, 332/2, 335, 336/1, 336/2, 339, 340, 343, 344, 345, 346,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347, 348, 349, 350, 351, 352, 353, 354, 355, 363, 364, 365, 366,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367, 368, 369, 370, 371, 372, 373, 374, 375, 376, 377, 378, 379,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380, 381, 382, 383, 384, 385, 386, 387, 388, 389, 390, 391, 392,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393/1, 393/2, 394, 395, 396, 397, 398/1, 398/2, 398/3, 399/1,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399/3, 400, 401, 402, 403, 406, 407, 410, 411, 412, 413, 414/1,</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585, 586, 587, 610, 626, 627.</w:t>
            </w:r>
          </w:p>
        </w:tc>
      </w:tr>
    </w:tbl>
    <w:p w:rsidR="00817596" w:rsidRDefault="00817596">
      <w:pPr>
        <w:spacing w:line="158" w:lineRule="exact"/>
        <w:rPr>
          <w:sz w:val="14"/>
        </w:rPr>
        <w:sectPr w:rsidR="00817596">
          <w:type w:val="continuous"/>
          <w:pgSz w:w="12480" w:h="15690"/>
          <w:pgMar w:top="1480" w:right="680" w:bottom="280" w:left="700" w:header="720" w:footer="720" w:gutter="0"/>
          <w:cols w:space="720"/>
        </w:sectPr>
      </w:pPr>
    </w:p>
    <w:p w:rsidR="00817596" w:rsidRDefault="003C50AC">
      <w:pPr>
        <w:pStyle w:val="BodyText"/>
        <w:ind w:left="0"/>
        <w:rPr>
          <w:i/>
          <w:sz w:val="20"/>
        </w:rPr>
      </w:pPr>
      <w:r>
        <w:lastRenderedPageBreak/>
        <w:pict>
          <v:line id="_x0000_s1152" style="position:absolute;z-index:251640320;mso-position-horizontal-relative:page;mso-position-vertical-relative:page" from="304.7pt,11.95pt" to="304.7pt,748.95pt" strokecolor="#231f20" strokeweight=".6pt">
            <w10:wrap anchorx="page" anchory="page"/>
          </v:line>
        </w:pict>
      </w:r>
      <w:r>
        <w:pict>
          <v:shape id="_x0000_s1151" type="#_x0000_t202" style="position:absolute;margin-left:42.75pt;margin-top:12.2pt;width:524.7pt;height:738.35pt;z-index:25164544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3"/>
                    <w:gridCol w:w="1020"/>
                    <w:gridCol w:w="3798"/>
                    <w:gridCol w:w="136"/>
                    <w:gridCol w:w="146"/>
                    <w:gridCol w:w="5102"/>
                  </w:tblGrid>
                  <w:tr w:rsidR="00817596">
                    <w:trPr>
                      <w:trHeight w:val="370"/>
                    </w:trPr>
                    <w:tc>
                      <w:tcPr>
                        <w:tcW w:w="5383" w:type="dxa"/>
                        <w:gridSpan w:val="5"/>
                        <w:vMerge w:val="restart"/>
                      </w:tcPr>
                      <w:p w:rsidR="00817596" w:rsidRDefault="00817596">
                        <w:pPr>
                          <w:pStyle w:val="TableParagraph"/>
                          <w:rPr>
                            <w:sz w:val="14"/>
                          </w:rPr>
                        </w:pPr>
                      </w:p>
                    </w:tc>
                    <w:tc>
                      <w:tcPr>
                        <w:tcW w:w="5102" w:type="dxa"/>
                      </w:tcPr>
                      <w:p w:rsidR="00817596" w:rsidRDefault="003C50AC">
                        <w:pPr>
                          <w:pStyle w:val="TableParagraph"/>
                          <w:spacing w:line="155" w:lineRule="exact"/>
                          <w:ind w:left="159"/>
                          <w:rPr>
                            <w:b/>
                            <w:sz w:val="18"/>
                          </w:rPr>
                        </w:pPr>
                        <w:r>
                          <w:rPr>
                            <w:b/>
                            <w:color w:val="231F20"/>
                            <w:sz w:val="18"/>
                          </w:rPr>
                          <w:t>4.2.3. Списак координата преломних тачака парцела јавне</w:t>
                        </w:r>
                      </w:p>
                      <w:p w:rsidR="00817596" w:rsidRDefault="003C50AC">
                        <w:pPr>
                          <w:pStyle w:val="TableParagraph"/>
                          <w:spacing w:line="196" w:lineRule="exact"/>
                          <w:ind w:left="228"/>
                          <w:rPr>
                            <w:b/>
                            <w:sz w:val="18"/>
                          </w:rPr>
                        </w:pPr>
                        <w:r>
                          <w:rPr>
                            <w:b/>
                            <w:color w:val="231F20"/>
                            <w:sz w:val="18"/>
                          </w:rPr>
                          <w:t>намене за деонице ауто-пута, петљи и пратећих садржаја</w:t>
                        </w:r>
                      </w:p>
                    </w:tc>
                  </w:tr>
                  <w:tr w:rsidR="00817596">
                    <w:trPr>
                      <w:trHeight w:val="53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96" w:lineRule="exact"/>
                          <w:ind w:left="1601"/>
                          <w:rPr>
                            <w:b/>
                            <w:sz w:val="18"/>
                          </w:rPr>
                        </w:pPr>
                        <w:r>
                          <w:rPr>
                            <w:b/>
                            <w:color w:val="231F20"/>
                            <w:sz w:val="18"/>
                          </w:rPr>
                          <w:t>за кориснике ауто-пута</w:t>
                        </w:r>
                      </w:p>
                      <w:p w:rsidR="00817596" w:rsidRDefault="00817596">
                        <w:pPr>
                          <w:pStyle w:val="TableParagraph"/>
                          <w:spacing w:before="7"/>
                          <w:rPr>
                            <w:sz w:val="17"/>
                          </w:rPr>
                        </w:pPr>
                      </w:p>
                      <w:p w:rsidR="00817596" w:rsidRDefault="003C50AC">
                        <w:pPr>
                          <w:pStyle w:val="TableParagraph"/>
                          <w:spacing w:line="112" w:lineRule="exact"/>
                          <w:ind w:left="394"/>
                          <w:rPr>
                            <w:sz w:val="10"/>
                          </w:rPr>
                        </w:pPr>
                        <w:r>
                          <w:rPr>
                            <w:color w:val="231F20"/>
                            <w:sz w:val="18"/>
                          </w:rPr>
                          <w:t>Парцеле јавне намене Ј (1–25) одређене су координатама</w:t>
                        </w:r>
                        <w:r>
                          <w:rPr>
                            <w:color w:val="231F20"/>
                            <w:position w:val="6"/>
                            <w:sz w:val="10"/>
                          </w:rPr>
                          <w:t>5</w:t>
                        </w:r>
                      </w:p>
                    </w:tc>
                  </w:tr>
                  <w:tr w:rsidR="00817596">
                    <w:trPr>
                      <w:trHeight w:val="37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before="73"/>
                          <w:ind w:left="-3"/>
                          <w:rPr>
                            <w:sz w:val="18"/>
                          </w:rPr>
                        </w:pPr>
                        <w:r>
                          <w:rPr>
                            <w:color w:val="231F20"/>
                            <w:sz w:val="18"/>
                          </w:rPr>
                          <w:t xml:space="preserve">преломних тачака (редни број </w:t>
                        </w:r>
                        <w:r>
                          <w:rPr>
                            <w:color w:val="231F20"/>
                            <w:spacing w:val="-3"/>
                            <w:sz w:val="18"/>
                          </w:rPr>
                          <w:t xml:space="preserve">тачке, </w:t>
                        </w:r>
                        <w:r>
                          <w:rPr>
                            <w:color w:val="231F20"/>
                            <w:sz w:val="18"/>
                          </w:rPr>
                          <w:t>Х координата, Y координата)</w:t>
                        </w:r>
                      </w:p>
                    </w:tc>
                  </w:tr>
                  <w:tr w:rsidR="00817596">
                    <w:trPr>
                      <w:trHeight w:val="938"/>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15" w:lineRule="exact"/>
                          <w:ind w:left="-2"/>
                          <w:rPr>
                            <w:sz w:val="18"/>
                          </w:rPr>
                        </w:pPr>
                        <w:r>
                          <w:rPr>
                            <w:color w:val="231F20"/>
                            <w:sz w:val="18"/>
                          </w:rPr>
                          <w:t>и катастарским парцелама (к.п.) у обухвату, по деоницама 1–5:</w:t>
                        </w:r>
                      </w:p>
                      <w:p w:rsidR="00817596" w:rsidRDefault="00817596">
                        <w:pPr>
                          <w:pStyle w:val="TableParagraph"/>
                          <w:spacing w:before="7"/>
                          <w:rPr>
                            <w:sz w:val="17"/>
                          </w:rPr>
                        </w:pPr>
                      </w:p>
                      <w:p w:rsidR="00817596" w:rsidRDefault="003C50AC">
                        <w:pPr>
                          <w:pStyle w:val="TableParagraph"/>
                          <w:spacing w:line="206" w:lineRule="exact"/>
                          <w:ind w:left="395"/>
                          <w:rPr>
                            <w:b/>
                            <w:sz w:val="18"/>
                          </w:rPr>
                        </w:pPr>
                        <w:r>
                          <w:rPr>
                            <w:b/>
                            <w:color w:val="231F20"/>
                            <w:sz w:val="18"/>
                          </w:rPr>
                          <w:t>Деоница 1</w:t>
                        </w:r>
                      </w:p>
                      <w:p w:rsidR="00817596" w:rsidRDefault="003C50AC">
                        <w:pPr>
                          <w:pStyle w:val="TableParagraph"/>
                          <w:spacing w:line="206" w:lineRule="exact"/>
                          <w:ind w:left="395"/>
                          <w:rPr>
                            <w:sz w:val="18"/>
                          </w:rPr>
                        </w:pPr>
                        <w:r>
                          <w:rPr>
                            <w:color w:val="231F20"/>
                            <w:sz w:val="18"/>
                          </w:rPr>
                          <w:t>Јавна парцела–Ј1 – постојећа петља „Мерошина” (km 0+000)</w:t>
                        </w:r>
                      </w:p>
                    </w:tc>
                  </w:tr>
                  <w:tr w:rsidR="00817596">
                    <w:trPr>
                      <w:trHeight w:val="248"/>
                    </w:trPr>
                    <w:tc>
                      <w:tcPr>
                        <w:tcW w:w="5383" w:type="dxa"/>
                        <w:gridSpan w:val="5"/>
                        <w:vMerge/>
                        <w:tcBorders>
                          <w:top w:val="nil"/>
                        </w:tcBorders>
                      </w:tcPr>
                      <w:p w:rsidR="00817596" w:rsidRDefault="00817596">
                        <w:pPr>
                          <w:rPr>
                            <w:sz w:val="2"/>
                            <w:szCs w:val="2"/>
                          </w:rPr>
                        </w:pPr>
                      </w:p>
                    </w:tc>
                    <w:tc>
                      <w:tcPr>
                        <w:tcW w:w="5102" w:type="dxa"/>
                        <w:tcBorders>
                          <w:bottom w:val="single" w:sz="4" w:space="0" w:color="231F20"/>
                        </w:tcBorders>
                      </w:tcPr>
                      <w:p w:rsidR="00817596" w:rsidRDefault="003C50AC">
                        <w:pPr>
                          <w:pStyle w:val="TableParagraph"/>
                          <w:spacing w:line="202" w:lineRule="exact"/>
                          <w:ind w:left="-2"/>
                          <w:rPr>
                            <w:sz w:val="18"/>
                          </w:rPr>
                        </w:pPr>
                        <w:r>
                          <w:rPr>
                            <w:color w:val="231F20"/>
                            <w:sz w:val="18"/>
                          </w:rPr>
                          <w:t>од 21,14 ha.</w:t>
                        </w:r>
                      </w:p>
                    </w:tc>
                  </w:tr>
                  <w:tr w:rsidR="00817596">
                    <w:trPr>
                      <w:trHeight w:val="341"/>
                    </w:trPr>
                    <w:tc>
                      <w:tcPr>
                        <w:tcW w:w="5383" w:type="dxa"/>
                        <w:gridSpan w:val="5"/>
                        <w:vMerge/>
                        <w:tcBorders>
                          <w:top w:val="nil"/>
                        </w:tcBorders>
                      </w:tcPr>
                      <w:p w:rsidR="00817596" w:rsidRDefault="00817596">
                        <w:pPr>
                          <w:rPr>
                            <w:sz w:val="2"/>
                            <w:szCs w:val="2"/>
                          </w:rPr>
                        </w:pPr>
                      </w:p>
                    </w:tc>
                    <w:tc>
                      <w:tcPr>
                        <w:tcW w:w="5102" w:type="dxa"/>
                        <w:tcBorders>
                          <w:top w:val="single" w:sz="4" w:space="0" w:color="231F20"/>
                        </w:tcBorders>
                      </w:tcPr>
                      <w:p w:rsidR="00817596" w:rsidRDefault="003C50AC">
                        <w:pPr>
                          <w:pStyle w:val="TableParagraph"/>
                          <w:spacing w:before="18" w:line="161" w:lineRule="exact"/>
                          <w:ind w:left="59"/>
                          <w:rPr>
                            <w:sz w:val="14"/>
                          </w:rPr>
                        </w:pPr>
                        <w:r>
                          <w:rPr>
                            <w:color w:val="231F20"/>
                            <w:sz w:val="14"/>
                          </w:rPr>
                          <w:t>Координате  преломних  тачака:  1.  7565392,  4793590,  2.  7565409,  4793597,  3.</w:t>
                        </w:r>
                      </w:p>
                      <w:p w:rsidR="00817596" w:rsidRDefault="003C50AC">
                        <w:pPr>
                          <w:pStyle w:val="TableParagraph"/>
                          <w:spacing w:line="143" w:lineRule="exact"/>
                          <w:ind w:left="59"/>
                          <w:rPr>
                            <w:sz w:val="14"/>
                          </w:rPr>
                        </w:pPr>
                        <w:r>
                          <w:rPr>
                            <w:color w:val="231F20"/>
                            <w:sz w:val="14"/>
                          </w:rPr>
                          <w:t>7565471, 4793628, 4. 7565496, 4793605, 5. 7565497, 4793592, 6. 7565517, 4793571, 7.</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7565530, 4793552, 8. 7565561, 4793513, 9. 7565576, 4793492, 10. 7565581, 4793477,</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11. 7565588, 4793467, 12. 7565598, 4793444, 13. 7565598, 4793431, 14. 7565615,</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4793414, 15. 7565624, 4793401, 16. 7565630, 4793388, 17. 7565633, 4793362, 18.</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7565638, 4793348, 19. 7565641, 4793337, 20. 7565647, 4793322, 21. 7565650,</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4793306, 22. 7565</w:t>
                        </w:r>
                        <w:r>
                          <w:rPr>
                            <w:color w:val="231F20"/>
                            <w:sz w:val="14"/>
                          </w:rPr>
                          <w:t>657, 4793293, 23. 7565667, 4793267, 24. 7565667, 4793253,</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25. 7565668, 4793240, 26. 7565665, 4793223, 27. 7565674, 4793211, 28. 7565676,</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4793205, 29. 7565676, 4793176, 30. 7565676, 4793147, 31. 7565678, 4793134, 32.</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7565686, 4793126, 33. 7565687, 4793120, 34. 7565684, 4793079, 35. 7565673,</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4793045, 36. 7565689, 4793005, 37. 7565705, 4792995, 38. 7565706, 4792980, 39.</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7565700, 4792976, 40. 7565705, 4792953, 41. 7565707, 4792935, 42. 7565696,</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4792931, 43. 7565700,</w:t>
                        </w:r>
                        <w:r>
                          <w:rPr>
                            <w:color w:val="231F20"/>
                            <w:sz w:val="14"/>
                          </w:rPr>
                          <w:t xml:space="preserve"> 4792867, 44. 7565702, 4792849, 45. 7565723, 4792855, 46.</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7565741, 4792862, 47. 7565753, 4792870, 48. 7565765, 4792876, 49. 7565767,</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4792873, 50. 7565756, 4792866, 51. 7565743, 4792859, 52. 7565725, 4792851, 53.</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7565738, 4792818, 54. 7565752, 4792784</w:t>
                        </w:r>
                        <w:r>
                          <w:rPr>
                            <w:color w:val="231F20"/>
                            <w:sz w:val="14"/>
                          </w:rPr>
                          <w:t>, 55. 7565767, 4792747, 56. 7565784,</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4792710, 57. 7565798, 4792685, 58. 7565779, 4792676, 59. 7565766, 4792668, 60.</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7565749, 4792657, 61. 7565694, 4792629, 62. 7565680, 4792663, 63. 7565666,</w:t>
                        </w:r>
                      </w:p>
                    </w:tc>
                  </w:tr>
                  <w:tr w:rsidR="00817596">
                    <w:trPr>
                      <w:trHeight w:val="162"/>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2" w:lineRule="exact"/>
                          <w:ind w:right="51"/>
                          <w:jc w:val="right"/>
                          <w:rPr>
                            <w:sz w:val="14"/>
                          </w:rPr>
                        </w:pPr>
                        <w:r>
                          <w:rPr>
                            <w:color w:val="231F20"/>
                            <w:sz w:val="14"/>
                          </w:rPr>
                          <w:t>4792697, 64. 7565648, 4792745, 65. 7565631, 4792789, 66. 7565619, 4792816, 67.</w:t>
                        </w:r>
                      </w:p>
                    </w:tc>
                  </w:tr>
                  <w:tr w:rsidR="00817596">
                    <w:trPr>
                      <w:trHeight w:val="21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55" w:lineRule="exact"/>
                          <w:ind w:right="51"/>
                          <w:jc w:val="right"/>
                          <w:rPr>
                            <w:sz w:val="14"/>
                          </w:rPr>
                        </w:pPr>
                        <w:r>
                          <w:rPr>
                            <w:color w:val="231F20"/>
                            <w:sz w:val="14"/>
                          </w:rPr>
                          <w:t>7565590, 4792884, 68. 7565561, 4792953, 69. 7565556, 4792966, 70. 7565551,</w:t>
                        </w:r>
                      </w:p>
                    </w:tc>
                  </w:tr>
                  <w:tr w:rsidR="00817596">
                    <w:trPr>
                      <w:trHeight w:val="107"/>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87" w:lineRule="exact"/>
                          <w:ind w:right="51"/>
                          <w:jc w:val="right"/>
                          <w:rPr>
                            <w:sz w:val="14"/>
                          </w:rPr>
                        </w:pPr>
                        <w:r>
                          <w:rPr>
                            <w:color w:val="231F20"/>
                            <w:sz w:val="14"/>
                          </w:rPr>
                          <w:t>4792964, 71. 7565544, 4792981, 72. 7565527, 4792996, 73. 7565512, 4793006,</w:t>
                        </w:r>
                      </w:p>
                    </w:tc>
                  </w:tr>
                  <w:tr w:rsidR="00817596">
                    <w:trPr>
                      <w:trHeight w:val="160"/>
                    </w:trPr>
                    <w:tc>
                      <w:tcPr>
                        <w:tcW w:w="5383" w:type="dxa"/>
                        <w:gridSpan w:val="5"/>
                        <w:vMerge/>
                        <w:tcBorders>
                          <w:top w:val="nil"/>
                        </w:tcBorders>
                      </w:tcPr>
                      <w:p w:rsidR="00817596" w:rsidRDefault="00817596">
                        <w:pPr>
                          <w:rPr>
                            <w:sz w:val="2"/>
                            <w:szCs w:val="2"/>
                          </w:rPr>
                        </w:pPr>
                      </w:p>
                    </w:tc>
                    <w:tc>
                      <w:tcPr>
                        <w:tcW w:w="5102" w:type="dxa"/>
                      </w:tcPr>
                      <w:p w:rsidR="00817596" w:rsidRDefault="003C50AC">
                        <w:pPr>
                          <w:pStyle w:val="TableParagraph"/>
                          <w:spacing w:line="140" w:lineRule="exact"/>
                          <w:ind w:right="51"/>
                          <w:jc w:val="right"/>
                          <w:rPr>
                            <w:sz w:val="14"/>
                          </w:rPr>
                        </w:pPr>
                        <w:r>
                          <w:rPr>
                            <w:color w:val="231F20"/>
                            <w:sz w:val="14"/>
                          </w:rPr>
                          <w:t>74. 7565493, 4793014, 75. 7565474, 4793019, 76. 7565459, 4793020, 77. 7565431,</w:t>
                        </w:r>
                      </w:p>
                    </w:tc>
                  </w:tr>
                  <w:tr w:rsidR="00817596">
                    <w:trPr>
                      <w:trHeight w:val="432"/>
                    </w:trPr>
                    <w:tc>
                      <w:tcPr>
                        <w:tcW w:w="283" w:type="dxa"/>
                      </w:tcPr>
                      <w:p w:rsidR="00817596" w:rsidRDefault="00817596">
                        <w:pPr>
                          <w:pStyle w:val="TableParagraph"/>
                          <w:spacing w:before="3"/>
                          <w:rPr>
                            <w:sz w:val="18"/>
                          </w:rPr>
                        </w:pPr>
                      </w:p>
                      <w:p w:rsidR="00817596" w:rsidRDefault="003C50AC">
                        <w:pPr>
                          <w:pStyle w:val="TableParagraph"/>
                          <w:spacing w:before="1" w:line="201" w:lineRule="exact"/>
                          <w:ind w:left="-6" w:right="-15"/>
                          <w:rPr>
                            <w:b/>
                            <w:sz w:val="18"/>
                          </w:rPr>
                        </w:pPr>
                        <w:r>
                          <w:rPr>
                            <w:b/>
                            <w:color w:val="231F20"/>
                            <w:sz w:val="18"/>
                          </w:rPr>
                          <w:t>Таб</w:t>
                        </w:r>
                      </w:p>
                    </w:tc>
                    <w:tc>
                      <w:tcPr>
                        <w:tcW w:w="1020" w:type="dxa"/>
                      </w:tcPr>
                      <w:p w:rsidR="00817596" w:rsidRDefault="003C50AC">
                        <w:pPr>
                          <w:pStyle w:val="TableParagraph"/>
                          <w:spacing w:line="204" w:lineRule="exact"/>
                          <w:ind w:left="50" w:right="21"/>
                          <w:jc w:val="center"/>
                          <w:rPr>
                            <w:b/>
                            <w:sz w:val="18"/>
                          </w:rPr>
                        </w:pPr>
                        <w:r>
                          <w:rPr>
                            <w:b/>
                            <w:color w:val="231F20"/>
                            <w:sz w:val="18"/>
                          </w:rPr>
                          <w:t>Деоница 5</w:t>
                        </w:r>
                      </w:p>
                      <w:p w:rsidR="00817596" w:rsidRDefault="003C50AC">
                        <w:pPr>
                          <w:pStyle w:val="TableParagraph"/>
                          <w:spacing w:before="7" w:line="201" w:lineRule="exact"/>
                          <w:ind w:right="21"/>
                          <w:jc w:val="center"/>
                          <w:rPr>
                            <w:i/>
                            <w:sz w:val="18"/>
                          </w:rPr>
                        </w:pPr>
                        <w:r>
                          <w:rPr>
                            <w:b/>
                            <w:color w:val="231F20"/>
                            <w:sz w:val="18"/>
                          </w:rPr>
                          <w:t xml:space="preserve">ела 21. </w:t>
                        </w:r>
                        <w:r>
                          <w:rPr>
                            <w:i/>
                            <w:color w:val="231F20"/>
                            <w:sz w:val="18"/>
                          </w:rPr>
                          <w:t>Парц</w:t>
                        </w:r>
                      </w:p>
                    </w:tc>
                    <w:tc>
                      <w:tcPr>
                        <w:tcW w:w="3798" w:type="dxa"/>
                      </w:tcPr>
                      <w:p w:rsidR="00817596" w:rsidRDefault="00817596">
                        <w:pPr>
                          <w:pStyle w:val="TableParagraph"/>
                          <w:spacing w:before="3"/>
                          <w:rPr>
                            <w:sz w:val="18"/>
                          </w:rPr>
                        </w:pPr>
                      </w:p>
                      <w:p w:rsidR="00817596" w:rsidRDefault="003C50AC">
                        <w:pPr>
                          <w:pStyle w:val="TableParagraph"/>
                          <w:spacing w:before="1" w:line="201" w:lineRule="exact"/>
                          <w:ind w:left="-25"/>
                          <w:rPr>
                            <w:i/>
                            <w:sz w:val="18"/>
                          </w:rPr>
                        </w:pPr>
                        <w:r>
                          <w:rPr>
                            <w:i/>
                            <w:color w:val="231F20"/>
                            <w:sz w:val="18"/>
                          </w:rPr>
                          <w:t>еле јавне намене Просторног плана</w:t>
                        </w:r>
                      </w:p>
                    </w:tc>
                    <w:tc>
                      <w:tcPr>
                        <w:tcW w:w="136" w:type="dxa"/>
                      </w:tcPr>
                      <w:p w:rsidR="00817596" w:rsidRDefault="00817596">
                        <w:pPr>
                          <w:pStyle w:val="TableParagraph"/>
                          <w:rPr>
                            <w:sz w:val="14"/>
                          </w:rPr>
                        </w:pPr>
                      </w:p>
                    </w:tc>
                    <w:tc>
                      <w:tcPr>
                        <w:tcW w:w="146" w:type="dxa"/>
                      </w:tcPr>
                      <w:p w:rsidR="00817596" w:rsidRDefault="00817596">
                        <w:pPr>
                          <w:pStyle w:val="TableParagraph"/>
                          <w:rPr>
                            <w:sz w:val="14"/>
                          </w:rPr>
                        </w:pPr>
                      </w:p>
                    </w:tc>
                    <w:tc>
                      <w:tcPr>
                        <w:tcW w:w="5102" w:type="dxa"/>
                      </w:tcPr>
                      <w:p w:rsidR="00817596" w:rsidRDefault="003C50AC">
                        <w:pPr>
                          <w:pStyle w:val="TableParagraph"/>
                          <w:spacing w:line="157" w:lineRule="exact"/>
                          <w:ind w:left="59"/>
                          <w:rPr>
                            <w:sz w:val="14"/>
                          </w:rPr>
                        </w:pPr>
                        <w:r>
                          <w:rPr>
                            <w:color w:val="231F20"/>
                            <w:sz w:val="14"/>
                          </w:rPr>
                          <w:t>4793022, 78. 7565403, 4793030, 79. 7565377, 4793042, 80. 7565353, 4793065, 81.</w:t>
                        </w:r>
                      </w:p>
                      <w:p w:rsidR="00817596" w:rsidRDefault="003C50AC">
                        <w:pPr>
                          <w:pStyle w:val="TableParagraph"/>
                          <w:spacing w:line="160" w:lineRule="exact"/>
                          <w:ind w:left="59"/>
                          <w:rPr>
                            <w:sz w:val="14"/>
                          </w:rPr>
                        </w:pPr>
                        <w:r>
                          <w:rPr>
                            <w:color w:val="231F20"/>
                            <w:sz w:val="14"/>
                          </w:rPr>
                          <w:t>7565299,  4793053,  82.  7565574,  4792995,  336.  7565052,  4793059,  337.  7565180,</w:t>
                        </w:r>
                      </w:p>
                      <w:p w:rsidR="00817596" w:rsidRDefault="003C50AC">
                        <w:pPr>
                          <w:pStyle w:val="TableParagraph"/>
                          <w:spacing w:line="95" w:lineRule="exact"/>
                          <w:ind w:left="59"/>
                          <w:rPr>
                            <w:sz w:val="14"/>
                          </w:rPr>
                        </w:pPr>
                        <w:r>
                          <w:rPr>
                            <w:color w:val="231F20"/>
                            <w:sz w:val="14"/>
                          </w:rPr>
                          <w:t>4793095, 338. 7565128, 4793080, 339. 7565228, 4793123, 340. 7565275, 4793156,</w:t>
                        </w:r>
                      </w:p>
                    </w:tc>
                  </w:tr>
                  <w:tr w:rsidR="00817596">
                    <w:trPr>
                      <w:trHeight w:val="258"/>
                    </w:trPr>
                    <w:tc>
                      <w:tcPr>
                        <w:tcW w:w="5101" w:type="dxa"/>
                        <w:gridSpan w:val="3"/>
                      </w:tcPr>
                      <w:p w:rsidR="00817596" w:rsidRDefault="003C50AC">
                        <w:pPr>
                          <w:pStyle w:val="TableParagraph"/>
                          <w:spacing w:line="199" w:lineRule="exact"/>
                          <w:ind w:left="874"/>
                          <w:rPr>
                            <w:i/>
                            <w:sz w:val="18"/>
                          </w:rPr>
                        </w:pPr>
                        <w:r>
                          <w:rPr>
                            <w:i/>
                            <w:color w:val="231F20"/>
                            <w:sz w:val="18"/>
                          </w:rPr>
                          <w:t>на територији општине Прокупље</w:t>
                        </w:r>
                      </w:p>
                    </w:tc>
                    <w:tc>
                      <w:tcPr>
                        <w:tcW w:w="282" w:type="dxa"/>
                        <w:gridSpan w:val="2"/>
                      </w:tcPr>
                      <w:p w:rsidR="00817596" w:rsidRDefault="00817596">
                        <w:pPr>
                          <w:pStyle w:val="TableParagraph"/>
                          <w:rPr>
                            <w:sz w:val="14"/>
                          </w:rPr>
                        </w:pPr>
                      </w:p>
                    </w:tc>
                    <w:tc>
                      <w:tcPr>
                        <w:tcW w:w="5102" w:type="dxa"/>
                      </w:tcPr>
                      <w:p w:rsidR="00817596" w:rsidRDefault="003C50AC">
                        <w:pPr>
                          <w:pStyle w:val="TableParagraph"/>
                          <w:spacing w:before="44"/>
                          <w:ind w:right="51"/>
                          <w:jc w:val="right"/>
                          <w:rPr>
                            <w:sz w:val="14"/>
                          </w:rPr>
                        </w:pPr>
                        <w:r>
                          <w:rPr>
                            <w:color w:val="231F20"/>
                            <w:sz w:val="14"/>
                          </w:rPr>
                          <w:t>341. 7565296, 4793169, 342. 7565315, 4793179, 343. 7565336,</w:t>
                        </w:r>
                        <w:r>
                          <w:rPr>
                            <w:color w:val="231F20"/>
                            <w:sz w:val="14"/>
                          </w:rPr>
                          <w:t xml:space="preserve"> 4793187, 344. 7565348,</w:t>
                        </w:r>
                      </w:p>
                    </w:tc>
                  </w:tr>
                  <w:tr w:rsidR="00817596">
                    <w:trPr>
                      <w:trHeight w:val="108"/>
                    </w:trPr>
                    <w:tc>
                      <w:tcPr>
                        <w:tcW w:w="5101" w:type="dxa"/>
                        <w:gridSpan w:val="3"/>
                      </w:tcPr>
                      <w:p w:rsidR="00817596" w:rsidRDefault="00817596">
                        <w:pPr>
                          <w:pStyle w:val="TableParagraph"/>
                          <w:rPr>
                            <w:sz w:val="4"/>
                          </w:rPr>
                        </w:pPr>
                      </w:p>
                    </w:tc>
                    <w:tc>
                      <w:tcPr>
                        <w:tcW w:w="282" w:type="dxa"/>
                        <w:gridSpan w:val="2"/>
                      </w:tcPr>
                      <w:p w:rsidR="00817596" w:rsidRDefault="00817596">
                        <w:pPr>
                          <w:pStyle w:val="TableParagraph"/>
                          <w:rPr>
                            <w:sz w:val="4"/>
                          </w:rPr>
                        </w:pPr>
                      </w:p>
                    </w:tc>
                    <w:tc>
                      <w:tcPr>
                        <w:tcW w:w="5102" w:type="dxa"/>
                      </w:tcPr>
                      <w:p w:rsidR="00817596" w:rsidRDefault="003C50AC">
                        <w:pPr>
                          <w:pStyle w:val="TableParagraph"/>
                          <w:spacing w:line="89" w:lineRule="exact"/>
                          <w:ind w:right="51"/>
                          <w:jc w:val="right"/>
                          <w:rPr>
                            <w:sz w:val="14"/>
                          </w:rPr>
                        </w:pPr>
                        <w:r>
                          <w:rPr>
                            <w:color w:val="231F20"/>
                            <w:sz w:val="14"/>
                          </w:rPr>
                          <w:t>4793210, 345. 7565370, 4793229, 346. 7565401, 4793251, 347. 7565417, 4793264, 348.</w:t>
                        </w: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line="140" w:lineRule="exact"/>
                          <w:ind w:right="53"/>
                          <w:jc w:val="right"/>
                          <w:rPr>
                            <w:sz w:val="14"/>
                          </w:rPr>
                        </w:pPr>
                        <w:r>
                          <w:rPr>
                            <w:color w:val="231F20"/>
                            <w:sz w:val="14"/>
                          </w:rPr>
                          <w:t>7565433, 4793286, 349. 7565435, 4793314, 350. 7565427, 4793349, 351. 7565421,</w:t>
                        </w:r>
                      </w:p>
                    </w:tc>
                  </w:tr>
                  <w:tr w:rsidR="00817596">
                    <w:trPr>
                      <w:trHeight w:val="101"/>
                    </w:trPr>
                    <w:tc>
                      <w:tcPr>
                        <w:tcW w:w="5101" w:type="dxa"/>
                        <w:gridSpan w:val="3"/>
                      </w:tcPr>
                      <w:p w:rsidR="00817596" w:rsidRDefault="00817596">
                        <w:pPr>
                          <w:pStyle w:val="TableParagraph"/>
                          <w:rPr>
                            <w:sz w:val="4"/>
                          </w:rPr>
                        </w:pPr>
                      </w:p>
                    </w:tc>
                    <w:tc>
                      <w:tcPr>
                        <w:tcW w:w="282" w:type="dxa"/>
                        <w:gridSpan w:val="2"/>
                      </w:tcPr>
                      <w:p w:rsidR="00817596" w:rsidRDefault="00817596">
                        <w:pPr>
                          <w:pStyle w:val="TableParagraph"/>
                          <w:rPr>
                            <w:sz w:val="4"/>
                          </w:rPr>
                        </w:pPr>
                      </w:p>
                    </w:tc>
                    <w:tc>
                      <w:tcPr>
                        <w:tcW w:w="5102" w:type="dxa"/>
                      </w:tcPr>
                      <w:p w:rsidR="00817596" w:rsidRDefault="003C50AC">
                        <w:pPr>
                          <w:pStyle w:val="TableParagraph"/>
                          <w:spacing w:line="82" w:lineRule="exact"/>
                          <w:ind w:right="51"/>
                          <w:jc w:val="right"/>
                          <w:rPr>
                            <w:sz w:val="14"/>
                          </w:rPr>
                        </w:pPr>
                        <w:r>
                          <w:rPr>
                            <w:color w:val="231F20"/>
                            <w:sz w:val="14"/>
                          </w:rPr>
                          <w:t>4793368, 352. 7565414, 4793393, 353. 7565426, 4793422, 354. 7565417, 4793458, 355.</w:t>
                        </w:r>
                      </w:p>
                    </w:tc>
                  </w:tr>
                  <w:tr w:rsidR="00817596">
                    <w:trPr>
                      <w:trHeight w:val="236"/>
                    </w:trPr>
                    <w:tc>
                      <w:tcPr>
                        <w:tcW w:w="5101" w:type="dxa"/>
                        <w:gridSpan w:val="3"/>
                      </w:tcPr>
                      <w:p w:rsidR="00817596" w:rsidRDefault="00817596">
                        <w:pPr>
                          <w:pStyle w:val="TableParagraph"/>
                          <w:rPr>
                            <w:sz w:val="14"/>
                          </w:rPr>
                        </w:pPr>
                      </w:p>
                    </w:tc>
                    <w:tc>
                      <w:tcPr>
                        <w:tcW w:w="282" w:type="dxa"/>
                        <w:gridSpan w:val="2"/>
                      </w:tcPr>
                      <w:p w:rsidR="00817596" w:rsidRDefault="00817596">
                        <w:pPr>
                          <w:pStyle w:val="TableParagraph"/>
                          <w:rPr>
                            <w:sz w:val="14"/>
                          </w:rPr>
                        </w:pPr>
                      </w:p>
                    </w:tc>
                    <w:tc>
                      <w:tcPr>
                        <w:tcW w:w="5102" w:type="dxa"/>
                        <w:tcBorders>
                          <w:bottom w:val="single" w:sz="4" w:space="0" w:color="231F20"/>
                        </w:tcBorders>
                      </w:tcPr>
                      <w:p w:rsidR="00817596" w:rsidRDefault="003C50AC">
                        <w:pPr>
                          <w:pStyle w:val="TableParagraph"/>
                          <w:spacing w:before="55"/>
                          <w:ind w:left="59"/>
                          <w:rPr>
                            <w:sz w:val="14"/>
                          </w:rPr>
                        </w:pPr>
                        <w:r>
                          <w:rPr>
                            <w:color w:val="231F20"/>
                            <w:sz w:val="14"/>
                          </w:rPr>
                          <w:t>7565412, 4793483, 356. 7565398, 4793558.</w:t>
                        </w:r>
                      </w:p>
                    </w:tc>
                  </w:tr>
                  <w:tr w:rsidR="00817596">
                    <w:trPr>
                      <w:trHeight w:val="150"/>
                    </w:trPr>
                    <w:tc>
                      <w:tcPr>
                        <w:tcW w:w="5101" w:type="dxa"/>
                        <w:gridSpan w:val="3"/>
                      </w:tcPr>
                      <w:p w:rsidR="00817596" w:rsidRDefault="00817596">
                        <w:pPr>
                          <w:pStyle w:val="TableParagraph"/>
                          <w:rPr>
                            <w:sz w:val="8"/>
                          </w:rPr>
                        </w:pPr>
                      </w:p>
                    </w:tc>
                    <w:tc>
                      <w:tcPr>
                        <w:tcW w:w="282" w:type="dxa"/>
                        <w:gridSpan w:val="2"/>
                      </w:tcPr>
                      <w:p w:rsidR="00817596" w:rsidRDefault="00817596">
                        <w:pPr>
                          <w:pStyle w:val="TableParagraph"/>
                          <w:rPr>
                            <w:sz w:val="8"/>
                          </w:rPr>
                        </w:pPr>
                      </w:p>
                    </w:tc>
                    <w:tc>
                      <w:tcPr>
                        <w:tcW w:w="5102" w:type="dxa"/>
                      </w:tcPr>
                      <w:p w:rsidR="00817596" w:rsidRDefault="003C50AC">
                        <w:pPr>
                          <w:pStyle w:val="TableParagraph"/>
                          <w:spacing w:before="18" w:line="112" w:lineRule="exact"/>
                          <w:ind w:right="51"/>
                          <w:jc w:val="right"/>
                          <w:rPr>
                            <w:sz w:val="14"/>
                          </w:rPr>
                        </w:pPr>
                        <w:r>
                          <w:rPr>
                            <w:color w:val="231F20"/>
                            <w:sz w:val="14"/>
                          </w:rPr>
                          <w:t>КО Балајнац, к.п: 428, 214, 429/1, 429/2, 430/1, 430/2, 431/1, 431/2, 431/3, 432/1,</w:t>
                        </w:r>
                      </w:p>
                    </w:tc>
                  </w:tr>
                  <w:tr w:rsidR="00817596">
                    <w:trPr>
                      <w:trHeight w:val="175"/>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before="28" w:line="128" w:lineRule="exact"/>
                          <w:ind w:right="51"/>
                          <w:jc w:val="right"/>
                          <w:rPr>
                            <w:sz w:val="14"/>
                          </w:rPr>
                        </w:pPr>
                        <w:r>
                          <w:rPr>
                            <w:color w:val="231F20"/>
                            <w:sz w:val="14"/>
                          </w:rPr>
                          <w:t>437/1, 438, 439, 440/1, 440/2, 440/3, 441, 442, 443, 444/1, 444/2, 444/3, 445/1, 445/2,</w:t>
                        </w: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before="12" w:line="128" w:lineRule="exact"/>
                          <w:ind w:right="50"/>
                          <w:jc w:val="right"/>
                          <w:rPr>
                            <w:sz w:val="14"/>
                          </w:rPr>
                        </w:pPr>
                        <w:r>
                          <w:rPr>
                            <w:color w:val="231F20"/>
                            <w:sz w:val="14"/>
                          </w:rPr>
                          <w:t>445/3, 457, 458/2, 460/1, 460/2, 460/3, 460/4, 461/1, 461/2, 461/3, 461/4, 463, 464/1,</w:t>
                        </w: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before="12" w:line="128" w:lineRule="exact"/>
                          <w:ind w:right="50"/>
                          <w:jc w:val="right"/>
                          <w:rPr>
                            <w:sz w:val="14"/>
                          </w:rPr>
                        </w:pPr>
                        <w:r>
                          <w:rPr>
                            <w:color w:val="231F20"/>
                            <w:sz w:val="14"/>
                          </w:rPr>
                          <w:t>464/2, 466/1, 466/2, 471/1, 472/1, 472/2, 472/3, 472/4, 473, 490/2, 490/3, 490/4, 493,</w:t>
                        </w: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before="12" w:line="128" w:lineRule="exact"/>
                          <w:ind w:right="51"/>
                          <w:jc w:val="right"/>
                          <w:rPr>
                            <w:sz w:val="14"/>
                          </w:rPr>
                        </w:pPr>
                        <w:r>
                          <w:rPr>
                            <w:color w:val="231F20"/>
                            <w:sz w:val="14"/>
                          </w:rPr>
                          <w:t>496/1, 496/2, 497/3, 497/4, 498/1, 498/2, 499, 1198/2, 1198/3, 1199/1, 1200/1, 1201,</w:t>
                        </w:r>
                      </w:p>
                    </w:tc>
                  </w:tr>
                  <w:tr w:rsidR="00817596">
                    <w:trPr>
                      <w:trHeight w:val="173"/>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before="12" w:line="141" w:lineRule="exact"/>
                          <w:ind w:right="51"/>
                          <w:jc w:val="right"/>
                          <w:rPr>
                            <w:sz w:val="14"/>
                          </w:rPr>
                        </w:pPr>
                        <w:r>
                          <w:rPr>
                            <w:color w:val="231F20"/>
                            <w:sz w:val="14"/>
                          </w:rPr>
                          <w:t>1202, 1203, 1206/1, 1217/1, 1218/1, 1218/2, 1219/1, 1276/2, 1276/3, 1277/1, 1279/1,</w:t>
                        </w:r>
                      </w:p>
                    </w:tc>
                  </w:tr>
                  <w:tr w:rsidR="00817596">
                    <w:trPr>
                      <w:trHeight w:val="171"/>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line="152" w:lineRule="exact"/>
                          <w:ind w:right="51"/>
                          <w:jc w:val="right"/>
                          <w:rPr>
                            <w:sz w:val="14"/>
                          </w:rPr>
                        </w:pPr>
                        <w:r>
                          <w:rPr>
                            <w:color w:val="231F20"/>
                            <w:sz w:val="14"/>
                          </w:rPr>
                          <w:t>1283/1, 1284/1, 1285/1, 1285/2, 1294/1, 1294/2, 1295/1, 1296/1, 1297/1, 1297/2, 1298,</w:t>
                        </w: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line="140" w:lineRule="exact"/>
                          <w:ind w:right="51"/>
                          <w:jc w:val="right"/>
                          <w:rPr>
                            <w:sz w:val="14"/>
                          </w:rPr>
                        </w:pPr>
                        <w:r>
                          <w:rPr>
                            <w:color w:val="231F20"/>
                            <w:sz w:val="14"/>
                          </w:rPr>
                          <w:t>1299/1, 1300/1, 1305, 1306/2, 1307/1, 1313/3, 1316/1, 1317/1, 1318/1, 1319/1, 1319/2,</w:t>
                        </w: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3C50AC">
                        <w:pPr>
                          <w:pStyle w:val="TableParagraph"/>
                          <w:spacing w:line="140" w:lineRule="exact"/>
                          <w:ind w:right="51"/>
                          <w:jc w:val="right"/>
                          <w:rPr>
                            <w:sz w:val="14"/>
                          </w:rPr>
                        </w:pPr>
                        <w:r>
                          <w:rPr>
                            <w:color w:val="231F20"/>
                            <w:sz w:val="14"/>
                          </w:rPr>
                          <w:t>1320/1, 1321/1, 1322/1, 1323/2, 1323/3, 1329/2, 1788/2, 1788/4, 3664/1, 3672/1, 3688,</w:t>
                        </w:r>
                      </w:p>
                    </w:tc>
                  </w:tr>
                  <w:tr w:rsidR="00817596">
                    <w:trPr>
                      <w:trHeight w:val="143"/>
                    </w:trPr>
                    <w:tc>
                      <w:tcPr>
                        <w:tcW w:w="5101" w:type="dxa"/>
                        <w:gridSpan w:val="3"/>
                      </w:tcPr>
                      <w:p w:rsidR="00817596" w:rsidRDefault="00817596">
                        <w:pPr>
                          <w:pStyle w:val="TableParagraph"/>
                          <w:rPr>
                            <w:sz w:val="8"/>
                          </w:rPr>
                        </w:pPr>
                      </w:p>
                    </w:tc>
                    <w:tc>
                      <w:tcPr>
                        <w:tcW w:w="282" w:type="dxa"/>
                        <w:gridSpan w:val="2"/>
                      </w:tcPr>
                      <w:p w:rsidR="00817596" w:rsidRDefault="00817596">
                        <w:pPr>
                          <w:pStyle w:val="TableParagraph"/>
                          <w:rPr>
                            <w:sz w:val="8"/>
                          </w:rPr>
                        </w:pPr>
                      </w:p>
                    </w:tc>
                    <w:tc>
                      <w:tcPr>
                        <w:tcW w:w="5102" w:type="dxa"/>
                        <w:tcBorders>
                          <w:bottom w:val="single" w:sz="4" w:space="0" w:color="231F20"/>
                        </w:tcBorders>
                      </w:tcPr>
                      <w:p w:rsidR="00817596" w:rsidRDefault="003C50AC">
                        <w:pPr>
                          <w:pStyle w:val="TableParagraph"/>
                          <w:spacing w:line="123" w:lineRule="exact"/>
                          <w:ind w:left="59"/>
                          <w:rPr>
                            <w:sz w:val="14"/>
                          </w:rPr>
                        </w:pPr>
                        <w:r>
                          <w:rPr>
                            <w:color w:val="231F20"/>
                            <w:sz w:val="14"/>
                          </w:rPr>
                          <w:t>3689.</w:t>
                        </w:r>
                      </w:p>
                    </w:tc>
                  </w:tr>
                  <w:tr w:rsidR="00817596">
                    <w:trPr>
                      <w:trHeight w:val="176"/>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817596">
                        <w:pPr>
                          <w:pStyle w:val="TableParagraph"/>
                          <w:rPr>
                            <w:sz w:val="10"/>
                          </w:rPr>
                        </w:pPr>
                      </w:p>
                    </w:tc>
                  </w:tr>
                  <w:tr w:rsidR="00817596">
                    <w:trPr>
                      <w:trHeight w:val="160"/>
                    </w:trPr>
                    <w:tc>
                      <w:tcPr>
                        <w:tcW w:w="5101" w:type="dxa"/>
                        <w:gridSpan w:val="3"/>
                      </w:tcPr>
                      <w:p w:rsidR="00817596" w:rsidRDefault="00817596">
                        <w:pPr>
                          <w:pStyle w:val="TableParagraph"/>
                          <w:rPr>
                            <w:sz w:val="10"/>
                          </w:rPr>
                        </w:pPr>
                      </w:p>
                    </w:tc>
                    <w:tc>
                      <w:tcPr>
                        <w:tcW w:w="282" w:type="dxa"/>
                        <w:gridSpan w:val="2"/>
                      </w:tcPr>
                      <w:p w:rsidR="00817596" w:rsidRDefault="00817596">
                        <w:pPr>
                          <w:pStyle w:val="TableParagraph"/>
                          <w:rPr>
                            <w:sz w:val="10"/>
                          </w:rPr>
                        </w:pPr>
                      </w:p>
                    </w:tc>
                    <w:tc>
                      <w:tcPr>
                        <w:tcW w:w="5102" w:type="dxa"/>
                      </w:tcPr>
                      <w:p w:rsidR="00817596" w:rsidRDefault="00817596">
                        <w:pPr>
                          <w:pStyle w:val="TableParagraph"/>
                          <w:rPr>
                            <w:sz w:val="10"/>
                          </w:rPr>
                        </w:pPr>
                      </w:p>
                    </w:tc>
                  </w:tr>
                  <w:tr w:rsidR="00817596">
                    <w:trPr>
                      <w:trHeight w:val="184"/>
                    </w:trPr>
                    <w:tc>
                      <w:tcPr>
                        <w:tcW w:w="5101" w:type="dxa"/>
                        <w:gridSpan w:val="3"/>
                      </w:tcPr>
                      <w:p w:rsidR="00817596" w:rsidRDefault="00817596">
                        <w:pPr>
                          <w:pStyle w:val="TableParagraph"/>
                          <w:rPr>
                            <w:sz w:val="12"/>
                          </w:rPr>
                        </w:pPr>
                      </w:p>
                    </w:tc>
                    <w:tc>
                      <w:tcPr>
                        <w:tcW w:w="282" w:type="dxa"/>
                        <w:gridSpan w:val="2"/>
                      </w:tcPr>
                      <w:p w:rsidR="00817596" w:rsidRDefault="00817596">
                        <w:pPr>
                          <w:pStyle w:val="TableParagraph"/>
                          <w:rPr>
                            <w:sz w:val="12"/>
                          </w:rPr>
                        </w:pPr>
                      </w:p>
                    </w:tc>
                    <w:tc>
                      <w:tcPr>
                        <w:tcW w:w="5102" w:type="dxa"/>
                        <w:tcBorders>
                          <w:bottom w:val="single" w:sz="4" w:space="0" w:color="231F20"/>
                        </w:tcBorders>
                      </w:tcPr>
                      <w:p w:rsidR="00817596" w:rsidRDefault="003C50AC">
                        <w:pPr>
                          <w:pStyle w:val="TableParagraph"/>
                          <w:spacing w:line="139" w:lineRule="exact"/>
                          <w:ind w:left="-3"/>
                          <w:rPr>
                            <w:sz w:val="18"/>
                          </w:rPr>
                        </w:pPr>
                        <w:r>
                          <w:rPr>
                            <w:color w:val="231F20"/>
                            <w:sz w:val="18"/>
                          </w:rPr>
                          <w:t>Градиште и Брест, површина од 36,27 ha.</w:t>
                        </w:r>
                      </w:p>
                    </w:tc>
                  </w:tr>
                  <w:tr w:rsidR="00817596">
                    <w:trPr>
                      <w:trHeight w:val="125"/>
                    </w:trPr>
                    <w:tc>
                      <w:tcPr>
                        <w:tcW w:w="5101" w:type="dxa"/>
                        <w:gridSpan w:val="3"/>
                      </w:tcPr>
                      <w:p w:rsidR="00817596" w:rsidRDefault="00817596">
                        <w:pPr>
                          <w:pStyle w:val="TableParagraph"/>
                          <w:rPr>
                            <w:sz w:val="6"/>
                          </w:rPr>
                        </w:pPr>
                      </w:p>
                    </w:tc>
                    <w:tc>
                      <w:tcPr>
                        <w:tcW w:w="282" w:type="dxa"/>
                        <w:gridSpan w:val="2"/>
                      </w:tcPr>
                      <w:p w:rsidR="00817596" w:rsidRDefault="00817596">
                        <w:pPr>
                          <w:pStyle w:val="TableParagraph"/>
                          <w:rPr>
                            <w:sz w:val="6"/>
                          </w:rPr>
                        </w:pPr>
                      </w:p>
                    </w:tc>
                    <w:tc>
                      <w:tcPr>
                        <w:tcW w:w="5102" w:type="dxa"/>
                      </w:tcPr>
                      <w:p w:rsidR="00817596" w:rsidRDefault="003C50AC">
                        <w:pPr>
                          <w:pStyle w:val="TableParagraph"/>
                          <w:spacing w:before="18" w:line="87" w:lineRule="exact"/>
                          <w:ind w:right="51"/>
                          <w:jc w:val="right"/>
                          <w:rPr>
                            <w:sz w:val="14"/>
                          </w:rPr>
                        </w:pPr>
                        <w:r>
                          <w:rPr>
                            <w:color w:val="231F20"/>
                            <w:sz w:val="14"/>
                          </w:rPr>
                          <w:t>Координате преломних тачака: 82. 7565574, 4792995, 83. 7564968, 4792970, 84.</w:t>
                        </w:r>
                      </w:p>
                    </w:tc>
                  </w:tr>
                  <w:tr w:rsidR="00817596">
                    <w:trPr>
                      <w:trHeight w:val="188"/>
                    </w:trPr>
                    <w:tc>
                      <w:tcPr>
                        <w:tcW w:w="5101" w:type="dxa"/>
                        <w:gridSpan w:val="3"/>
                      </w:tcPr>
                      <w:p w:rsidR="00817596" w:rsidRDefault="00817596">
                        <w:pPr>
                          <w:pStyle w:val="TableParagraph"/>
                          <w:rPr>
                            <w:sz w:val="12"/>
                          </w:rPr>
                        </w:pPr>
                      </w:p>
                    </w:tc>
                    <w:tc>
                      <w:tcPr>
                        <w:tcW w:w="282" w:type="dxa"/>
                        <w:gridSpan w:val="2"/>
                        <w:tcBorders>
                          <w:right w:val="single" w:sz="4" w:space="0" w:color="231F20"/>
                        </w:tcBorders>
                      </w:tcPr>
                      <w:p w:rsidR="00817596" w:rsidRDefault="00817596">
                        <w:pPr>
                          <w:pStyle w:val="TableParagraph"/>
                          <w:rPr>
                            <w:sz w:val="12"/>
                          </w:rPr>
                        </w:pPr>
                      </w:p>
                    </w:tc>
                    <w:tc>
                      <w:tcPr>
                        <w:tcW w:w="5102" w:type="dxa"/>
                        <w:tcBorders>
                          <w:left w:val="single" w:sz="4" w:space="0" w:color="231F20"/>
                          <w:right w:val="single" w:sz="4" w:space="0" w:color="231F20"/>
                        </w:tcBorders>
                      </w:tcPr>
                      <w:p w:rsidR="00817596" w:rsidRDefault="003C50AC">
                        <w:pPr>
                          <w:pStyle w:val="TableParagraph"/>
                          <w:spacing w:before="53" w:line="115" w:lineRule="exact"/>
                          <w:ind w:right="46"/>
                          <w:jc w:val="right"/>
                          <w:rPr>
                            <w:sz w:val="14"/>
                          </w:rPr>
                        </w:pPr>
                        <w:r>
                          <w:rPr>
                            <w:color w:val="231F20"/>
                            <w:sz w:val="14"/>
                          </w:rPr>
                          <w:t>7564928, 4792962, 85. 7564778, 4792937, 86. 7564677, 4792926, 87. 7564627,</w:t>
                        </w:r>
                      </w:p>
                    </w:tc>
                  </w:tr>
                  <w:tr w:rsidR="00817596">
                    <w:trPr>
                      <w:trHeight w:val="155"/>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24" w:line="111" w:lineRule="exact"/>
                          <w:ind w:right="46"/>
                          <w:jc w:val="right"/>
                          <w:rPr>
                            <w:sz w:val="14"/>
                          </w:rPr>
                        </w:pPr>
                        <w:r>
                          <w:rPr>
                            <w:color w:val="231F20"/>
                            <w:sz w:val="14"/>
                          </w:rPr>
                          <w:t>4792921, 88. 7564576, 4792908, 89. 7564556, 4792906, 90. 7564525, 4792901, 91.</w:t>
                        </w:r>
                      </w:p>
                    </w:tc>
                  </w:tr>
                  <w:tr w:rsidR="00817596">
                    <w:trPr>
                      <w:trHeight w:val="189"/>
                    </w:trPr>
                    <w:tc>
                      <w:tcPr>
                        <w:tcW w:w="5101" w:type="dxa"/>
                        <w:gridSpan w:val="3"/>
                      </w:tcPr>
                      <w:p w:rsidR="00817596" w:rsidRDefault="00817596">
                        <w:pPr>
                          <w:pStyle w:val="TableParagraph"/>
                          <w:rPr>
                            <w:sz w:val="12"/>
                          </w:rPr>
                        </w:pPr>
                      </w:p>
                    </w:tc>
                    <w:tc>
                      <w:tcPr>
                        <w:tcW w:w="282" w:type="dxa"/>
                        <w:gridSpan w:val="2"/>
                        <w:tcBorders>
                          <w:right w:val="single" w:sz="4" w:space="0" w:color="231F20"/>
                        </w:tcBorders>
                      </w:tcPr>
                      <w:p w:rsidR="00817596" w:rsidRDefault="00817596">
                        <w:pPr>
                          <w:pStyle w:val="TableParagraph"/>
                          <w:rPr>
                            <w:sz w:val="12"/>
                          </w:rPr>
                        </w:pPr>
                      </w:p>
                    </w:tc>
                    <w:tc>
                      <w:tcPr>
                        <w:tcW w:w="5102" w:type="dxa"/>
                        <w:tcBorders>
                          <w:left w:val="single" w:sz="4" w:space="0" w:color="231F20"/>
                          <w:right w:val="single" w:sz="4" w:space="0" w:color="231F20"/>
                        </w:tcBorders>
                      </w:tcPr>
                      <w:p w:rsidR="00817596" w:rsidRDefault="003C50AC">
                        <w:pPr>
                          <w:pStyle w:val="TableParagraph"/>
                          <w:spacing w:before="29" w:line="141" w:lineRule="exact"/>
                          <w:ind w:right="46"/>
                          <w:jc w:val="right"/>
                          <w:rPr>
                            <w:sz w:val="14"/>
                          </w:rPr>
                        </w:pPr>
                        <w:r>
                          <w:rPr>
                            <w:color w:val="231F20"/>
                            <w:sz w:val="14"/>
                          </w:rPr>
                          <w:t>7564499, 4792901, 92. 7564471, 4792904, 93. 7564420, 4792917, 94. 7564371,</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4792931, 95. 7564321, 4792939, 96. 7564262, 4792949, 97. 7564231, 4792954, 98.</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7564142, 4792967, 99. 7564121, 4792968, 100. 7564090, 4792978, 101. 7564042,</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7"/>
                          <w:jc w:val="right"/>
                          <w:rPr>
                            <w:sz w:val="14"/>
                          </w:rPr>
                        </w:pPr>
                        <w:r>
                          <w:rPr>
                            <w:color w:val="231F20"/>
                            <w:sz w:val="14"/>
                          </w:rPr>
                          <w:t>4792993, 102. 7563993, 4793009, 103. 7563898, 4793047, 104. 7563887, 4793053,</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105. 7563866, 4793021, 106. 7563848, 4793001, 107. 7563811, 4792964, 108. 7563765,</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8"/>
                          <w:jc w:val="right"/>
                          <w:rPr>
                            <w:sz w:val="14"/>
                          </w:rPr>
                        </w:pPr>
                        <w:r>
                          <w:rPr>
                            <w:color w:val="231F20"/>
                            <w:sz w:val="14"/>
                          </w:rPr>
                          <w:t>4792926, 109. 7563732, 4792906, 110. 7563723, 4792915, 111. 7563738, 4792942, 112.</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756</w:t>
                        </w:r>
                        <w:r>
                          <w:rPr>
                            <w:color w:val="231F20"/>
                            <w:sz w:val="14"/>
                          </w:rPr>
                          <w:t>3779, 4792986, 113. 7563802, 4793013, 114. 7563822, 4793042, 115. 7563839,</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4793073, 116. 7563763, 4793106, 117. 7563732, 4793115, 118. 7563692, 4793122, 119.</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7"/>
                          <w:jc w:val="right"/>
                          <w:rPr>
                            <w:sz w:val="14"/>
                          </w:rPr>
                        </w:pPr>
                        <w:r>
                          <w:rPr>
                            <w:color w:val="231F20"/>
                            <w:sz w:val="14"/>
                          </w:rPr>
                          <w:t>7563640, 4793132, 120. 7563602, 4793147, 121. 7563565, 4793164, 122. 7563319,</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4793278, 123. 7563239, 4793343, 124. 7563132, 4793395, 125. 7563114, 4793403,</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126. 7563051, 4793432, 127. 7562886, 4793506, 128. 7562850, 4793523, 129. 7562778,</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4793557, 130. 7562724, 4793580, 131. 7562703, 4793586, 134. 7562231, 4793800, 135.</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7"/>
                          <w:jc w:val="right"/>
                          <w:rPr>
                            <w:sz w:val="14"/>
                          </w:rPr>
                        </w:pPr>
                        <w:r>
                          <w:rPr>
                            <w:color w:val="231F20"/>
                            <w:sz w:val="14"/>
                          </w:rPr>
                          <w:t>7562178, 4793835, 136. 7562162, 4793844, 137. 7562151, 4793845, 138. 7562142,</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4793851, 139. 7562132, 4793854, 140. 7562114, 4793865, 141. 7562071, 4793887,</w:t>
                        </w:r>
                      </w:p>
                    </w:tc>
                  </w:tr>
                  <w:tr w:rsidR="00817596">
                    <w:trPr>
                      <w:trHeight w:val="165"/>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5" w:lineRule="exact"/>
                          <w:ind w:right="46"/>
                          <w:jc w:val="right"/>
                          <w:rPr>
                            <w:sz w:val="14"/>
                          </w:rPr>
                        </w:pPr>
                        <w:r>
                          <w:rPr>
                            <w:color w:val="231F20"/>
                            <w:sz w:val="14"/>
                          </w:rPr>
                          <w:t>142. 7562194, 4793823, 143. 7561908, 4793964, 144. 7561827, 4794002, 145. 7561791,</w:t>
                        </w:r>
                      </w:p>
                    </w:tc>
                  </w:tr>
                  <w:tr w:rsidR="00817596">
                    <w:trPr>
                      <w:trHeight w:val="179"/>
                    </w:trPr>
                    <w:tc>
                      <w:tcPr>
                        <w:tcW w:w="5101" w:type="dxa"/>
                        <w:gridSpan w:val="3"/>
                      </w:tcPr>
                      <w:p w:rsidR="00817596" w:rsidRDefault="00817596">
                        <w:pPr>
                          <w:pStyle w:val="TableParagraph"/>
                          <w:rPr>
                            <w:sz w:val="12"/>
                          </w:rPr>
                        </w:pPr>
                      </w:p>
                    </w:tc>
                    <w:tc>
                      <w:tcPr>
                        <w:tcW w:w="282" w:type="dxa"/>
                        <w:gridSpan w:val="2"/>
                        <w:tcBorders>
                          <w:right w:val="single" w:sz="4" w:space="0" w:color="231F20"/>
                        </w:tcBorders>
                      </w:tcPr>
                      <w:p w:rsidR="00817596" w:rsidRDefault="00817596">
                        <w:pPr>
                          <w:pStyle w:val="TableParagraph"/>
                          <w:rPr>
                            <w:sz w:val="12"/>
                          </w:rPr>
                        </w:pPr>
                      </w:p>
                    </w:tc>
                    <w:tc>
                      <w:tcPr>
                        <w:tcW w:w="5102" w:type="dxa"/>
                        <w:tcBorders>
                          <w:left w:val="single" w:sz="4" w:space="0" w:color="231F20"/>
                          <w:right w:val="single" w:sz="4" w:space="0" w:color="231F20"/>
                        </w:tcBorders>
                      </w:tcPr>
                      <w:p w:rsidR="00817596" w:rsidRDefault="003C50AC">
                        <w:pPr>
                          <w:pStyle w:val="TableParagraph"/>
                          <w:spacing w:line="155" w:lineRule="exact"/>
                          <w:ind w:right="46"/>
                          <w:jc w:val="right"/>
                          <w:rPr>
                            <w:sz w:val="14"/>
                          </w:rPr>
                        </w:pPr>
                        <w:r>
                          <w:rPr>
                            <w:color w:val="231F20"/>
                            <w:sz w:val="14"/>
                          </w:rPr>
                          <w:t>4794019, 146. 7561718, 4794051, 147. 7561636, 4794084, 148. 7561608, 4794095, 149.</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35" w:lineRule="exact"/>
                          <w:ind w:right="46"/>
                          <w:jc w:val="right"/>
                          <w:rPr>
                            <w:sz w:val="14"/>
                          </w:rPr>
                        </w:pPr>
                        <w:r>
                          <w:rPr>
                            <w:color w:val="231F20"/>
                            <w:sz w:val="14"/>
                          </w:rPr>
                          <w:t>7561543, 4794119, 150. 7561496, 4794136, 151. 7561440, 4794155, 152. 7561364,</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35" w:lineRule="exact"/>
                          <w:ind w:right="46"/>
                          <w:jc w:val="right"/>
                          <w:rPr>
                            <w:sz w:val="14"/>
                          </w:rPr>
                        </w:pPr>
                        <w:r>
                          <w:rPr>
                            <w:color w:val="231F20"/>
                            <w:sz w:val="14"/>
                          </w:rPr>
                          <w:t>4794178, 153. 7561240, 4794214, 154. 7561221, 4794219, 155. 7561135, 4794243,</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35" w:lineRule="exact"/>
                          <w:ind w:right="46"/>
                          <w:jc w:val="right"/>
                          <w:rPr>
                            <w:sz w:val="14"/>
                          </w:rPr>
                        </w:pPr>
                        <w:r>
                          <w:rPr>
                            <w:color w:val="231F20"/>
                            <w:sz w:val="14"/>
                          </w:rPr>
                          <w:t>156. 7561038, 4794263, 157. 7561038, 4794263, 158. 7560981, 4794264, 159. 7560836,</w:t>
                        </w:r>
                      </w:p>
                    </w:tc>
                  </w:tr>
                  <w:tr w:rsidR="00817596">
                    <w:trPr>
                      <w:trHeight w:val="137"/>
                    </w:trPr>
                    <w:tc>
                      <w:tcPr>
                        <w:tcW w:w="5101" w:type="dxa"/>
                        <w:gridSpan w:val="3"/>
                      </w:tcPr>
                      <w:p w:rsidR="00817596" w:rsidRDefault="00817596">
                        <w:pPr>
                          <w:pStyle w:val="TableParagraph"/>
                          <w:rPr>
                            <w:sz w:val="8"/>
                          </w:rPr>
                        </w:pPr>
                      </w:p>
                    </w:tc>
                    <w:tc>
                      <w:tcPr>
                        <w:tcW w:w="282" w:type="dxa"/>
                        <w:gridSpan w:val="2"/>
                        <w:tcBorders>
                          <w:right w:val="single" w:sz="4" w:space="0" w:color="231F20"/>
                        </w:tcBorders>
                      </w:tcPr>
                      <w:p w:rsidR="00817596" w:rsidRDefault="00817596">
                        <w:pPr>
                          <w:pStyle w:val="TableParagraph"/>
                          <w:rPr>
                            <w:sz w:val="8"/>
                          </w:rPr>
                        </w:pPr>
                      </w:p>
                    </w:tc>
                    <w:tc>
                      <w:tcPr>
                        <w:tcW w:w="5102" w:type="dxa"/>
                        <w:tcBorders>
                          <w:left w:val="single" w:sz="4" w:space="0" w:color="231F20"/>
                          <w:right w:val="single" w:sz="4" w:space="0" w:color="231F20"/>
                        </w:tcBorders>
                      </w:tcPr>
                      <w:p w:rsidR="00817596" w:rsidRDefault="003C50AC">
                        <w:pPr>
                          <w:pStyle w:val="TableParagraph"/>
                          <w:spacing w:line="118" w:lineRule="exact"/>
                          <w:ind w:right="46"/>
                          <w:jc w:val="right"/>
                          <w:rPr>
                            <w:sz w:val="14"/>
                          </w:rPr>
                        </w:pPr>
                        <w:r>
                          <w:rPr>
                            <w:color w:val="231F20"/>
                            <w:sz w:val="14"/>
                          </w:rPr>
                          <w:t>4794388, 160. 7560862, 4794316, 243. 7560874, 4794342, 244. 7560891, 4794351, 245.</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6"/>
                          <w:jc w:val="right"/>
                          <w:rPr>
                            <w:sz w:val="14"/>
                          </w:rPr>
                        </w:pPr>
                        <w:r>
                          <w:rPr>
                            <w:color w:val="231F20"/>
                            <w:sz w:val="14"/>
                          </w:rPr>
                          <w:t>7561040, 4794324, 246. 7561159, 4794300, 247. 7561208, 4794289, 248. 7561296,</w:t>
                        </w:r>
                      </w:p>
                    </w:tc>
                  </w:tr>
                  <w:tr w:rsidR="00817596">
                    <w:trPr>
                      <w:trHeight w:val="160"/>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right="47"/>
                          <w:jc w:val="right"/>
                          <w:rPr>
                            <w:sz w:val="14"/>
                          </w:rPr>
                        </w:pPr>
                        <w:r>
                          <w:rPr>
                            <w:color w:val="231F20"/>
                            <w:sz w:val="14"/>
                          </w:rPr>
                          <w:t>4794266, 249. 7561364, 4794248, 250. 7561393, 4794240, 251. 7561470, 4794213,</w:t>
                        </w:r>
                      </w:p>
                    </w:tc>
                  </w:tr>
                  <w:tr w:rsidR="00817596">
                    <w:trPr>
                      <w:trHeight w:val="226"/>
                    </w:trPr>
                    <w:tc>
                      <w:tcPr>
                        <w:tcW w:w="5101" w:type="dxa"/>
                        <w:gridSpan w:val="3"/>
                      </w:tcPr>
                      <w:p w:rsidR="00817596" w:rsidRDefault="003C50AC">
                        <w:pPr>
                          <w:pStyle w:val="TableParagraph"/>
                          <w:spacing w:before="12" w:line="194" w:lineRule="exact"/>
                          <w:ind w:left="-5"/>
                          <w:rPr>
                            <w:i/>
                            <w:sz w:val="18"/>
                          </w:rPr>
                        </w:pPr>
                        <w:r>
                          <w:rPr>
                            <w:b/>
                            <w:color w:val="231F20"/>
                            <w:sz w:val="18"/>
                          </w:rPr>
                          <w:t xml:space="preserve">Табела 22. </w:t>
                        </w:r>
                        <w:r>
                          <w:rPr>
                            <w:i/>
                            <w:color w:val="231F20"/>
                            <w:sz w:val="18"/>
                          </w:rPr>
                          <w:t>Парцеле јавне намене Просторног плана</w:t>
                        </w:r>
                      </w:p>
                    </w:tc>
                    <w:tc>
                      <w:tcPr>
                        <w:tcW w:w="282" w:type="dxa"/>
                        <w:gridSpan w:val="2"/>
                        <w:tcBorders>
                          <w:right w:val="single" w:sz="4" w:space="0" w:color="231F20"/>
                        </w:tcBorders>
                      </w:tcPr>
                      <w:p w:rsidR="00817596" w:rsidRDefault="00817596">
                        <w:pPr>
                          <w:pStyle w:val="TableParagraph"/>
                          <w:rPr>
                            <w:sz w:val="14"/>
                          </w:rPr>
                        </w:pPr>
                      </w:p>
                    </w:tc>
                    <w:tc>
                      <w:tcPr>
                        <w:tcW w:w="5102" w:type="dxa"/>
                        <w:tcBorders>
                          <w:left w:val="single" w:sz="4" w:space="0" w:color="231F20"/>
                          <w:right w:val="single" w:sz="4" w:space="0" w:color="231F20"/>
                        </w:tcBorders>
                      </w:tcPr>
                      <w:p w:rsidR="00817596" w:rsidRDefault="003C50AC">
                        <w:pPr>
                          <w:pStyle w:val="TableParagraph"/>
                          <w:spacing w:line="158" w:lineRule="exact"/>
                          <w:ind w:right="46"/>
                          <w:jc w:val="right"/>
                          <w:rPr>
                            <w:sz w:val="14"/>
                          </w:rPr>
                        </w:pPr>
                        <w:r>
                          <w:rPr>
                            <w:color w:val="231F20"/>
                            <w:sz w:val="14"/>
                          </w:rPr>
                          <w:t>252. 7561498, 4794203, 253. 7561546, 4794186, 254. 7561593, 4794169, 255. 7561641,</w:t>
                        </w:r>
                      </w:p>
                    </w:tc>
                  </w:tr>
                  <w:tr w:rsidR="00817596">
                    <w:trPr>
                      <w:trHeight w:val="256"/>
                    </w:trPr>
                    <w:tc>
                      <w:tcPr>
                        <w:tcW w:w="5101" w:type="dxa"/>
                        <w:gridSpan w:val="3"/>
                      </w:tcPr>
                      <w:p w:rsidR="00817596" w:rsidRDefault="003C50AC">
                        <w:pPr>
                          <w:pStyle w:val="TableParagraph"/>
                          <w:spacing w:line="207" w:lineRule="exact"/>
                          <w:ind w:left="874"/>
                          <w:rPr>
                            <w:i/>
                            <w:sz w:val="18"/>
                          </w:rPr>
                        </w:pPr>
                        <w:r>
                          <w:rPr>
                            <w:i/>
                            <w:color w:val="231F20"/>
                            <w:sz w:val="18"/>
                          </w:rPr>
                          <w:t>на територији општине Куршумлија</w:t>
                        </w:r>
                      </w:p>
                    </w:tc>
                    <w:tc>
                      <w:tcPr>
                        <w:tcW w:w="282" w:type="dxa"/>
                        <w:gridSpan w:val="2"/>
                        <w:tcBorders>
                          <w:right w:val="single" w:sz="4" w:space="0" w:color="231F20"/>
                        </w:tcBorders>
                      </w:tcPr>
                      <w:p w:rsidR="00817596" w:rsidRDefault="00817596">
                        <w:pPr>
                          <w:pStyle w:val="TableParagraph"/>
                          <w:rPr>
                            <w:sz w:val="14"/>
                          </w:rPr>
                        </w:pPr>
                      </w:p>
                    </w:tc>
                    <w:tc>
                      <w:tcPr>
                        <w:tcW w:w="5102" w:type="dxa"/>
                        <w:tcBorders>
                          <w:left w:val="single" w:sz="4" w:space="0" w:color="231F20"/>
                          <w:right w:val="single" w:sz="4" w:space="0" w:color="231F20"/>
                        </w:tcBorders>
                      </w:tcPr>
                      <w:p w:rsidR="00817596" w:rsidRDefault="003C50AC">
                        <w:pPr>
                          <w:pStyle w:val="TableParagraph"/>
                          <w:spacing w:line="91" w:lineRule="exact"/>
                          <w:ind w:left="54"/>
                          <w:rPr>
                            <w:sz w:val="14"/>
                          </w:rPr>
                        </w:pPr>
                        <w:r>
                          <w:rPr>
                            <w:color w:val="231F20"/>
                            <w:sz w:val="14"/>
                          </w:rPr>
                          <w:t>4794152, 256. 7561687, 4794133, 257. 7561753, 4794106, 258. 7561771, 4794098, 259.</w:t>
                        </w:r>
                      </w:p>
                      <w:p w:rsidR="00817596" w:rsidRDefault="003C50AC">
                        <w:pPr>
                          <w:pStyle w:val="TableParagraph"/>
                          <w:spacing w:line="145" w:lineRule="exact"/>
                          <w:ind w:left="54"/>
                          <w:rPr>
                            <w:sz w:val="14"/>
                          </w:rPr>
                        </w:pPr>
                        <w:r>
                          <w:rPr>
                            <w:color w:val="231F20"/>
                            <w:sz w:val="14"/>
                          </w:rPr>
                          <w:t>7561808, 4794082, 260. 7561908, 4794035, 261. 7561945, 4793948, 262. 7561953,</w:t>
                        </w:r>
                      </w:p>
                    </w:tc>
                  </w:tr>
                  <w:tr w:rsidR="00817596">
                    <w:trPr>
                      <w:trHeight w:val="157"/>
                    </w:trPr>
                    <w:tc>
                      <w:tcPr>
                        <w:tcW w:w="5101" w:type="dxa"/>
                        <w:gridSpan w:val="3"/>
                      </w:tcPr>
                      <w:p w:rsidR="00817596" w:rsidRDefault="00817596">
                        <w:pPr>
                          <w:pStyle w:val="TableParagraph"/>
                          <w:rPr>
                            <w:sz w:val="10"/>
                          </w:rPr>
                        </w:pPr>
                      </w:p>
                    </w:tc>
                    <w:tc>
                      <w:tcPr>
                        <w:tcW w:w="282" w:type="dxa"/>
                        <w:gridSpan w:val="2"/>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38" w:lineRule="exact"/>
                          <w:ind w:right="47"/>
                          <w:jc w:val="right"/>
                          <w:rPr>
                            <w:sz w:val="14"/>
                          </w:rPr>
                        </w:pPr>
                        <w:r>
                          <w:rPr>
                            <w:color w:val="231F20"/>
                            <w:sz w:val="14"/>
                          </w:rPr>
                          <w:t>4794014, 263. 7562009, 4793991, 264. 7562028, 4793983, 265. 7562036, 4793977,</w:t>
                        </w:r>
                      </w:p>
                    </w:tc>
                  </w:tr>
                  <w:tr w:rsidR="00817596">
                    <w:trPr>
                      <w:trHeight w:val="218"/>
                    </w:trPr>
                    <w:tc>
                      <w:tcPr>
                        <w:tcW w:w="5101" w:type="dxa"/>
                        <w:gridSpan w:val="3"/>
                      </w:tcPr>
                      <w:p w:rsidR="00817596" w:rsidRDefault="00817596">
                        <w:pPr>
                          <w:pStyle w:val="TableParagraph"/>
                          <w:rPr>
                            <w:sz w:val="14"/>
                          </w:rPr>
                        </w:pPr>
                      </w:p>
                    </w:tc>
                    <w:tc>
                      <w:tcPr>
                        <w:tcW w:w="282" w:type="dxa"/>
                        <w:gridSpan w:val="2"/>
                        <w:tcBorders>
                          <w:right w:val="single" w:sz="4" w:space="0" w:color="231F20"/>
                        </w:tcBorders>
                      </w:tcPr>
                      <w:p w:rsidR="00817596" w:rsidRDefault="00817596">
                        <w:pPr>
                          <w:pStyle w:val="TableParagraph"/>
                          <w:rPr>
                            <w:sz w:val="14"/>
                          </w:rPr>
                        </w:pP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line="158" w:lineRule="exact"/>
                          <w:ind w:right="46"/>
                          <w:jc w:val="right"/>
                          <w:rPr>
                            <w:sz w:val="14"/>
                          </w:rPr>
                        </w:pPr>
                        <w:r>
                          <w:rPr>
                            <w:color w:val="231F20"/>
                            <w:sz w:val="14"/>
                          </w:rPr>
                          <w:t>266. 7562099, 4793949, 267. 7562127, 4793937, 268. 7562145, 4793931, 269. 7562164,</w:t>
                        </w:r>
                      </w:p>
                    </w:tc>
                  </w:tr>
                  <w:tr w:rsidR="00817596">
                    <w:trPr>
                      <w:trHeight w:val="221"/>
                    </w:trPr>
                    <w:tc>
                      <w:tcPr>
                        <w:tcW w:w="5101" w:type="dxa"/>
                        <w:gridSpan w:val="3"/>
                      </w:tcPr>
                      <w:p w:rsidR="00817596" w:rsidRDefault="00817596">
                        <w:pPr>
                          <w:pStyle w:val="TableParagraph"/>
                          <w:rPr>
                            <w:sz w:val="14"/>
                          </w:rPr>
                        </w:pPr>
                      </w:p>
                    </w:tc>
                    <w:tc>
                      <w:tcPr>
                        <w:tcW w:w="282" w:type="dxa"/>
                        <w:gridSpan w:val="2"/>
                      </w:tcPr>
                      <w:p w:rsidR="00817596" w:rsidRDefault="00817596">
                        <w:pPr>
                          <w:pStyle w:val="TableParagraph"/>
                          <w:rPr>
                            <w:sz w:val="14"/>
                          </w:rPr>
                        </w:pPr>
                      </w:p>
                    </w:tc>
                    <w:tc>
                      <w:tcPr>
                        <w:tcW w:w="5102" w:type="dxa"/>
                        <w:tcBorders>
                          <w:top w:val="single" w:sz="4" w:space="0" w:color="231F20"/>
                        </w:tcBorders>
                      </w:tcPr>
                      <w:p w:rsidR="00817596" w:rsidRDefault="003C50AC">
                        <w:pPr>
                          <w:pStyle w:val="TableParagraph"/>
                          <w:spacing w:before="35"/>
                          <w:ind w:left="-3"/>
                          <w:rPr>
                            <w:sz w:val="14"/>
                          </w:rPr>
                        </w:pPr>
                        <w:r>
                          <w:rPr>
                            <w:color w:val="231F20"/>
                            <w:sz w:val="14"/>
                          </w:rPr>
                          <w:t>–––––––––––––––</w:t>
                        </w:r>
                      </w:p>
                    </w:tc>
                  </w:tr>
                  <w:tr w:rsidR="00817596">
                    <w:trPr>
                      <w:trHeight w:val="180"/>
                    </w:trPr>
                    <w:tc>
                      <w:tcPr>
                        <w:tcW w:w="5101" w:type="dxa"/>
                        <w:gridSpan w:val="3"/>
                      </w:tcPr>
                      <w:p w:rsidR="00817596" w:rsidRDefault="00817596">
                        <w:pPr>
                          <w:pStyle w:val="TableParagraph"/>
                          <w:rPr>
                            <w:sz w:val="12"/>
                          </w:rPr>
                        </w:pPr>
                      </w:p>
                    </w:tc>
                    <w:tc>
                      <w:tcPr>
                        <w:tcW w:w="282" w:type="dxa"/>
                        <w:gridSpan w:val="2"/>
                      </w:tcPr>
                      <w:p w:rsidR="00817596" w:rsidRDefault="00817596">
                        <w:pPr>
                          <w:pStyle w:val="TableParagraph"/>
                          <w:rPr>
                            <w:sz w:val="12"/>
                          </w:rPr>
                        </w:pPr>
                      </w:p>
                    </w:tc>
                    <w:tc>
                      <w:tcPr>
                        <w:tcW w:w="5102" w:type="dxa"/>
                      </w:tcPr>
                      <w:p w:rsidR="00817596" w:rsidRDefault="003C50AC">
                        <w:pPr>
                          <w:pStyle w:val="TableParagraph"/>
                          <w:tabs>
                            <w:tab w:val="left" w:pos="281"/>
                          </w:tabs>
                          <w:spacing w:before="19" w:line="141" w:lineRule="exact"/>
                          <w:ind w:left="-3"/>
                          <w:rPr>
                            <w:sz w:val="14"/>
                          </w:rPr>
                        </w:pPr>
                        <w:r>
                          <w:rPr>
                            <w:color w:val="231F20"/>
                            <w:sz w:val="14"/>
                          </w:rPr>
                          <w:t>5</w:t>
                        </w:r>
                        <w:r>
                          <w:rPr>
                            <w:color w:val="231F20"/>
                            <w:sz w:val="14"/>
                          </w:rPr>
                          <w:tab/>
                          <w:t>Координате су приказане у Гаус-Кригеровој</w:t>
                        </w:r>
                        <w:r>
                          <w:rPr>
                            <w:color w:val="231F20"/>
                            <w:spacing w:val="-5"/>
                            <w:sz w:val="14"/>
                          </w:rPr>
                          <w:t xml:space="preserve"> </w:t>
                        </w:r>
                        <w:r>
                          <w:rPr>
                            <w:color w:val="231F20"/>
                            <w:sz w:val="14"/>
                          </w:rPr>
                          <w:t>пројекцији.</w:t>
                        </w:r>
                      </w:p>
                    </w:tc>
                  </w:tr>
                </w:tbl>
                <w:p w:rsidR="00817596" w:rsidRDefault="00817596">
                  <w:pPr>
                    <w:pStyle w:val="BodyText"/>
                    <w:ind w:left="0"/>
                  </w:pPr>
                </w:p>
              </w:txbxContent>
            </v:textbox>
            <w10:wrap anchorx="page" anchory="page"/>
          </v:shape>
        </w:pict>
      </w:r>
    </w:p>
    <w:p w:rsidR="00817596" w:rsidRDefault="00817596">
      <w:pPr>
        <w:pStyle w:val="BodyText"/>
        <w:ind w:left="0"/>
        <w:rPr>
          <w:i/>
          <w:sz w:val="20"/>
        </w:rPr>
      </w:pPr>
    </w:p>
    <w:p w:rsidR="00817596" w:rsidRDefault="00817596">
      <w:pPr>
        <w:pStyle w:val="BodyText"/>
        <w:ind w:left="0"/>
        <w:rPr>
          <w:i/>
          <w:sz w:val="20"/>
        </w:rPr>
      </w:pPr>
    </w:p>
    <w:p w:rsidR="00817596" w:rsidRDefault="00817596">
      <w:pPr>
        <w:pStyle w:val="BodyText"/>
        <w:ind w:left="0"/>
        <w:rPr>
          <w:i/>
          <w:sz w:val="20"/>
        </w:rPr>
      </w:pPr>
    </w:p>
    <w:p w:rsidR="00817596" w:rsidRDefault="00817596">
      <w:pPr>
        <w:pStyle w:val="BodyText"/>
        <w:ind w:left="0"/>
        <w:rPr>
          <w:i/>
          <w:sz w:val="20"/>
        </w:rPr>
      </w:pPr>
    </w:p>
    <w:p w:rsidR="00817596" w:rsidRDefault="00817596">
      <w:pPr>
        <w:pStyle w:val="BodyText"/>
        <w:ind w:left="0"/>
        <w:rPr>
          <w:i/>
          <w:sz w:val="20"/>
        </w:rPr>
      </w:pPr>
    </w:p>
    <w:p w:rsidR="00817596" w:rsidRDefault="00817596">
      <w:pPr>
        <w:pStyle w:val="BodyText"/>
        <w:ind w:left="0"/>
        <w:rPr>
          <w:i/>
          <w:sz w:val="20"/>
        </w:rPr>
      </w:pPr>
    </w:p>
    <w:p w:rsidR="00817596" w:rsidRDefault="00817596">
      <w:pPr>
        <w:pStyle w:val="BodyText"/>
        <w:spacing w:before="6"/>
        <w:ind w:left="0"/>
        <w:rPr>
          <w:i/>
          <w:sz w:val="25"/>
        </w:rPr>
      </w:pPr>
    </w:p>
    <w:p w:rsidR="00817596" w:rsidRDefault="003C50AC">
      <w:pPr>
        <w:pStyle w:val="BodyText"/>
        <w:spacing w:before="92"/>
        <w:ind w:left="5536"/>
      </w:pPr>
      <w:r>
        <w:pict>
          <v:group id="_x0000_s1148" style="position:absolute;left:0;text-align:left;margin-left:311.8pt;margin-top:28pt;width:.5pt;height:324.55pt;z-index:251641344;mso-position-horizontal-relative:page" coordorigin="6236,560" coordsize="10,6491">
            <v:line id="_x0000_s1150" style="position:absolute" from="6241,5401" to="6241,560" strokecolor="#231f20" strokeweight=".5pt"/>
            <v:line id="_x0000_s1149" style="position:absolute" from="6241,7051" to="6241,5411" strokecolor="#231f20" strokeweight=".5pt"/>
            <w10:wrap anchorx="page"/>
          </v:group>
        </w:pict>
      </w:r>
      <w:r>
        <w:pict>
          <v:group id="_x0000_s1145" style="position:absolute;left:0;text-align:left;margin-left:566.95pt;margin-top:28pt;width:.5pt;height:324.55pt;z-index:251642368;mso-position-horizontal-relative:page" coordorigin="11339,560" coordsize="10,6491">
            <v:line id="_x0000_s1147" style="position:absolute" from="11344,5401" to="11344,560" strokecolor="#231f20" strokeweight=".5pt"/>
            <v:line id="_x0000_s1146" style="position:absolute" from="11344,7051" to="11344,5411" strokecolor="#231f20" strokeweight=".5pt"/>
            <w10:wrap anchorx="page"/>
          </v:group>
        </w:pict>
      </w:r>
      <w:r>
        <w:pict>
          <v:shape id="_x0000_s1144" type="#_x0000_t202" style="position:absolute;left:0;text-align:left;margin-left:42.5pt;margin-top:-95.65pt;width:255.9pt;height:287.65pt;z-index:251643392;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ind w:left="56"/>
                          <w:rPr>
                            <w:sz w:val="14"/>
                          </w:rPr>
                        </w:pPr>
                        <w:r>
                          <w:rPr>
                            <w:color w:val="231F20"/>
                            <w:sz w:val="14"/>
                          </w:rPr>
                          <w:t>3.</w:t>
                        </w:r>
                      </w:p>
                    </w:tc>
                    <w:tc>
                      <w:tcPr>
                        <w:tcW w:w="1020" w:type="dxa"/>
                      </w:tcPr>
                      <w:p w:rsidR="00817596" w:rsidRDefault="003C50AC">
                        <w:pPr>
                          <w:pStyle w:val="TableParagraph"/>
                          <w:spacing w:before="18"/>
                          <w:ind w:left="57" w:right="56"/>
                          <w:rPr>
                            <w:sz w:val="14"/>
                          </w:rPr>
                        </w:pPr>
                        <w:r>
                          <w:rPr>
                            <w:color w:val="231F20"/>
                            <w:sz w:val="14"/>
                          </w:rPr>
                          <w:t>Доња Топоница</w:t>
                        </w:r>
                      </w:p>
                    </w:tc>
                    <w:tc>
                      <w:tcPr>
                        <w:tcW w:w="3798" w:type="dxa"/>
                      </w:tcPr>
                      <w:p w:rsidR="00817596" w:rsidRDefault="003C50AC">
                        <w:pPr>
                          <w:pStyle w:val="TableParagraph"/>
                          <w:spacing w:before="18" w:line="161" w:lineRule="exact"/>
                          <w:ind w:left="57"/>
                          <w:rPr>
                            <w:sz w:val="14"/>
                          </w:rPr>
                        </w:pPr>
                        <w:r>
                          <w:rPr>
                            <w:color w:val="231F20"/>
                            <w:sz w:val="14"/>
                          </w:rPr>
                          <w:t>81, 82, 83, 84, 88, 89, 155/1, 155/2, 155/3, 156, 157/1, 157/2,</w:t>
                        </w:r>
                      </w:p>
                      <w:p w:rsidR="00817596" w:rsidRDefault="003C50AC">
                        <w:pPr>
                          <w:pStyle w:val="TableParagraph"/>
                          <w:spacing w:line="161" w:lineRule="exact"/>
                          <w:ind w:left="57"/>
                          <w:rPr>
                            <w:sz w:val="14"/>
                          </w:rPr>
                        </w:pPr>
                        <w:r>
                          <w:rPr>
                            <w:color w:val="231F20"/>
                            <w:sz w:val="14"/>
                          </w:rPr>
                          <w:t>157/3, 158, 159, 160, 164, 165, 166, 1834.</w:t>
                        </w:r>
                      </w:p>
                    </w:tc>
                  </w:tr>
                  <w:tr w:rsidR="00817596">
                    <w:trPr>
                      <w:trHeight w:val="520"/>
                    </w:trPr>
                    <w:tc>
                      <w:tcPr>
                        <w:tcW w:w="283" w:type="dxa"/>
                      </w:tcPr>
                      <w:p w:rsidR="00817596" w:rsidRDefault="003C50AC">
                        <w:pPr>
                          <w:pStyle w:val="TableParagraph"/>
                          <w:spacing w:before="18"/>
                          <w:ind w:left="56"/>
                          <w:rPr>
                            <w:sz w:val="14"/>
                          </w:rPr>
                        </w:pPr>
                        <w:r>
                          <w:rPr>
                            <w:color w:val="231F20"/>
                            <w:sz w:val="14"/>
                          </w:rPr>
                          <w:t>4.</w:t>
                        </w:r>
                      </w:p>
                    </w:tc>
                    <w:tc>
                      <w:tcPr>
                        <w:tcW w:w="1020" w:type="dxa"/>
                      </w:tcPr>
                      <w:p w:rsidR="00817596" w:rsidRDefault="003C50AC">
                        <w:pPr>
                          <w:pStyle w:val="TableParagraph"/>
                          <w:spacing w:before="18"/>
                          <w:ind w:left="57"/>
                          <w:rPr>
                            <w:sz w:val="14"/>
                          </w:rPr>
                        </w:pPr>
                        <w:r>
                          <w:rPr>
                            <w:color w:val="231F20"/>
                            <w:sz w:val="14"/>
                          </w:rPr>
                          <w:t>Губетин</w:t>
                        </w:r>
                      </w:p>
                    </w:tc>
                    <w:tc>
                      <w:tcPr>
                        <w:tcW w:w="3798" w:type="dxa"/>
                      </w:tcPr>
                      <w:p w:rsidR="00817596" w:rsidRDefault="003C50AC">
                        <w:pPr>
                          <w:pStyle w:val="TableParagraph"/>
                          <w:spacing w:before="18" w:line="161" w:lineRule="exact"/>
                          <w:ind w:left="57"/>
                          <w:rPr>
                            <w:sz w:val="14"/>
                          </w:rPr>
                        </w:pPr>
                        <w:r>
                          <w:rPr>
                            <w:color w:val="231F20"/>
                            <w:sz w:val="14"/>
                          </w:rPr>
                          <w:t>1/1, 1/2, 1/3, 1/4, 1/5, 1/6, 1/7, 2/1, 2/2, 3/1, 3/2, 3/3, 4/1, 4/2, 5,</w:t>
                        </w:r>
                      </w:p>
                      <w:p w:rsidR="00817596" w:rsidRDefault="003C50AC">
                        <w:pPr>
                          <w:pStyle w:val="TableParagraph"/>
                          <w:spacing w:line="160" w:lineRule="exact"/>
                          <w:ind w:left="57"/>
                          <w:rPr>
                            <w:sz w:val="14"/>
                          </w:rPr>
                        </w:pPr>
                        <w:r>
                          <w:rPr>
                            <w:color w:val="231F20"/>
                            <w:sz w:val="14"/>
                          </w:rPr>
                          <w:t>6/1, 6/2, 7/1, 7/2, 7/3, 8, 9, 10, 11, 12/1, 12/2, 13, 135, 136,</w:t>
                        </w:r>
                        <w:r>
                          <w:rPr>
                            <w:color w:val="231F20"/>
                            <w:sz w:val="14"/>
                          </w:rPr>
                          <w:t xml:space="preserve"> 137,</w:t>
                        </w:r>
                      </w:p>
                      <w:p w:rsidR="00817596" w:rsidRDefault="003C50AC">
                        <w:pPr>
                          <w:pStyle w:val="TableParagraph"/>
                          <w:spacing w:line="161" w:lineRule="exact"/>
                          <w:ind w:left="57"/>
                          <w:rPr>
                            <w:sz w:val="14"/>
                          </w:rPr>
                        </w:pPr>
                        <w:r>
                          <w:rPr>
                            <w:color w:val="231F20"/>
                            <w:sz w:val="14"/>
                          </w:rPr>
                          <w:t>240, 241, 249/1, 250/1, 250/2, 250/3, 1406, 1410.</w:t>
                        </w:r>
                      </w:p>
                    </w:tc>
                  </w:tr>
                  <w:tr w:rsidR="00817596">
                    <w:trPr>
                      <w:trHeight w:val="360"/>
                    </w:trPr>
                    <w:tc>
                      <w:tcPr>
                        <w:tcW w:w="283" w:type="dxa"/>
                      </w:tcPr>
                      <w:p w:rsidR="00817596" w:rsidRDefault="003C50AC">
                        <w:pPr>
                          <w:pStyle w:val="TableParagraph"/>
                          <w:spacing w:before="18"/>
                          <w:ind w:left="56"/>
                          <w:rPr>
                            <w:sz w:val="14"/>
                          </w:rPr>
                        </w:pPr>
                        <w:r>
                          <w:rPr>
                            <w:color w:val="231F20"/>
                            <w:sz w:val="14"/>
                          </w:rPr>
                          <w:t>5.</w:t>
                        </w:r>
                      </w:p>
                    </w:tc>
                    <w:tc>
                      <w:tcPr>
                        <w:tcW w:w="1020" w:type="dxa"/>
                      </w:tcPr>
                      <w:p w:rsidR="00817596" w:rsidRDefault="003C50AC">
                        <w:pPr>
                          <w:pStyle w:val="TableParagraph"/>
                          <w:spacing w:before="18"/>
                          <w:ind w:left="57"/>
                          <w:rPr>
                            <w:sz w:val="14"/>
                          </w:rPr>
                        </w:pPr>
                        <w:r>
                          <w:rPr>
                            <w:color w:val="231F20"/>
                            <w:sz w:val="14"/>
                          </w:rPr>
                          <w:t>Конџељ</w:t>
                        </w:r>
                      </w:p>
                    </w:tc>
                    <w:tc>
                      <w:tcPr>
                        <w:tcW w:w="3798" w:type="dxa"/>
                      </w:tcPr>
                      <w:p w:rsidR="00817596" w:rsidRDefault="003C50AC">
                        <w:pPr>
                          <w:pStyle w:val="TableParagraph"/>
                          <w:spacing w:before="18" w:line="161" w:lineRule="exact"/>
                          <w:ind w:left="57"/>
                          <w:rPr>
                            <w:sz w:val="14"/>
                          </w:rPr>
                        </w:pPr>
                        <w:r>
                          <w:rPr>
                            <w:color w:val="231F20"/>
                            <w:sz w:val="14"/>
                          </w:rPr>
                          <w:t>96/1, 96/2, 97, 98, 99, 100, 101/1, 101/2, 101/3, 101/4, 101/5,</w:t>
                        </w:r>
                      </w:p>
                      <w:p w:rsidR="00817596" w:rsidRDefault="003C50AC">
                        <w:pPr>
                          <w:pStyle w:val="TableParagraph"/>
                          <w:spacing w:line="161" w:lineRule="exact"/>
                          <w:ind w:left="57"/>
                          <w:rPr>
                            <w:sz w:val="14"/>
                          </w:rPr>
                        </w:pPr>
                        <w:r>
                          <w:rPr>
                            <w:color w:val="231F20"/>
                            <w:sz w:val="14"/>
                          </w:rPr>
                          <w:t>102, 103, 104, 111, 117, 118, 119, 120, 122/1, 122/2.</w:t>
                        </w:r>
                      </w:p>
                    </w:tc>
                  </w:tr>
                  <w:tr w:rsidR="00817596">
                    <w:trPr>
                      <w:trHeight w:val="1160"/>
                    </w:trPr>
                    <w:tc>
                      <w:tcPr>
                        <w:tcW w:w="283" w:type="dxa"/>
                      </w:tcPr>
                      <w:p w:rsidR="00817596" w:rsidRDefault="003C50AC">
                        <w:pPr>
                          <w:pStyle w:val="TableParagraph"/>
                          <w:spacing w:before="18"/>
                          <w:ind w:left="56"/>
                          <w:rPr>
                            <w:sz w:val="14"/>
                          </w:rPr>
                        </w:pPr>
                        <w:r>
                          <w:rPr>
                            <w:color w:val="231F20"/>
                            <w:sz w:val="14"/>
                          </w:rPr>
                          <w:t>6.</w:t>
                        </w:r>
                      </w:p>
                    </w:tc>
                    <w:tc>
                      <w:tcPr>
                        <w:tcW w:w="1020" w:type="dxa"/>
                      </w:tcPr>
                      <w:p w:rsidR="00817596" w:rsidRDefault="003C50AC">
                        <w:pPr>
                          <w:pStyle w:val="TableParagraph"/>
                          <w:spacing w:before="18"/>
                          <w:ind w:left="57"/>
                          <w:rPr>
                            <w:sz w:val="14"/>
                          </w:rPr>
                        </w:pPr>
                        <w:r>
                          <w:rPr>
                            <w:color w:val="231F20"/>
                            <w:sz w:val="14"/>
                          </w:rPr>
                          <w:t>Мала Плана</w:t>
                        </w:r>
                      </w:p>
                    </w:tc>
                    <w:tc>
                      <w:tcPr>
                        <w:tcW w:w="3798" w:type="dxa"/>
                      </w:tcPr>
                      <w:p w:rsidR="00817596" w:rsidRDefault="003C50AC">
                        <w:pPr>
                          <w:pStyle w:val="TableParagraph"/>
                          <w:spacing w:before="18" w:line="161" w:lineRule="exact"/>
                          <w:ind w:left="57"/>
                          <w:rPr>
                            <w:sz w:val="14"/>
                          </w:rPr>
                        </w:pPr>
                        <w:r>
                          <w:rPr>
                            <w:color w:val="231F20"/>
                            <w:sz w:val="14"/>
                          </w:rPr>
                          <w:t>1562/2, 1563, 1564, 1571, 1572, 1590, 1591, 1592, 1594, 1595,</w:t>
                        </w:r>
                      </w:p>
                      <w:p w:rsidR="00817596" w:rsidRDefault="003C50AC">
                        <w:pPr>
                          <w:pStyle w:val="TableParagraph"/>
                          <w:spacing w:line="160" w:lineRule="exact"/>
                          <w:ind w:left="57"/>
                          <w:rPr>
                            <w:sz w:val="14"/>
                          </w:rPr>
                        </w:pPr>
                        <w:r>
                          <w:rPr>
                            <w:color w:val="231F20"/>
                            <w:sz w:val="14"/>
                          </w:rPr>
                          <w:t>1598, 1600, 1601/1, 1601/2, 1602, 1603, 1605/1, 1605/2, 1605/7,</w:t>
                        </w:r>
                      </w:p>
                      <w:p w:rsidR="00817596" w:rsidRDefault="003C50AC">
                        <w:pPr>
                          <w:pStyle w:val="TableParagraph"/>
                          <w:spacing w:line="160" w:lineRule="exact"/>
                          <w:ind w:left="57"/>
                          <w:rPr>
                            <w:sz w:val="14"/>
                          </w:rPr>
                        </w:pPr>
                        <w:r>
                          <w:rPr>
                            <w:color w:val="231F20"/>
                            <w:sz w:val="14"/>
                          </w:rPr>
                          <w:t>1608/2,  1608/3,  1611,  1612/1,  1612/2,  1613,  1614/1,  1614/2,</w:t>
                        </w:r>
                      </w:p>
                      <w:p w:rsidR="00817596" w:rsidRDefault="003C50AC">
                        <w:pPr>
                          <w:pStyle w:val="TableParagraph"/>
                          <w:spacing w:line="160" w:lineRule="exact"/>
                          <w:ind w:left="57"/>
                          <w:rPr>
                            <w:sz w:val="14"/>
                          </w:rPr>
                        </w:pPr>
                        <w:r>
                          <w:rPr>
                            <w:color w:val="231F20"/>
                            <w:sz w:val="14"/>
                          </w:rPr>
                          <w:t>1616,  1617,  1618/1,  1618/2,  1619,  1621/1,  1622,  1624, 16</w:t>
                        </w:r>
                        <w:r>
                          <w:rPr>
                            <w:color w:val="231F20"/>
                            <w:sz w:val="14"/>
                          </w:rPr>
                          <w:t>25,</w:t>
                        </w:r>
                      </w:p>
                      <w:p w:rsidR="00817596" w:rsidRDefault="003C50AC">
                        <w:pPr>
                          <w:pStyle w:val="TableParagraph"/>
                          <w:spacing w:line="160" w:lineRule="exact"/>
                          <w:ind w:left="57"/>
                          <w:rPr>
                            <w:sz w:val="14"/>
                          </w:rPr>
                        </w:pPr>
                        <w:r>
                          <w:rPr>
                            <w:color w:val="231F20"/>
                            <w:sz w:val="14"/>
                          </w:rPr>
                          <w:t>1626, 1627, 1628, 1632, 1633, 1634, 1636, 1637, 1638, 1639,</w:t>
                        </w:r>
                      </w:p>
                      <w:p w:rsidR="00817596" w:rsidRDefault="003C50AC">
                        <w:pPr>
                          <w:pStyle w:val="TableParagraph"/>
                          <w:spacing w:line="160" w:lineRule="exact"/>
                          <w:ind w:left="57"/>
                          <w:rPr>
                            <w:sz w:val="14"/>
                          </w:rPr>
                        </w:pPr>
                        <w:r>
                          <w:rPr>
                            <w:color w:val="231F20"/>
                            <w:sz w:val="14"/>
                          </w:rPr>
                          <w:t>1640/1, 1640/2, 1643, 1644, 1646, 1647/1, 1647/2, 1648, 1649,</w:t>
                        </w:r>
                      </w:p>
                      <w:p w:rsidR="00817596" w:rsidRDefault="003C50AC">
                        <w:pPr>
                          <w:pStyle w:val="TableParagraph"/>
                          <w:spacing w:line="161" w:lineRule="exact"/>
                          <w:ind w:left="57"/>
                          <w:rPr>
                            <w:sz w:val="14"/>
                          </w:rPr>
                        </w:pPr>
                        <w:r>
                          <w:rPr>
                            <w:color w:val="231F20"/>
                            <w:sz w:val="14"/>
                          </w:rPr>
                          <w:t>1650, 1653, 1656.</w:t>
                        </w:r>
                      </w:p>
                    </w:tc>
                  </w:tr>
                  <w:tr w:rsidR="00817596">
                    <w:trPr>
                      <w:trHeight w:val="3080"/>
                    </w:trPr>
                    <w:tc>
                      <w:tcPr>
                        <w:tcW w:w="283" w:type="dxa"/>
                      </w:tcPr>
                      <w:p w:rsidR="00817596" w:rsidRDefault="003C50AC">
                        <w:pPr>
                          <w:pStyle w:val="TableParagraph"/>
                          <w:spacing w:before="18"/>
                          <w:ind w:left="56"/>
                          <w:rPr>
                            <w:sz w:val="14"/>
                          </w:rPr>
                        </w:pPr>
                        <w:r>
                          <w:rPr>
                            <w:color w:val="231F20"/>
                            <w:sz w:val="14"/>
                          </w:rPr>
                          <w:t>7.</w:t>
                        </w:r>
                      </w:p>
                    </w:tc>
                    <w:tc>
                      <w:tcPr>
                        <w:tcW w:w="1020" w:type="dxa"/>
                      </w:tcPr>
                      <w:p w:rsidR="00817596" w:rsidRDefault="003C50AC">
                        <w:pPr>
                          <w:pStyle w:val="TableParagraph"/>
                          <w:spacing w:before="18"/>
                          <w:ind w:left="57"/>
                          <w:rPr>
                            <w:sz w:val="14"/>
                          </w:rPr>
                        </w:pPr>
                        <w:r>
                          <w:rPr>
                            <w:color w:val="231F20"/>
                            <w:sz w:val="14"/>
                          </w:rPr>
                          <w:t>Поточић</w:t>
                        </w:r>
                      </w:p>
                    </w:tc>
                    <w:tc>
                      <w:tcPr>
                        <w:tcW w:w="3798" w:type="dxa"/>
                      </w:tcPr>
                      <w:p w:rsidR="00817596" w:rsidRDefault="003C50AC">
                        <w:pPr>
                          <w:pStyle w:val="TableParagraph"/>
                          <w:spacing w:before="18" w:line="161" w:lineRule="exact"/>
                          <w:ind w:left="57"/>
                          <w:rPr>
                            <w:sz w:val="14"/>
                          </w:rPr>
                        </w:pPr>
                        <w:r>
                          <w:rPr>
                            <w:color w:val="231F20"/>
                            <w:sz w:val="14"/>
                          </w:rPr>
                          <w:t>1272/1,</w:t>
                        </w:r>
                        <w:r>
                          <w:rPr>
                            <w:color w:val="231F20"/>
                            <w:spacing w:val="-16"/>
                            <w:sz w:val="14"/>
                          </w:rPr>
                          <w:t xml:space="preserve"> </w:t>
                        </w:r>
                        <w:r>
                          <w:rPr>
                            <w:color w:val="231F20"/>
                            <w:sz w:val="14"/>
                          </w:rPr>
                          <w:t>1272/2,</w:t>
                        </w:r>
                        <w:r>
                          <w:rPr>
                            <w:color w:val="231F20"/>
                            <w:spacing w:val="-16"/>
                            <w:sz w:val="14"/>
                          </w:rPr>
                          <w:t xml:space="preserve"> </w:t>
                        </w:r>
                        <w:r>
                          <w:rPr>
                            <w:color w:val="231F20"/>
                            <w:sz w:val="14"/>
                          </w:rPr>
                          <w:t>1272/3,</w:t>
                        </w:r>
                        <w:r>
                          <w:rPr>
                            <w:color w:val="231F20"/>
                            <w:spacing w:val="-16"/>
                            <w:sz w:val="14"/>
                          </w:rPr>
                          <w:t xml:space="preserve"> </w:t>
                        </w:r>
                        <w:r>
                          <w:rPr>
                            <w:color w:val="231F20"/>
                            <w:sz w:val="14"/>
                          </w:rPr>
                          <w:t>1273,</w:t>
                        </w:r>
                        <w:r>
                          <w:rPr>
                            <w:color w:val="231F20"/>
                            <w:spacing w:val="-16"/>
                            <w:sz w:val="14"/>
                          </w:rPr>
                          <w:t xml:space="preserve"> </w:t>
                        </w:r>
                        <w:r>
                          <w:rPr>
                            <w:color w:val="231F20"/>
                            <w:sz w:val="14"/>
                          </w:rPr>
                          <w:t>1274,</w:t>
                        </w:r>
                        <w:r>
                          <w:rPr>
                            <w:color w:val="231F20"/>
                            <w:spacing w:val="-16"/>
                            <w:sz w:val="14"/>
                          </w:rPr>
                          <w:t xml:space="preserve"> </w:t>
                        </w:r>
                        <w:r>
                          <w:rPr>
                            <w:color w:val="231F20"/>
                            <w:sz w:val="14"/>
                          </w:rPr>
                          <w:t>1275,</w:t>
                        </w:r>
                        <w:r>
                          <w:rPr>
                            <w:color w:val="231F20"/>
                            <w:spacing w:val="-16"/>
                            <w:sz w:val="14"/>
                          </w:rPr>
                          <w:t xml:space="preserve"> </w:t>
                        </w:r>
                        <w:r>
                          <w:rPr>
                            <w:color w:val="231F20"/>
                            <w:sz w:val="14"/>
                          </w:rPr>
                          <w:t>1276,</w:t>
                        </w:r>
                        <w:r>
                          <w:rPr>
                            <w:color w:val="231F20"/>
                            <w:spacing w:val="-16"/>
                            <w:sz w:val="14"/>
                          </w:rPr>
                          <w:t xml:space="preserve"> </w:t>
                        </w:r>
                        <w:r>
                          <w:rPr>
                            <w:color w:val="231F20"/>
                            <w:sz w:val="14"/>
                          </w:rPr>
                          <w:t>1279,</w:t>
                        </w:r>
                        <w:r>
                          <w:rPr>
                            <w:color w:val="231F20"/>
                            <w:spacing w:val="-16"/>
                            <w:sz w:val="14"/>
                          </w:rPr>
                          <w:t xml:space="preserve"> </w:t>
                        </w:r>
                        <w:r>
                          <w:rPr>
                            <w:color w:val="231F20"/>
                            <w:sz w:val="14"/>
                          </w:rPr>
                          <w:t>1280,</w:t>
                        </w:r>
                        <w:r>
                          <w:rPr>
                            <w:color w:val="231F20"/>
                            <w:spacing w:val="-16"/>
                            <w:sz w:val="14"/>
                          </w:rPr>
                          <w:t xml:space="preserve"> </w:t>
                        </w:r>
                        <w:r>
                          <w:rPr>
                            <w:color w:val="231F20"/>
                            <w:sz w:val="14"/>
                          </w:rPr>
                          <w:t>1282,</w:t>
                        </w:r>
                      </w:p>
                      <w:p w:rsidR="00817596" w:rsidRDefault="003C50AC">
                        <w:pPr>
                          <w:pStyle w:val="TableParagraph"/>
                          <w:spacing w:line="160" w:lineRule="exact"/>
                          <w:ind w:left="57"/>
                          <w:rPr>
                            <w:sz w:val="14"/>
                          </w:rPr>
                        </w:pPr>
                        <w:r>
                          <w:rPr>
                            <w:color w:val="231F20"/>
                            <w:sz w:val="14"/>
                          </w:rPr>
                          <w:t>1283, 1284, 1285, 1286, 1287, 1288, 1289, 1290/1, 1290/2, 1291,</w:t>
                        </w:r>
                      </w:p>
                      <w:p w:rsidR="00817596" w:rsidRDefault="003C50AC">
                        <w:pPr>
                          <w:pStyle w:val="TableParagraph"/>
                          <w:spacing w:line="160" w:lineRule="exact"/>
                          <w:ind w:left="57"/>
                          <w:rPr>
                            <w:sz w:val="14"/>
                          </w:rPr>
                        </w:pPr>
                        <w:r>
                          <w:rPr>
                            <w:color w:val="231F20"/>
                            <w:sz w:val="14"/>
                          </w:rPr>
                          <w:t>1292,</w:t>
                        </w:r>
                        <w:r>
                          <w:rPr>
                            <w:color w:val="231F20"/>
                            <w:spacing w:val="-16"/>
                            <w:sz w:val="14"/>
                          </w:rPr>
                          <w:t xml:space="preserve"> </w:t>
                        </w:r>
                        <w:r>
                          <w:rPr>
                            <w:color w:val="231F20"/>
                            <w:sz w:val="14"/>
                          </w:rPr>
                          <w:t>1293,</w:t>
                        </w:r>
                        <w:r>
                          <w:rPr>
                            <w:color w:val="231F20"/>
                            <w:spacing w:val="-16"/>
                            <w:sz w:val="14"/>
                          </w:rPr>
                          <w:t xml:space="preserve"> </w:t>
                        </w:r>
                        <w:r>
                          <w:rPr>
                            <w:color w:val="231F20"/>
                            <w:sz w:val="14"/>
                          </w:rPr>
                          <w:t>1294,</w:t>
                        </w:r>
                        <w:r>
                          <w:rPr>
                            <w:color w:val="231F20"/>
                            <w:spacing w:val="-16"/>
                            <w:sz w:val="14"/>
                          </w:rPr>
                          <w:t xml:space="preserve"> </w:t>
                        </w:r>
                        <w:r>
                          <w:rPr>
                            <w:color w:val="231F20"/>
                            <w:sz w:val="14"/>
                          </w:rPr>
                          <w:t>1295,</w:t>
                        </w:r>
                        <w:r>
                          <w:rPr>
                            <w:color w:val="231F20"/>
                            <w:spacing w:val="-16"/>
                            <w:sz w:val="14"/>
                          </w:rPr>
                          <w:t xml:space="preserve"> </w:t>
                        </w:r>
                        <w:r>
                          <w:rPr>
                            <w:color w:val="231F20"/>
                            <w:sz w:val="14"/>
                          </w:rPr>
                          <w:t>1296,</w:t>
                        </w:r>
                        <w:r>
                          <w:rPr>
                            <w:color w:val="231F20"/>
                            <w:spacing w:val="-16"/>
                            <w:sz w:val="14"/>
                          </w:rPr>
                          <w:t xml:space="preserve"> </w:t>
                        </w:r>
                        <w:r>
                          <w:rPr>
                            <w:color w:val="231F20"/>
                            <w:sz w:val="14"/>
                          </w:rPr>
                          <w:t>1297,</w:t>
                        </w:r>
                        <w:r>
                          <w:rPr>
                            <w:color w:val="231F20"/>
                            <w:spacing w:val="-16"/>
                            <w:sz w:val="14"/>
                          </w:rPr>
                          <w:t xml:space="preserve"> </w:t>
                        </w:r>
                        <w:r>
                          <w:rPr>
                            <w:color w:val="231F20"/>
                            <w:sz w:val="14"/>
                          </w:rPr>
                          <w:t>1298,</w:t>
                        </w:r>
                        <w:r>
                          <w:rPr>
                            <w:color w:val="231F20"/>
                            <w:spacing w:val="-16"/>
                            <w:sz w:val="14"/>
                          </w:rPr>
                          <w:t xml:space="preserve"> </w:t>
                        </w:r>
                        <w:r>
                          <w:rPr>
                            <w:color w:val="231F20"/>
                            <w:sz w:val="14"/>
                          </w:rPr>
                          <w:t>1299,</w:t>
                        </w:r>
                        <w:r>
                          <w:rPr>
                            <w:color w:val="231F20"/>
                            <w:spacing w:val="-16"/>
                            <w:sz w:val="14"/>
                          </w:rPr>
                          <w:t xml:space="preserve"> </w:t>
                        </w:r>
                        <w:r>
                          <w:rPr>
                            <w:color w:val="231F20"/>
                            <w:sz w:val="14"/>
                          </w:rPr>
                          <w:t>1300,</w:t>
                        </w:r>
                        <w:r>
                          <w:rPr>
                            <w:color w:val="231F20"/>
                            <w:spacing w:val="-16"/>
                            <w:sz w:val="14"/>
                          </w:rPr>
                          <w:t xml:space="preserve"> </w:t>
                        </w:r>
                        <w:r>
                          <w:rPr>
                            <w:color w:val="231F20"/>
                            <w:sz w:val="14"/>
                          </w:rPr>
                          <w:t>1301,</w:t>
                        </w:r>
                        <w:r>
                          <w:rPr>
                            <w:color w:val="231F20"/>
                            <w:spacing w:val="-16"/>
                            <w:sz w:val="14"/>
                          </w:rPr>
                          <w:t xml:space="preserve"> </w:t>
                        </w:r>
                        <w:r>
                          <w:rPr>
                            <w:color w:val="231F20"/>
                            <w:sz w:val="14"/>
                          </w:rPr>
                          <w:t>1302,</w:t>
                        </w:r>
                      </w:p>
                      <w:p w:rsidR="00817596" w:rsidRDefault="003C50AC">
                        <w:pPr>
                          <w:pStyle w:val="TableParagraph"/>
                          <w:spacing w:line="160" w:lineRule="exact"/>
                          <w:ind w:left="57"/>
                          <w:rPr>
                            <w:sz w:val="14"/>
                          </w:rPr>
                        </w:pPr>
                        <w:r>
                          <w:rPr>
                            <w:color w:val="231F20"/>
                            <w:sz w:val="14"/>
                          </w:rPr>
                          <w:t>1303,</w:t>
                        </w:r>
                        <w:r>
                          <w:rPr>
                            <w:color w:val="231F20"/>
                            <w:spacing w:val="-11"/>
                            <w:sz w:val="14"/>
                          </w:rPr>
                          <w:t xml:space="preserve"> </w:t>
                        </w:r>
                        <w:r>
                          <w:rPr>
                            <w:color w:val="231F20"/>
                            <w:sz w:val="14"/>
                          </w:rPr>
                          <w:t>1304,</w:t>
                        </w:r>
                        <w:r>
                          <w:rPr>
                            <w:color w:val="231F20"/>
                            <w:spacing w:val="-11"/>
                            <w:sz w:val="14"/>
                          </w:rPr>
                          <w:t xml:space="preserve"> </w:t>
                        </w:r>
                        <w:r>
                          <w:rPr>
                            <w:color w:val="231F20"/>
                            <w:sz w:val="14"/>
                          </w:rPr>
                          <w:t>1305,</w:t>
                        </w:r>
                        <w:r>
                          <w:rPr>
                            <w:color w:val="231F20"/>
                            <w:spacing w:val="-11"/>
                            <w:sz w:val="14"/>
                          </w:rPr>
                          <w:t xml:space="preserve"> </w:t>
                        </w:r>
                        <w:r>
                          <w:rPr>
                            <w:color w:val="231F20"/>
                            <w:sz w:val="14"/>
                          </w:rPr>
                          <w:t>1306,</w:t>
                        </w:r>
                        <w:r>
                          <w:rPr>
                            <w:color w:val="231F20"/>
                            <w:spacing w:val="-11"/>
                            <w:sz w:val="14"/>
                          </w:rPr>
                          <w:t xml:space="preserve"> </w:t>
                        </w:r>
                        <w:r>
                          <w:rPr>
                            <w:color w:val="231F20"/>
                            <w:sz w:val="14"/>
                          </w:rPr>
                          <w:t>1307,</w:t>
                        </w:r>
                        <w:r>
                          <w:rPr>
                            <w:color w:val="231F20"/>
                            <w:spacing w:val="-11"/>
                            <w:sz w:val="14"/>
                          </w:rPr>
                          <w:t xml:space="preserve"> </w:t>
                        </w:r>
                        <w:r>
                          <w:rPr>
                            <w:color w:val="231F20"/>
                            <w:sz w:val="14"/>
                          </w:rPr>
                          <w:t>1308/1,</w:t>
                        </w:r>
                        <w:r>
                          <w:rPr>
                            <w:color w:val="231F20"/>
                            <w:spacing w:val="-11"/>
                            <w:sz w:val="14"/>
                          </w:rPr>
                          <w:t xml:space="preserve"> </w:t>
                        </w:r>
                        <w:r>
                          <w:rPr>
                            <w:color w:val="231F20"/>
                            <w:sz w:val="14"/>
                          </w:rPr>
                          <w:t>1308/10,</w:t>
                        </w:r>
                        <w:r>
                          <w:rPr>
                            <w:color w:val="231F20"/>
                            <w:spacing w:val="-11"/>
                            <w:sz w:val="14"/>
                          </w:rPr>
                          <w:t xml:space="preserve"> </w:t>
                        </w:r>
                        <w:r>
                          <w:rPr>
                            <w:color w:val="231F20"/>
                            <w:spacing w:val="-3"/>
                            <w:sz w:val="14"/>
                          </w:rPr>
                          <w:t>1308/11,</w:t>
                        </w:r>
                        <w:r>
                          <w:rPr>
                            <w:color w:val="231F20"/>
                            <w:spacing w:val="-11"/>
                            <w:sz w:val="14"/>
                          </w:rPr>
                          <w:t xml:space="preserve"> </w:t>
                        </w:r>
                        <w:r>
                          <w:rPr>
                            <w:color w:val="231F20"/>
                            <w:sz w:val="14"/>
                          </w:rPr>
                          <w:t>1308/13,</w:t>
                        </w:r>
                      </w:p>
                      <w:p w:rsidR="00817596" w:rsidRDefault="003C50AC">
                        <w:pPr>
                          <w:pStyle w:val="TableParagraph"/>
                          <w:spacing w:line="160" w:lineRule="exact"/>
                          <w:ind w:left="57"/>
                          <w:rPr>
                            <w:sz w:val="14"/>
                          </w:rPr>
                        </w:pPr>
                        <w:r>
                          <w:rPr>
                            <w:color w:val="231F20"/>
                            <w:sz w:val="14"/>
                          </w:rPr>
                          <w:t>1308/14, 1308/15, 1308/2, 1308/3, 1308/4, 1308/5, 1308/8, 130</w:t>
                        </w:r>
                        <w:r>
                          <w:rPr>
                            <w:color w:val="231F20"/>
                            <w:sz w:val="14"/>
                          </w:rPr>
                          <w:t>9,</w:t>
                        </w:r>
                      </w:p>
                      <w:p w:rsidR="00817596" w:rsidRDefault="003C50AC">
                        <w:pPr>
                          <w:pStyle w:val="TableParagraph"/>
                          <w:spacing w:line="160" w:lineRule="exact"/>
                          <w:ind w:left="57"/>
                          <w:rPr>
                            <w:sz w:val="14"/>
                          </w:rPr>
                        </w:pPr>
                        <w:r>
                          <w:rPr>
                            <w:color w:val="231F20"/>
                            <w:sz w:val="14"/>
                          </w:rPr>
                          <w:t>1310, 1311, 1312, 1313, 1314/1, 1314/2, 1315, 1316/1, 1316/2,</w:t>
                        </w:r>
                      </w:p>
                      <w:p w:rsidR="00817596" w:rsidRDefault="003C50AC">
                        <w:pPr>
                          <w:pStyle w:val="TableParagraph"/>
                          <w:spacing w:line="160" w:lineRule="exact"/>
                          <w:ind w:left="57"/>
                          <w:rPr>
                            <w:sz w:val="14"/>
                          </w:rPr>
                        </w:pPr>
                        <w:r>
                          <w:rPr>
                            <w:color w:val="231F20"/>
                            <w:sz w:val="14"/>
                          </w:rPr>
                          <w:t>1316/3, 1317, 1318, 1319, 1320, 1322, 1323, 1324, 1325, 1326,</w:t>
                        </w:r>
                      </w:p>
                      <w:p w:rsidR="00817596" w:rsidRDefault="003C50AC">
                        <w:pPr>
                          <w:pStyle w:val="TableParagraph"/>
                          <w:spacing w:line="160" w:lineRule="exact"/>
                          <w:ind w:left="57"/>
                          <w:rPr>
                            <w:sz w:val="14"/>
                          </w:rPr>
                        </w:pPr>
                        <w:r>
                          <w:rPr>
                            <w:color w:val="231F20"/>
                            <w:sz w:val="14"/>
                          </w:rPr>
                          <w:t>1327, 1328, 1329, 1330, 1331, 1332, 1333, 1334, 1335, 1336,</w:t>
                        </w:r>
                      </w:p>
                      <w:p w:rsidR="00817596" w:rsidRDefault="003C50AC">
                        <w:pPr>
                          <w:pStyle w:val="TableParagraph"/>
                          <w:spacing w:line="160" w:lineRule="exact"/>
                          <w:ind w:left="57"/>
                          <w:rPr>
                            <w:sz w:val="14"/>
                          </w:rPr>
                        </w:pPr>
                        <w:r>
                          <w:rPr>
                            <w:color w:val="231F20"/>
                            <w:sz w:val="14"/>
                          </w:rPr>
                          <w:t>1337, 1338, 1339, 1340, 1341, 1342, 1343, 1344, 1345, 1346,</w:t>
                        </w:r>
                      </w:p>
                      <w:p w:rsidR="00817596" w:rsidRDefault="003C50AC">
                        <w:pPr>
                          <w:pStyle w:val="TableParagraph"/>
                          <w:spacing w:line="160" w:lineRule="exact"/>
                          <w:ind w:left="57"/>
                          <w:rPr>
                            <w:sz w:val="14"/>
                          </w:rPr>
                        </w:pPr>
                        <w:r>
                          <w:rPr>
                            <w:color w:val="231F20"/>
                            <w:sz w:val="14"/>
                          </w:rPr>
                          <w:t>1347, 1348, 1349, 1350, 1351, 1352, 1353, 1354, 1355, 1356,</w:t>
                        </w:r>
                      </w:p>
                      <w:p w:rsidR="00817596" w:rsidRDefault="003C50AC">
                        <w:pPr>
                          <w:pStyle w:val="TableParagraph"/>
                          <w:spacing w:line="160" w:lineRule="exact"/>
                          <w:ind w:left="57"/>
                          <w:rPr>
                            <w:sz w:val="14"/>
                          </w:rPr>
                        </w:pPr>
                        <w:r>
                          <w:rPr>
                            <w:color w:val="231F20"/>
                            <w:sz w:val="14"/>
                          </w:rPr>
                          <w:t>1357, 1358, 1359, 1360, 1361, 1362, 1363, 1364, 1365, 2009,</w:t>
                        </w:r>
                      </w:p>
                      <w:p w:rsidR="00817596" w:rsidRDefault="003C50AC">
                        <w:pPr>
                          <w:pStyle w:val="TableParagraph"/>
                          <w:spacing w:line="160" w:lineRule="exact"/>
                          <w:ind w:left="57"/>
                          <w:rPr>
                            <w:sz w:val="14"/>
                          </w:rPr>
                        </w:pPr>
                        <w:r>
                          <w:rPr>
                            <w:color w:val="231F20"/>
                            <w:sz w:val="14"/>
                          </w:rPr>
                          <w:t>2010, 2011, 2012, 2013, 2014, 2015, 2016, 2017, 2018, 2019,</w:t>
                        </w:r>
                      </w:p>
                      <w:p w:rsidR="00817596" w:rsidRDefault="003C50AC">
                        <w:pPr>
                          <w:pStyle w:val="TableParagraph"/>
                          <w:spacing w:line="160" w:lineRule="exact"/>
                          <w:ind w:left="57"/>
                          <w:rPr>
                            <w:sz w:val="14"/>
                          </w:rPr>
                        </w:pPr>
                        <w:r>
                          <w:rPr>
                            <w:color w:val="231F20"/>
                            <w:sz w:val="14"/>
                          </w:rPr>
                          <w:t>2020,</w:t>
                        </w:r>
                        <w:r>
                          <w:rPr>
                            <w:color w:val="231F20"/>
                            <w:spacing w:val="-14"/>
                            <w:sz w:val="14"/>
                          </w:rPr>
                          <w:t xml:space="preserve"> </w:t>
                        </w:r>
                        <w:r>
                          <w:rPr>
                            <w:color w:val="231F20"/>
                            <w:sz w:val="14"/>
                          </w:rPr>
                          <w:t>2021,</w:t>
                        </w:r>
                        <w:r>
                          <w:rPr>
                            <w:color w:val="231F20"/>
                            <w:spacing w:val="-14"/>
                            <w:sz w:val="14"/>
                          </w:rPr>
                          <w:t xml:space="preserve"> </w:t>
                        </w:r>
                        <w:r>
                          <w:rPr>
                            <w:color w:val="231F20"/>
                            <w:sz w:val="14"/>
                          </w:rPr>
                          <w:t>2022/1,</w:t>
                        </w:r>
                        <w:r>
                          <w:rPr>
                            <w:color w:val="231F20"/>
                            <w:spacing w:val="-14"/>
                            <w:sz w:val="14"/>
                          </w:rPr>
                          <w:t xml:space="preserve"> </w:t>
                        </w:r>
                        <w:r>
                          <w:rPr>
                            <w:color w:val="231F20"/>
                            <w:sz w:val="14"/>
                          </w:rPr>
                          <w:t>2022/2,</w:t>
                        </w:r>
                        <w:r>
                          <w:rPr>
                            <w:color w:val="231F20"/>
                            <w:spacing w:val="-14"/>
                            <w:sz w:val="14"/>
                          </w:rPr>
                          <w:t xml:space="preserve"> </w:t>
                        </w:r>
                        <w:r>
                          <w:rPr>
                            <w:color w:val="231F20"/>
                            <w:sz w:val="14"/>
                          </w:rPr>
                          <w:t>2022/3,</w:t>
                        </w:r>
                        <w:r>
                          <w:rPr>
                            <w:color w:val="231F20"/>
                            <w:spacing w:val="-15"/>
                            <w:sz w:val="14"/>
                          </w:rPr>
                          <w:t xml:space="preserve"> </w:t>
                        </w:r>
                        <w:r>
                          <w:rPr>
                            <w:color w:val="231F20"/>
                            <w:sz w:val="14"/>
                          </w:rPr>
                          <w:t>2023/1,</w:t>
                        </w:r>
                        <w:r>
                          <w:rPr>
                            <w:color w:val="231F20"/>
                            <w:spacing w:val="-14"/>
                            <w:sz w:val="14"/>
                          </w:rPr>
                          <w:t xml:space="preserve"> </w:t>
                        </w:r>
                        <w:r>
                          <w:rPr>
                            <w:color w:val="231F20"/>
                            <w:sz w:val="14"/>
                          </w:rPr>
                          <w:t>2023/2,</w:t>
                        </w:r>
                        <w:r>
                          <w:rPr>
                            <w:color w:val="231F20"/>
                            <w:spacing w:val="-14"/>
                            <w:sz w:val="14"/>
                          </w:rPr>
                          <w:t xml:space="preserve"> </w:t>
                        </w:r>
                        <w:r>
                          <w:rPr>
                            <w:color w:val="231F20"/>
                            <w:sz w:val="14"/>
                          </w:rPr>
                          <w:t>2023/3,</w:t>
                        </w:r>
                        <w:r>
                          <w:rPr>
                            <w:color w:val="231F20"/>
                            <w:spacing w:val="-14"/>
                            <w:sz w:val="14"/>
                          </w:rPr>
                          <w:t xml:space="preserve"> </w:t>
                        </w:r>
                        <w:r>
                          <w:rPr>
                            <w:color w:val="231F20"/>
                            <w:sz w:val="14"/>
                          </w:rPr>
                          <w:t>2024,</w:t>
                        </w:r>
                      </w:p>
                      <w:p w:rsidR="00817596" w:rsidRDefault="003C50AC">
                        <w:pPr>
                          <w:pStyle w:val="TableParagraph"/>
                          <w:spacing w:line="160" w:lineRule="exact"/>
                          <w:ind w:left="57"/>
                          <w:rPr>
                            <w:sz w:val="14"/>
                          </w:rPr>
                        </w:pPr>
                        <w:r>
                          <w:rPr>
                            <w:color w:val="231F20"/>
                            <w:sz w:val="14"/>
                          </w:rPr>
                          <w:t>2025/1, 2025/2, 2025/3, 2028, 2029, 2042, 2045/1, 2046, 2047,</w:t>
                        </w:r>
                      </w:p>
                      <w:p w:rsidR="00817596" w:rsidRDefault="003C50AC">
                        <w:pPr>
                          <w:pStyle w:val="TableParagraph"/>
                          <w:spacing w:line="160" w:lineRule="exact"/>
                          <w:ind w:left="57"/>
                          <w:rPr>
                            <w:sz w:val="14"/>
                          </w:rPr>
                        </w:pPr>
                        <w:r>
                          <w:rPr>
                            <w:color w:val="231F20"/>
                            <w:sz w:val="14"/>
                          </w:rPr>
                          <w:t>2048, 2049, 2050, 2140, 2142, 2143, 2144, 2145, 2146, 2156,</w:t>
                        </w:r>
                      </w:p>
                      <w:p w:rsidR="00817596" w:rsidRDefault="003C50AC">
                        <w:pPr>
                          <w:pStyle w:val="TableParagraph"/>
                          <w:spacing w:line="160" w:lineRule="exact"/>
                          <w:ind w:left="57"/>
                          <w:rPr>
                            <w:sz w:val="14"/>
                          </w:rPr>
                        </w:pPr>
                        <w:r>
                          <w:rPr>
                            <w:color w:val="231F20"/>
                            <w:sz w:val="14"/>
                          </w:rPr>
                          <w:t>2157, 2158, 2159, 2160, 2161, 2162, 2163, 2164, 2165, 2166,</w:t>
                        </w:r>
                      </w:p>
                      <w:p w:rsidR="00817596" w:rsidRDefault="003C50AC">
                        <w:pPr>
                          <w:pStyle w:val="TableParagraph"/>
                          <w:spacing w:line="160" w:lineRule="exact"/>
                          <w:ind w:left="57"/>
                          <w:rPr>
                            <w:sz w:val="14"/>
                          </w:rPr>
                        </w:pPr>
                        <w:r>
                          <w:rPr>
                            <w:color w:val="231F20"/>
                            <w:sz w:val="14"/>
                          </w:rPr>
                          <w:t>2167, 2168, 2169, 2170, 2171, 2172, 2173, 2174, 2175, 2176,</w:t>
                        </w:r>
                      </w:p>
                      <w:p w:rsidR="00817596" w:rsidRDefault="003C50AC">
                        <w:pPr>
                          <w:pStyle w:val="TableParagraph"/>
                          <w:spacing w:line="160" w:lineRule="exact"/>
                          <w:ind w:left="57"/>
                          <w:rPr>
                            <w:sz w:val="14"/>
                          </w:rPr>
                        </w:pPr>
                        <w:r>
                          <w:rPr>
                            <w:color w:val="231F20"/>
                            <w:sz w:val="14"/>
                          </w:rPr>
                          <w:t xml:space="preserve">2177, 2178/1, </w:t>
                        </w:r>
                        <w:r>
                          <w:rPr>
                            <w:color w:val="231F20"/>
                            <w:sz w:val="14"/>
                          </w:rPr>
                          <w:t xml:space="preserve">2178/2, 2179/1, </w:t>
                        </w:r>
                        <w:r>
                          <w:rPr>
                            <w:color w:val="231F20"/>
                            <w:spacing w:val="-3"/>
                            <w:sz w:val="14"/>
                          </w:rPr>
                          <w:t xml:space="preserve">2180/11, </w:t>
                        </w:r>
                        <w:r>
                          <w:rPr>
                            <w:color w:val="231F20"/>
                            <w:sz w:val="14"/>
                          </w:rPr>
                          <w:t>2180/12, 2180/13, 2181/6,</w:t>
                        </w:r>
                      </w:p>
                      <w:p w:rsidR="00817596" w:rsidRDefault="003C50AC">
                        <w:pPr>
                          <w:pStyle w:val="TableParagraph"/>
                          <w:spacing w:line="161" w:lineRule="exact"/>
                          <w:ind w:left="57"/>
                          <w:rPr>
                            <w:sz w:val="14"/>
                          </w:rPr>
                        </w:pPr>
                        <w:r>
                          <w:rPr>
                            <w:color w:val="231F20"/>
                            <w:sz w:val="14"/>
                          </w:rPr>
                          <w:t>2181/7, 2202, 2207/1, 2225, 2226.</w:t>
                        </w:r>
                      </w:p>
                    </w:tc>
                  </w:tr>
                  <w:tr w:rsidR="00817596">
                    <w:trPr>
                      <w:trHeight w:val="200"/>
                    </w:trPr>
                    <w:tc>
                      <w:tcPr>
                        <w:tcW w:w="283" w:type="dxa"/>
                      </w:tcPr>
                      <w:p w:rsidR="00817596" w:rsidRDefault="003C50AC">
                        <w:pPr>
                          <w:pStyle w:val="TableParagraph"/>
                          <w:spacing w:before="18"/>
                          <w:ind w:left="56"/>
                          <w:rPr>
                            <w:sz w:val="14"/>
                          </w:rPr>
                        </w:pPr>
                        <w:r>
                          <w:rPr>
                            <w:color w:val="231F20"/>
                            <w:sz w:val="14"/>
                          </w:rPr>
                          <w:t>8.</w:t>
                        </w:r>
                      </w:p>
                    </w:tc>
                    <w:tc>
                      <w:tcPr>
                        <w:tcW w:w="1020" w:type="dxa"/>
                      </w:tcPr>
                      <w:p w:rsidR="00817596" w:rsidRDefault="003C50AC">
                        <w:pPr>
                          <w:pStyle w:val="TableParagraph"/>
                          <w:spacing w:before="18"/>
                          <w:ind w:left="57"/>
                          <w:rPr>
                            <w:sz w:val="14"/>
                          </w:rPr>
                        </w:pPr>
                        <w:r>
                          <w:rPr>
                            <w:color w:val="231F20"/>
                            <w:sz w:val="14"/>
                          </w:rPr>
                          <w:t>Прекадин</w:t>
                        </w:r>
                      </w:p>
                    </w:tc>
                    <w:tc>
                      <w:tcPr>
                        <w:tcW w:w="3798" w:type="dxa"/>
                      </w:tcPr>
                      <w:p w:rsidR="00817596" w:rsidRDefault="003C50AC">
                        <w:pPr>
                          <w:pStyle w:val="TableParagraph"/>
                          <w:spacing w:before="18"/>
                          <w:ind w:left="57"/>
                          <w:rPr>
                            <w:sz w:val="14"/>
                          </w:rPr>
                        </w:pPr>
                        <w:r>
                          <w:rPr>
                            <w:color w:val="231F20"/>
                            <w:sz w:val="14"/>
                          </w:rPr>
                          <w:t>3, 4, 10, 11, 12, 13, 14, 15/1, 15/2, 16, 17, 18, 26, 27, 28, 29.</w:t>
                        </w:r>
                      </w:p>
                    </w:tc>
                  </w:tr>
                </w:tbl>
                <w:p w:rsidR="00817596" w:rsidRDefault="00817596">
                  <w:pPr>
                    <w:pStyle w:val="BodyText"/>
                    <w:ind w:left="0"/>
                  </w:pPr>
                </w:p>
              </w:txbxContent>
            </v:textbox>
            <w10:wrap anchorx="page"/>
          </v:shape>
        </w:pict>
      </w:r>
      <w:r>
        <w:rPr>
          <w:color w:val="231F20"/>
        </w:rPr>
        <w:t>на ауто-путу Е-75, општина Мерошина, КО Балајнац, површине</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130"/>
        <w:ind w:left="5933"/>
      </w:pPr>
      <w:r>
        <w:pict>
          <v:shape id="_x0000_s1143" type="#_x0000_t202" style="position:absolute;left:0;text-align:left;margin-left:42.5pt;margin-top:-109pt;width:255.9pt;height:327.65pt;z-index:251644416;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57" w:right="36" w:hanging="1"/>
                          <w:rPr>
                            <w:sz w:val="14"/>
                          </w:rPr>
                        </w:pPr>
                        <w:r>
                          <w:rPr>
                            <w:color w:val="231F20"/>
                            <w:spacing w:val="8"/>
                            <w:sz w:val="14"/>
                          </w:rPr>
                          <w:t>Кат</w:t>
                        </w:r>
                        <w:r>
                          <w:rPr>
                            <w:color w:val="231F20"/>
                            <w:spacing w:val="-15"/>
                            <w:sz w:val="14"/>
                          </w:rPr>
                          <w:t xml:space="preserve"> </w:t>
                        </w:r>
                        <w:r>
                          <w:rPr>
                            <w:color w:val="231F20"/>
                            <w:sz w:val="14"/>
                          </w:rPr>
                          <w:t>а</w:t>
                        </w:r>
                        <w:r>
                          <w:rPr>
                            <w:color w:val="231F20"/>
                            <w:spacing w:val="-17"/>
                            <w:sz w:val="14"/>
                          </w:rPr>
                          <w:t xml:space="preserve"> </w:t>
                        </w:r>
                        <w:r>
                          <w:rPr>
                            <w:color w:val="231F20"/>
                            <w:sz w:val="14"/>
                          </w:rPr>
                          <w:t>с</w:t>
                        </w:r>
                        <w:r>
                          <w:rPr>
                            <w:color w:val="231F20"/>
                            <w:spacing w:val="-17"/>
                            <w:sz w:val="14"/>
                          </w:rPr>
                          <w:t xml:space="preserve"> </w:t>
                        </w:r>
                        <w:r>
                          <w:rPr>
                            <w:color w:val="231F20"/>
                            <w:sz w:val="14"/>
                          </w:rPr>
                          <w:t>т</w:t>
                        </w:r>
                        <w:r>
                          <w:rPr>
                            <w:color w:val="231F20"/>
                            <w:spacing w:val="-15"/>
                            <w:sz w:val="14"/>
                          </w:rPr>
                          <w:t xml:space="preserve"> </w:t>
                        </w:r>
                        <w:r>
                          <w:rPr>
                            <w:color w:val="231F20"/>
                            <w:sz w:val="14"/>
                          </w:rPr>
                          <w:t>а</w:t>
                        </w:r>
                        <w:r>
                          <w:rPr>
                            <w:color w:val="231F20"/>
                            <w:spacing w:val="-17"/>
                            <w:sz w:val="14"/>
                          </w:rPr>
                          <w:t xml:space="preserve"> </w:t>
                        </w:r>
                        <w:r>
                          <w:rPr>
                            <w:color w:val="231F20"/>
                            <w:sz w:val="14"/>
                          </w:rPr>
                          <w:t>р</w:t>
                        </w:r>
                        <w:r>
                          <w:rPr>
                            <w:color w:val="231F20"/>
                            <w:spacing w:val="-17"/>
                            <w:sz w:val="14"/>
                          </w:rPr>
                          <w:t xml:space="preserve"> </w:t>
                        </w:r>
                        <w:r>
                          <w:rPr>
                            <w:color w:val="231F20"/>
                            <w:sz w:val="14"/>
                          </w:rPr>
                          <w:t>с</w:t>
                        </w:r>
                        <w:r>
                          <w:rPr>
                            <w:color w:val="231F20"/>
                            <w:spacing w:val="-17"/>
                            <w:sz w:val="14"/>
                          </w:rPr>
                          <w:t xml:space="preserve"> </w:t>
                        </w:r>
                        <w:r>
                          <w:rPr>
                            <w:color w:val="231F20"/>
                            <w:spacing w:val="6"/>
                            <w:sz w:val="14"/>
                          </w:rPr>
                          <w:t xml:space="preserve">ка </w:t>
                        </w:r>
                        <w:r>
                          <w:rPr>
                            <w:color w:val="231F20"/>
                            <w:sz w:val="14"/>
                          </w:rPr>
                          <w:t>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200"/>
                    </w:trPr>
                    <w:tc>
                      <w:tcPr>
                        <w:tcW w:w="283" w:type="dxa"/>
                      </w:tcPr>
                      <w:p w:rsidR="00817596" w:rsidRDefault="003C50AC">
                        <w:pPr>
                          <w:pStyle w:val="TableParagraph"/>
                          <w:spacing w:before="18"/>
                          <w:ind w:left="56"/>
                          <w:rPr>
                            <w:sz w:val="14"/>
                          </w:rPr>
                        </w:pPr>
                        <w:r>
                          <w:rPr>
                            <w:color w:val="231F20"/>
                            <w:sz w:val="14"/>
                          </w:rPr>
                          <w:t>1.</w:t>
                        </w:r>
                      </w:p>
                    </w:tc>
                    <w:tc>
                      <w:tcPr>
                        <w:tcW w:w="1020" w:type="dxa"/>
                      </w:tcPr>
                      <w:p w:rsidR="00817596" w:rsidRDefault="003C50AC">
                        <w:pPr>
                          <w:pStyle w:val="TableParagraph"/>
                          <w:spacing w:before="18"/>
                          <w:ind w:left="57"/>
                          <w:rPr>
                            <w:sz w:val="14"/>
                          </w:rPr>
                        </w:pPr>
                        <w:r>
                          <w:rPr>
                            <w:color w:val="231F20"/>
                            <w:sz w:val="14"/>
                          </w:rPr>
                          <w:t>Бресничић</w:t>
                        </w:r>
                      </w:p>
                    </w:tc>
                    <w:tc>
                      <w:tcPr>
                        <w:tcW w:w="3798" w:type="dxa"/>
                      </w:tcPr>
                      <w:p w:rsidR="00817596" w:rsidRDefault="003C50AC">
                        <w:pPr>
                          <w:pStyle w:val="TableParagraph"/>
                          <w:spacing w:before="18"/>
                          <w:ind w:left="57"/>
                          <w:rPr>
                            <w:sz w:val="14"/>
                          </w:rPr>
                        </w:pPr>
                        <w:r>
                          <w:rPr>
                            <w:color w:val="231F20"/>
                            <w:sz w:val="14"/>
                          </w:rPr>
                          <w:t>2370.</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2.</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Доња Коњуша</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136, 137, 138/4, 149, 150, 151, 152, 153, 154, 155, 156, 157, 158,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1704, 1705, 1706/1, 1706/2, 1707, 1709, 185, 187, 381/1, 382,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383, 384/1, 384/2, 386, 387, 389, 390, 391/1, 391/2, 391/3, 391/4,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444, 445, 446, 447/1, 447/2, 447/3, 448, 449, 450, 451/1, 451/2,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460, 780, 785, 788/1, 788/2, 857, 858, 859, 860, 861, 863, 864,</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865, 866, 867, 868, 869, 870, 871, 872/1, 872/2, 873, 874.</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3.</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Конџељ</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118, 119, 120, 121, 122/1, 122/2, 123, 124, 125, 126, 127, 134,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135/1, 135/2, 135/3, 136/1, 136/2, 136/3, 137/1, 137/2, 138, 140,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141, 142, 143, 144, 145/3, 150, 152, 153, 154, 155, 156, 190, 191,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192, 193, 194, 195, 196/1, 196/2, 197/1, 197/2, 198, 199, 216,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220, 221/10, 221/11, 221/12, 221/2, 221/4, 221/6, 221/7, 221/8,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221/9, 222, 223, 224, 225, 226, 482, 483, 484, 485/1,</w:t>
                        </w:r>
                        <w:r>
                          <w:rPr>
                            <w:color w:val="231F20"/>
                            <w:sz w:val="14"/>
                          </w:rPr>
                          <w:t xml:space="preserve"> 485/2, 486,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487, 488, 497/1, 497/2, 497/3, 497/4, 498, 499, 500, 501, 507,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508, 509, 510, 511, 515, 516, 520, 521, 522, 523, 524, 525, 527,</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528, 530, 531, 532, 660, 661, 662, 663, 664, 669, 670, 671, 672,</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673, 674, 675, 676, 680, 681, 682, 683, 684/1, 684/2, 687, 688.</w:t>
                        </w:r>
                      </w:p>
                    </w:tc>
                  </w:tr>
                  <w:tr w:rsidR="00817596">
                    <w:trPr>
                      <w:trHeight w:val="181"/>
                    </w:trPr>
                    <w:tc>
                      <w:tcPr>
                        <w:tcW w:w="283" w:type="dxa"/>
                        <w:tcBorders>
                          <w:bottom w:val="nil"/>
                        </w:tcBorders>
                      </w:tcPr>
                      <w:p w:rsidR="00817596" w:rsidRDefault="003C50AC">
                        <w:pPr>
                          <w:pStyle w:val="TableParagraph"/>
                          <w:spacing w:before="18" w:line="143" w:lineRule="exact"/>
                          <w:ind w:left="56"/>
                          <w:rPr>
                            <w:sz w:val="14"/>
                          </w:rPr>
                        </w:pPr>
                        <w:r>
                          <w:rPr>
                            <w:color w:val="231F20"/>
                            <w:sz w:val="14"/>
                          </w:rPr>
                          <w:t>4.</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Туларе</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2199, 2200, 2203, 2204, 2205/1, 2205/2, 2206, 2207/1, 2207/2,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2208/1, 2208/2, 2233/2, 2234/1, 2234/2, 2234/3, 2235/1, 2235/2,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2236, 2237, 2238, 2239/1, 2239/2, 2240/1, 2240/2, 2241, 2242/1,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2242/2, 2243, 2244, 2245, 2246, 2247, 2248, 2249, 2255, 2256,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2257, 2259/1, 2259/3, 2260/1, 2260/2, 2261, 2262, 2263, 2264/1,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2264/2, 2264/3, 2265, 2266, 2267, 2268, 2269, 2270/1, 2270/2,</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2271, 2272, 2273, 2274, 2275, 2276, 2277, 2278, 2279, 2280,</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2281, 2295, 2296/1, 2296/2, 2296/3, 2337, 2338/1, 2338/2, 2339,</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2340, 2341, 2342, 2343, 2344, 2345, 2346, 2347, 2351, 2363,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2364, 2365, 2366, 2367, 2368/1, 2368/2, 2370/1, 2371/3, 2371/4,</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2371/5, 2372/1, 2373, 2374/1, 2374/2, 2375, 2376, 2377, 2378,</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2380,</w:t>
                        </w:r>
                        <w:r>
                          <w:rPr>
                            <w:color w:val="231F20"/>
                            <w:spacing w:val="-13"/>
                            <w:sz w:val="14"/>
                          </w:rPr>
                          <w:t xml:space="preserve"> </w:t>
                        </w:r>
                        <w:r>
                          <w:rPr>
                            <w:color w:val="231F20"/>
                            <w:sz w:val="14"/>
                          </w:rPr>
                          <w:t>2381,</w:t>
                        </w:r>
                        <w:r>
                          <w:rPr>
                            <w:color w:val="231F20"/>
                            <w:spacing w:val="-13"/>
                            <w:sz w:val="14"/>
                          </w:rPr>
                          <w:t xml:space="preserve"> </w:t>
                        </w:r>
                        <w:r>
                          <w:rPr>
                            <w:color w:val="231F20"/>
                            <w:sz w:val="14"/>
                          </w:rPr>
                          <w:t>2382,</w:t>
                        </w:r>
                        <w:r>
                          <w:rPr>
                            <w:color w:val="231F20"/>
                            <w:spacing w:val="-13"/>
                            <w:sz w:val="14"/>
                          </w:rPr>
                          <w:t xml:space="preserve"> </w:t>
                        </w:r>
                        <w:r>
                          <w:rPr>
                            <w:color w:val="231F20"/>
                            <w:sz w:val="14"/>
                          </w:rPr>
                          <w:t>2383,</w:t>
                        </w:r>
                        <w:r>
                          <w:rPr>
                            <w:color w:val="231F20"/>
                            <w:spacing w:val="-13"/>
                            <w:sz w:val="14"/>
                          </w:rPr>
                          <w:t xml:space="preserve"> </w:t>
                        </w:r>
                        <w:r>
                          <w:rPr>
                            <w:color w:val="231F20"/>
                            <w:sz w:val="14"/>
                          </w:rPr>
                          <w:t>2384,</w:t>
                        </w:r>
                        <w:r>
                          <w:rPr>
                            <w:color w:val="231F20"/>
                            <w:spacing w:val="-13"/>
                            <w:sz w:val="14"/>
                          </w:rPr>
                          <w:t xml:space="preserve"> </w:t>
                        </w:r>
                        <w:r>
                          <w:rPr>
                            <w:color w:val="231F20"/>
                            <w:sz w:val="14"/>
                          </w:rPr>
                          <w:t>2385,</w:t>
                        </w:r>
                        <w:r>
                          <w:rPr>
                            <w:color w:val="231F20"/>
                            <w:spacing w:val="-13"/>
                            <w:sz w:val="14"/>
                          </w:rPr>
                          <w:t xml:space="preserve"> </w:t>
                        </w:r>
                        <w:r>
                          <w:rPr>
                            <w:color w:val="231F20"/>
                            <w:sz w:val="14"/>
                          </w:rPr>
                          <w:t>2386,</w:t>
                        </w:r>
                        <w:r>
                          <w:rPr>
                            <w:color w:val="231F20"/>
                            <w:spacing w:val="-13"/>
                            <w:sz w:val="14"/>
                          </w:rPr>
                          <w:t xml:space="preserve"> </w:t>
                        </w:r>
                        <w:r>
                          <w:rPr>
                            <w:color w:val="231F20"/>
                            <w:sz w:val="14"/>
                          </w:rPr>
                          <w:t>2387/1,</w:t>
                        </w:r>
                        <w:r>
                          <w:rPr>
                            <w:color w:val="231F20"/>
                            <w:spacing w:val="-13"/>
                            <w:sz w:val="14"/>
                          </w:rPr>
                          <w:t xml:space="preserve"> </w:t>
                        </w:r>
                        <w:r>
                          <w:rPr>
                            <w:color w:val="231F20"/>
                            <w:sz w:val="14"/>
                          </w:rPr>
                          <w:t>2387/2,</w:t>
                        </w:r>
                        <w:r>
                          <w:rPr>
                            <w:color w:val="231F20"/>
                            <w:spacing w:val="-13"/>
                            <w:sz w:val="14"/>
                          </w:rPr>
                          <w:t xml:space="preserve"> </w:t>
                        </w:r>
                        <w:r>
                          <w:rPr>
                            <w:color w:val="231F20"/>
                            <w:sz w:val="14"/>
                          </w:rPr>
                          <w:t>2387/3,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2387/4, 2388/1, 2388/2, 2389/1, 2389/2, 2390/1, 2390/</w:t>
                        </w:r>
                        <w:r>
                          <w:rPr>
                            <w:color w:val="231F20"/>
                            <w:sz w:val="14"/>
                          </w:rPr>
                          <w:t>2, 2391,</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2392, 2393, 2394, 2395, 2396, 2397, 2398, 2399/1, 2399/2, 2400,</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2401, 2402/1, 2402/2, 2403, 2404, 2405, 2406, 2407, 2408, 2425.</w:t>
                        </w:r>
                      </w:p>
                    </w:tc>
                  </w:tr>
                  <w:tr w:rsidR="00817596">
                    <w:trPr>
                      <w:trHeight w:val="182"/>
                    </w:trPr>
                    <w:tc>
                      <w:tcPr>
                        <w:tcW w:w="283" w:type="dxa"/>
                        <w:tcBorders>
                          <w:bottom w:val="nil"/>
                        </w:tcBorders>
                      </w:tcPr>
                      <w:p w:rsidR="00817596" w:rsidRDefault="003C50AC">
                        <w:pPr>
                          <w:pStyle w:val="TableParagraph"/>
                          <w:spacing w:before="18" w:line="143" w:lineRule="exact"/>
                          <w:ind w:left="56"/>
                          <w:rPr>
                            <w:sz w:val="14"/>
                          </w:rPr>
                        </w:pPr>
                        <w:r>
                          <w:rPr>
                            <w:color w:val="231F20"/>
                            <w:sz w:val="14"/>
                          </w:rPr>
                          <w:t>5.</w:t>
                        </w:r>
                      </w:p>
                    </w:tc>
                    <w:tc>
                      <w:tcPr>
                        <w:tcW w:w="1020" w:type="dxa"/>
                        <w:tcBorders>
                          <w:bottom w:val="nil"/>
                        </w:tcBorders>
                      </w:tcPr>
                      <w:p w:rsidR="00817596" w:rsidRDefault="003C50AC">
                        <w:pPr>
                          <w:pStyle w:val="TableParagraph"/>
                          <w:spacing w:before="18" w:line="143" w:lineRule="exact"/>
                          <w:ind w:left="57"/>
                          <w:rPr>
                            <w:sz w:val="14"/>
                          </w:rPr>
                        </w:pPr>
                        <w:r>
                          <w:rPr>
                            <w:color w:val="231F20"/>
                            <w:sz w:val="14"/>
                          </w:rPr>
                          <w:t>Вича</w:t>
                        </w:r>
                      </w:p>
                    </w:tc>
                    <w:tc>
                      <w:tcPr>
                        <w:tcW w:w="3798" w:type="dxa"/>
                        <w:tcBorders>
                          <w:bottom w:val="nil"/>
                        </w:tcBorders>
                      </w:tcPr>
                      <w:p w:rsidR="00817596" w:rsidRDefault="003C50AC">
                        <w:pPr>
                          <w:pStyle w:val="TableParagraph"/>
                          <w:spacing w:before="18" w:line="143" w:lineRule="exact"/>
                          <w:ind w:left="57"/>
                          <w:rPr>
                            <w:sz w:val="14"/>
                          </w:rPr>
                        </w:pPr>
                        <w:r>
                          <w:rPr>
                            <w:color w:val="231F20"/>
                            <w:sz w:val="14"/>
                          </w:rPr>
                          <w:t>47,</w:t>
                        </w:r>
                        <w:r>
                          <w:rPr>
                            <w:color w:val="231F20"/>
                            <w:spacing w:val="-4"/>
                            <w:sz w:val="14"/>
                          </w:rPr>
                          <w:t xml:space="preserve"> </w:t>
                        </w:r>
                        <w:r>
                          <w:rPr>
                            <w:color w:val="231F20"/>
                            <w:sz w:val="14"/>
                          </w:rPr>
                          <w:t>48,</w:t>
                        </w:r>
                        <w:r>
                          <w:rPr>
                            <w:color w:val="231F20"/>
                            <w:spacing w:val="-4"/>
                            <w:sz w:val="14"/>
                          </w:rPr>
                          <w:t xml:space="preserve"> </w:t>
                        </w:r>
                        <w:r>
                          <w:rPr>
                            <w:color w:val="231F20"/>
                            <w:sz w:val="14"/>
                          </w:rPr>
                          <w:t>49,</w:t>
                        </w:r>
                        <w:r>
                          <w:rPr>
                            <w:color w:val="231F20"/>
                            <w:spacing w:val="-4"/>
                            <w:sz w:val="14"/>
                          </w:rPr>
                          <w:t xml:space="preserve"> </w:t>
                        </w:r>
                        <w:r>
                          <w:rPr>
                            <w:color w:val="231F20"/>
                            <w:sz w:val="14"/>
                          </w:rPr>
                          <w:t>50,</w:t>
                        </w:r>
                        <w:r>
                          <w:rPr>
                            <w:color w:val="231F20"/>
                            <w:spacing w:val="-4"/>
                            <w:sz w:val="14"/>
                          </w:rPr>
                          <w:t xml:space="preserve"> </w:t>
                        </w:r>
                        <w:r>
                          <w:rPr>
                            <w:color w:val="231F20"/>
                            <w:sz w:val="14"/>
                          </w:rPr>
                          <w:t>51,</w:t>
                        </w:r>
                        <w:r>
                          <w:rPr>
                            <w:color w:val="231F20"/>
                            <w:spacing w:val="-4"/>
                            <w:sz w:val="14"/>
                          </w:rPr>
                          <w:t xml:space="preserve"> </w:t>
                        </w:r>
                        <w:r>
                          <w:rPr>
                            <w:color w:val="231F20"/>
                            <w:sz w:val="14"/>
                          </w:rPr>
                          <w:t>52,</w:t>
                        </w:r>
                        <w:r>
                          <w:rPr>
                            <w:color w:val="231F20"/>
                            <w:spacing w:val="-4"/>
                            <w:sz w:val="14"/>
                          </w:rPr>
                          <w:t xml:space="preserve"> </w:t>
                        </w:r>
                        <w:r>
                          <w:rPr>
                            <w:color w:val="231F20"/>
                            <w:sz w:val="14"/>
                          </w:rPr>
                          <w:t>53,</w:t>
                        </w:r>
                        <w:r>
                          <w:rPr>
                            <w:color w:val="231F20"/>
                            <w:spacing w:val="-4"/>
                            <w:sz w:val="14"/>
                          </w:rPr>
                          <w:t xml:space="preserve"> </w:t>
                        </w:r>
                        <w:r>
                          <w:rPr>
                            <w:color w:val="231F20"/>
                            <w:sz w:val="14"/>
                          </w:rPr>
                          <w:t>54,</w:t>
                        </w:r>
                        <w:r>
                          <w:rPr>
                            <w:color w:val="231F20"/>
                            <w:spacing w:val="-4"/>
                            <w:sz w:val="14"/>
                          </w:rPr>
                          <w:t xml:space="preserve"> </w:t>
                        </w:r>
                        <w:r>
                          <w:rPr>
                            <w:color w:val="231F20"/>
                            <w:sz w:val="14"/>
                          </w:rPr>
                          <w:t>55,</w:t>
                        </w:r>
                        <w:r>
                          <w:rPr>
                            <w:color w:val="231F20"/>
                            <w:spacing w:val="-4"/>
                            <w:sz w:val="14"/>
                          </w:rPr>
                          <w:t xml:space="preserve"> </w:t>
                        </w:r>
                        <w:r>
                          <w:rPr>
                            <w:color w:val="231F20"/>
                            <w:sz w:val="14"/>
                          </w:rPr>
                          <w:t>56,</w:t>
                        </w:r>
                        <w:r>
                          <w:rPr>
                            <w:color w:val="231F20"/>
                            <w:spacing w:val="-4"/>
                            <w:sz w:val="14"/>
                          </w:rPr>
                          <w:t xml:space="preserve"> </w:t>
                        </w:r>
                        <w:r>
                          <w:rPr>
                            <w:color w:val="231F20"/>
                            <w:sz w:val="14"/>
                          </w:rPr>
                          <w:t>57,</w:t>
                        </w:r>
                        <w:r>
                          <w:rPr>
                            <w:color w:val="231F20"/>
                            <w:spacing w:val="-4"/>
                            <w:sz w:val="14"/>
                          </w:rPr>
                          <w:t xml:space="preserve"> </w:t>
                        </w:r>
                        <w:r>
                          <w:rPr>
                            <w:color w:val="231F20"/>
                            <w:sz w:val="14"/>
                          </w:rPr>
                          <w:t>58,</w:t>
                        </w:r>
                        <w:r>
                          <w:rPr>
                            <w:color w:val="231F20"/>
                            <w:spacing w:val="-4"/>
                            <w:sz w:val="14"/>
                          </w:rPr>
                          <w:t xml:space="preserve"> </w:t>
                        </w:r>
                        <w:r>
                          <w:rPr>
                            <w:color w:val="231F20"/>
                            <w:sz w:val="14"/>
                          </w:rPr>
                          <w:t>59,</w:t>
                        </w:r>
                        <w:r>
                          <w:rPr>
                            <w:color w:val="231F20"/>
                            <w:spacing w:val="-4"/>
                            <w:sz w:val="14"/>
                          </w:rPr>
                          <w:t xml:space="preserve"> </w:t>
                        </w:r>
                        <w:r>
                          <w:rPr>
                            <w:color w:val="231F20"/>
                            <w:sz w:val="14"/>
                          </w:rPr>
                          <w:t>60,</w:t>
                        </w:r>
                        <w:r>
                          <w:rPr>
                            <w:color w:val="231F20"/>
                            <w:spacing w:val="-4"/>
                            <w:sz w:val="14"/>
                          </w:rPr>
                          <w:t xml:space="preserve"> </w:t>
                        </w:r>
                        <w:r>
                          <w:rPr>
                            <w:color w:val="231F20"/>
                            <w:sz w:val="14"/>
                          </w:rPr>
                          <w:t>63,</w:t>
                        </w:r>
                        <w:r>
                          <w:rPr>
                            <w:color w:val="231F20"/>
                            <w:spacing w:val="-4"/>
                            <w:sz w:val="14"/>
                          </w:rPr>
                          <w:t xml:space="preserve"> </w:t>
                        </w:r>
                        <w:r>
                          <w:rPr>
                            <w:color w:val="231F20"/>
                            <w:sz w:val="14"/>
                          </w:rPr>
                          <w:t>64,</w:t>
                        </w:r>
                        <w:r>
                          <w:rPr>
                            <w:color w:val="231F20"/>
                            <w:spacing w:val="-4"/>
                            <w:sz w:val="14"/>
                          </w:rPr>
                          <w:t xml:space="preserve"> </w:t>
                        </w:r>
                        <w:r>
                          <w:rPr>
                            <w:color w:val="231F20"/>
                            <w:sz w:val="14"/>
                          </w:rPr>
                          <w:t>65,</w:t>
                        </w:r>
                        <w:r>
                          <w:rPr>
                            <w:color w:val="231F20"/>
                            <w:spacing w:val="-4"/>
                            <w:sz w:val="14"/>
                          </w:rPr>
                          <w:t xml:space="preserve"> </w:t>
                        </w:r>
                        <w:r>
                          <w:rPr>
                            <w:color w:val="231F20"/>
                            <w:sz w:val="14"/>
                          </w:rPr>
                          <w:t>66,</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67, 68, 69, 70, 71, 72, 73, 74, 75, 76, 77, 78, 79, 80, 81, 82, 83,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84, 85, 86, 87, 88/1, 88/2, 89, 124, 125, 126, 127, 1277/1, 1277/3,</w:t>
                        </w:r>
                      </w:p>
                    </w:tc>
                  </w:tr>
                  <w:tr w:rsidR="00817596">
                    <w:trPr>
                      <w:trHeight w:val="160"/>
                    </w:trPr>
                    <w:tc>
                      <w:tcPr>
                        <w:tcW w:w="283" w:type="dxa"/>
                        <w:tcBorders>
                          <w:top w:val="nil"/>
                          <w:bottom w:val="nil"/>
                        </w:tcBorders>
                      </w:tcPr>
                      <w:p w:rsidR="00817596" w:rsidRDefault="00817596">
                        <w:pPr>
                          <w:pStyle w:val="TableParagraph"/>
                          <w:rPr>
                            <w:sz w:val="10"/>
                          </w:rPr>
                        </w:pPr>
                      </w:p>
                    </w:tc>
                    <w:tc>
                      <w:tcPr>
                        <w:tcW w:w="1020" w:type="dxa"/>
                        <w:tcBorders>
                          <w:top w:val="nil"/>
                          <w:bottom w:val="nil"/>
                        </w:tcBorders>
                      </w:tcPr>
                      <w:p w:rsidR="00817596" w:rsidRDefault="00817596">
                        <w:pPr>
                          <w:pStyle w:val="TableParagraph"/>
                          <w:rPr>
                            <w:sz w:val="10"/>
                          </w:rPr>
                        </w:pPr>
                      </w:p>
                    </w:tc>
                    <w:tc>
                      <w:tcPr>
                        <w:tcW w:w="3798" w:type="dxa"/>
                        <w:tcBorders>
                          <w:top w:val="nil"/>
                          <w:bottom w:val="nil"/>
                        </w:tcBorders>
                      </w:tcPr>
                      <w:p w:rsidR="00817596" w:rsidRDefault="003C50AC">
                        <w:pPr>
                          <w:pStyle w:val="TableParagraph"/>
                          <w:spacing w:line="140" w:lineRule="exact"/>
                          <w:ind w:left="57"/>
                          <w:rPr>
                            <w:sz w:val="14"/>
                          </w:rPr>
                        </w:pPr>
                        <w:r>
                          <w:rPr>
                            <w:color w:val="231F20"/>
                            <w:sz w:val="14"/>
                          </w:rPr>
                          <w:t>128, 1284, 129, 532/1, 532/2, 532/3, 534/1, 535, 536, 537/1, 538,</w:t>
                        </w:r>
                      </w:p>
                    </w:tc>
                  </w:tr>
                  <w:tr w:rsidR="00817596">
                    <w:trPr>
                      <w:trHeight w:val="178"/>
                    </w:trPr>
                    <w:tc>
                      <w:tcPr>
                        <w:tcW w:w="283" w:type="dxa"/>
                        <w:tcBorders>
                          <w:top w:val="nil"/>
                        </w:tcBorders>
                      </w:tcPr>
                      <w:p w:rsidR="00817596" w:rsidRDefault="00817596">
                        <w:pPr>
                          <w:pStyle w:val="TableParagraph"/>
                          <w:rPr>
                            <w:sz w:val="12"/>
                          </w:rPr>
                        </w:pPr>
                      </w:p>
                    </w:tc>
                    <w:tc>
                      <w:tcPr>
                        <w:tcW w:w="1020" w:type="dxa"/>
                        <w:tcBorders>
                          <w:top w:val="nil"/>
                        </w:tcBorders>
                      </w:tcPr>
                      <w:p w:rsidR="00817596" w:rsidRDefault="00817596">
                        <w:pPr>
                          <w:pStyle w:val="TableParagraph"/>
                          <w:rPr>
                            <w:sz w:val="12"/>
                          </w:rPr>
                        </w:pPr>
                      </w:p>
                    </w:tc>
                    <w:tc>
                      <w:tcPr>
                        <w:tcW w:w="3798" w:type="dxa"/>
                        <w:tcBorders>
                          <w:top w:val="nil"/>
                        </w:tcBorders>
                      </w:tcPr>
                      <w:p w:rsidR="00817596" w:rsidRDefault="003C50AC">
                        <w:pPr>
                          <w:pStyle w:val="TableParagraph"/>
                          <w:spacing w:line="158" w:lineRule="exact"/>
                          <w:ind w:left="57"/>
                          <w:rPr>
                            <w:sz w:val="14"/>
                          </w:rPr>
                        </w:pPr>
                        <w:r>
                          <w:rPr>
                            <w:color w:val="231F20"/>
                            <w:sz w:val="14"/>
                          </w:rPr>
                          <w:t>540, 975, 976, 977, 978, 979, 980, 981, 982, 983, 984, 985.</w:t>
                        </w:r>
                      </w:p>
                    </w:tc>
                  </w:tr>
                </w:tbl>
                <w:p w:rsidR="00817596" w:rsidRDefault="00817596">
                  <w:pPr>
                    <w:pStyle w:val="BodyText"/>
                    <w:ind w:left="0"/>
                  </w:pPr>
                </w:p>
              </w:txbxContent>
            </v:textbox>
            <w10:wrap anchorx="page"/>
          </v:shape>
        </w:pict>
      </w:r>
      <w:r>
        <w:rPr>
          <w:color w:val="231F20"/>
        </w:rPr>
        <w:t>Јавна парцела–Ј2 – пут – општина Мерошина, КО Балајнац,</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11"/>
        <w:ind w:left="0"/>
        <w:rPr>
          <w:sz w:val="14"/>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
        <w:gridCol w:w="1020"/>
        <w:gridCol w:w="3798"/>
      </w:tblGrid>
      <w:tr w:rsidR="00817596">
        <w:trPr>
          <w:trHeight w:val="360"/>
        </w:trPr>
        <w:tc>
          <w:tcPr>
            <w:tcW w:w="283" w:type="dxa"/>
          </w:tcPr>
          <w:p w:rsidR="00817596" w:rsidRDefault="003C50AC">
            <w:pPr>
              <w:pStyle w:val="TableParagraph"/>
              <w:spacing w:before="18" w:line="161" w:lineRule="exact"/>
              <w:ind w:left="94"/>
              <w:rPr>
                <w:sz w:val="14"/>
              </w:rPr>
            </w:pPr>
            <w:r>
              <w:rPr>
                <w:color w:val="231F20"/>
                <w:sz w:val="14"/>
              </w:rPr>
              <w:t>Р.</w:t>
            </w:r>
          </w:p>
          <w:p w:rsidR="00817596" w:rsidRDefault="003C50AC">
            <w:pPr>
              <w:pStyle w:val="TableParagraph"/>
              <w:spacing w:line="161" w:lineRule="exact"/>
              <w:ind w:left="88"/>
              <w:rPr>
                <w:sz w:val="14"/>
              </w:rPr>
            </w:pPr>
            <w:r>
              <w:rPr>
                <w:color w:val="231F20"/>
                <w:sz w:val="14"/>
              </w:rPr>
              <w:t>б.</w:t>
            </w:r>
          </w:p>
        </w:tc>
        <w:tc>
          <w:tcPr>
            <w:tcW w:w="1020" w:type="dxa"/>
          </w:tcPr>
          <w:p w:rsidR="00817596" w:rsidRDefault="003C50AC">
            <w:pPr>
              <w:pStyle w:val="TableParagraph"/>
              <w:spacing w:before="18"/>
              <w:ind w:left="57" w:right="36" w:hanging="1"/>
              <w:rPr>
                <w:sz w:val="14"/>
              </w:rPr>
            </w:pPr>
            <w:r>
              <w:rPr>
                <w:color w:val="231F20"/>
                <w:spacing w:val="8"/>
                <w:sz w:val="14"/>
              </w:rPr>
              <w:t>Кат</w:t>
            </w:r>
            <w:r>
              <w:rPr>
                <w:color w:val="231F20"/>
                <w:spacing w:val="-15"/>
                <w:sz w:val="14"/>
              </w:rPr>
              <w:t xml:space="preserve"> </w:t>
            </w:r>
            <w:r>
              <w:rPr>
                <w:color w:val="231F20"/>
                <w:sz w:val="14"/>
              </w:rPr>
              <w:t>а</w:t>
            </w:r>
            <w:r>
              <w:rPr>
                <w:color w:val="231F20"/>
                <w:spacing w:val="-17"/>
                <w:sz w:val="14"/>
              </w:rPr>
              <w:t xml:space="preserve"> </w:t>
            </w:r>
            <w:r>
              <w:rPr>
                <w:color w:val="231F20"/>
                <w:sz w:val="14"/>
              </w:rPr>
              <w:t>с</w:t>
            </w:r>
            <w:r>
              <w:rPr>
                <w:color w:val="231F20"/>
                <w:spacing w:val="-17"/>
                <w:sz w:val="14"/>
              </w:rPr>
              <w:t xml:space="preserve"> </w:t>
            </w:r>
            <w:r>
              <w:rPr>
                <w:color w:val="231F20"/>
                <w:sz w:val="14"/>
              </w:rPr>
              <w:t>т</w:t>
            </w:r>
            <w:r>
              <w:rPr>
                <w:color w:val="231F20"/>
                <w:spacing w:val="-15"/>
                <w:sz w:val="14"/>
              </w:rPr>
              <w:t xml:space="preserve"> </w:t>
            </w:r>
            <w:r>
              <w:rPr>
                <w:color w:val="231F20"/>
                <w:sz w:val="14"/>
              </w:rPr>
              <w:t>а</w:t>
            </w:r>
            <w:r>
              <w:rPr>
                <w:color w:val="231F20"/>
                <w:spacing w:val="-17"/>
                <w:sz w:val="14"/>
              </w:rPr>
              <w:t xml:space="preserve"> </w:t>
            </w:r>
            <w:r>
              <w:rPr>
                <w:color w:val="231F20"/>
                <w:sz w:val="14"/>
              </w:rPr>
              <w:t>р</w:t>
            </w:r>
            <w:r>
              <w:rPr>
                <w:color w:val="231F20"/>
                <w:spacing w:val="-17"/>
                <w:sz w:val="14"/>
              </w:rPr>
              <w:t xml:space="preserve"> </w:t>
            </w:r>
            <w:r>
              <w:rPr>
                <w:color w:val="231F20"/>
                <w:sz w:val="14"/>
              </w:rPr>
              <w:t>с</w:t>
            </w:r>
            <w:r>
              <w:rPr>
                <w:color w:val="231F20"/>
                <w:spacing w:val="-17"/>
                <w:sz w:val="14"/>
              </w:rPr>
              <w:t xml:space="preserve"> </w:t>
            </w:r>
            <w:r>
              <w:rPr>
                <w:color w:val="231F20"/>
                <w:spacing w:val="6"/>
                <w:sz w:val="14"/>
              </w:rPr>
              <w:t xml:space="preserve">ка </w:t>
            </w:r>
            <w:r>
              <w:rPr>
                <w:color w:val="231F20"/>
                <w:sz w:val="14"/>
              </w:rPr>
              <w:t>општина</w:t>
            </w:r>
          </w:p>
        </w:tc>
        <w:tc>
          <w:tcPr>
            <w:tcW w:w="3798" w:type="dxa"/>
          </w:tcPr>
          <w:p w:rsidR="00817596" w:rsidRDefault="003C50AC">
            <w:pPr>
              <w:pStyle w:val="TableParagraph"/>
              <w:spacing w:before="98"/>
              <w:ind w:left="1121"/>
              <w:rPr>
                <w:sz w:val="14"/>
              </w:rPr>
            </w:pPr>
            <w:r>
              <w:rPr>
                <w:color w:val="231F20"/>
                <w:sz w:val="14"/>
              </w:rPr>
              <w:t>Катастарска парцела број:</w:t>
            </w:r>
          </w:p>
        </w:tc>
      </w:tr>
      <w:tr w:rsidR="00817596">
        <w:trPr>
          <w:trHeight w:val="360"/>
        </w:trPr>
        <w:tc>
          <w:tcPr>
            <w:tcW w:w="283" w:type="dxa"/>
          </w:tcPr>
          <w:p w:rsidR="00817596" w:rsidRDefault="003C50AC">
            <w:pPr>
              <w:pStyle w:val="TableParagraph"/>
              <w:spacing w:before="18"/>
              <w:ind w:left="56"/>
              <w:rPr>
                <w:sz w:val="14"/>
              </w:rPr>
            </w:pPr>
            <w:r>
              <w:rPr>
                <w:color w:val="231F20"/>
                <w:sz w:val="14"/>
              </w:rPr>
              <w:t>1.</w:t>
            </w:r>
          </w:p>
        </w:tc>
        <w:tc>
          <w:tcPr>
            <w:tcW w:w="1020" w:type="dxa"/>
          </w:tcPr>
          <w:p w:rsidR="00817596" w:rsidRDefault="003C50AC">
            <w:pPr>
              <w:pStyle w:val="TableParagraph"/>
              <w:spacing w:before="18"/>
              <w:ind w:left="57"/>
              <w:rPr>
                <w:sz w:val="14"/>
              </w:rPr>
            </w:pPr>
            <w:r>
              <w:rPr>
                <w:color w:val="231F20"/>
                <w:sz w:val="14"/>
              </w:rPr>
              <w:t>Доње Точане</w:t>
            </w:r>
          </w:p>
        </w:tc>
        <w:tc>
          <w:tcPr>
            <w:tcW w:w="3798" w:type="dxa"/>
          </w:tcPr>
          <w:p w:rsidR="00817596" w:rsidRDefault="003C50AC">
            <w:pPr>
              <w:pStyle w:val="TableParagraph"/>
              <w:spacing w:before="18" w:line="161" w:lineRule="exact"/>
              <w:ind w:left="57"/>
              <w:rPr>
                <w:sz w:val="14"/>
              </w:rPr>
            </w:pPr>
            <w:r>
              <w:rPr>
                <w:color w:val="231F20"/>
                <w:sz w:val="14"/>
              </w:rPr>
              <w:t>30,</w:t>
            </w:r>
            <w:r>
              <w:rPr>
                <w:color w:val="231F20"/>
                <w:spacing w:val="-7"/>
                <w:sz w:val="14"/>
              </w:rPr>
              <w:t xml:space="preserve"> </w:t>
            </w:r>
            <w:r>
              <w:rPr>
                <w:color w:val="231F20"/>
                <w:sz w:val="14"/>
              </w:rPr>
              <w:t>33,</w:t>
            </w:r>
            <w:r>
              <w:rPr>
                <w:color w:val="231F20"/>
                <w:spacing w:val="-7"/>
                <w:sz w:val="14"/>
              </w:rPr>
              <w:t xml:space="preserve"> </w:t>
            </w:r>
            <w:r>
              <w:rPr>
                <w:color w:val="231F20"/>
                <w:sz w:val="14"/>
              </w:rPr>
              <w:t>34,</w:t>
            </w:r>
            <w:r>
              <w:rPr>
                <w:color w:val="231F20"/>
                <w:spacing w:val="-7"/>
                <w:sz w:val="14"/>
              </w:rPr>
              <w:t xml:space="preserve"> </w:t>
            </w:r>
            <w:r>
              <w:rPr>
                <w:color w:val="231F20"/>
                <w:sz w:val="14"/>
              </w:rPr>
              <w:t>35,</w:t>
            </w:r>
            <w:r>
              <w:rPr>
                <w:color w:val="231F20"/>
                <w:spacing w:val="-7"/>
                <w:sz w:val="14"/>
              </w:rPr>
              <w:t xml:space="preserve"> </w:t>
            </w:r>
            <w:r>
              <w:rPr>
                <w:color w:val="231F20"/>
                <w:sz w:val="14"/>
              </w:rPr>
              <w:t>36,</w:t>
            </w:r>
            <w:r>
              <w:rPr>
                <w:color w:val="231F20"/>
                <w:spacing w:val="-7"/>
                <w:sz w:val="14"/>
              </w:rPr>
              <w:t xml:space="preserve"> </w:t>
            </w:r>
            <w:r>
              <w:rPr>
                <w:color w:val="231F20"/>
                <w:sz w:val="14"/>
              </w:rPr>
              <w:t>41,</w:t>
            </w:r>
            <w:r>
              <w:rPr>
                <w:color w:val="231F20"/>
                <w:spacing w:val="-7"/>
                <w:sz w:val="14"/>
              </w:rPr>
              <w:t xml:space="preserve"> </w:t>
            </w:r>
            <w:r>
              <w:rPr>
                <w:color w:val="231F20"/>
                <w:sz w:val="14"/>
              </w:rPr>
              <w:t>42,</w:t>
            </w:r>
            <w:r>
              <w:rPr>
                <w:color w:val="231F20"/>
                <w:spacing w:val="-7"/>
                <w:sz w:val="14"/>
              </w:rPr>
              <w:t xml:space="preserve"> </w:t>
            </w:r>
            <w:r>
              <w:rPr>
                <w:color w:val="231F20"/>
                <w:sz w:val="14"/>
              </w:rPr>
              <w:t>43,</w:t>
            </w:r>
            <w:r>
              <w:rPr>
                <w:color w:val="231F20"/>
                <w:spacing w:val="-7"/>
                <w:sz w:val="14"/>
              </w:rPr>
              <w:t xml:space="preserve"> </w:t>
            </w:r>
            <w:r>
              <w:rPr>
                <w:color w:val="231F20"/>
                <w:sz w:val="14"/>
              </w:rPr>
              <w:t>44,</w:t>
            </w:r>
            <w:r>
              <w:rPr>
                <w:color w:val="231F20"/>
                <w:spacing w:val="-7"/>
                <w:sz w:val="14"/>
              </w:rPr>
              <w:t xml:space="preserve"> </w:t>
            </w:r>
            <w:r>
              <w:rPr>
                <w:color w:val="231F20"/>
                <w:sz w:val="14"/>
              </w:rPr>
              <w:t>45/1,</w:t>
            </w:r>
            <w:r>
              <w:rPr>
                <w:color w:val="231F20"/>
                <w:spacing w:val="-7"/>
                <w:sz w:val="14"/>
              </w:rPr>
              <w:t xml:space="preserve"> </w:t>
            </w:r>
            <w:r>
              <w:rPr>
                <w:color w:val="231F20"/>
                <w:sz w:val="14"/>
              </w:rPr>
              <w:t>45/2,</w:t>
            </w:r>
            <w:r>
              <w:rPr>
                <w:color w:val="231F20"/>
                <w:spacing w:val="-7"/>
                <w:sz w:val="14"/>
              </w:rPr>
              <w:t xml:space="preserve"> </w:t>
            </w:r>
            <w:r>
              <w:rPr>
                <w:color w:val="231F20"/>
                <w:sz w:val="14"/>
              </w:rPr>
              <w:t>45/3,</w:t>
            </w:r>
            <w:r>
              <w:rPr>
                <w:color w:val="231F20"/>
                <w:spacing w:val="-7"/>
                <w:sz w:val="14"/>
              </w:rPr>
              <w:t xml:space="preserve"> </w:t>
            </w:r>
            <w:r>
              <w:rPr>
                <w:color w:val="231F20"/>
                <w:sz w:val="14"/>
              </w:rPr>
              <w:t>45/4,</w:t>
            </w:r>
            <w:r>
              <w:rPr>
                <w:color w:val="231F20"/>
                <w:spacing w:val="-7"/>
                <w:sz w:val="14"/>
              </w:rPr>
              <w:t xml:space="preserve"> </w:t>
            </w:r>
            <w:r>
              <w:rPr>
                <w:color w:val="231F20"/>
                <w:sz w:val="14"/>
              </w:rPr>
              <w:t>45/5,</w:t>
            </w:r>
            <w:r>
              <w:rPr>
                <w:color w:val="231F20"/>
                <w:spacing w:val="-7"/>
                <w:sz w:val="14"/>
              </w:rPr>
              <w:t xml:space="preserve"> </w:t>
            </w:r>
            <w:r>
              <w:rPr>
                <w:color w:val="231F20"/>
                <w:sz w:val="14"/>
              </w:rPr>
              <w:t>45/6,</w:t>
            </w:r>
          </w:p>
          <w:p w:rsidR="00817596" w:rsidRDefault="003C50AC">
            <w:pPr>
              <w:pStyle w:val="TableParagraph"/>
              <w:spacing w:line="161" w:lineRule="exact"/>
              <w:ind w:left="57"/>
              <w:rPr>
                <w:sz w:val="14"/>
              </w:rPr>
            </w:pPr>
            <w:r>
              <w:rPr>
                <w:color w:val="231F20"/>
                <w:sz w:val="14"/>
              </w:rPr>
              <w:t>46,</w:t>
            </w:r>
            <w:r>
              <w:rPr>
                <w:color w:val="231F20"/>
                <w:spacing w:val="-7"/>
                <w:sz w:val="14"/>
              </w:rPr>
              <w:t xml:space="preserve"> </w:t>
            </w:r>
            <w:r>
              <w:rPr>
                <w:color w:val="231F20"/>
                <w:sz w:val="14"/>
              </w:rPr>
              <w:t>47,</w:t>
            </w:r>
            <w:r>
              <w:rPr>
                <w:color w:val="231F20"/>
                <w:spacing w:val="-7"/>
                <w:sz w:val="14"/>
              </w:rPr>
              <w:t xml:space="preserve"> </w:t>
            </w:r>
            <w:r>
              <w:rPr>
                <w:color w:val="231F20"/>
                <w:sz w:val="14"/>
              </w:rPr>
              <w:t>48,</w:t>
            </w:r>
            <w:r>
              <w:rPr>
                <w:color w:val="231F20"/>
                <w:spacing w:val="-7"/>
                <w:sz w:val="14"/>
              </w:rPr>
              <w:t xml:space="preserve"> </w:t>
            </w:r>
            <w:r>
              <w:rPr>
                <w:color w:val="231F20"/>
                <w:sz w:val="14"/>
              </w:rPr>
              <w:t>206,</w:t>
            </w:r>
            <w:r>
              <w:rPr>
                <w:color w:val="231F20"/>
                <w:spacing w:val="-7"/>
                <w:sz w:val="14"/>
              </w:rPr>
              <w:t xml:space="preserve"> </w:t>
            </w:r>
            <w:r>
              <w:rPr>
                <w:color w:val="231F20"/>
                <w:sz w:val="14"/>
              </w:rPr>
              <w:t>208,</w:t>
            </w:r>
            <w:r>
              <w:rPr>
                <w:color w:val="231F20"/>
                <w:spacing w:val="-7"/>
                <w:sz w:val="14"/>
              </w:rPr>
              <w:t xml:space="preserve"> </w:t>
            </w:r>
            <w:r>
              <w:rPr>
                <w:color w:val="231F20"/>
                <w:sz w:val="14"/>
              </w:rPr>
              <w:t>209,</w:t>
            </w:r>
            <w:r>
              <w:rPr>
                <w:color w:val="231F20"/>
                <w:spacing w:val="-7"/>
                <w:sz w:val="14"/>
              </w:rPr>
              <w:t xml:space="preserve"> </w:t>
            </w:r>
            <w:r>
              <w:rPr>
                <w:color w:val="231F20"/>
                <w:sz w:val="14"/>
              </w:rPr>
              <w:t>210,</w:t>
            </w:r>
            <w:r>
              <w:rPr>
                <w:color w:val="231F20"/>
                <w:spacing w:val="-7"/>
                <w:sz w:val="14"/>
              </w:rPr>
              <w:t xml:space="preserve"> </w:t>
            </w:r>
            <w:r>
              <w:rPr>
                <w:color w:val="231F20"/>
                <w:sz w:val="14"/>
              </w:rPr>
              <w:t>211,</w:t>
            </w:r>
            <w:r>
              <w:rPr>
                <w:color w:val="231F20"/>
                <w:spacing w:val="-7"/>
                <w:sz w:val="14"/>
              </w:rPr>
              <w:t xml:space="preserve"> </w:t>
            </w:r>
            <w:r>
              <w:rPr>
                <w:color w:val="231F20"/>
                <w:sz w:val="14"/>
              </w:rPr>
              <w:t>212,</w:t>
            </w:r>
            <w:r>
              <w:rPr>
                <w:color w:val="231F20"/>
                <w:spacing w:val="-7"/>
                <w:sz w:val="14"/>
              </w:rPr>
              <w:t xml:space="preserve"> </w:t>
            </w:r>
            <w:r>
              <w:rPr>
                <w:color w:val="231F20"/>
                <w:sz w:val="14"/>
              </w:rPr>
              <w:t>213,</w:t>
            </w:r>
            <w:r>
              <w:rPr>
                <w:color w:val="231F20"/>
                <w:spacing w:val="-7"/>
                <w:sz w:val="14"/>
              </w:rPr>
              <w:t xml:space="preserve"> </w:t>
            </w:r>
            <w:r>
              <w:rPr>
                <w:color w:val="231F20"/>
                <w:sz w:val="14"/>
              </w:rPr>
              <w:t>216,</w:t>
            </w:r>
            <w:r>
              <w:rPr>
                <w:color w:val="231F20"/>
                <w:spacing w:val="-7"/>
                <w:sz w:val="14"/>
              </w:rPr>
              <w:t xml:space="preserve"> </w:t>
            </w:r>
            <w:r>
              <w:rPr>
                <w:color w:val="231F20"/>
                <w:sz w:val="14"/>
              </w:rPr>
              <w:t>220,</w:t>
            </w:r>
            <w:r>
              <w:rPr>
                <w:color w:val="231F20"/>
                <w:spacing w:val="-7"/>
                <w:sz w:val="14"/>
              </w:rPr>
              <w:t xml:space="preserve"> </w:t>
            </w:r>
            <w:r>
              <w:rPr>
                <w:color w:val="231F20"/>
                <w:sz w:val="14"/>
              </w:rPr>
              <w:t>221,</w:t>
            </w:r>
            <w:r>
              <w:rPr>
                <w:color w:val="231F20"/>
                <w:spacing w:val="-7"/>
                <w:sz w:val="14"/>
              </w:rPr>
              <w:t xml:space="preserve"> </w:t>
            </w:r>
            <w:r>
              <w:rPr>
                <w:color w:val="231F20"/>
                <w:sz w:val="14"/>
              </w:rPr>
              <w:t>2923.</w:t>
            </w:r>
          </w:p>
        </w:tc>
      </w:tr>
    </w:tbl>
    <w:p w:rsidR="00817596" w:rsidRDefault="00817596">
      <w:pPr>
        <w:spacing w:line="161" w:lineRule="exact"/>
        <w:rPr>
          <w:sz w:val="14"/>
        </w:rPr>
        <w:sectPr w:rsidR="00817596">
          <w:pgSz w:w="12480" w:h="15690"/>
          <w:pgMar w:top="240" w:right="680" w:bottom="280" w:left="700" w:header="720" w:footer="720" w:gutter="0"/>
          <w:cols w:space="720"/>
        </w:sectPr>
      </w:pPr>
    </w:p>
    <w:p w:rsidR="00817596" w:rsidRDefault="003C50AC">
      <w:pPr>
        <w:pStyle w:val="Heading1"/>
        <w:tabs>
          <w:tab w:val="left" w:pos="5814"/>
        </w:tabs>
        <w:ind w:left="433"/>
      </w:pPr>
      <w:r>
        <w:lastRenderedPageBreak/>
        <w:pict>
          <v:group id="_x0000_s1138" style="position:absolute;left:0;text-align:left;margin-left:56.7pt;margin-top:563.05pt;width:255.65pt;height:18.55pt;z-index:-251622912;mso-position-horizontal-relative:page;mso-position-vertical-relative:page" coordorigin="1134,11261" coordsize="5113,371">
            <v:line id="_x0000_s1142" style="position:absolute" from="1134,11266" to="6246,11266" strokecolor="#231f20" strokeweight=".5pt"/>
            <v:line id="_x0000_s1141" style="position:absolute" from="1139,11631" to="1139,11271" strokecolor="#231f20" strokeweight=".5pt"/>
            <v:line id="_x0000_s1140" style="position:absolute" from="6241,11631" to="6241,11271" strokecolor="#231f20" strokeweight=".5pt"/>
            <v:shape id="_x0000_s1139" type="#_x0000_t202" style="position:absolute;left:1133;top:11260;width:5113;height:371" filled="f" stroked="f">
              <v:textbox inset="0,0,0,0">
                <w:txbxContent>
                  <w:p w:rsidR="00817596" w:rsidRDefault="003C50AC">
                    <w:pPr>
                      <w:spacing w:before="28"/>
                      <w:ind w:left="61"/>
                      <w:rPr>
                        <w:sz w:val="14"/>
                      </w:rPr>
                    </w:pPr>
                    <w:r>
                      <w:rPr>
                        <w:color w:val="231F20"/>
                        <w:sz w:val="14"/>
                      </w:rPr>
                      <w:t>Координате преломних тачака: 275. 7562265, 4793882, 276. 7562433, 4793905, 277.</w:t>
                    </w:r>
                  </w:p>
                </w:txbxContent>
              </v:textbox>
            </v:shape>
            <w10:wrap anchorx="page" anchory="page"/>
          </v:group>
        </w:pict>
      </w:r>
      <w:r>
        <w:pict>
          <v:group id="_x0000_s1134" style="position:absolute;left:0;text-align:left;margin-left:56.7pt;margin-top:581.55pt;width:255.65pt;height:26.55pt;z-index:-251621888;mso-position-horizontal-relative:page;mso-position-vertical-relative:page" coordorigin="1134,11631" coordsize="5113,531">
            <v:line id="_x0000_s1137" style="position:absolute" from="1134,11636" to="6246,11636" strokecolor="#231f20" strokeweight=".5pt"/>
            <v:line id="_x0000_s1136" style="position:absolute" from="1139,12162" to="1139,11641" strokecolor="#231f20" strokeweight=".5pt"/>
            <v:line id="_x0000_s1135" style="position:absolute" from="6241,12162" to="6241,11641" strokecolor="#231f20" strokeweight=".5pt"/>
            <w10:wrap anchorx="page" anchory="page"/>
          </v:group>
        </w:pict>
      </w:r>
      <w:r>
        <w:pict>
          <v:line id="_x0000_s1133" style="position:absolute;left:0;text-align:left;z-index:-251620864;mso-position-horizontal-relative:page;mso-position-vertical-relative:page" from="56.7pt,632.85pt" to="312.3pt,632.85pt" strokecolor="#231f20" strokeweight=".5pt">
            <w10:wrap anchorx="page" anchory="page"/>
          </v:line>
        </w:pict>
      </w:r>
      <w:r>
        <w:pict>
          <v:shape id="_x0000_s1132" type="#_x0000_t202" style="width:255.15pt;height:154.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line="161" w:lineRule="exact"/>
                    <w:ind w:left="51"/>
                    <w:rPr>
                      <w:sz w:val="14"/>
                    </w:rPr>
                  </w:pPr>
                  <w:r>
                    <w:rPr>
                      <w:color w:val="231F20"/>
                      <w:sz w:val="14"/>
                    </w:rPr>
                    <w:t>4793926, 270. 7562174, 4793923, 271. 7562194, 4793917, 272. 7562222, 4793906, 273.</w:t>
                  </w:r>
                </w:p>
                <w:p w:rsidR="00817596" w:rsidRDefault="003C50AC">
                  <w:pPr>
                    <w:spacing w:line="160" w:lineRule="exact"/>
                    <w:ind w:left="51"/>
                    <w:rPr>
                      <w:sz w:val="14"/>
                    </w:rPr>
                  </w:pPr>
                  <w:r>
                    <w:rPr>
                      <w:color w:val="231F20"/>
                      <w:sz w:val="14"/>
                    </w:rPr>
                    <w:t>7562232, 4793902, 274. 7562250, 4793892, 275. 7562265, 4793882, 278. 7562731,</w:t>
                  </w:r>
                </w:p>
                <w:p w:rsidR="00817596" w:rsidRDefault="003C50AC">
                  <w:pPr>
                    <w:spacing w:line="160" w:lineRule="exact"/>
                    <w:ind w:left="51"/>
                    <w:rPr>
                      <w:sz w:val="14"/>
                    </w:rPr>
                  </w:pPr>
                  <w:r>
                    <w:rPr>
                      <w:color w:val="231F20"/>
                      <w:sz w:val="14"/>
                    </w:rPr>
                    <w:t>4793664, 279. 7562748, 4793656, 280. 7562756, 4793651, 281. 7562782, 4793636,</w:t>
                  </w:r>
                </w:p>
                <w:p w:rsidR="00817596" w:rsidRDefault="003C50AC">
                  <w:pPr>
                    <w:spacing w:line="160" w:lineRule="exact"/>
                    <w:ind w:left="51"/>
                    <w:rPr>
                      <w:sz w:val="14"/>
                    </w:rPr>
                  </w:pPr>
                  <w:r>
                    <w:rPr>
                      <w:color w:val="231F20"/>
                      <w:sz w:val="14"/>
                    </w:rPr>
                    <w:t>282. 7562817, 4793618, 283. 7562854, 4793604, 284. 7562909, 4793580, 285. 7562965,</w:t>
                  </w:r>
                </w:p>
                <w:p w:rsidR="00817596" w:rsidRDefault="003C50AC">
                  <w:pPr>
                    <w:spacing w:line="160" w:lineRule="exact"/>
                    <w:ind w:left="51"/>
                    <w:rPr>
                      <w:sz w:val="14"/>
                    </w:rPr>
                  </w:pPr>
                  <w:r>
                    <w:rPr>
                      <w:color w:val="231F20"/>
                      <w:sz w:val="14"/>
                    </w:rPr>
                    <w:t>4793555, 286. 7563000, 4793536, 287. 7563027, 4793523, 288. 7563071, 4793500, 289.</w:t>
                  </w:r>
                </w:p>
                <w:p w:rsidR="00817596" w:rsidRDefault="003C50AC">
                  <w:pPr>
                    <w:spacing w:line="160" w:lineRule="exact"/>
                    <w:ind w:left="51"/>
                    <w:rPr>
                      <w:sz w:val="14"/>
                    </w:rPr>
                  </w:pPr>
                  <w:r>
                    <w:rPr>
                      <w:color w:val="231F20"/>
                      <w:sz w:val="14"/>
                    </w:rPr>
                    <w:t>7563107, 4793483, 290. 7563133, 4793472, 291. 7563144, 4793471, 292. 7563154,</w:t>
                  </w:r>
                </w:p>
                <w:p w:rsidR="00817596" w:rsidRDefault="003C50AC">
                  <w:pPr>
                    <w:spacing w:line="160" w:lineRule="exact"/>
                    <w:ind w:left="51"/>
                    <w:rPr>
                      <w:sz w:val="14"/>
                    </w:rPr>
                  </w:pPr>
                  <w:r>
                    <w:rPr>
                      <w:color w:val="231F20"/>
                      <w:sz w:val="14"/>
                    </w:rPr>
                    <w:t>4793464, 293</w:t>
                  </w:r>
                  <w:r>
                    <w:rPr>
                      <w:color w:val="231F20"/>
                      <w:sz w:val="14"/>
                    </w:rPr>
                    <w:t>. 7563180, 4793450, 294. 7563252, 4793418, 295. 7563270, 4793412,</w:t>
                  </w:r>
                </w:p>
                <w:p w:rsidR="00817596" w:rsidRDefault="003C50AC">
                  <w:pPr>
                    <w:spacing w:line="160" w:lineRule="exact"/>
                    <w:ind w:left="51"/>
                    <w:rPr>
                      <w:sz w:val="14"/>
                    </w:rPr>
                  </w:pPr>
                  <w:r>
                    <w:rPr>
                      <w:color w:val="231F20"/>
                      <w:sz w:val="14"/>
                    </w:rPr>
                    <w:t>296. 7563383, 4793392, 297. 7563638, 4793274, 298. 7563694, 4793245, 299. 7563733,</w:t>
                  </w:r>
                </w:p>
                <w:p w:rsidR="00817596" w:rsidRDefault="003C50AC">
                  <w:pPr>
                    <w:spacing w:line="160" w:lineRule="exact"/>
                    <w:ind w:left="51"/>
                    <w:rPr>
                      <w:sz w:val="14"/>
                    </w:rPr>
                  </w:pPr>
                  <w:r>
                    <w:rPr>
                      <w:color w:val="231F20"/>
                      <w:sz w:val="14"/>
                    </w:rPr>
                    <w:t>4793208, 300. 7563756, 4793188, 301. 7563788, 4793166, 302. 7563823, 4793148, 303.</w:t>
                  </w:r>
                </w:p>
                <w:p w:rsidR="00817596" w:rsidRDefault="003C50AC">
                  <w:pPr>
                    <w:spacing w:line="160" w:lineRule="exact"/>
                    <w:ind w:left="51"/>
                    <w:rPr>
                      <w:sz w:val="14"/>
                    </w:rPr>
                  </w:pPr>
                  <w:r>
                    <w:rPr>
                      <w:color w:val="231F20"/>
                      <w:sz w:val="14"/>
                    </w:rPr>
                    <w:t>7563869, 4793125, 304. 7</w:t>
                  </w:r>
                  <w:r>
                    <w:rPr>
                      <w:color w:val="231F20"/>
                      <w:sz w:val="14"/>
                    </w:rPr>
                    <w:t>563896, 4793163, 305. 7563922, 4793191, 306. 7563969,</w:t>
                  </w:r>
                </w:p>
                <w:p w:rsidR="00817596" w:rsidRDefault="003C50AC">
                  <w:pPr>
                    <w:spacing w:line="160" w:lineRule="exact"/>
                    <w:ind w:left="51"/>
                    <w:rPr>
                      <w:sz w:val="14"/>
                    </w:rPr>
                  </w:pPr>
                  <w:r>
                    <w:rPr>
                      <w:color w:val="231F20"/>
                      <w:sz w:val="14"/>
                    </w:rPr>
                    <w:t>4793229, 307. 7564015, 4793263, 308. 7564064, 4793293, 309. 7564072, 4793284,</w:t>
                  </w:r>
                </w:p>
                <w:p w:rsidR="00817596" w:rsidRDefault="003C50AC">
                  <w:pPr>
                    <w:spacing w:line="160" w:lineRule="exact"/>
                    <w:ind w:left="51"/>
                    <w:rPr>
                      <w:sz w:val="14"/>
                    </w:rPr>
                  </w:pPr>
                  <w:r>
                    <w:rPr>
                      <w:color w:val="231F20"/>
                      <w:sz w:val="14"/>
                    </w:rPr>
                    <w:t>310. 7564034, 4793240, 311. 7563987, 4793193, 312. 7563962, 4793167, 313. 7563937,</w:t>
                  </w:r>
                </w:p>
                <w:p w:rsidR="00817596" w:rsidRDefault="003C50AC">
                  <w:pPr>
                    <w:spacing w:line="160" w:lineRule="exact"/>
                    <w:ind w:left="51"/>
                    <w:rPr>
                      <w:sz w:val="14"/>
                    </w:rPr>
                  </w:pPr>
                  <w:r>
                    <w:rPr>
                      <w:color w:val="231F20"/>
                      <w:sz w:val="14"/>
                    </w:rPr>
                    <w:t>4793131, 314. 7563921, 4793103, 315. 7563</w:t>
                  </w:r>
                  <w:r>
                    <w:rPr>
                      <w:color w:val="231F20"/>
                      <w:sz w:val="14"/>
                    </w:rPr>
                    <w:t>930, 4793099, 316. 7564013, 4793070, 317.</w:t>
                  </w:r>
                </w:p>
                <w:p w:rsidR="00817596" w:rsidRDefault="003C50AC">
                  <w:pPr>
                    <w:spacing w:line="160" w:lineRule="exact"/>
                    <w:ind w:left="51"/>
                    <w:rPr>
                      <w:sz w:val="14"/>
                    </w:rPr>
                  </w:pPr>
                  <w:r>
                    <w:rPr>
                      <w:color w:val="231F20"/>
                      <w:sz w:val="14"/>
                    </w:rPr>
                    <w:t>7564070, 4793057, 318. 7564091, 4793055, 319. 7564119, 4793043, 320. 7564137,</w:t>
                  </w:r>
                </w:p>
                <w:p w:rsidR="00817596" w:rsidRDefault="003C50AC">
                  <w:pPr>
                    <w:spacing w:line="160" w:lineRule="exact"/>
                    <w:ind w:left="51"/>
                    <w:rPr>
                      <w:sz w:val="14"/>
                    </w:rPr>
                  </w:pPr>
                  <w:r>
                    <w:rPr>
                      <w:color w:val="231F20"/>
                      <w:sz w:val="14"/>
                    </w:rPr>
                    <w:t>4793036, 321. 7564213, 4793021, 322. 7564262, 4793013, 323. 7564311, 4793004,</w:t>
                  </w:r>
                </w:p>
                <w:p w:rsidR="00817596" w:rsidRDefault="003C50AC">
                  <w:pPr>
                    <w:spacing w:line="160" w:lineRule="exact"/>
                    <w:ind w:left="51"/>
                    <w:rPr>
                      <w:sz w:val="14"/>
                    </w:rPr>
                  </w:pPr>
                  <w:r>
                    <w:rPr>
                      <w:color w:val="231F20"/>
                      <w:sz w:val="14"/>
                    </w:rPr>
                    <w:t>324. 7564378, 4792994, 325. 7564417, 4792996, 326. 7564446</w:t>
                  </w:r>
                  <w:r>
                    <w:rPr>
                      <w:color w:val="231F20"/>
                      <w:sz w:val="14"/>
                    </w:rPr>
                    <w:t>, 4792999, 327. 7564486,</w:t>
                  </w:r>
                </w:p>
                <w:p w:rsidR="00817596" w:rsidRDefault="003C50AC">
                  <w:pPr>
                    <w:spacing w:line="160" w:lineRule="exact"/>
                    <w:ind w:left="51"/>
                    <w:rPr>
                      <w:sz w:val="14"/>
                    </w:rPr>
                  </w:pPr>
                  <w:r>
                    <w:rPr>
                      <w:color w:val="231F20"/>
                      <w:sz w:val="14"/>
                    </w:rPr>
                    <w:t>4793004, 328. 7564503, 4793005, 329. 7564528, 4793001, 330. 7564557, 4792996, 331.</w:t>
                  </w:r>
                </w:p>
                <w:p w:rsidR="00817596" w:rsidRDefault="003C50AC">
                  <w:pPr>
                    <w:spacing w:line="160" w:lineRule="exact"/>
                    <w:ind w:left="51"/>
                    <w:rPr>
                      <w:sz w:val="14"/>
                    </w:rPr>
                  </w:pPr>
                  <w:r>
                    <w:rPr>
                      <w:color w:val="231F20"/>
                      <w:sz w:val="14"/>
                    </w:rPr>
                    <w:t>7564624, 4792987, 332. 7564662, 4792992, 333. 7564760, 4793002, 334. 7564895,</w:t>
                  </w:r>
                </w:p>
                <w:p w:rsidR="00817596" w:rsidRDefault="003C50AC">
                  <w:pPr>
                    <w:spacing w:line="161" w:lineRule="exact"/>
                    <w:ind w:left="51"/>
                    <w:rPr>
                      <w:sz w:val="14"/>
                    </w:rPr>
                  </w:pPr>
                  <w:r>
                    <w:rPr>
                      <w:color w:val="231F20"/>
                      <w:sz w:val="14"/>
                    </w:rPr>
                    <w:t>4793022, 335. 7564944, 4793033, 336. 7565052, 4793059.</w:t>
                  </w:r>
                </w:p>
              </w:txbxContent>
            </v:textbox>
            <w10:anchorlock/>
          </v:shape>
        </w:pict>
      </w:r>
      <w:r>
        <w:tab/>
      </w:r>
      <w:r>
        <w:rPr>
          <w:position w:val="95"/>
        </w:rPr>
      </w:r>
      <w:r>
        <w:rPr>
          <w:position w:val="95"/>
        </w:rPr>
        <w:pict>
          <v:shape id="_x0000_s1131" type="#_x0000_t202" style="width:255.15pt;height:106.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line="161" w:lineRule="exact"/>
                    <w:ind w:left="51"/>
                    <w:rPr>
                      <w:sz w:val="14"/>
                    </w:rPr>
                  </w:pPr>
                  <w:r>
                    <w:rPr>
                      <w:color w:val="231F20"/>
                      <w:sz w:val="14"/>
                    </w:rPr>
                    <w:t>7560000, 4794306, 204. 7560003, 4794323, 205. 7560007, 4794339, 206. 7560012,</w:t>
                  </w:r>
                </w:p>
                <w:p w:rsidR="00817596" w:rsidRDefault="003C50AC">
                  <w:pPr>
                    <w:spacing w:line="160" w:lineRule="exact"/>
                    <w:ind w:left="51"/>
                    <w:rPr>
                      <w:sz w:val="14"/>
                    </w:rPr>
                  </w:pPr>
                  <w:r>
                    <w:rPr>
                      <w:color w:val="231F20"/>
                      <w:sz w:val="14"/>
                    </w:rPr>
                    <w:t>4794353, 207. 7560017, 4794363, 208. 7560026, 4794378, 209. 7560039, 4794394,</w:t>
                  </w:r>
                </w:p>
                <w:p w:rsidR="00817596" w:rsidRDefault="003C50AC">
                  <w:pPr>
                    <w:spacing w:line="160" w:lineRule="exact"/>
                    <w:ind w:left="51"/>
                    <w:rPr>
                      <w:sz w:val="14"/>
                    </w:rPr>
                  </w:pPr>
                  <w:r>
                    <w:rPr>
                      <w:color w:val="231F20"/>
                      <w:sz w:val="14"/>
                    </w:rPr>
                    <w:t>210. 7560056, 4794409, 211. 7560065, 4794416, 212. 7560071, 4794420, 213. 7560087,</w:t>
                  </w:r>
                </w:p>
                <w:p w:rsidR="00817596" w:rsidRDefault="003C50AC">
                  <w:pPr>
                    <w:spacing w:line="160" w:lineRule="exact"/>
                    <w:ind w:left="51"/>
                    <w:rPr>
                      <w:sz w:val="14"/>
                    </w:rPr>
                  </w:pPr>
                  <w:r>
                    <w:rPr>
                      <w:color w:val="231F20"/>
                      <w:sz w:val="14"/>
                    </w:rPr>
                    <w:t>4794429, 214. 7560108, 4794437, 215. 7560122, 4794441, 216. 7560153, 4794443, 217.</w:t>
                  </w:r>
                </w:p>
                <w:p w:rsidR="00817596" w:rsidRDefault="003C50AC">
                  <w:pPr>
                    <w:spacing w:line="160" w:lineRule="exact"/>
                    <w:ind w:left="51"/>
                    <w:rPr>
                      <w:sz w:val="14"/>
                    </w:rPr>
                  </w:pPr>
                  <w:r>
                    <w:rPr>
                      <w:color w:val="231F20"/>
                      <w:sz w:val="14"/>
                    </w:rPr>
                    <w:t>7560199, 4794442, 218. 7560229, 4794442, 219. 7560283, 4794441, 220. 7560303,</w:t>
                  </w:r>
                </w:p>
                <w:p w:rsidR="00817596" w:rsidRDefault="003C50AC">
                  <w:pPr>
                    <w:spacing w:line="160" w:lineRule="exact"/>
                    <w:ind w:left="51"/>
                    <w:rPr>
                      <w:sz w:val="14"/>
                    </w:rPr>
                  </w:pPr>
                  <w:r>
                    <w:rPr>
                      <w:color w:val="231F20"/>
                      <w:sz w:val="14"/>
                    </w:rPr>
                    <w:t>4794441, 221</w:t>
                  </w:r>
                  <w:r>
                    <w:rPr>
                      <w:color w:val="231F20"/>
                      <w:sz w:val="14"/>
                    </w:rPr>
                    <w:t>. 7560334, 4794441, 222. 7560356, 4794442, 223. 7560387, 4794442,</w:t>
                  </w:r>
                </w:p>
                <w:p w:rsidR="00817596" w:rsidRDefault="003C50AC">
                  <w:pPr>
                    <w:spacing w:line="160" w:lineRule="exact"/>
                    <w:ind w:left="51"/>
                    <w:rPr>
                      <w:sz w:val="14"/>
                    </w:rPr>
                  </w:pPr>
                  <w:r>
                    <w:rPr>
                      <w:color w:val="231F20"/>
                      <w:sz w:val="14"/>
                    </w:rPr>
                    <w:t>224. 7560406, 4794444, 225. 7560442, 4794451, 226. 7560455, 4794454, 227. 7560477,</w:t>
                  </w:r>
                </w:p>
                <w:p w:rsidR="00817596" w:rsidRDefault="003C50AC">
                  <w:pPr>
                    <w:spacing w:line="160" w:lineRule="exact"/>
                    <w:ind w:left="51"/>
                    <w:rPr>
                      <w:sz w:val="14"/>
                    </w:rPr>
                  </w:pPr>
                  <w:r>
                    <w:rPr>
                      <w:color w:val="231F20"/>
                      <w:sz w:val="14"/>
                    </w:rPr>
                    <w:t>4794462, 228. 7560506, 4794476, 228.1. 7560520, 4794484; 228.2. 7560524, 4794477;</w:t>
                  </w:r>
                </w:p>
                <w:p w:rsidR="00817596" w:rsidRDefault="003C50AC">
                  <w:pPr>
                    <w:spacing w:line="160" w:lineRule="exact"/>
                    <w:ind w:left="51"/>
                    <w:rPr>
                      <w:sz w:val="14"/>
                    </w:rPr>
                  </w:pPr>
                  <w:r>
                    <w:rPr>
                      <w:color w:val="231F20"/>
                      <w:sz w:val="14"/>
                    </w:rPr>
                    <w:t>229. 7560546, 4794488; 23</w:t>
                  </w:r>
                  <w:r>
                    <w:rPr>
                      <w:color w:val="231F20"/>
                      <w:sz w:val="14"/>
                    </w:rPr>
                    <w:t>0. 7560552, 4794476, 231. 7560593, 4794495, 232. 7560601,</w:t>
                  </w:r>
                </w:p>
                <w:p w:rsidR="00817596" w:rsidRDefault="003C50AC">
                  <w:pPr>
                    <w:spacing w:line="160" w:lineRule="exact"/>
                    <w:ind w:left="51"/>
                    <w:rPr>
                      <w:sz w:val="14"/>
                    </w:rPr>
                  </w:pPr>
                  <w:r>
                    <w:rPr>
                      <w:color w:val="231F20"/>
                      <w:sz w:val="14"/>
                    </w:rPr>
                    <w:t>4794496, 233. 7560606, 4794493, 234. 7560609, 4794488, 235. 7560628, 4794425, 236.</w:t>
                  </w:r>
                </w:p>
                <w:p w:rsidR="00817596" w:rsidRDefault="003C50AC">
                  <w:pPr>
                    <w:spacing w:line="160" w:lineRule="exact"/>
                    <w:ind w:left="51"/>
                    <w:rPr>
                      <w:sz w:val="14"/>
                    </w:rPr>
                  </w:pPr>
                  <w:r>
                    <w:rPr>
                      <w:color w:val="231F20"/>
                      <w:sz w:val="14"/>
                    </w:rPr>
                    <w:t>7560640, 4794402, 237. 7560632, 4794419, 238. 7560645, 4794388, 239. 7560651,</w:t>
                  </w:r>
                </w:p>
                <w:p w:rsidR="00817596" w:rsidRDefault="003C50AC">
                  <w:pPr>
                    <w:spacing w:line="160" w:lineRule="exact"/>
                    <w:ind w:left="51"/>
                    <w:rPr>
                      <w:sz w:val="14"/>
                    </w:rPr>
                  </w:pPr>
                  <w:r>
                    <w:rPr>
                      <w:color w:val="231F20"/>
                      <w:sz w:val="14"/>
                    </w:rPr>
                    <w:t xml:space="preserve">4794387, 240. 7560665, 4794386, 241. </w:t>
                  </w:r>
                  <w:r>
                    <w:rPr>
                      <w:color w:val="231F20"/>
                      <w:sz w:val="14"/>
                    </w:rPr>
                    <w:t>7560722, 4794379, 242. 7560802, 4794367, 243.</w:t>
                  </w:r>
                </w:p>
                <w:p w:rsidR="00817596" w:rsidRDefault="003C50AC">
                  <w:pPr>
                    <w:spacing w:line="161" w:lineRule="exact"/>
                    <w:ind w:left="51"/>
                    <w:rPr>
                      <w:sz w:val="14"/>
                    </w:rPr>
                  </w:pPr>
                  <w:r>
                    <w:rPr>
                      <w:color w:val="231F20"/>
                      <w:sz w:val="14"/>
                    </w:rPr>
                    <w:t>7560874, 4794342, 244. 7560891, 4794351.</w:t>
                  </w:r>
                </w:p>
              </w:txbxContent>
            </v:textbox>
            <w10:anchorlock/>
          </v:shape>
        </w:pict>
      </w:r>
    </w:p>
    <w:p w:rsidR="00817596" w:rsidRDefault="00817596">
      <w:pPr>
        <w:pStyle w:val="BodyText"/>
        <w:spacing w:before="8"/>
        <w:ind w:left="0"/>
        <w:rPr>
          <w:sz w:val="9"/>
        </w:rPr>
      </w:pPr>
    </w:p>
    <w:p w:rsidR="00817596" w:rsidRDefault="003C50AC">
      <w:pPr>
        <w:pStyle w:val="Heading2"/>
        <w:spacing w:before="92" w:line="203" w:lineRule="exact"/>
        <w:ind w:left="6216"/>
      </w:pPr>
      <w:r>
        <w:pict>
          <v:shape id="_x0000_s1130" type="#_x0000_t202" style="position:absolute;left:0;text-align:left;margin-left:326.25pt;margin-top:-55.75pt;width:255.15pt;height:58.55pt;z-index:251649536;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 Брест, к.п: 2637, 2644, 2646, 2647, 2648, 2649, 2650, 2651, 2652, 2653, 2654,</w:t>
                  </w:r>
                </w:p>
                <w:p w:rsidR="00817596" w:rsidRDefault="003C50AC">
                  <w:pPr>
                    <w:spacing w:line="160" w:lineRule="exact"/>
                    <w:ind w:left="51"/>
                    <w:rPr>
                      <w:sz w:val="14"/>
                    </w:rPr>
                  </w:pPr>
                  <w:r>
                    <w:rPr>
                      <w:color w:val="231F20"/>
                      <w:sz w:val="14"/>
                    </w:rPr>
                    <w:t>2655, 2656, 2657, 265</w:t>
                  </w:r>
                  <w:r>
                    <w:rPr>
                      <w:color w:val="231F20"/>
                      <w:sz w:val="14"/>
                    </w:rPr>
                    <w:t>8, 2676, 2677, 2678, 2679, 2682, 2683, 2684, 2685, 2686, 2698,</w:t>
                  </w:r>
                </w:p>
                <w:p w:rsidR="00817596" w:rsidRDefault="003C50AC">
                  <w:pPr>
                    <w:spacing w:line="160" w:lineRule="exact"/>
                    <w:ind w:left="51"/>
                    <w:rPr>
                      <w:sz w:val="14"/>
                    </w:rPr>
                  </w:pPr>
                  <w:r>
                    <w:rPr>
                      <w:color w:val="231F20"/>
                      <w:sz w:val="14"/>
                    </w:rPr>
                    <w:t>2699, 2700, 2757, 2758, 2759, 2760, 2761, 2762, 2763, 2764, 2765, 2766, 2767, 2781,</w:t>
                  </w:r>
                </w:p>
                <w:p w:rsidR="00817596" w:rsidRDefault="003C50AC">
                  <w:pPr>
                    <w:spacing w:line="160" w:lineRule="exact"/>
                    <w:ind w:left="51"/>
                    <w:rPr>
                      <w:sz w:val="14"/>
                    </w:rPr>
                  </w:pPr>
                  <w:r>
                    <w:rPr>
                      <w:color w:val="231F20"/>
                      <w:sz w:val="14"/>
                    </w:rPr>
                    <w:t>2782, 2783, 2784, 2785/1, 2785/2, 2786, 2787, 2788, 2789, 2790, 2792, 2793, 2794,</w:t>
                  </w:r>
                </w:p>
                <w:p w:rsidR="00817596" w:rsidRDefault="003C50AC">
                  <w:pPr>
                    <w:spacing w:line="160" w:lineRule="exact"/>
                    <w:ind w:left="51"/>
                    <w:rPr>
                      <w:sz w:val="14"/>
                    </w:rPr>
                  </w:pPr>
                  <w:r>
                    <w:rPr>
                      <w:color w:val="231F20"/>
                      <w:sz w:val="14"/>
                    </w:rPr>
                    <w:t>2795, 2796, 2944, 2945, 2946, 2947, 2950, 2951, 3270, 3271, 3278, 3281, 3282, 3287,</w:t>
                  </w:r>
                </w:p>
                <w:p w:rsidR="00817596" w:rsidRDefault="003C50AC">
                  <w:pPr>
                    <w:spacing w:line="160" w:lineRule="exact"/>
                    <w:ind w:left="51"/>
                    <w:rPr>
                      <w:sz w:val="14"/>
                    </w:rPr>
                  </w:pPr>
                  <w:r>
                    <w:rPr>
                      <w:color w:val="231F20"/>
                      <w:sz w:val="14"/>
                    </w:rPr>
                    <w:t>3292, 3293, 3294, 3295.</w:t>
                  </w:r>
                </w:p>
                <w:p w:rsidR="00817596" w:rsidRDefault="003C50AC">
                  <w:pPr>
                    <w:spacing w:line="161" w:lineRule="exact"/>
                    <w:ind w:left="51"/>
                    <w:rPr>
                      <w:sz w:val="14"/>
                    </w:rPr>
                  </w:pPr>
                  <w:r>
                    <w:rPr>
                      <w:color w:val="231F20"/>
                      <w:sz w:val="14"/>
                    </w:rPr>
                    <w:t>КО Мерошина, к.п: 1, 2/1, 2/2, 4/2, 4/4, 10, 11, 35/4, 1843/1, 1851.</w:t>
                  </w:r>
                </w:p>
              </w:txbxContent>
            </v:textbox>
            <w10:wrap anchorx="page"/>
          </v:shape>
        </w:pict>
      </w:r>
      <w:r>
        <w:pict>
          <v:shape id="_x0000_s1129" type="#_x0000_t202" style="position:absolute;left:0;text-align:left;margin-left:56.95pt;margin-top:-7.75pt;width:255.15pt;height:274.55pt;z-index:251650560;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 Балајнац, к.п: 1307/1, 1323/3, 1439, 1476, 1477/1, 1479/1, 1482/1, 1527, 1528,</w:t>
                  </w:r>
                </w:p>
                <w:p w:rsidR="00817596" w:rsidRDefault="003C50AC">
                  <w:pPr>
                    <w:spacing w:line="160" w:lineRule="exact"/>
                    <w:ind w:left="51"/>
                    <w:rPr>
                      <w:sz w:val="14"/>
                    </w:rPr>
                  </w:pPr>
                  <w:r>
                    <w:rPr>
                      <w:color w:val="231F20"/>
                      <w:sz w:val="14"/>
                    </w:rPr>
                    <w:t>1529, 1530/1, 1530/4, 1531/2, 1532/1, 1533, 1534, 1535, 1536, 1537, 1538/1, 1604,</w:t>
                  </w:r>
                </w:p>
                <w:p w:rsidR="00817596" w:rsidRDefault="003C50AC">
                  <w:pPr>
                    <w:spacing w:line="160" w:lineRule="exact"/>
                    <w:ind w:left="51"/>
                    <w:rPr>
                      <w:sz w:val="14"/>
                    </w:rPr>
                  </w:pPr>
                  <w:r>
                    <w:rPr>
                      <w:color w:val="231F20"/>
                      <w:sz w:val="14"/>
                    </w:rPr>
                    <w:t>1605,  1606,  1607/3,  1607/4,  1607/5,  1608/1,  1609/1,  1609/2,  1614,  1616/1, 1616/3,</w:t>
                  </w:r>
                </w:p>
                <w:p w:rsidR="00817596" w:rsidRDefault="003C50AC">
                  <w:pPr>
                    <w:spacing w:line="160" w:lineRule="exact"/>
                    <w:ind w:left="51"/>
                    <w:rPr>
                      <w:sz w:val="14"/>
                    </w:rPr>
                  </w:pPr>
                  <w:r>
                    <w:rPr>
                      <w:color w:val="231F20"/>
                      <w:sz w:val="14"/>
                    </w:rPr>
                    <w:t>1</w:t>
                  </w:r>
                  <w:r>
                    <w:rPr>
                      <w:color w:val="231F20"/>
                      <w:sz w:val="14"/>
                    </w:rPr>
                    <w:t>617/1, 1617/3, 1618/1, 1618/3, 1619/1, 1619/3, 1620/1, 1620/3, 1621/1, 1621/2, 1621/3,</w:t>
                  </w:r>
                </w:p>
                <w:p w:rsidR="00817596" w:rsidRDefault="003C50AC">
                  <w:pPr>
                    <w:spacing w:line="160" w:lineRule="exact"/>
                    <w:ind w:left="51"/>
                    <w:rPr>
                      <w:sz w:val="14"/>
                    </w:rPr>
                  </w:pPr>
                  <w:r>
                    <w:rPr>
                      <w:color w:val="231F20"/>
                      <w:sz w:val="14"/>
                    </w:rPr>
                    <w:t>1622/1, 1623/1, 1623/3, 1624/1, 1627/1, 1630/1, 1630/3, 1630/4, 1630/5, 1630/6, 1631/1,</w:t>
                  </w:r>
                </w:p>
                <w:p w:rsidR="00817596" w:rsidRDefault="003C50AC">
                  <w:pPr>
                    <w:spacing w:line="160" w:lineRule="exact"/>
                    <w:ind w:left="51"/>
                    <w:rPr>
                      <w:sz w:val="14"/>
                    </w:rPr>
                  </w:pPr>
                  <w:r>
                    <w:rPr>
                      <w:color w:val="231F20"/>
                      <w:sz w:val="14"/>
                    </w:rPr>
                    <w:t>1631/2, 1631/5, 1631/6, 1632/2, 1632/3, 1633/2, 1633/4, 1634/2, 1634/4, 1635/2, 1</w:t>
                  </w:r>
                  <w:r>
                    <w:rPr>
                      <w:color w:val="231F20"/>
                      <w:sz w:val="14"/>
                    </w:rPr>
                    <w:t>635/4,</w:t>
                  </w:r>
                </w:p>
                <w:p w:rsidR="00817596" w:rsidRDefault="003C50AC">
                  <w:pPr>
                    <w:spacing w:line="160" w:lineRule="exact"/>
                    <w:ind w:left="51"/>
                    <w:rPr>
                      <w:sz w:val="14"/>
                    </w:rPr>
                  </w:pPr>
                  <w:r>
                    <w:rPr>
                      <w:color w:val="231F20"/>
                      <w:sz w:val="14"/>
                    </w:rPr>
                    <w:t>1636/2, 1636/4, 1637/2, 1638/1, 1638/2, 1639/2, 1640/2, 1641/2, 1642/1, 1642/3, 1643/1,</w:t>
                  </w:r>
                </w:p>
                <w:p w:rsidR="00817596" w:rsidRDefault="003C50AC">
                  <w:pPr>
                    <w:spacing w:line="160" w:lineRule="exact"/>
                    <w:ind w:left="51"/>
                    <w:rPr>
                      <w:sz w:val="14"/>
                    </w:rPr>
                  </w:pPr>
                  <w:r>
                    <w:rPr>
                      <w:color w:val="231F20"/>
                      <w:sz w:val="14"/>
                    </w:rPr>
                    <w:t>1645/1, 1646, 1668/1, 1668/2, 1668/3, 1669/1, 1669/2, 1669/3, 1669/4, 1669/6, 1669/8,</w:t>
                  </w:r>
                </w:p>
                <w:p w:rsidR="00817596" w:rsidRDefault="003C50AC">
                  <w:pPr>
                    <w:spacing w:line="160" w:lineRule="exact"/>
                    <w:ind w:left="51"/>
                    <w:rPr>
                      <w:sz w:val="14"/>
                    </w:rPr>
                  </w:pPr>
                  <w:r>
                    <w:rPr>
                      <w:color w:val="231F20"/>
                      <w:sz w:val="14"/>
                    </w:rPr>
                    <w:t>1670/1, 1670/3, 1671/1, 1671/3, 1672/1, 1672/3, 1673/1, 1673/2, 1673/3, 167</w:t>
                  </w:r>
                  <w:r>
                    <w:rPr>
                      <w:color w:val="231F20"/>
                      <w:sz w:val="14"/>
                    </w:rPr>
                    <w:t>3/5, 1674/1,</w:t>
                  </w:r>
                </w:p>
                <w:p w:rsidR="00817596" w:rsidRDefault="003C50AC">
                  <w:pPr>
                    <w:spacing w:line="160" w:lineRule="exact"/>
                    <w:ind w:left="51"/>
                    <w:rPr>
                      <w:sz w:val="14"/>
                    </w:rPr>
                  </w:pPr>
                  <w:r>
                    <w:rPr>
                      <w:color w:val="231F20"/>
                      <w:sz w:val="14"/>
                    </w:rPr>
                    <w:t>1674/3, 1675/1, 1675/3, 1676/1, 1676/2, 1676/3, 1677/1, 1677/3, 1678/1, 1678/3, 1679/1,</w:t>
                  </w:r>
                </w:p>
                <w:p w:rsidR="00817596" w:rsidRDefault="003C50AC">
                  <w:pPr>
                    <w:spacing w:line="160" w:lineRule="exact"/>
                    <w:ind w:left="51"/>
                    <w:rPr>
                      <w:sz w:val="14"/>
                    </w:rPr>
                  </w:pPr>
                  <w:r>
                    <w:rPr>
                      <w:color w:val="231F20"/>
                      <w:sz w:val="14"/>
                    </w:rPr>
                    <w:t>1679/2, 1679/3, 1679/5, 1679/7, 1680/1, 1680/3, 1680/4, 1681/1, 1681/3, 1681/4, 1689,</w:t>
                  </w:r>
                </w:p>
                <w:p w:rsidR="00817596" w:rsidRDefault="003C50AC">
                  <w:pPr>
                    <w:spacing w:line="160" w:lineRule="exact"/>
                    <w:ind w:left="51"/>
                    <w:rPr>
                      <w:sz w:val="14"/>
                    </w:rPr>
                  </w:pPr>
                  <w:r>
                    <w:rPr>
                      <w:color w:val="231F20"/>
                      <w:sz w:val="14"/>
                    </w:rPr>
                    <w:t>1695/1, 1695/10, 1695/11, 1695/12, 1695/6, 1695/7, 1695/8, 1695/9, 16</w:t>
                  </w:r>
                  <w:r>
                    <w:rPr>
                      <w:color w:val="231F20"/>
                      <w:sz w:val="14"/>
                    </w:rPr>
                    <w:t>96/1, 1696/2,</w:t>
                  </w:r>
                </w:p>
                <w:p w:rsidR="00817596" w:rsidRDefault="003C50AC">
                  <w:pPr>
                    <w:spacing w:line="160" w:lineRule="exact"/>
                    <w:ind w:left="51"/>
                    <w:rPr>
                      <w:sz w:val="14"/>
                    </w:rPr>
                  </w:pPr>
                  <w:r>
                    <w:rPr>
                      <w:color w:val="231F20"/>
                      <w:sz w:val="14"/>
                    </w:rPr>
                    <w:t>1698/2, 1725/1, 1725/3, 1726/1, 1726/3, 1727/1, 1727/3, 1728/1, 1728/3, 1729/1, 1729/3,</w:t>
                  </w:r>
                </w:p>
                <w:p w:rsidR="00817596" w:rsidRDefault="003C50AC">
                  <w:pPr>
                    <w:spacing w:line="160" w:lineRule="exact"/>
                    <w:ind w:left="51"/>
                    <w:rPr>
                      <w:sz w:val="14"/>
                    </w:rPr>
                  </w:pPr>
                  <w:r>
                    <w:rPr>
                      <w:color w:val="231F20"/>
                      <w:sz w:val="14"/>
                    </w:rPr>
                    <w:t>1730/1, 1730/3, 1731/1, 1731/3, 1732/1, 1732/3, 1733/1, 1733/3, 1734/1, 1734/3, 1735/1,</w:t>
                  </w:r>
                </w:p>
                <w:p w:rsidR="00817596" w:rsidRDefault="003C50AC">
                  <w:pPr>
                    <w:spacing w:line="160" w:lineRule="exact"/>
                    <w:ind w:left="51"/>
                    <w:rPr>
                      <w:sz w:val="14"/>
                    </w:rPr>
                  </w:pPr>
                  <w:r>
                    <w:rPr>
                      <w:color w:val="231F20"/>
                      <w:sz w:val="14"/>
                    </w:rPr>
                    <w:t>1735/3, 1736/1, 1736/2, 1736/4, 1736/6, 1737/1, 1737/2, 1737/3, 17</w:t>
                  </w:r>
                  <w:r>
                    <w:rPr>
                      <w:color w:val="231F20"/>
                      <w:sz w:val="14"/>
                    </w:rPr>
                    <w:t>37/5, 1738/1, 1738/2,</w:t>
                  </w:r>
                </w:p>
                <w:p w:rsidR="00817596" w:rsidRDefault="003C50AC">
                  <w:pPr>
                    <w:spacing w:line="160" w:lineRule="exact"/>
                    <w:ind w:left="51"/>
                    <w:rPr>
                      <w:sz w:val="14"/>
                    </w:rPr>
                  </w:pPr>
                  <w:r>
                    <w:rPr>
                      <w:color w:val="231F20"/>
                      <w:sz w:val="14"/>
                    </w:rPr>
                    <w:t>1739/1, 1740/1, 1741/1, 1741/2, 1742/1, 1743/1, 1744/1, 1745/1, 1745/2, 1745/3, 1788/1,</w:t>
                  </w:r>
                </w:p>
                <w:p w:rsidR="00817596" w:rsidRDefault="003C50AC">
                  <w:pPr>
                    <w:spacing w:line="160" w:lineRule="exact"/>
                    <w:ind w:left="51"/>
                    <w:rPr>
                      <w:sz w:val="14"/>
                    </w:rPr>
                  </w:pPr>
                  <w:r>
                    <w:rPr>
                      <w:color w:val="231F20"/>
                      <w:sz w:val="14"/>
                    </w:rPr>
                    <w:t>1788/2, 1788/3, 1788/4, 1789/1, 1790/1, 1791/1, 1792/1, 1792/3, 1793/1, 1793/3, 1805/1,</w:t>
                  </w:r>
                </w:p>
                <w:p w:rsidR="00817596" w:rsidRDefault="003C50AC">
                  <w:pPr>
                    <w:spacing w:line="160" w:lineRule="exact"/>
                    <w:ind w:left="51"/>
                    <w:rPr>
                      <w:sz w:val="14"/>
                    </w:rPr>
                  </w:pPr>
                  <w:r>
                    <w:rPr>
                      <w:color w:val="231F20"/>
                      <w:sz w:val="14"/>
                    </w:rPr>
                    <w:t>1805/3, 1806/1, 1806/3, 1807/1, 1807/3, 1813/1, 1822/1, 18</w:t>
                  </w:r>
                  <w:r>
                    <w:rPr>
                      <w:color w:val="231F20"/>
                      <w:sz w:val="14"/>
                    </w:rPr>
                    <w:t>22/2, 3666/1, 3666/3, 3666/5,</w:t>
                  </w:r>
                </w:p>
                <w:p w:rsidR="00817596" w:rsidRDefault="003C50AC">
                  <w:pPr>
                    <w:spacing w:line="160" w:lineRule="exact"/>
                    <w:ind w:left="51"/>
                    <w:rPr>
                      <w:sz w:val="14"/>
                    </w:rPr>
                  </w:pPr>
                  <w:r>
                    <w:rPr>
                      <w:color w:val="231F20"/>
                      <w:sz w:val="14"/>
                    </w:rPr>
                    <w:t>3668/1, 3668/3, 3671/1, 3671/3, 3677/2, 3677/4, 3678/1, 3678/3, 3688, 3689.</w:t>
                  </w:r>
                </w:p>
                <w:p w:rsidR="00817596" w:rsidRDefault="003C50AC">
                  <w:pPr>
                    <w:spacing w:line="160" w:lineRule="exact"/>
                    <w:ind w:left="51"/>
                    <w:rPr>
                      <w:sz w:val="14"/>
                    </w:rPr>
                  </w:pPr>
                  <w:r>
                    <w:rPr>
                      <w:color w:val="231F20"/>
                      <w:sz w:val="14"/>
                    </w:rPr>
                    <w:t>КО Брест, к.п: 2699, 2700, 2725, 2726, 2727, 2728, 2729, 2730, 2731, 2732, 2733,</w:t>
                  </w:r>
                </w:p>
                <w:p w:rsidR="00817596" w:rsidRDefault="003C50AC">
                  <w:pPr>
                    <w:spacing w:line="160" w:lineRule="exact"/>
                    <w:ind w:left="51"/>
                    <w:rPr>
                      <w:sz w:val="14"/>
                    </w:rPr>
                  </w:pPr>
                  <w:r>
                    <w:rPr>
                      <w:color w:val="231F20"/>
                      <w:sz w:val="14"/>
                    </w:rPr>
                    <w:t>2734, 2750, 2751, 2752, 2753, 2754, 2755, 2756, 2757, 2758, 3270, 328</w:t>
                  </w:r>
                  <w:r>
                    <w:rPr>
                      <w:color w:val="231F20"/>
                      <w:sz w:val="14"/>
                    </w:rPr>
                    <w:t>4, 3296, 3297,</w:t>
                  </w:r>
                </w:p>
                <w:p w:rsidR="00817596" w:rsidRDefault="003C50AC">
                  <w:pPr>
                    <w:spacing w:line="160" w:lineRule="exact"/>
                    <w:ind w:left="51"/>
                    <w:rPr>
                      <w:sz w:val="14"/>
                    </w:rPr>
                  </w:pPr>
                  <w:r>
                    <w:rPr>
                      <w:color w:val="231F20"/>
                      <w:sz w:val="14"/>
                    </w:rPr>
                    <w:t>3298, 3299.</w:t>
                  </w:r>
                </w:p>
                <w:p w:rsidR="00817596" w:rsidRDefault="003C50AC">
                  <w:pPr>
                    <w:ind w:left="51" w:right="-19"/>
                    <w:rPr>
                      <w:sz w:val="14"/>
                    </w:rPr>
                  </w:pPr>
                  <w:r>
                    <w:rPr>
                      <w:color w:val="231F20"/>
                      <w:sz w:val="14"/>
                    </w:rPr>
                    <w:t>КО Градиште, к.п: 1/1, 1/2, 2/1, 2/2, 3, 4/1, 4/2, 5/1, 5/2, 6/1, 6/2, 7/1, 8/1, 9/1, 9/2, 10/2, 32/1, 33/1, 36, 37/1, 37/2, 38/2, 38/3, 38/4, 39/1, 54, 55/1, 56/1, 56/2, 57/1, 57/2, 58/1,</w:t>
                  </w:r>
                </w:p>
                <w:p w:rsidR="00817596" w:rsidRDefault="003C50AC">
                  <w:pPr>
                    <w:spacing w:line="159" w:lineRule="exact"/>
                    <w:ind w:left="51"/>
                    <w:rPr>
                      <w:sz w:val="14"/>
                    </w:rPr>
                  </w:pPr>
                  <w:r>
                    <w:rPr>
                      <w:color w:val="231F20"/>
                      <w:sz w:val="14"/>
                    </w:rPr>
                    <w:t>58/2, 59/1, 59/2, 60/1, 60/2, 62, 63/1, 63/2, 64/1, 64/2, 64/3, 64/5, 64/8, 64/12, 64/13,</w:t>
                  </w:r>
                </w:p>
                <w:p w:rsidR="00817596" w:rsidRDefault="003C50AC">
                  <w:pPr>
                    <w:spacing w:line="160" w:lineRule="exact"/>
                    <w:ind w:left="51"/>
                    <w:rPr>
                      <w:sz w:val="14"/>
                    </w:rPr>
                  </w:pPr>
                  <w:r>
                    <w:rPr>
                      <w:color w:val="231F20"/>
                      <w:sz w:val="14"/>
                    </w:rPr>
                    <w:t>65/1, 65/2, 287/1, 290/1, 290/2, 290/3, 291/2, 291/3, 291/4, 291/5, 292/1, 292/2, 293/1,</w:t>
                  </w:r>
                </w:p>
                <w:p w:rsidR="00817596" w:rsidRDefault="003C50AC">
                  <w:pPr>
                    <w:spacing w:line="160" w:lineRule="exact"/>
                    <w:ind w:left="51"/>
                    <w:rPr>
                      <w:sz w:val="14"/>
                    </w:rPr>
                  </w:pPr>
                  <w:r>
                    <w:rPr>
                      <w:color w:val="231F20"/>
                      <w:sz w:val="14"/>
                    </w:rPr>
                    <w:t xml:space="preserve">293/2, 294/1, 295/2, 295/7, 295/8, 295/9, 296/1, 296/2, 322/2, 323/1, 323/2, </w:t>
                  </w:r>
                  <w:r>
                    <w:rPr>
                      <w:color w:val="231F20"/>
                      <w:sz w:val="14"/>
                    </w:rPr>
                    <w:t>324/1, 324/2,</w:t>
                  </w:r>
                </w:p>
                <w:p w:rsidR="00817596" w:rsidRDefault="003C50AC">
                  <w:pPr>
                    <w:spacing w:line="160" w:lineRule="exact"/>
                    <w:ind w:left="51"/>
                    <w:rPr>
                      <w:sz w:val="14"/>
                    </w:rPr>
                  </w:pPr>
                  <w:r>
                    <w:rPr>
                      <w:color w:val="231F20"/>
                      <w:sz w:val="14"/>
                    </w:rPr>
                    <w:t>324/3, 324/4, 324/8, 325, 326/1, 326/2, 558/1, 558/2, 558/3, 558/5, 559/1, 559/2, 560/1,</w:t>
                  </w:r>
                </w:p>
                <w:p w:rsidR="00817596" w:rsidRDefault="003C50AC">
                  <w:pPr>
                    <w:spacing w:line="160" w:lineRule="exact"/>
                    <w:ind w:left="51"/>
                    <w:rPr>
                      <w:sz w:val="14"/>
                    </w:rPr>
                  </w:pPr>
                  <w:r>
                    <w:rPr>
                      <w:color w:val="231F20"/>
                      <w:sz w:val="14"/>
                    </w:rPr>
                    <w:t>562/1, 593/2, 593/3, 593/4, 598/1, 598/2, 598/3, 599/1, 599/2, 599/3, 600/1, 602/1, 603/1,</w:t>
                  </w:r>
                </w:p>
                <w:p w:rsidR="00817596" w:rsidRDefault="003C50AC">
                  <w:pPr>
                    <w:spacing w:line="160" w:lineRule="exact"/>
                    <w:ind w:left="51"/>
                    <w:rPr>
                      <w:sz w:val="14"/>
                    </w:rPr>
                  </w:pPr>
                  <w:r>
                    <w:rPr>
                      <w:color w:val="231F20"/>
                      <w:sz w:val="14"/>
                    </w:rPr>
                    <w:t>604/1, 604/2, 605/1, 605/3, 607/1, 608/1, 615/1, 615/3, 616/1,</w:t>
                  </w:r>
                  <w:r>
                    <w:rPr>
                      <w:color w:val="231F20"/>
                      <w:sz w:val="14"/>
                    </w:rPr>
                    <w:t xml:space="preserve"> 617/1, 617/2, 618/1, 619/1,</w:t>
                  </w:r>
                </w:p>
                <w:p w:rsidR="00817596" w:rsidRDefault="003C50AC">
                  <w:pPr>
                    <w:spacing w:line="160" w:lineRule="exact"/>
                    <w:ind w:left="51"/>
                    <w:rPr>
                      <w:sz w:val="14"/>
                    </w:rPr>
                  </w:pPr>
                  <w:r>
                    <w:rPr>
                      <w:color w:val="231F20"/>
                      <w:sz w:val="14"/>
                    </w:rPr>
                    <w:t>620, 621, 622/1, 622/2, 623/1, 623/2, 623/3, 623/5, 624/1, 625, 638/1, 639, 640/1, 640/2,</w:t>
                  </w:r>
                </w:p>
                <w:p w:rsidR="00817596" w:rsidRDefault="003C50AC">
                  <w:pPr>
                    <w:spacing w:line="160" w:lineRule="exact"/>
                    <w:ind w:left="51"/>
                    <w:rPr>
                      <w:sz w:val="14"/>
                    </w:rPr>
                  </w:pPr>
                  <w:r>
                    <w:rPr>
                      <w:color w:val="231F20"/>
                      <w:sz w:val="14"/>
                    </w:rPr>
                    <w:t>641/1, 642/1, 642/2, 642/3, 643/1, 643/2, 643/3, 643/5, 644/1, 644/2, 645/1, 646/1, 647/1,</w:t>
                  </w:r>
                </w:p>
                <w:p w:rsidR="00817596" w:rsidRDefault="003C50AC">
                  <w:pPr>
                    <w:spacing w:line="160" w:lineRule="exact"/>
                    <w:ind w:left="51"/>
                    <w:rPr>
                      <w:sz w:val="14"/>
                    </w:rPr>
                  </w:pPr>
                  <w:r>
                    <w:rPr>
                      <w:color w:val="231F20"/>
                      <w:sz w:val="14"/>
                    </w:rPr>
                    <w:t>648/1, 649/1, 650/2, 651/1, 652/1, 653/1, 653/</w:t>
                  </w:r>
                  <w:r>
                    <w:rPr>
                      <w:color w:val="231F20"/>
                      <w:sz w:val="14"/>
                    </w:rPr>
                    <w:t>3, 654/1, 655, 659/1, 659/2, 2874,  2877/1,</w:t>
                  </w:r>
                </w:p>
                <w:p w:rsidR="00817596" w:rsidRDefault="003C50AC">
                  <w:pPr>
                    <w:spacing w:line="161" w:lineRule="exact"/>
                    <w:ind w:left="51"/>
                    <w:rPr>
                      <w:sz w:val="14"/>
                    </w:rPr>
                  </w:pPr>
                  <w:r>
                    <w:rPr>
                      <w:color w:val="231F20"/>
                      <w:sz w:val="14"/>
                    </w:rPr>
                    <w:t>2877/2, 2878/1, 2878/2, 2879/1, 2879/2, 2893, 2894.</w:t>
                  </w:r>
                </w:p>
              </w:txbxContent>
            </v:textbox>
            <w10:wrap anchorx="page"/>
          </v:shape>
        </w:pict>
      </w:r>
      <w:r>
        <w:rPr>
          <w:color w:val="231F20"/>
        </w:rPr>
        <w:t>Деоница 2</w:t>
      </w:r>
    </w:p>
    <w:p w:rsidR="00817596" w:rsidRDefault="003C50AC">
      <w:pPr>
        <w:pStyle w:val="BodyText"/>
        <w:spacing w:before="2" w:line="232" w:lineRule="auto"/>
        <w:ind w:left="5819" w:right="127" w:firstLine="396"/>
      </w:pPr>
      <w:r>
        <w:rPr>
          <w:color w:val="231F20"/>
        </w:rPr>
        <w:t>Јавна парцела–Ј6 – пут – општина Мерошина, КО Баличевац и Мерошина, површина од 31,65 ha.</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4"/>
        <w:ind w:left="0"/>
      </w:pPr>
    </w:p>
    <w:p w:rsidR="00817596" w:rsidRDefault="003C50AC">
      <w:pPr>
        <w:pStyle w:val="BodyText"/>
        <w:spacing w:before="98" w:line="232" w:lineRule="auto"/>
        <w:ind w:left="433" w:right="5554" w:firstLine="397"/>
        <w:jc w:val="both"/>
      </w:pPr>
      <w:r>
        <w:pict>
          <v:shape id="_x0000_s1128" type="#_x0000_t202" style="position:absolute;left:0;text-align:left;margin-left:56.95pt;margin-top:37.3pt;width:255.15pt;height:18.55pt;z-index:251647488;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Координате преломних тачака: 131. 7562703, 4793586, 132. 7562547, 4793557, 133.</w:t>
                  </w:r>
                </w:p>
                <w:p w:rsidR="00817596" w:rsidRDefault="003C50AC">
                  <w:pPr>
                    <w:spacing w:line="161" w:lineRule="exact"/>
                    <w:ind w:left="51"/>
                    <w:rPr>
                      <w:sz w:val="14"/>
                    </w:rPr>
                  </w:pPr>
                  <w:r>
                    <w:rPr>
                      <w:color w:val="231F20"/>
                      <w:sz w:val="14"/>
                    </w:rPr>
                    <w:t>7562321, 4793663, 134. 7562231, 4793800.</w:t>
                  </w:r>
                </w:p>
              </w:txbxContent>
            </v:textbox>
            <w10:wrap anchorx="page"/>
          </v:shape>
        </w:pict>
      </w:r>
      <w:r>
        <w:pict>
          <v:shape id="_x0000_s1127" type="#_x0000_t202" style="position:absolute;left:0;text-align:left;margin-left:326.25pt;margin-top:95.8pt;width:255.15pt;height:202.55pt;z-index:-251619840;mso-position-horizontal-relative:page" filled="f" strokecolor="#231f20" strokeweight=".5pt">
            <v:textbox inset="0,0,0,0">
              <w:txbxContent>
                <w:p w:rsidR="00817596" w:rsidRDefault="003C50AC">
                  <w:pPr>
                    <w:spacing w:before="19" w:line="161" w:lineRule="exact"/>
                    <w:ind w:left="51"/>
                    <w:rPr>
                      <w:sz w:val="14"/>
                    </w:rPr>
                  </w:pPr>
                  <w:r>
                    <w:rPr>
                      <w:color w:val="231F20"/>
                      <w:sz w:val="14"/>
                    </w:rPr>
                    <w:t>КО Баличевац, к.п: 953/2, 954, 955, 956, 957, 958, 959, 963, 964/1, 965, 966/1, 966/2,</w:t>
                  </w:r>
                </w:p>
                <w:p w:rsidR="00817596" w:rsidRDefault="003C50AC">
                  <w:pPr>
                    <w:spacing w:line="160" w:lineRule="exact"/>
                    <w:ind w:left="51"/>
                    <w:rPr>
                      <w:sz w:val="14"/>
                    </w:rPr>
                  </w:pPr>
                  <w:r>
                    <w:rPr>
                      <w:color w:val="231F20"/>
                      <w:sz w:val="14"/>
                    </w:rPr>
                    <w:t>967, 969/2, 1230/1, 1230/2, 1250/1, 1250/2, 1250/3, 1251, 1252, 1253, 1254, 1255, 1256,</w:t>
                  </w:r>
                </w:p>
                <w:p w:rsidR="00817596" w:rsidRDefault="003C50AC">
                  <w:pPr>
                    <w:spacing w:line="160" w:lineRule="exact"/>
                    <w:ind w:left="51"/>
                    <w:rPr>
                      <w:sz w:val="14"/>
                    </w:rPr>
                  </w:pPr>
                  <w:r>
                    <w:rPr>
                      <w:color w:val="231F20"/>
                      <w:sz w:val="14"/>
                    </w:rPr>
                    <w:t>1257, 1258/1, 1258/2, 1259/1, 1259/2, 1260/1, 1260/2, 1261/1, 1261/2, 1262/1, 1262/2,</w:t>
                  </w:r>
                </w:p>
                <w:p w:rsidR="00817596" w:rsidRDefault="003C50AC">
                  <w:pPr>
                    <w:spacing w:line="160" w:lineRule="exact"/>
                    <w:ind w:left="51"/>
                    <w:rPr>
                      <w:sz w:val="14"/>
                    </w:rPr>
                  </w:pPr>
                  <w:r>
                    <w:rPr>
                      <w:color w:val="231F20"/>
                      <w:sz w:val="14"/>
                    </w:rPr>
                    <w:t>1263/1, 1263/2, 1263/3, 1264/2, 1264/3, 1265, 1266, 1267/1, 1267/2, 1268/1, 1268/2</w:t>
                  </w:r>
                  <w:r>
                    <w:rPr>
                      <w:color w:val="231F20"/>
                      <w:sz w:val="14"/>
                    </w:rPr>
                    <w:t>,</w:t>
                  </w:r>
                </w:p>
                <w:p w:rsidR="00817596" w:rsidRDefault="003C50AC">
                  <w:pPr>
                    <w:spacing w:line="161" w:lineRule="exact"/>
                    <w:ind w:left="51"/>
                    <w:rPr>
                      <w:sz w:val="14"/>
                    </w:rPr>
                  </w:pPr>
                  <w:r>
                    <w:rPr>
                      <w:color w:val="231F20"/>
                      <w:sz w:val="14"/>
                    </w:rPr>
                    <w:t>1268/4,  1268/5,  1269,  1270,  1271,  1272/2,  1272/3,  1272/4,  1272/5,  1272/6, 1275/1,</w:t>
                  </w:r>
                </w:p>
              </w:txbxContent>
            </v:textbox>
            <w10:wrap anchorx="page"/>
          </v:shape>
        </w:pict>
      </w:r>
      <w:r>
        <w:pict>
          <v:shape id="_x0000_s1126" type="#_x0000_t202" style="position:absolute;left:0;text-align:left;margin-left:326.25pt;margin-top:-226.7pt;width:255.15pt;height:322.55pt;z-index:251648512;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Координате  преломних  тачака:  1.  7560031,  4794384,  2.  7560026,  4794378,  3.</w:t>
                  </w:r>
                </w:p>
                <w:p w:rsidR="00817596" w:rsidRDefault="003C50AC">
                  <w:pPr>
                    <w:spacing w:line="160" w:lineRule="exact"/>
                    <w:ind w:left="51"/>
                    <w:rPr>
                      <w:sz w:val="14"/>
                    </w:rPr>
                  </w:pPr>
                  <w:r>
                    <w:rPr>
                      <w:color w:val="231F20"/>
                      <w:sz w:val="14"/>
                    </w:rPr>
                    <w:t>7560017, 4794363, 4. 7560012, 4794353, 5. 7560008, 4794343, 6. 7559999, 4794343, 7.</w:t>
                  </w:r>
                </w:p>
                <w:p w:rsidR="00817596" w:rsidRDefault="003C50AC">
                  <w:pPr>
                    <w:spacing w:line="160" w:lineRule="exact"/>
                    <w:ind w:left="51"/>
                    <w:rPr>
                      <w:sz w:val="14"/>
                    </w:rPr>
                  </w:pPr>
                  <w:r>
                    <w:rPr>
                      <w:color w:val="231F20"/>
                      <w:sz w:val="14"/>
                    </w:rPr>
                    <w:t>7559966, 4794344, 8. 7559949, 4794344, 9. 7559918, 4794326, 10. 7559848, 4794332,</w:t>
                  </w:r>
                </w:p>
                <w:p w:rsidR="00817596" w:rsidRDefault="003C50AC">
                  <w:pPr>
                    <w:spacing w:line="160" w:lineRule="exact"/>
                    <w:ind w:left="51"/>
                    <w:rPr>
                      <w:sz w:val="14"/>
                    </w:rPr>
                  </w:pPr>
                  <w:r>
                    <w:rPr>
                      <w:color w:val="231F20"/>
                      <w:sz w:val="14"/>
                    </w:rPr>
                    <w:t>11. 7559799, 4794337, 12. 7559649, 4794336, 13. 7559549, 4794337, 14. 7559499,</w:t>
                  </w:r>
                </w:p>
                <w:p w:rsidR="00817596" w:rsidRDefault="003C50AC">
                  <w:pPr>
                    <w:spacing w:line="160" w:lineRule="exact"/>
                    <w:ind w:left="51"/>
                    <w:rPr>
                      <w:sz w:val="14"/>
                    </w:rPr>
                  </w:pPr>
                  <w:r>
                    <w:rPr>
                      <w:color w:val="231F20"/>
                      <w:sz w:val="14"/>
                    </w:rPr>
                    <w:t>4794340, 15</w:t>
                  </w:r>
                  <w:r>
                    <w:rPr>
                      <w:color w:val="231F20"/>
                      <w:sz w:val="14"/>
                    </w:rPr>
                    <w:t>. 7559399, 4794338, 16. 7559299, 4794338, 17. 7559200, 4794334, 18.</w:t>
                  </w:r>
                </w:p>
                <w:p w:rsidR="00817596" w:rsidRDefault="003C50AC">
                  <w:pPr>
                    <w:spacing w:line="160" w:lineRule="exact"/>
                    <w:ind w:left="51"/>
                    <w:rPr>
                      <w:sz w:val="14"/>
                    </w:rPr>
                  </w:pPr>
                  <w:r>
                    <w:rPr>
                      <w:color w:val="231F20"/>
                      <w:sz w:val="14"/>
                    </w:rPr>
                    <w:t>7559151,  4794331,  19.  7559052,  4794324,  20.  7559004,  4794318,  21.  7558955,</w:t>
                  </w:r>
                </w:p>
                <w:p w:rsidR="00817596" w:rsidRDefault="003C50AC">
                  <w:pPr>
                    <w:spacing w:line="160" w:lineRule="exact"/>
                    <w:ind w:left="51"/>
                    <w:rPr>
                      <w:sz w:val="14"/>
                    </w:rPr>
                  </w:pPr>
                  <w:r>
                    <w:rPr>
                      <w:color w:val="231F20"/>
                      <w:sz w:val="14"/>
                    </w:rPr>
                    <w:t>4794310, 22. 7558908, 4794296, 23. 7558860, 4794285, 24. 7558765, 4794260, 25.</w:t>
                  </w:r>
                </w:p>
                <w:p w:rsidR="00817596" w:rsidRDefault="003C50AC">
                  <w:pPr>
                    <w:spacing w:line="160" w:lineRule="exact"/>
                    <w:ind w:left="51"/>
                    <w:rPr>
                      <w:sz w:val="14"/>
                    </w:rPr>
                  </w:pPr>
                  <w:r>
                    <w:rPr>
                      <w:color w:val="231F20"/>
                      <w:sz w:val="14"/>
                    </w:rPr>
                    <w:t xml:space="preserve">7558672,  4794230,  26.  </w:t>
                  </w:r>
                  <w:r>
                    <w:rPr>
                      <w:color w:val="231F20"/>
                      <w:sz w:val="14"/>
                    </w:rPr>
                    <w:t>7558626,  4794212,  27.  7558537,  4794170,  28.  7558458,</w:t>
                  </w:r>
                </w:p>
                <w:p w:rsidR="00817596" w:rsidRDefault="003C50AC">
                  <w:pPr>
                    <w:spacing w:line="160" w:lineRule="exact"/>
                    <w:ind w:left="51"/>
                    <w:rPr>
                      <w:sz w:val="14"/>
                    </w:rPr>
                  </w:pPr>
                  <w:r>
                    <w:rPr>
                      <w:color w:val="231F20"/>
                      <w:sz w:val="14"/>
                    </w:rPr>
                    <w:t>4794126; 29. 7558462, 4794118; 30. 7558470, 4794110; 31. 7558464, 4794099; 31.1.</w:t>
                  </w:r>
                </w:p>
                <w:p w:rsidR="00817596" w:rsidRDefault="003C50AC">
                  <w:pPr>
                    <w:spacing w:line="160" w:lineRule="exact"/>
                    <w:ind w:left="51"/>
                    <w:rPr>
                      <w:sz w:val="14"/>
                    </w:rPr>
                  </w:pPr>
                  <w:r>
                    <w:rPr>
                      <w:color w:val="231F20"/>
                      <w:sz w:val="14"/>
                    </w:rPr>
                    <w:t>7558457,  4794083;  32.  7558454,  4794072;  33.  7558439,  4794070;  34.  7558442,</w:t>
                  </w:r>
                </w:p>
                <w:p w:rsidR="00817596" w:rsidRDefault="003C50AC">
                  <w:pPr>
                    <w:spacing w:line="160" w:lineRule="exact"/>
                    <w:ind w:left="51"/>
                    <w:rPr>
                      <w:sz w:val="14"/>
                    </w:rPr>
                  </w:pPr>
                  <w:r>
                    <w:rPr>
                      <w:color w:val="231F20"/>
                      <w:sz w:val="14"/>
                    </w:rPr>
                    <w:t>4794054;  35.  7558413,  4794053</w:t>
                  </w:r>
                  <w:r>
                    <w:rPr>
                      <w:color w:val="231F20"/>
                      <w:sz w:val="14"/>
                    </w:rPr>
                    <w:t>,  36.  7558371,  4794057,  37.  7558354,  4794064,</w:t>
                  </w:r>
                </w:p>
                <w:p w:rsidR="00817596" w:rsidRDefault="003C50AC">
                  <w:pPr>
                    <w:spacing w:line="160" w:lineRule="exact"/>
                    <w:ind w:left="51"/>
                    <w:rPr>
                      <w:sz w:val="14"/>
                    </w:rPr>
                  </w:pPr>
                  <w:r>
                    <w:rPr>
                      <w:color w:val="231F20"/>
                      <w:sz w:val="14"/>
                    </w:rPr>
                    <w:t>38. 7558350, 4794061, 39. 7558287, 4794015, 40. 7558241, 4793976, 41. 7558180,</w:t>
                  </w:r>
                </w:p>
                <w:p w:rsidR="00817596" w:rsidRDefault="003C50AC">
                  <w:pPr>
                    <w:spacing w:line="160" w:lineRule="exact"/>
                    <w:ind w:left="51"/>
                    <w:rPr>
                      <w:sz w:val="14"/>
                    </w:rPr>
                  </w:pPr>
                  <w:r>
                    <w:rPr>
                      <w:color w:val="231F20"/>
                      <w:sz w:val="14"/>
                    </w:rPr>
                    <w:t>4793913, 42. 7558143, 4793880, 43. 7558071, 4793812, 44. 7558034, 4793779, 45.</w:t>
                  </w:r>
                </w:p>
                <w:p w:rsidR="00817596" w:rsidRDefault="003C50AC">
                  <w:pPr>
                    <w:spacing w:line="160" w:lineRule="exact"/>
                    <w:ind w:left="51"/>
                    <w:rPr>
                      <w:sz w:val="14"/>
                    </w:rPr>
                  </w:pPr>
                  <w:r>
                    <w:rPr>
                      <w:color w:val="231F20"/>
                      <w:sz w:val="14"/>
                    </w:rPr>
                    <w:t>7558034,  4793766,  46.  7558059,  4793755,  4</w:t>
                  </w:r>
                  <w:r>
                    <w:rPr>
                      <w:color w:val="231F20"/>
                      <w:sz w:val="14"/>
                    </w:rPr>
                    <w:t>7.  7558107,  4793718,  47.1.  7558095,</w:t>
                  </w:r>
                </w:p>
                <w:p w:rsidR="00817596" w:rsidRDefault="003C50AC">
                  <w:pPr>
                    <w:spacing w:line="160" w:lineRule="exact"/>
                    <w:ind w:left="51"/>
                    <w:rPr>
                      <w:sz w:val="14"/>
                    </w:rPr>
                  </w:pPr>
                  <w:r>
                    <w:rPr>
                      <w:color w:val="231F20"/>
                      <w:sz w:val="14"/>
                    </w:rPr>
                    <w:t>4793708;  48.  7558088,  4793713;  48.1.  7558083,  4793702;  49.  7558051,   4793722,</w:t>
                  </w:r>
                </w:p>
                <w:p w:rsidR="00817596" w:rsidRDefault="003C50AC">
                  <w:pPr>
                    <w:spacing w:line="160" w:lineRule="exact"/>
                    <w:ind w:left="51"/>
                    <w:rPr>
                      <w:sz w:val="14"/>
                    </w:rPr>
                  </w:pPr>
                  <w:r>
                    <w:rPr>
                      <w:color w:val="231F20"/>
                      <w:sz w:val="14"/>
                    </w:rPr>
                    <w:t>50. 7557998, 4793713, 51. 7557977, 4793692, 52. 7557940, 4793686, 53. 7557853,</w:t>
                  </w:r>
                </w:p>
                <w:p w:rsidR="00817596" w:rsidRDefault="003C50AC">
                  <w:pPr>
                    <w:spacing w:line="160" w:lineRule="exact"/>
                    <w:ind w:left="51"/>
                    <w:rPr>
                      <w:sz w:val="14"/>
                    </w:rPr>
                  </w:pPr>
                  <w:r>
                    <w:rPr>
                      <w:color w:val="231F20"/>
                      <w:sz w:val="14"/>
                    </w:rPr>
                    <w:t>4793606, 54. 7557803, 4793558, 55. 7557792, 479347</w:t>
                  </w:r>
                  <w:r>
                    <w:rPr>
                      <w:color w:val="231F20"/>
                      <w:sz w:val="14"/>
                    </w:rPr>
                    <w:t>9, 56. 7557766, 4793475, 57.</w:t>
                  </w:r>
                </w:p>
                <w:p w:rsidR="00817596" w:rsidRDefault="003C50AC">
                  <w:pPr>
                    <w:spacing w:line="160" w:lineRule="exact"/>
                    <w:ind w:left="51"/>
                    <w:rPr>
                      <w:sz w:val="14"/>
                    </w:rPr>
                  </w:pPr>
                  <w:r>
                    <w:rPr>
                      <w:color w:val="231F20"/>
                      <w:sz w:val="14"/>
                    </w:rPr>
                    <w:t>7557747,  4793464,  58.  7557716,  4793429,  59.  7557671,  4793417,  60.  7557631,</w:t>
                  </w:r>
                </w:p>
                <w:p w:rsidR="00817596" w:rsidRDefault="003C50AC">
                  <w:pPr>
                    <w:spacing w:line="160" w:lineRule="exact"/>
                    <w:ind w:left="51"/>
                    <w:rPr>
                      <w:sz w:val="14"/>
                    </w:rPr>
                  </w:pPr>
                  <w:r>
                    <w:rPr>
                      <w:color w:val="231F20"/>
                      <w:sz w:val="14"/>
                    </w:rPr>
                    <w:t>4793394, 61. 7557565, 4793353, 62. 7557457, 4793286, 63. 7557367, 4793237, 64.</w:t>
                  </w:r>
                </w:p>
                <w:p w:rsidR="00817596" w:rsidRDefault="003C50AC">
                  <w:pPr>
                    <w:spacing w:line="160" w:lineRule="exact"/>
                    <w:ind w:left="51"/>
                    <w:rPr>
                      <w:sz w:val="14"/>
                    </w:rPr>
                  </w:pPr>
                  <w:r>
                    <w:rPr>
                      <w:color w:val="231F20"/>
                      <w:sz w:val="14"/>
                    </w:rPr>
                    <w:t>7557319,  4793207,  65.  7557180,  4793155,  66.  7557132,  4793</w:t>
                  </w:r>
                  <w:r>
                    <w:rPr>
                      <w:color w:val="231F20"/>
                      <w:sz w:val="14"/>
                    </w:rPr>
                    <w:t>137,  67.  7557082,</w:t>
                  </w:r>
                </w:p>
                <w:p w:rsidR="00817596" w:rsidRDefault="003C50AC">
                  <w:pPr>
                    <w:spacing w:line="160" w:lineRule="exact"/>
                    <w:ind w:left="51"/>
                    <w:rPr>
                      <w:sz w:val="14"/>
                    </w:rPr>
                  </w:pPr>
                  <w:r>
                    <w:rPr>
                      <w:color w:val="231F20"/>
                      <w:sz w:val="14"/>
                    </w:rPr>
                    <w:t>4793125, 68. 7557034, 4793108, 69. 7556984, 4793097, 70. 7556937, 4793075, 71.</w:t>
                  </w:r>
                </w:p>
                <w:p w:rsidR="00817596" w:rsidRDefault="003C50AC">
                  <w:pPr>
                    <w:spacing w:line="160" w:lineRule="exact"/>
                    <w:ind w:left="51"/>
                    <w:rPr>
                      <w:sz w:val="14"/>
                    </w:rPr>
                  </w:pPr>
                  <w:r>
                    <w:rPr>
                      <w:color w:val="231F20"/>
                      <w:sz w:val="14"/>
                    </w:rPr>
                    <w:t>7556886,  4793069,  72.  7556865,  4793058,  73.  7556731,  4793034,  74.  7556663,</w:t>
                  </w:r>
                </w:p>
                <w:p w:rsidR="00817596" w:rsidRDefault="003C50AC">
                  <w:pPr>
                    <w:spacing w:line="160" w:lineRule="exact"/>
                    <w:ind w:left="51"/>
                    <w:rPr>
                      <w:sz w:val="14"/>
                    </w:rPr>
                  </w:pPr>
                  <w:r>
                    <w:rPr>
                      <w:color w:val="231F20"/>
                      <w:sz w:val="14"/>
                    </w:rPr>
                    <w:t>4793006, 75. 7556606, 4793001, 230. 7556594, 4793117, 231. 7556628, 47931</w:t>
                  </w:r>
                  <w:r>
                    <w:rPr>
                      <w:color w:val="231F20"/>
                      <w:sz w:val="14"/>
                    </w:rPr>
                    <w:t>22, 232.</w:t>
                  </w:r>
                </w:p>
                <w:p w:rsidR="00817596" w:rsidRDefault="003C50AC">
                  <w:pPr>
                    <w:spacing w:line="160" w:lineRule="exact"/>
                    <w:ind w:left="51"/>
                    <w:rPr>
                      <w:sz w:val="14"/>
                    </w:rPr>
                  </w:pPr>
                  <w:r>
                    <w:rPr>
                      <w:color w:val="231F20"/>
                      <w:sz w:val="14"/>
                    </w:rPr>
                    <w:t>7556653, 4793124, 233. 7556686, 4793123, 234. 7556727, 4793128, 235. 7556771,</w:t>
                  </w:r>
                </w:p>
                <w:p w:rsidR="00817596" w:rsidRDefault="003C50AC">
                  <w:pPr>
                    <w:spacing w:line="160" w:lineRule="exact"/>
                    <w:ind w:left="51"/>
                    <w:rPr>
                      <w:sz w:val="14"/>
                    </w:rPr>
                  </w:pPr>
                  <w:r>
                    <w:rPr>
                      <w:color w:val="231F20"/>
                      <w:sz w:val="14"/>
                    </w:rPr>
                    <w:t>4793132, 236. 7556845, 4793143, 237. 7556868, 4793143, 238. 7556918, 4793145,</w:t>
                  </w:r>
                </w:p>
                <w:p w:rsidR="00817596" w:rsidRDefault="003C50AC">
                  <w:pPr>
                    <w:spacing w:line="160" w:lineRule="exact"/>
                    <w:ind w:left="51"/>
                    <w:rPr>
                      <w:sz w:val="14"/>
                    </w:rPr>
                  </w:pPr>
                  <w:r>
                    <w:rPr>
                      <w:color w:val="231F20"/>
                      <w:sz w:val="14"/>
                    </w:rPr>
                    <w:t>239. 7556967, 4793156, 240. 7557008, 4793188, 241. 7557054, 4793205, 242. 7557101,</w:t>
                  </w:r>
                </w:p>
                <w:p w:rsidR="00817596" w:rsidRDefault="003C50AC">
                  <w:pPr>
                    <w:spacing w:line="160" w:lineRule="exact"/>
                    <w:ind w:left="51"/>
                    <w:rPr>
                      <w:sz w:val="14"/>
                    </w:rPr>
                  </w:pPr>
                  <w:r>
                    <w:rPr>
                      <w:color w:val="231F20"/>
                      <w:sz w:val="14"/>
                    </w:rPr>
                    <w:t>4793217, 243. 7557145, 4793239, 244. 7557221, 4793277, 245. 7557316, 4793334, 246.</w:t>
                  </w:r>
                </w:p>
                <w:p w:rsidR="00817596" w:rsidRDefault="003C50AC">
                  <w:pPr>
                    <w:spacing w:line="160" w:lineRule="exact"/>
                    <w:ind w:left="51"/>
                    <w:rPr>
                      <w:sz w:val="14"/>
                    </w:rPr>
                  </w:pPr>
                  <w:r>
                    <w:rPr>
                      <w:color w:val="231F20"/>
                      <w:sz w:val="14"/>
                    </w:rPr>
                    <w:t>7557354, 4793363, 247. 7557375, 4793394, 248. 7557387, 4793444, 249. 7557405,</w:t>
                  </w:r>
                </w:p>
                <w:p w:rsidR="00817596" w:rsidRDefault="003C50AC">
                  <w:pPr>
                    <w:spacing w:line="160" w:lineRule="exact"/>
                    <w:ind w:left="51"/>
                    <w:rPr>
                      <w:sz w:val="14"/>
                    </w:rPr>
                  </w:pPr>
                  <w:r>
                    <w:rPr>
                      <w:color w:val="231F20"/>
                      <w:sz w:val="14"/>
                    </w:rPr>
                    <w:t>4793478, 250. 7557444, 4793472, 251. 7557478, 4793461, 252. 7557525, 4793489,</w:t>
                  </w:r>
                </w:p>
                <w:p w:rsidR="00817596" w:rsidRDefault="003C50AC">
                  <w:pPr>
                    <w:spacing w:line="160" w:lineRule="exact"/>
                    <w:ind w:left="51"/>
                    <w:rPr>
                      <w:sz w:val="14"/>
                    </w:rPr>
                  </w:pPr>
                  <w:r>
                    <w:rPr>
                      <w:color w:val="231F20"/>
                      <w:sz w:val="14"/>
                    </w:rPr>
                    <w:t>253. 7557564, 479</w:t>
                  </w:r>
                  <w:r>
                    <w:rPr>
                      <w:color w:val="231F20"/>
                      <w:sz w:val="14"/>
                    </w:rPr>
                    <w:t>3515, 254. 7557598, 4793514, 255. 7557625, 4793523, 256. 7557647,</w:t>
                  </w:r>
                </w:p>
                <w:p w:rsidR="00817596" w:rsidRDefault="003C50AC">
                  <w:pPr>
                    <w:spacing w:line="160" w:lineRule="exact"/>
                    <w:ind w:left="51"/>
                    <w:rPr>
                      <w:sz w:val="14"/>
                    </w:rPr>
                  </w:pPr>
                  <w:r>
                    <w:rPr>
                      <w:color w:val="231F20"/>
                      <w:sz w:val="14"/>
                    </w:rPr>
                    <w:t>4793538, 257. 7557688, 4793566, 258. 7557749, 4793618, 259. 7557837, 4793695, 260.</w:t>
                  </w:r>
                </w:p>
                <w:p w:rsidR="00817596" w:rsidRDefault="003C50AC">
                  <w:pPr>
                    <w:spacing w:line="160" w:lineRule="exact"/>
                    <w:ind w:left="51"/>
                    <w:rPr>
                      <w:sz w:val="14"/>
                    </w:rPr>
                  </w:pPr>
                  <w:r>
                    <w:rPr>
                      <w:color w:val="231F20"/>
                      <w:sz w:val="14"/>
                    </w:rPr>
                    <w:t>7557883, 4793745, 261. 7557922, 4793785, 262. 7557934, 4793796, 263. 7558012,</w:t>
                  </w:r>
                </w:p>
                <w:p w:rsidR="00817596" w:rsidRDefault="003C50AC">
                  <w:pPr>
                    <w:spacing w:line="160" w:lineRule="exact"/>
                    <w:ind w:left="51"/>
                    <w:rPr>
                      <w:sz w:val="14"/>
                    </w:rPr>
                  </w:pPr>
                  <w:r>
                    <w:rPr>
                      <w:color w:val="231F20"/>
                      <w:sz w:val="14"/>
                    </w:rPr>
                    <w:t>4793875, 264. 7558085, 479394</w:t>
                  </w:r>
                  <w:r>
                    <w:rPr>
                      <w:color w:val="231F20"/>
                      <w:sz w:val="14"/>
                    </w:rPr>
                    <w:t>4, 265. 7558124, 4793977, 266. 7558166, 4794006,</w:t>
                  </w:r>
                </w:p>
                <w:p w:rsidR="00817596" w:rsidRDefault="003C50AC">
                  <w:pPr>
                    <w:spacing w:line="160" w:lineRule="exact"/>
                    <w:ind w:left="51"/>
                    <w:rPr>
                      <w:sz w:val="14"/>
                    </w:rPr>
                  </w:pPr>
                  <w:r>
                    <w:rPr>
                      <w:color w:val="231F20"/>
                      <w:sz w:val="14"/>
                    </w:rPr>
                    <w:t>267. 7558198, 4794029, 268. 7558316, 4794112, 269. 7558376, 4794151, 270. 7558419,</w:t>
                  </w:r>
                </w:p>
                <w:p w:rsidR="00817596" w:rsidRDefault="003C50AC">
                  <w:pPr>
                    <w:spacing w:line="160" w:lineRule="exact"/>
                    <w:ind w:left="51"/>
                    <w:rPr>
                      <w:sz w:val="14"/>
                    </w:rPr>
                  </w:pPr>
                  <w:r>
                    <w:rPr>
                      <w:color w:val="231F20"/>
                      <w:sz w:val="14"/>
                    </w:rPr>
                    <w:t>4794178, 271. 7558510, 4794226, 272. 7558603, 4794268, 273. 7558698, 4794305, 274.</w:t>
                  </w:r>
                </w:p>
                <w:p w:rsidR="00817596" w:rsidRDefault="003C50AC">
                  <w:pPr>
                    <w:spacing w:line="160" w:lineRule="exact"/>
                    <w:ind w:left="51"/>
                    <w:rPr>
                      <w:sz w:val="14"/>
                    </w:rPr>
                  </w:pPr>
                  <w:r>
                    <w:rPr>
                      <w:color w:val="231F20"/>
                      <w:sz w:val="14"/>
                    </w:rPr>
                    <w:t xml:space="preserve">7558746, 4794320, 275. 7558844, 4794349, </w:t>
                  </w:r>
                  <w:r>
                    <w:rPr>
                      <w:color w:val="231F20"/>
                      <w:sz w:val="14"/>
                    </w:rPr>
                    <w:t>276. 7558944, 4794371, 277. 7559045,</w:t>
                  </w:r>
                </w:p>
                <w:p w:rsidR="00817596" w:rsidRDefault="003C50AC">
                  <w:pPr>
                    <w:spacing w:line="160" w:lineRule="exact"/>
                    <w:ind w:left="51"/>
                    <w:rPr>
                      <w:sz w:val="14"/>
                    </w:rPr>
                  </w:pPr>
                  <w:r>
                    <w:rPr>
                      <w:color w:val="231F20"/>
                      <w:sz w:val="14"/>
                    </w:rPr>
                    <w:t>4794388, 278. 7559146, 4794396, 279. 7559197, 4794398, 280. 7559298, 4794399,</w:t>
                  </w:r>
                </w:p>
                <w:p w:rsidR="00817596" w:rsidRDefault="003C50AC">
                  <w:pPr>
                    <w:spacing w:line="160" w:lineRule="exact"/>
                    <w:ind w:left="51"/>
                    <w:rPr>
                      <w:sz w:val="14"/>
                    </w:rPr>
                  </w:pPr>
                  <w:r>
                    <w:rPr>
                      <w:color w:val="231F20"/>
                      <w:sz w:val="14"/>
                    </w:rPr>
                    <w:t>281. 7559399, 4794398, 282. 7559499, 4794398, 283. 7559549, 4794395, 284. 7559649,</w:t>
                  </w:r>
                </w:p>
                <w:p w:rsidR="00817596" w:rsidRDefault="003C50AC">
                  <w:pPr>
                    <w:spacing w:line="160" w:lineRule="exact"/>
                    <w:ind w:left="51"/>
                    <w:rPr>
                      <w:sz w:val="14"/>
                    </w:rPr>
                  </w:pPr>
                  <w:r>
                    <w:rPr>
                      <w:color w:val="231F20"/>
                      <w:sz w:val="14"/>
                    </w:rPr>
                    <w:t>4794395, 285. 7559749, 4794392, 286. 7559799, 4794393, 287. 7559849, 4794394, 288.</w:t>
                  </w:r>
                </w:p>
                <w:p w:rsidR="00817596" w:rsidRDefault="003C50AC">
                  <w:pPr>
                    <w:spacing w:line="161" w:lineRule="exact"/>
                    <w:ind w:left="51"/>
                    <w:rPr>
                      <w:sz w:val="14"/>
                    </w:rPr>
                  </w:pPr>
                  <w:r>
                    <w:rPr>
                      <w:color w:val="231F20"/>
                      <w:sz w:val="14"/>
                    </w:rPr>
                    <w:t>7559919, 4794401, 289. 7559949, 4794384, 290. 7559999, 4794384.</w:t>
                  </w:r>
                </w:p>
              </w:txbxContent>
            </v:textbox>
            <w10:wrap anchorx="page"/>
          </v:shape>
        </w:pict>
      </w:r>
      <w:r>
        <w:rPr>
          <w:color w:val="231F20"/>
        </w:rPr>
        <w:t xml:space="preserve">Јавна парцела–Ј3 – одмориште „Мерошина”, десно, на ста- ционажи km 3+250, површине од 3,49 ha, са бензинском </w:t>
      </w:r>
      <w:r>
        <w:rPr>
          <w:color w:val="231F20"/>
        </w:rPr>
        <w:t>станицом типа II, општина Мерошина, КО Градиште.</w:t>
      </w:r>
    </w:p>
    <w:p w:rsidR="00817596" w:rsidRDefault="00817596">
      <w:pPr>
        <w:pStyle w:val="BodyText"/>
        <w:ind w:left="0"/>
        <w:rPr>
          <w:sz w:val="20"/>
        </w:rPr>
      </w:pPr>
    </w:p>
    <w:p w:rsidR="00817596" w:rsidRDefault="003C50AC">
      <w:pPr>
        <w:pStyle w:val="BodyText"/>
        <w:spacing w:before="4"/>
        <w:ind w:left="0"/>
        <w:rPr>
          <w:sz w:val="12"/>
        </w:rPr>
      </w:pPr>
      <w:r>
        <w:pict>
          <v:shape id="_x0000_s1125" type="#_x0000_t202" style="position:absolute;margin-left:56.95pt;margin-top:9.3pt;width:255.15pt;height:34.55pt;z-index:251646464;mso-wrap-distance-left:0;mso-wrap-distance-right:0;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 Градиште, к.п: 101, 102, 103, 198, 558/5, 605/1, 605/3, 606, 615/1, 615/3, 616/1,</w:t>
                  </w:r>
                </w:p>
                <w:p w:rsidR="00817596" w:rsidRDefault="003C50AC">
                  <w:pPr>
                    <w:spacing w:line="160" w:lineRule="exact"/>
                    <w:ind w:left="51"/>
                    <w:rPr>
                      <w:sz w:val="14"/>
                    </w:rPr>
                  </w:pPr>
                  <w:r>
                    <w:rPr>
                      <w:color w:val="231F20"/>
                      <w:sz w:val="14"/>
                    </w:rPr>
                    <w:t>622/1, 623/1, 623/2, 624/1, 625, 626, 627, 628, 632, 633/1, 633/2, 634/1, 635/1, 636/1,</w:t>
                  </w:r>
                </w:p>
                <w:p w:rsidR="00817596" w:rsidRDefault="003C50AC">
                  <w:pPr>
                    <w:spacing w:line="160" w:lineRule="exact"/>
                    <w:ind w:left="51"/>
                    <w:rPr>
                      <w:sz w:val="14"/>
                    </w:rPr>
                  </w:pPr>
                  <w:r>
                    <w:rPr>
                      <w:color w:val="231F20"/>
                      <w:sz w:val="14"/>
                    </w:rPr>
                    <w:t>637/1, 637/2, 638/1, 639, 640/</w:t>
                  </w:r>
                  <w:r>
                    <w:rPr>
                      <w:color w:val="231F20"/>
                      <w:sz w:val="14"/>
                    </w:rPr>
                    <w:t>1, 640/2, 641/1, 642/1, 642/2, 643/1, 643/2, 646/1, 647/1,</w:t>
                  </w:r>
                </w:p>
                <w:p w:rsidR="00817596" w:rsidRDefault="003C50AC">
                  <w:pPr>
                    <w:spacing w:line="161" w:lineRule="exact"/>
                    <w:ind w:left="51"/>
                    <w:rPr>
                      <w:sz w:val="14"/>
                    </w:rPr>
                  </w:pPr>
                  <w:r>
                    <w:rPr>
                      <w:color w:val="231F20"/>
                      <w:sz w:val="14"/>
                    </w:rPr>
                    <w:t>2874, 2878/1, 2893.</w:t>
                  </w:r>
                </w:p>
              </w:txbxContent>
            </v:textbox>
            <w10:wrap type="topAndBottom" anchorx="page"/>
          </v:shape>
        </w:pict>
      </w:r>
    </w:p>
    <w:p w:rsidR="00817596" w:rsidRDefault="003C50AC">
      <w:pPr>
        <w:pStyle w:val="BodyText"/>
        <w:spacing w:before="8" w:line="232" w:lineRule="auto"/>
        <w:ind w:left="433" w:right="5554" w:firstLine="397"/>
        <w:jc w:val="both"/>
      </w:pPr>
      <w:r>
        <w:rPr>
          <w:color w:val="231F20"/>
        </w:rPr>
        <w:t>Јавна парцела–Ј4 – одмориште „Мерошина”, лево, на стаци- онажи km 3+250, површине од 3,49 ha, са бензинском станицом типа II, општина Мерошина, КО Градиште.</w:t>
      </w:r>
    </w:p>
    <w:p w:rsidR="00817596" w:rsidRDefault="00817596">
      <w:pPr>
        <w:pStyle w:val="BodyText"/>
        <w:spacing w:before="7"/>
        <w:ind w:left="0"/>
        <w:rPr>
          <w:sz w:val="25"/>
        </w:rPr>
      </w:pPr>
    </w:p>
    <w:tbl>
      <w:tblPr>
        <w:tblW w:w="0" w:type="auto"/>
        <w:tblInd w:w="438" w:type="dxa"/>
        <w:tblLayout w:type="fixed"/>
        <w:tblCellMar>
          <w:left w:w="0" w:type="dxa"/>
          <w:right w:w="0" w:type="dxa"/>
        </w:tblCellMar>
        <w:tblLook w:val="01E0" w:firstRow="1" w:lastRow="1" w:firstColumn="1" w:lastColumn="1" w:noHBand="0" w:noVBand="0"/>
      </w:tblPr>
      <w:tblGrid>
        <w:gridCol w:w="5102"/>
        <w:gridCol w:w="5410"/>
      </w:tblGrid>
      <w:tr w:rsidR="00817596">
        <w:trPr>
          <w:trHeight w:val="152"/>
        </w:trPr>
        <w:tc>
          <w:tcPr>
            <w:tcW w:w="5102" w:type="dxa"/>
          </w:tcPr>
          <w:p w:rsidR="00817596" w:rsidRDefault="003C50AC">
            <w:pPr>
              <w:pStyle w:val="TableParagraph"/>
              <w:spacing w:line="95" w:lineRule="exact"/>
              <w:ind w:left="61"/>
              <w:rPr>
                <w:sz w:val="14"/>
              </w:rPr>
            </w:pPr>
            <w:r>
              <w:rPr>
                <w:color w:val="231F20"/>
                <w:sz w:val="14"/>
              </w:rPr>
              <w:t>7562660, 4793799, 278. 7562731.</w:t>
            </w:r>
          </w:p>
        </w:tc>
        <w:tc>
          <w:tcPr>
            <w:tcW w:w="5410" w:type="dxa"/>
          </w:tcPr>
          <w:p w:rsidR="00817596" w:rsidRDefault="003C50AC">
            <w:pPr>
              <w:pStyle w:val="TableParagraph"/>
              <w:spacing w:line="133" w:lineRule="exact"/>
              <w:ind w:right="73"/>
              <w:jc w:val="right"/>
              <w:rPr>
                <w:sz w:val="14"/>
              </w:rPr>
            </w:pPr>
            <w:r>
              <w:rPr>
                <w:color w:val="231F20"/>
                <w:sz w:val="14"/>
              </w:rPr>
              <w:t>1275/2, 1276, 1277, 1279, 1280/1, 1280/2, 1280/3, 1281/1, 1281/2, 1282, 1283/1,</w:t>
            </w:r>
          </w:p>
        </w:tc>
      </w:tr>
      <w:tr w:rsidR="00817596">
        <w:trPr>
          <w:trHeight w:val="160"/>
        </w:trPr>
        <w:tc>
          <w:tcPr>
            <w:tcW w:w="5102" w:type="dxa"/>
          </w:tcPr>
          <w:p w:rsidR="00817596" w:rsidRDefault="003C50AC">
            <w:pPr>
              <w:pStyle w:val="TableParagraph"/>
              <w:spacing w:line="140" w:lineRule="exact"/>
              <w:ind w:left="61"/>
              <w:rPr>
                <w:sz w:val="14"/>
              </w:rPr>
            </w:pPr>
            <w:r>
              <w:rPr>
                <w:color w:val="231F20"/>
                <w:sz w:val="14"/>
              </w:rPr>
              <w:t>КО Градиште, к.п: 555, 556, 557, 558/1, 558/2, 559/1, 560/1, 560/2, 560/3, 561, 562/1,</w:t>
            </w:r>
          </w:p>
        </w:tc>
        <w:tc>
          <w:tcPr>
            <w:tcW w:w="5410" w:type="dxa"/>
          </w:tcPr>
          <w:p w:rsidR="00817596" w:rsidRDefault="003C50AC">
            <w:pPr>
              <w:pStyle w:val="TableParagraph"/>
              <w:spacing w:before="1" w:line="138" w:lineRule="exact"/>
              <w:ind w:right="73"/>
              <w:jc w:val="right"/>
              <w:rPr>
                <w:sz w:val="14"/>
              </w:rPr>
            </w:pPr>
            <w:r>
              <w:rPr>
                <w:color w:val="231F20"/>
                <w:sz w:val="14"/>
              </w:rPr>
              <w:t>1283/2, 1284, 1285, 1286, 1287, 1288, 1309/1, 1309/2, 13</w:t>
            </w:r>
            <w:r>
              <w:rPr>
                <w:color w:val="231F20"/>
                <w:sz w:val="14"/>
              </w:rPr>
              <w:t>09/3, 1310, 1330, 1331,</w:t>
            </w:r>
          </w:p>
        </w:tc>
      </w:tr>
      <w:tr w:rsidR="00817596">
        <w:trPr>
          <w:trHeight w:val="160"/>
        </w:trPr>
        <w:tc>
          <w:tcPr>
            <w:tcW w:w="5102" w:type="dxa"/>
          </w:tcPr>
          <w:p w:rsidR="00817596" w:rsidRDefault="003C50AC">
            <w:pPr>
              <w:pStyle w:val="TableParagraph"/>
              <w:spacing w:line="140" w:lineRule="exact"/>
              <w:ind w:left="61"/>
              <w:rPr>
                <w:sz w:val="14"/>
              </w:rPr>
            </w:pPr>
            <w:r>
              <w:rPr>
                <w:color w:val="231F20"/>
                <w:sz w:val="14"/>
              </w:rPr>
              <w:t>562/2, 563/2, 599/2, 618/1, 619/1, 620, 621, 622/2, 623/3, 645/1, 648/1, 649/1, 650/1,</w:t>
            </w:r>
          </w:p>
        </w:tc>
        <w:tc>
          <w:tcPr>
            <w:tcW w:w="5410" w:type="dxa"/>
          </w:tcPr>
          <w:p w:rsidR="00817596" w:rsidRDefault="003C50AC">
            <w:pPr>
              <w:pStyle w:val="TableParagraph"/>
              <w:spacing w:before="1" w:line="138" w:lineRule="exact"/>
              <w:ind w:right="73"/>
              <w:jc w:val="right"/>
              <w:rPr>
                <w:sz w:val="14"/>
              </w:rPr>
            </w:pPr>
            <w:r>
              <w:rPr>
                <w:color w:val="231F20"/>
                <w:sz w:val="14"/>
              </w:rPr>
              <w:t>1332/1, 1332/2, 1333, 1334, 1340/1, 1341/1, 1351, 1352, 1353, 1354, 1355/1, 1355/2,</w:t>
            </w:r>
          </w:p>
        </w:tc>
      </w:tr>
      <w:tr w:rsidR="00817596">
        <w:trPr>
          <w:trHeight w:val="157"/>
        </w:trPr>
        <w:tc>
          <w:tcPr>
            <w:tcW w:w="5102" w:type="dxa"/>
            <w:tcBorders>
              <w:bottom w:val="single" w:sz="4" w:space="0" w:color="231F20"/>
            </w:tcBorders>
          </w:tcPr>
          <w:p w:rsidR="00817596" w:rsidRDefault="003C50AC">
            <w:pPr>
              <w:pStyle w:val="TableParagraph"/>
              <w:spacing w:line="153" w:lineRule="exact"/>
              <w:ind w:left="61"/>
              <w:rPr>
                <w:sz w:val="14"/>
              </w:rPr>
            </w:pPr>
            <w:r>
              <w:rPr>
                <w:color w:val="231F20"/>
                <w:sz w:val="14"/>
              </w:rPr>
              <w:t>650/2, 653/1, 653/3, 654/1, 655, 657/1, 658/1, 659/1, 659/2, 2874, 2878/2, 2893.</w:t>
            </w:r>
          </w:p>
        </w:tc>
        <w:tc>
          <w:tcPr>
            <w:tcW w:w="5410" w:type="dxa"/>
          </w:tcPr>
          <w:p w:rsidR="00817596" w:rsidRDefault="003C50AC">
            <w:pPr>
              <w:pStyle w:val="TableParagraph"/>
              <w:spacing w:before="1" w:line="136" w:lineRule="exact"/>
              <w:ind w:right="74"/>
              <w:jc w:val="right"/>
              <w:rPr>
                <w:sz w:val="14"/>
              </w:rPr>
            </w:pPr>
            <w:r>
              <w:rPr>
                <w:color w:val="231F20"/>
                <w:sz w:val="14"/>
              </w:rPr>
              <w:t>1356/1, 1357, 1359, 1360, 1361, 1362/1, 1362/2, 1367, 1368, 1373, 1618/1, 1618/2,</w:t>
            </w:r>
          </w:p>
        </w:tc>
      </w:tr>
      <w:tr w:rsidR="00817596">
        <w:trPr>
          <w:trHeight w:val="2626"/>
        </w:trPr>
        <w:tc>
          <w:tcPr>
            <w:tcW w:w="5102" w:type="dxa"/>
            <w:tcBorders>
              <w:top w:val="single" w:sz="4" w:space="0" w:color="231F20"/>
              <w:left w:val="single" w:sz="4" w:space="0" w:color="231F20"/>
              <w:bottom w:val="single" w:sz="4" w:space="0" w:color="231F20"/>
              <w:right w:val="single" w:sz="4" w:space="0" w:color="231F20"/>
            </w:tcBorders>
          </w:tcPr>
          <w:p w:rsidR="00817596" w:rsidRDefault="003C50AC">
            <w:pPr>
              <w:pStyle w:val="TableParagraph"/>
              <w:spacing w:before="37" w:line="232" w:lineRule="auto"/>
              <w:ind w:left="-6" w:right="-15" w:firstLine="396"/>
              <w:rPr>
                <w:sz w:val="18"/>
              </w:rPr>
            </w:pPr>
            <w:r>
              <w:rPr>
                <w:color w:val="231F20"/>
                <w:sz w:val="18"/>
              </w:rPr>
              <w:t>Јавна парцела–Ј5 – петља „Мерошина – исток” (km 5+215) – општина</w:t>
            </w:r>
            <w:r>
              <w:rPr>
                <w:color w:val="231F20"/>
                <w:spacing w:val="-9"/>
                <w:sz w:val="18"/>
              </w:rPr>
              <w:t xml:space="preserve"> </w:t>
            </w:r>
            <w:r>
              <w:rPr>
                <w:color w:val="231F20"/>
                <w:sz w:val="18"/>
              </w:rPr>
              <w:t>Мерошина,</w:t>
            </w:r>
            <w:r>
              <w:rPr>
                <w:color w:val="231F20"/>
                <w:spacing w:val="-9"/>
                <w:sz w:val="18"/>
              </w:rPr>
              <w:t xml:space="preserve"> </w:t>
            </w:r>
            <w:r>
              <w:rPr>
                <w:color w:val="231F20"/>
                <w:spacing w:val="-3"/>
                <w:sz w:val="18"/>
              </w:rPr>
              <w:t>КО</w:t>
            </w:r>
            <w:r>
              <w:rPr>
                <w:color w:val="231F20"/>
                <w:spacing w:val="-9"/>
                <w:sz w:val="18"/>
              </w:rPr>
              <w:t xml:space="preserve"> </w:t>
            </w:r>
            <w:r>
              <w:rPr>
                <w:color w:val="231F20"/>
                <w:sz w:val="18"/>
              </w:rPr>
              <w:t>Брест</w:t>
            </w:r>
            <w:r>
              <w:rPr>
                <w:color w:val="231F20"/>
                <w:spacing w:val="-9"/>
                <w:sz w:val="18"/>
              </w:rPr>
              <w:t xml:space="preserve"> </w:t>
            </w:r>
            <w:r>
              <w:rPr>
                <w:color w:val="231F20"/>
                <w:sz w:val="18"/>
              </w:rPr>
              <w:t>и</w:t>
            </w:r>
            <w:r>
              <w:rPr>
                <w:color w:val="231F20"/>
                <w:spacing w:val="-9"/>
                <w:sz w:val="18"/>
              </w:rPr>
              <w:t xml:space="preserve"> </w:t>
            </w:r>
            <w:r>
              <w:rPr>
                <w:color w:val="231F20"/>
                <w:sz w:val="18"/>
              </w:rPr>
              <w:t>Мерошина,</w:t>
            </w:r>
            <w:r>
              <w:rPr>
                <w:color w:val="231F20"/>
                <w:spacing w:val="-9"/>
                <w:sz w:val="18"/>
              </w:rPr>
              <w:t xml:space="preserve"> </w:t>
            </w:r>
            <w:r>
              <w:rPr>
                <w:color w:val="231F20"/>
                <w:sz w:val="18"/>
              </w:rPr>
              <w:t>површине</w:t>
            </w:r>
            <w:r>
              <w:rPr>
                <w:color w:val="231F20"/>
                <w:spacing w:val="-9"/>
                <w:sz w:val="18"/>
              </w:rPr>
              <w:t xml:space="preserve"> </w:t>
            </w:r>
            <w:r>
              <w:rPr>
                <w:color w:val="231F20"/>
                <w:spacing w:val="-4"/>
                <w:sz w:val="18"/>
              </w:rPr>
              <w:t>од</w:t>
            </w:r>
            <w:r>
              <w:rPr>
                <w:color w:val="231F20"/>
                <w:spacing w:val="-9"/>
                <w:sz w:val="18"/>
              </w:rPr>
              <w:t xml:space="preserve"> </w:t>
            </w:r>
            <w:r>
              <w:rPr>
                <w:color w:val="231F20"/>
                <w:sz w:val="18"/>
              </w:rPr>
              <w:t>16,60</w:t>
            </w:r>
            <w:r>
              <w:rPr>
                <w:color w:val="231F20"/>
                <w:spacing w:val="-9"/>
                <w:sz w:val="18"/>
              </w:rPr>
              <w:t xml:space="preserve"> </w:t>
            </w:r>
            <w:r>
              <w:rPr>
                <w:color w:val="231F20"/>
                <w:sz w:val="18"/>
              </w:rPr>
              <w:t>ha.</w:t>
            </w:r>
          </w:p>
          <w:p w:rsidR="00817596" w:rsidRDefault="003C50AC">
            <w:pPr>
              <w:pStyle w:val="TableParagraph"/>
              <w:spacing w:before="69" w:line="161" w:lineRule="exact"/>
              <w:ind w:left="56"/>
              <w:rPr>
                <w:sz w:val="14"/>
              </w:rPr>
            </w:pPr>
            <w:r>
              <w:rPr>
                <w:color w:val="231F20"/>
                <w:sz w:val="14"/>
              </w:rPr>
              <w:t>Координате преломних тачака: 159. 7560836, 4794338, 160. 7560862, 4794316, 161.</w:t>
            </w:r>
          </w:p>
          <w:p w:rsidR="00817596" w:rsidRDefault="003C50AC">
            <w:pPr>
              <w:pStyle w:val="TableParagraph"/>
              <w:spacing w:line="160" w:lineRule="exact"/>
              <w:ind w:left="56"/>
              <w:rPr>
                <w:sz w:val="14"/>
              </w:rPr>
            </w:pPr>
            <w:r>
              <w:rPr>
                <w:color w:val="231F20"/>
                <w:sz w:val="14"/>
              </w:rPr>
              <w:t>7560778, 4794296, 162. 7560748, 4794298, 163. 7560717, 4794296, 164. 7560698,</w:t>
            </w:r>
          </w:p>
          <w:p w:rsidR="00817596" w:rsidRDefault="003C50AC">
            <w:pPr>
              <w:pStyle w:val="TableParagraph"/>
              <w:spacing w:line="160" w:lineRule="exact"/>
              <w:ind w:left="56"/>
              <w:rPr>
                <w:sz w:val="14"/>
              </w:rPr>
            </w:pPr>
            <w:r>
              <w:rPr>
                <w:color w:val="231F20"/>
                <w:sz w:val="14"/>
              </w:rPr>
              <w:t>4794290, 165. 7560678, 4794276, 166. 7560639, 4794240, 167. 7560606, 4794225,</w:t>
            </w:r>
          </w:p>
          <w:p w:rsidR="00817596" w:rsidRDefault="003C50AC">
            <w:pPr>
              <w:pStyle w:val="TableParagraph"/>
              <w:spacing w:line="160" w:lineRule="exact"/>
              <w:ind w:left="56"/>
              <w:rPr>
                <w:sz w:val="14"/>
              </w:rPr>
            </w:pPr>
            <w:r>
              <w:rPr>
                <w:color w:val="231F20"/>
                <w:sz w:val="14"/>
              </w:rPr>
              <w:t>168. 7560578, 4794217, 169. 7560522, 4794220, 170. 7560469, 4794242, 171. 7560454,</w:t>
            </w:r>
          </w:p>
          <w:p w:rsidR="00817596" w:rsidRDefault="003C50AC">
            <w:pPr>
              <w:pStyle w:val="TableParagraph"/>
              <w:spacing w:line="160" w:lineRule="exact"/>
              <w:ind w:left="56"/>
              <w:rPr>
                <w:sz w:val="14"/>
              </w:rPr>
            </w:pPr>
            <w:r>
              <w:rPr>
                <w:color w:val="231F20"/>
                <w:sz w:val="14"/>
              </w:rPr>
              <w:t>4794250, 172. 7560426, 4794257, 173. 7560401, 4794255, 174. 7560368, 4794245, 175.</w:t>
            </w:r>
          </w:p>
          <w:p w:rsidR="00817596" w:rsidRDefault="003C50AC">
            <w:pPr>
              <w:pStyle w:val="TableParagraph"/>
              <w:spacing w:line="160" w:lineRule="exact"/>
              <w:ind w:left="56"/>
              <w:rPr>
                <w:sz w:val="14"/>
              </w:rPr>
            </w:pPr>
            <w:r>
              <w:rPr>
                <w:color w:val="231F20"/>
                <w:sz w:val="14"/>
              </w:rPr>
              <w:t>7560303, 479</w:t>
            </w:r>
            <w:r>
              <w:rPr>
                <w:color w:val="231F20"/>
                <w:sz w:val="14"/>
              </w:rPr>
              <w:t>4240, 176. 7560281, 4794237, 177. 7560230, 4794227, 178. 7560197,</w:t>
            </w:r>
          </w:p>
          <w:p w:rsidR="00817596" w:rsidRDefault="003C50AC">
            <w:pPr>
              <w:pStyle w:val="TableParagraph"/>
              <w:spacing w:line="160" w:lineRule="exact"/>
              <w:ind w:left="56"/>
              <w:rPr>
                <w:sz w:val="14"/>
              </w:rPr>
            </w:pPr>
            <w:r>
              <w:rPr>
                <w:color w:val="231F20"/>
                <w:sz w:val="14"/>
              </w:rPr>
              <w:t>4794221, 179. 7560164, 4794219, 180. 7560128, 4794206, 181. 7560108, 4794194,</w:t>
            </w:r>
          </w:p>
          <w:p w:rsidR="00817596" w:rsidRDefault="003C50AC">
            <w:pPr>
              <w:pStyle w:val="TableParagraph"/>
              <w:spacing w:line="160" w:lineRule="exact"/>
              <w:ind w:left="56"/>
              <w:rPr>
                <w:sz w:val="14"/>
              </w:rPr>
            </w:pPr>
            <w:r>
              <w:rPr>
                <w:color w:val="231F20"/>
                <w:sz w:val="14"/>
              </w:rPr>
              <w:t>182. 7560098, 4794162, 183. 7560101, 4794153, 184. 7560106, 4794133, 185. 7560108,</w:t>
            </w:r>
          </w:p>
          <w:p w:rsidR="00817596" w:rsidRDefault="003C50AC">
            <w:pPr>
              <w:pStyle w:val="TableParagraph"/>
              <w:spacing w:line="160" w:lineRule="exact"/>
              <w:ind w:left="56"/>
              <w:rPr>
                <w:sz w:val="14"/>
              </w:rPr>
            </w:pPr>
            <w:r>
              <w:rPr>
                <w:color w:val="231F20"/>
                <w:sz w:val="14"/>
              </w:rPr>
              <w:t>4794113, 186. 7560108, 479408</w:t>
            </w:r>
            <w:r>
              <w:rPr>
                <w:color w:val="231F20"/>
                <w:sz w:val="14"/>
              </w:rPr>
              <w:t>6, 187. 7560074, 4794085, 188. 7560073, 4794104, 189.</w:t>
            </w:r>
          </w:p>
          <w:p w:rsidR="00817596" w:rsidRDefault="003C50AC">
            <w:pPr>
              <w:pStyle w:val="TableParagraph"/>
              <w:spacing w:line="160" w:lineRule="exact"/>
              <w:ind w:left="56"/>
              <w:rPr>
                <w:sz w:val="14"/>
              </w:rPr>
            </w:pPr>
            <w:r>
              <w:rPr>
                <w:color w:val="231F20"/>
                <w:sz w:val="14"/>
              </w:rPr>
              <w:t>7560070, 4794128, 190. 7560066, 4794143, 191. 7560062, 4794153, 192. 7560050,</w:t>
            </w:r>
          </w:p>
          <w:p w:rsidR="00817596" w:rsidRDefault="003C50AC">
            <w:pPr>
              <w:pStyle w:val="TableParagraph"/>
              <w:spacing w:line="160" w:lineRule="exact"/>
              <w:ind w:left="56"/>
              <w:rPr>
                <w:sz w:val="14"/>
              </w:rPr>
            </w:pPr>
            <w:r>
              <w:rPr>
                <w:color w:val="231F20"/>
                <w:sz w:val="14"/>
              </w:rPr>
              <w:t>4794165, 193. 7560041, 4794168, 194. 7560024, 4794166, 195. 7560013, 4794160,</w:t>
            </w:r>
          </w:p>
          <w:p w:rsidR="00817596" w:rsidRDefault="003C50AC">
            <w:pPr>
              <w:pStyle w:val="TableParagraph"/>
              <w:spacing w:line="160" w:lineRule="exact"/>
              <w:ind w:left="56"/>
              <w:rPr>
                <w:sz w:val="14"/>
              </w:rPr>
            </w:pPr>
            <w:r>
              <w:rPr>
                <w:color w:val="231F20"/>
                <w:sz w:val="14"/>
              </w:rPr>
              <w:t xml:space="preserve">196. 7559979, 4794139, 197. 7559961, 4794165, </w:t>
            </w:r>
            <w:r>
              <w:rPr>
                <w:color w:val="231F20"/>
                <w:sz w:val="14"/>
              </w:rPr>
              <w:t>198. 7560000, 4794191, 199. 7560013,</w:t>
            </w:r>
          </w:p>
          <w:p w:rsidR="00817596" w:rsidRDefault="003C50AC">
            <w:pPr>
              <w:pStyle w:val="TableParagraph"/>
              <w:spacing w:line="161" w:lineRule="exact"/>
              <w:ind w:left="56"/>
              <w:rPr>
                <w:sz w:val="14"/>
              </w:rPr>
            </w:pPr>
            <w:r>
              <w:rPr>
                <w:color w:val="231F20"/>
                <w:sz w:val="14"/>
              </w:rPr>
              <w:t>4794219, 200. 7560008, 4794239, 201. 7560002, 4794268, 202. 7559999, 4794286, 203.</w:t>
            </w:r>
          </w:p>
        </w:tc>
        <w:tc>
          <w:tcPr>
            <w:tcW w:w="5410" w:type="dxa"/>
            <w:tcBorders>
              <w:left w:val="single" w:sz="4" w:space="0" w:color="231F20"/>
            </w:tcBorders>
          </w:tcPr>
          <w:p w:rsidR="00817596" w:rsidRDefault="003C50AC">
            <w:pPr>
              <w:pStyle w:val="TableParagraph"/>
              <w:spacing w:line="155" w:lineRule="exact"/>
              <w:ind w:left="340"/>
              <w:rPr>
                <w:sz w:val="14"/>
              </w:rPr>
            </w:pPr>
            <w:r>
              <w:rPr>
                <w:color w:val="231F20"/>
                <w:sz w:val="14"/>
              </w:rPr>
              <w:t>1621, 1646, 1647, 1648, 1649, 1650, 1651, 1652/1, 1652/2, 1653, 1654/1, 1655, 1656,</w:t>
            </w:r>
          </w:p>
          <w:p w:rsidR="00817596" w:rsidRDefault="003C50AC">
            <w:pPr>
              <w:pStyle w:val="TableParagraph"/>
              <w:spacing w:line="160" w:lineRule="exact"/>
              <w:ind w:left="340"/>
              <w:rPr>
                <w:sz w:val="14"/>
              </w:rPr>
            </w:pPr>
            <w:r>
              <w:rPr>
                <w:color w:val="231F20"/>
                <w:sz w:val="14"/>
              </w:rPr>
              <w:t>1657, 1658, 1659, 1660, 1661, 1662, 1663/2, 1664, 1665, 1666, 1667, 1668, 1669, 1671,</w:t>
            </w:r>
          </w:p>
          <w:p w:rsidR="00817596" w:rsidRDefault="003C50AC">
            <w:pPr>
              <w:pStyle w:val="TableParagraph"/>
              <w:spacing w:line="160" w:lineRule="exact"/>
              <w:ind w:left="340"/>
              <w:rPr>
                <w:sz w:val="14"/>
              </w:rPr>
            </w:pPr>
            <w:r>
              <w:rPr>
                <w:color w:val="231F20"/>
                <w:sz w:val="14"/>
              </w:rPr>
              <w:t>1672/1, 1672/2, 1677, 1678/1, 1679, 1680, 1681, 1682/1, 1682/2, 1683, 1684, 1685,</w:t>
            </w:r>
          </w:p>
          <w:p w:rsidR="00817596" w:rsidRDefault="003C50AC">
            <w:pPr>
              <w:pStyle w:val="TableParagraph"/>
              <w:spacing w:line="160" w:lineRule="exact"/>
              <w:ind w:left="340"/>
              <w:rPr>
                <w:sz w:val="14"/>
              </w:rPr>
            </w:pPr>
            <w:r>
              <w:rPr>
                <w:color w:val="231F20"/>
                <w:sz w:val="14"/>
              </w:rPr>
              <w:t>1686, 1687/1, 1688/1, 1688/2, 1689/1, 1689/2, 1690, 1694/1, 1694/2, 1695, 1696, 1697,</w:t>
            </w:r>
          </w:p>
          <w:p w:rsidR="00817596" w:rsidRDefault="003C50AC">
            <w:pPr>
              <w:pStyle w:val="TableParagraph"/>
              <w:spacing w:line="160" w:lineRule="exact"/>
              <w:ind w:left="340"/>
              <w:rPr>
                <w:sz w:val="14"/>
              </w:rPr>
            </w:pPr>
            <w:r>
              <w:rPr>
                <w:color w:val="231F20"/>
                <w:sz w:val="14"/>
              </w:rPr>
              <w:t>16</w:t>
            </w:r>
            <w:r>
              <w:rPr>
                <w:color w:val="231F20"/>
                <w:sz w:val="14"/>
              </w:rPr>
              <w:t>98, 1699, 1701/1, 1701/2, 1702, 1703, 1704, 1705/1, 1705/2, 1708, 1709, 1710, 1711,</w:t>
            </w:r>
          </w:p>
          <w:p w:rsidR="00817596" w:rsidRDefault="003C50AC">
            <w:pPr>
              <w:pStyle w:val="TableParagraph"/>
              <w:spacing w:line="160" w:lineRule="exact"/>
              <w:ind w:left="340"/>
              <w:rPr>
                <w:sz w:val="14"/>
              </w:rPr>
            </w:pPr>
            <w:r>
              <w:rPr>
                <w:color w:val="231F20"/>
                <w:sz w:val="14"/>
              </w:rPr>
              <w:t>1785,  1786/1,  1786/2,  1787,  1788/1,  1788/2,  1788/3,  1789,  1799/1,  1858/1, 1858/2,</w:t>
            </w:r>
          </w:p>
          <w:p w:rsidR="00817596" w:rsidRDefault="003C50AC">
            <w:pPr>
              <w:pStyle w:val="TableParagraph"/>
              <w:spacing w:line="160" w:lineRule="exact"/>
              <w:ind w:left="340"/>
              <w:rPr>
                <w:sz w:val="14"/>
              </w:rPr>
            </w:pPr>
            <w:r>
              <w:rPr>
                <w:color w:val="231F20"/>
                <w:sz w:val="14"/>
              </w:rPr>
              <w:t>1859, 1860, 1876/2, 1877/4, 1877/5, 1878/2, 1881/1, 1881/2, 1882, 1883, 1886, 188</w:t>
            </w:r>
            <w:r>
              <w:rPr>
                <w:color w:val="231F20"/>
                <w:sz w:val="14"/>
              </w:rPr>
              <w:t>7/1,</w:t>
            </w:r>
          </w:p>
          <w:p w:rsidR="00817596" w:rsidRDefault="003C50AC">
            <w:pPr>
              <w:pStyle w:val="TableParagraph"/>
              <w:spacing w:line="160" w:lineRule="exact"/>
              <w:ind w:left="340"/>
              <w:rPr>
                <w:sz w:val="14"/>
              </w:rPr>
            </w:pPr>
            <w:r>
              <w:rPr>
                <w:color w:val="231F20"/>
                <w:sz w:val="14"/>
              </w:rPr>
              <w:t>1887/2, 1888/1, 1888/2, 1889/1, 1889/2, 1890, 1893, 1894/1, 1894/2, 1895/1, 1895/2,</w:t>
            </w:r>
          </w:p>
          <w:p w:rsidR="00817596" w:rsidRDefault="003C50AC">
            <w:pPr>
              <w:pStyle w:val="TableParagraph"/>
              <w:spacing w:line="160" w:lineRule="exact"/>
              <w:ind w:left="340"/>
              <w:rPr>
                <w:sz w:val="14"/>
              </w:rPr>
            </w:pPr>
            <w:r>
              <w:rPr>
                <w:color w:val="231F20"/>
                <w:sz w:val="14"/>
              </w:rPr>
              <w:t>1895/3,  1895/4,  1896,  1897,  1898,  1899/1,  1899/2,  1899/3,  1900/1,  1900/2, 1900/3,</w:t>
            </w:r>
          </w:p>
          <w:p w:rsidR="00817596" w:rsidRDefault="003C50AC">
            <w:pPr>
              <w:pStyle w:val="TableParagraph"/>
              <w:spacing w:line="160" w:lineRule="exact"/>
              <w:ind w:left="340"/>
              <w:rPr>
                <w:sz w:val="14"/>
              </w:rPr>
            </w:pPr>
            <w:r>
              <w:rPr>
                <w:color w:val="231F20"/>
                <w:sz w:val="14"/>
              </w:rPr>
              <w:t>1901/1, 1901/2, 1901/3, 1901/4, 1901/5, 1902/1, 1902/2, 1902/3, 1903/1, 1903</w:t>
            </w:r>
            <w:r>
              <w:rPr>
                <w:color w:val="231F20"/>
                <w:sz w:val="14"/>
              </w:rPr>
              <w:t>/2, 1903/3,</w:t>
            </w:r>
          </w:p>
          <w:p w:rsidR="00817596" w:rsidRDefault="003C50AC">
            <w:pPr>
              <w:pStyle w:val="TableParagraph"/>
              <w:spacing w:line="160" w:lineRule="exact"/>
              <w:ind w:left="340"/>
              <w:rPr>
                <w:sz w:val="14"/>
              </w:rPr>
            </w:pPr>
            <w:r>
              <w:rPr>
                <w:color w:val="231F20"/>
                <w:sz w:val="14"/>
              </w:rPr>
              <w:t>1904/1, 1904/2, 1904/3, 1905, 1906, 1907, 1908/1, 1909, 1920/1, 1920/2, 1982, 1983,</w:t>
            </w:r>
          </w:p>
          <w:p w:rsidR="00817596" w:rsidRDefault="003C50AC">
            <w:pPr>
              <w:pStyle w:val="TableParagraph"/>
              <w:spacing w:line="160" w:lineRule="exact"/>
              <w:ind w:left="340"/>
              <w:rPr>
                <w:sz w:val="14"/>
              </w:rPr>
            </w:pPr>
            <w:r>
              <w:rPr>
                <w:color w:val="231F20"/>
                <w:sz w:val="14"/>
              </w:rPr>
              <w:t>1984, 1985, 1986, 1989, 1990, 1991, 1992/1, 2007/1, 2008/1, 2008/2, 2009/1, 2009/2,</w:t>
            </w:r>
          </w:p>
          <w:p w:rsidR="00817596" w:rsidRDefault="003C50AC">
            <w:pPr>
              <w:pStyle w:val="TableParagraph"/>
              <w:spacing w:line="160" w:lineRule="exact"/>
              <w:ind w:left="340"/>
              <w:rPr>
                <w:sz w:val="14"/>
              </w:rPr>
            </w:pPr>
            <w:r>
              <w:rPr>
                <w:color w:val="231F20"/>
                <w:sz w:val="14"/>
              </w:rPr>
              <w:t>2009/3, 2010, 2011, 2012, 2013, 2014, 2015/1, 2015/2, 2016, 2017, 2018, 2019</w:t>
            </w:r>
            <w:r>
              <w:rPr>
                <w:color w:val="231F20"/>
                <w:sz w:val="14"/>
              </w:rPr>
              <w:t>, 2020,</w:t>
            </w:r>
          </w:p>
          <w:p w:rsidR="00817596" w:rsidRDefault="003C50AC">
            <w:pPr>
              <w:pStyle w:val="TableParagraph"/>
              <w:spacing w:line="160" w:lineRule="exact"/>
              <w:ind w:left="340"/>
              <w:rPr>
                <w:sz w:val="14"/>
              </w:rPr>
            </w:pPr>
            <w:r>
              <w:rPr>
                <w:color w:val="231F20"/>
                <w:sz w:val="14"/>
              </w:rPr>
              <w:t>2021, 2022, 2023, 2024/1, 2024/2, 2025/1, 2025/2, 2025/3, 2026, 2027, 2028/1, 2028/2,</w:t>
            </w:r>
          </w:p>
          <w:p w:rsidR="00817596" w:rsidRDefault="003C50AC">
            <w:pPr>
              <w:pStyle w:val="TableParagraph"/>
              <w:spacing w:line="160" w:lineRule="exact"/>
              <w:ind w:left="340"/>
              <w:rPr>
                <w:sz w:val="14"/>
              </w:rPr>
            </w:pPr>
            <w:r>
              <w:rPr>
                <w:color w:val="231F20"/>
                <w:sz w:val="14"/>
              </w:rPr>
              <w:t>2029/1, 2029/2, 2030, 2031/1, 2031/2, 2032/1, 2032/2, 2032/3, 2034/1, 2034/2, 2034/3,</w:t>
            </w:r>
          </w:p>
          <w:p w:rsidR="00817596" w:rsidRDefault="003C50AC">
            <w:pPr>
              <w:pStyle w:val="TableParagraph"/>
              <w:spacing w:line="161" w:lineRule="exact"/>
              <w:ind w:left="340"/>
              <w:rPr>
                <w:sz w:val="14"/>
              </w:rPr>
            </w:pPr>
            <w:r>
              <w:rPr>
                <w:color w:val="231F20"/>
                <w:sz w:val="14"/>
              </w:rPr>
              <w:t>2035, 2039, 2040, 2041/1, 2043, 2045, 2046, 2047, 2266, 2268, 2269, 2270, 22</w:t>
            </w:r>
            <w:r>
              <w:rPr>
                <w:color w:val="231F20"/>
                <w:sz w:val="14"/>
              </w:rPr>
              <w:t>71, 2272,</w:t>
            </w:r>
          </w:p>
        </w:tc>
      </w:tr>
    </w:tbl>
    <w:p w:rsidR="00817596" w:rsidRDefault="00817596">
      <w:pPr>
        <w:spacing w:line="161" w:lineRule="exact"/>
        <w:rPr>
          <w:sz w:val="14"/>
        </w:rPr>
        <w:sectPr w:rsidR="00817596">
          <w:pgSz w:w="12480" w:h="15690"/>
          <w:pgMar w:top="240" w:right="680" w:bottom="280" w:left="700" w:header="720" w:footer="720" w:gutter="0"/>
          <w:cols w:space="720"/>
        </w:sectPr>
      </w:pPr>
    </w:p>
    <w:p w:rsidR="00817596" w:rsidRDefault="003C50AC">
      <w:pPr>
        <w:pStyle w:val="BodyText"/>
        <w:spacing w:before="68"/>
        <w:ind w:left="5536" w:right="451" w:firstLine="396"/>
        <w:jc w:val="both"/>
      </w:pPr>
      <w:r>
        <w:lastRenderedPageBreak/>
        <w:pict>
          <v:line id="_x0000_s1124" style="position:absolute;left:0;text-align:left;z-index:251651584;mso-wrap-distance-left:0;mso-wrap-distance-right:0;mso-position-horizontal-relative:page" from="311.8pt,37.15pt" to="567.45pt,37.15pt" strokecolor="#231f20" strokeweight=".5pt">
            <w10:wrap type="topAndBottom" anchorx="page"/>
          </v:line>
        </w:pict>
      </w:r>
      <w:r>
        <w:pict>
          <v:group id="_x0000_s1117" style="position:absolute;left:0;text-align:left;margin-left:42.5pt;margin-top:5.55pt;width:255.65pt;height:107.05pt;z-index:251655680;mso-position-horizontal-relative:page" coordorigin="850,111" coordsize="5113,2141">
            <v:line id="_x0000_s1123" style="position:absolute" from="850,116" to="5963,116" strokecolor="#231f20" strokeweight=".5pt"/>
            <v:line id="_x0000_s1122" style="position:absolute" from="855,2242" to="855,121" strokecolor="#231f20" strokeweight=".5pt"/>
            <v:line id="_x0000_s1121" style="position:absolute" from="5958,2242" to="5958,121" strokecolor="#231f20" strokeweight=".5pt"/>
            <v:line id="_x0000_s1120" style="position:absolute" from="850,2247" to="5963,2247" strokecolor="#231f20" strokeweight=".5pt"/>
            <v:shape id="_x0000_s1119" type="#_x0000_t202" style="position:absolute;left:912;top:145;width:5010;height:476" filled="f" stroked="f">
              <v:textbox inset="0,0,0,0">
                <w:txbxContent>
                  <w:p w:rsidR="00817596" w:rsidRDefault="003C50AC">
                    <w:pPr>
                      <w:spacing w:line="155" w:lineRule="exact"/>
                      <w:rPr>
                        <w:sz w:val="14"/>
                      </w:rPr>
                    </w:pPr>
                    <w:r>
                      <w:rPr>
                        <w:color w:val="231F20"/>
                        <w:sz w:val="14"/>
                      </w:rPr>
                      <w:t>2273, 2274, 2275/1, 2275/2, 2276/1, 2276/2, 2277, 2278, 2279, 2280, 2281/1, 2281/2,</w:t>
                    </w:r>
                  </w:p>
                  <w:p w:rsidR="00817596" w:rsidRDefault="003C50AC">
                    <w:pPr>
                      <w:spacing w:line="160" w:lineRule="exact"/>
                      <w:rPr>
                        <w:sz w:val="14"/>
                      </w:rPr>
                    </w:pPr>
                    <w:r>
                      <w:rPr>
                        <w:color w:val="231F20"/>
                        <w:sz w:val="14"/>
                      </w:rPr>
                      <w:t>2282, 2283, 2284, 2285, 2286, 2287, 2288, 2289, 2290, 2291, 2292, 2293, 2294/1,</w:t>
                    </w:r>
                  </w:p>
                  <w:p w:rsidR="00817596" w:rsidRDefault="003C50AC">
                    <w:pPr>
                      <w:spacing w:line="161" w:lineRule="exact"/>
                      <w:rPr>
                        <w:sz w:val="14"/>
                      </w:rPr>
                    </w:pPr>
                    <w:r>
                      <w:rPr>
                        <w:color w:val="231F20"/>
                        <w:sz w:val="14"/>
                      </w:rPr>
                      <w:t>2294/2, 2295, 2296, 2298/1, 2298/2, 2301/1, 2301/2, 2302/1, 2423, 2424, 2425, 2431,</w:t>
                    </w:r>
                  </w:p>
                </w:txbxContent>
              </v:textbox>
            </v:shape>
            <v:shape id="_x0000_s1118" type="#_x0000_t202" style="position:absolute;left:912;top:1745;width:5010;height:476" filled="f" stroked="f">
              <v:textbox inset="0,0,0,0">
                <w:txbxContent>
                  <w:p w:rsidR="00817596" w:rsidRDefault="003C50AC">
                    <w:pPr>
                      <w:spacing w:line="155" w:lineRule="exact"/>
                      <w:rPr>
                        <w:sz w:val="14"/>
                      </w:rPr>
                    </w:pPr>
                    <w:r>
                      <w:rPr>
                        <w:color w:val="231F20"/>
                        <w:sz w:val="14"/>
                      </w:rPr>
                      <w:t>2664/1,</w:t>
                    </w:r>
                    <w:r>
                      <w:rPr>
                        <w:color w:val="231F20"/>
                        <w:spacing w:val="-3"/>
                        <w:sz w:val="14"/>
                      </w:rPr>
                      <w:t xml:space="preserve"> </w:t>
                    </w:r>
                    <w:r>
                      <w:rPr>
                        <w:color w:val="231F20"/>
                        <w:sz w:val="14"/>
                      </w:rPr>
                      <w:t>2664/2,</w:t>
                    </w:r>
                    <w:r>
                      <w:rPr>
                        <w:color w:val="231F20"/>
                        <w:spacing w:val="-3"/>
                        <w:sz w:val="14"/>
                      </w:rPr>
                      <w:t xml:space="preserve"> </w:t>
                    </w:r>
                    <w:r>
                      <w:rPr>
                        <w:color w:val="231F20"/>
                        <w:sz w:val="14"/>
                      </w:rPr>
                      <w:t>2665/1,</w:t>
                    </w:r>
                    <w:r>
                      <w:rPr>
                        <w:color w:val="231F20"/>
                        <w:spacing w:val="-3"/>
                        <w:sz w:val="14"/>
                      </w:rPr>
                      <w:t xml:space="preserve"> </w:t>
                    </w:r>
                    <w:r>
                      <w:rPr>
                        <w:color w:val="231F20"/>
                        <w:sz w:val="14"/>
                      </w:rPr>
                      <w:t>2665/2,</w:t>
                    </w:r>
                    <w:r>
                      <w:rPr>
                        <w:color w:val="231F20"/>
                        <w:spacing w:val="-3"/>
                        <w:sz w:val="14"/>
                      </w:rPr>
                      <w:t xml:space="preserve"> </w:t>
                    </w:r>
                    <w:r>
                      <w:rPr>
                        <w:color w:val="231F20"/>
                        <w:sz w:val="14"/>
                      </w:rPr>
                      <w:t>2666/1,</w:t>
                    </w:r>
                    <w:r>
                      <w:rPr>
                        <w:color w:val="231F20"/>
                        <w:spacing w:val="-3"/>
                        <w:sz w:val="14"/>
                      </w:rPr>
                      <w:t xml:space="preserve"> </w:t>
                    </w:r>
                    <w:r>
                      <w:rPr>
                        <w:color w:val="231F20"/>
                        <w:sz w:val="14"/>
                      </w:rPr>
                      <w:t>2666/2,</w:t>
                    </w:r>
                    <w:r>
                      <w:rPr>
                        <w:color w:val="231F20"/>
                        <w:spacing w:val="-3"/>
                        <w:sz w:val="14"/>
                      </w:rPr>
                      <w:t xml:space="preserve"> </w:t>
                    </w:r>
                    <w:r>
                      <w:rPr>
                        <w:color w:val="231F20"/>
                        <w:sz w:val="14"/>
                      </w:rPr>
                      <w:t>2667/1,</w:t>
                    </w:r>
                    <w:r>
                      <w:rPr>
                        <w:color w:val="231F20"/>
                        <w:spacing w:val="-3"/>
                        <w:sz w:val="14"/>
                      </w:rPr>
                      <w:t xml:space="preserve"> </w:t>
                    </w:r>
                    <w:r>
                      <w:rPr>
                        <w:color w:val="231F20"/>
                        <w:sz w:val="14"/>
                      </w:rPr>
                      <w:t>2667/2,</w:t>
                    </w:r>
                    <w:r>
                      <w:rPr>
                        <w:color w:val="231F20"/>
                        <w:spacing w:val="-3"/>
                        <w:sz w:val="14"/>
                      </w:rPr>
                      <w:t xml:space="preserve"> </w:t>
                    </w:r>
                    <w:r>
                      <w:rPr>
                        <w:color w:val="231F20"/>
                        <w:sz w:val="14"/>
                      </w:rPr>
                      <w:t>2668/1,</w:t>
                    </w:r>
                    <w:r>
                      <w:rPr>
                        <w:color w:val="231F20"/>
                        <w:spacing w:val="-3"/>
                        <w:sz w:val="14"/>
                      </w:rPr>
                      <w:t xml:space="preserve"> </w:t>
                    </w:r>
                    <w:r>
                      <w:rPr>
                        <w:color w:val="231F20"/>
                        <w:sz w:val="14"/>
                      </w:rPr>
                      <w:t>2668/2,</w:t>
                    </w:r>
                    <w:r>
                      <w:rPr>
                        <w:color w:val="231F20"/>
                        <w:spacing w:val="-3"/>
                        <w:sz w:val="14"/>
                      </w:rPr>
                      <w:t xml:space="preserve"> </w:t>
                    </w:r>
                    <w:r>
                      <w:rPr>
                        <w:color w:val="231F20"/>
                        <w:sz w:val="14"/>
                      </w:rPr>
                      <w:t>4272/2,</w:t>
                    </w:r>
                  </w:p>
                  <w:p w:rsidR="00817596" w:rsidRDefault="003C50AC">
                    <w:pPr>
                      <w:spacing w:line="160" w:lineRule="exact"/>
                      <w:rPr>
                        <w:sz w:val="14"/>
                      </w:rPr>
                    </w:pPr>
                    <w:r>
                      <w:rPr>
                        <w:color w:val="231F20"/>
                        <w:sz w:val="14"/>
                      </w:rPr>
                      <w:t>4272/3, 4273, 4283, 4284, 4286, 4287, 4288.</w:t>
                    </w:r>
                  </w:p>
                  <w:p w:rsidR="00817596" w:rsidRDefault="003C50AC">
                    <w:pPr>
                      <w:spacing w:line="161" w:lineRule="exact"/>
                      <w:rPr>
                        <w:sz w:val="14"/>
                      </w:rPr>
                    </w:pPr>
                    <w:r>
                      <w:rPr>
                        <w:color w:val="231F20"/>
                        <w:sz w:val="14"/>
                      </w:rPr>
                      <w:t>КО Мерошина, к.п: 1, 2/1, 2/2, 3, 5, 6, 7, 8, 9, 12, 13, 17/1, 17/2, 18, 22, 1851.</w:t>
                    </w:r>
                  </w:p>
                </w:txbxContent>
              </v:textbox>
            </v:shape>
            <w10:wrap anchorx="page"/>
          </v:group>
        </w:pict>
      </w:r>
      <w:r>
        <w:pict>
          <v:shape id="_x0000_s1116" type="#_x0000_t202" style="position:absolute;left:0;text-align:left;margin-left:41.55pt;margin-top:31.25pt;width:525.9pt;height:59.45pt;z-index:25166489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63"/>
                    <w:gridCol w:w="146"/>
                    <w:gridCol w:w="5102"/>
                  </w:tblGrid>
                  <w:tr w:rsidR="00817596">
                    <w:trPr>
                      <w:trHeight w:val="151"/>
                    </w:trPr>
                    <w:tc>
                      <w:tcPr>
                        <w:tcW w:w="5263" w:type="dxa"/>
                      </w:tcPr>
                      <w:p w:rsidR="00817596" w:rsidRDefault="003C50AC">
                        <w:pPr>
                          <w:pStyle w:val="TableParagraph"/>
                          <w:spacing w:line="131" w:lineRule="exact"/>
                          <w:ind w:left="80"/>
                          <w:rPr>
                            <w:sz w:val="14"/>
                          </w:rPr>
                        </w:pPr>
                        <w:r>
                          <w:rPr>
                            <w:color w:val="231F20"/>
                            <w:sz w:val="14"/>
                          </w:rPr>
                          <w:t>2432/1, 2433, 2445, 2446, 2449/1, 2449/2, 2450/1, 2450/2, 2478, 2479, 2480, 2482,</w:t>
                        </w:r>
                      </w:p>
                    </w:tc>
                    <w:tc>
                      <w:tcPr>
                        <w:tcW w:w="5248" w:type="dxa"/>
                        <w:gridSpan w:val="2"/>
                      </w:tcPr>
                      <w:p w:rsidR="00817596" w:rsidRDefault="00817596">
                        <w:pPr>
                          <w:pStyle w:val="TableParagraph"/>
                          <w:rPr>
                            <w:sz w:val="8"/>
                          </w:rPr>
                        </w:pPr>
                      </w:p>
                    </w:tc>
                  </w:tr>
                  <w:tr w:rsidR="00817596">
                    <w:trPr>
                      <w:trHeight w:val="160"/>
                    </w:trPr>
                    <w:tc>
                      <w:tcPr>
                        <w:tcW w:w="5263" w:type="dxa"/>
                      </w:tcPr>
                      <w:p w:rsidR="00817596" w:rsidRDefault="003C50AC">
                        <w:pPr>
                          <w:pStyle w:val="TableParagraph"/>
                          <w:spacing w:before="3" w:line="137" w:lineRule="exact"/>
                          <w:ind w:left="80"/>
                          <w:rPr>
                            <w:sz w:val="14"/>
                          </w:rPr>
                        </w:pPr>
                        <w:r>
                          <w:rPr>
                            <w:color w:val="231F20"/>
                            <w:sz w:val="14"/>
                          </w:rPr>
                          <w:t>2488, 2489, 2490, 2491, 2492, 2493, 2494, 2495, 2496, 2497, 2498, 2499, 2500, 2501,</w:t>
                        </w:r>
                      </w:p>
                    </w:tc>
                    <w:tc>
                      <w:tcPr>
                        <w:tcW w:w="146"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Координате преломних тачака: 169. 7553318, 4791955, 170. 7553320, 4792035, 171.</w:t>
                        </w:r>
                      </w:p>
                    </w:tc>
                  </w:tr>
                  <w:tr w:rsidR="00817596">
                    <w:trPr>
                      <w:trHeight w:val="160"/>
                    </w:trPr>
                    <w:tc>
                      <w:tcPr>
                        <w:tcW w:w="5263" w:type="dxa"/>
                      </w:tcPr>
                      <w:p w:rsidR="00817596" w:rsidRDefault="003C50AC">
                        <w:pPr>
                          <w:pStyle w:val="TableParagraph"/>
                          <w:spacing w:before="3" w:line="137" w:lineRule="exact"/>
                          <w:ind w:left="80"/>
                          <w:rPr>
                            <w:sz w:val="14"/>
                          </w:rPr>
                        </w:pPr>
                        <w:r>
                          <w:rPr>
                            <w:color w:val="231F20"/>
                            <w:sz w:val="14"/>
                          </w:rPr>
                          <w:t>2502, 2504/2, 2507, 2508/1, 2508/2, 2509, 2515/1, 2515/2, 2519, 2520, 2525, 2526/3,</w:t>
                        </w:r>
                      </w:p>
                    </w:tc>
                    <w:tc>
                      <w:tcPr>
                        <w:tcW w:w="146"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7553314, 4792101, 172. 7553456, 4792242, 173. 7553548, 4792230, 174. 7553640,</w:t>
                        </w:r>
                      </w:p>
                    </w:tc>
                  </w:tr>
                  <w:tr w:rsidR="00817596">
                    <w:trPr>
                      <w:trHeight w:val="164"/>
                    </w:trPr>
                    <w:tc>
                      <w:tcPr>
                        <w:tcW w:w="5263" w:type="dxa"/>
                      </w:tcPr>
                      <w:p w:rsidR="00817596" w:rsidRDefault="003C50AC">
                        <w:pPr>
                          <w:pStyle w:val="TableParagraph"/>
                          <w:spacing w:before="3" w:line="141" w:lineRule="exact"/>
                          <w:ind w:left="80"/>
                          <w:rPr>
                            <w:sz w:val="14"/>
                          </w:rPr>
                        </w:pPr>
                        <w:r>
                          <w:rPr>
                            <w:color w:val="231F20"/>
                            <w:sz w:val="14"/>
                          </w:rPr>
                          <w:t>2528/1, 252</w:t>
                        </w:r>
                        <w:r>
                          <w:rPr>
                            <w:color w:val="231F20"/>
                            <w:sz w:val="14"/>
                          </w:rPr>
                          <w:t>8/3, 2529, 2530, 2531, 2533, 2534, 2535/1, 2535/2, 2535/3, 2536, 2537,</w:t>
                        </w:r>
                      </w:p>
                    </w:tc>
                    <w:tc>
                      <w:tcPr>
                        <w:tcW w:w="146" w:type="dxa"/>
                        <w:tcBorders>
                          <w:right w:val="single" w:sz="4" w:space="0" w:color="231F20"/>
                        </w:tcBorders>
                      </w:tcPr>
                      <w:p w:rsidR="00817596" w:rsidRDefault="00817596">
                        <w:pPr>
                          <w:pStyle w:val="TableParagraph"/>
                          <w:rPr>
                            <w:sz w:val="10"/>
                          </w:rPr>
                        </w:pP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line="151" w:lineRule="exact"/>
                          <w:ind w:left="52"/>
                          <w:rPr>
                            <w:sz w:val="14"/>
                          </w:rPr>
                        </w:pPr>
                        <w:r>
                          <w:rPr>
                            <w:color w:val="231F20"/>
                            <w:sz w:val="14"/>
                          </w:rPr>
                          <w:t>4792269.</w:t>
                        </w:r>
                      </w:p>
                    </w:tc>
                  </w:tr>
                  <w:tr w:rsidR="00817596">
                    <w:trPr>
                      <w:trHeight w:val="171"/>
                    </w:trPr>
                    <w:tc>
                      <w:tcPr>
                        <w:tcW w:w="5263" w:type="dxa"/>
                      </w:tcPr>
                      <w:p w:rsidR="00817596" w:rsidRDefault="003C50AC">
                        <w:pPr>
                          <w:pStyle w:val="TableParagraph"/>
                          <w:spacing w:line="150" w:lineRule="exact"/>
                          <w:ind w:left="80"/>
                          <w:rPr>
                            <w:sz w:val="14"/>
                          </w:rPr>
                        </w:pPr>
                        <w:r>
                          <w:rPr>
                            <w:color w:val="231F20"/>
                            <w:sz w:val="14"/>
                          </w:rPr>
                          <w:t>2552, 2553, 2554, 2555, 2556, 2560, 2561, 2563/1, 2563/2, 2563/3, 2564, 2565, 2566,</w:t>
                        </w:r>
                      </w:p>
                    </w:tc>
                    <w:tc>
                      <w:tcPr>
                        <w:tcW w:w="146" w:type="dxa"/>
                        <w:tcBorders>
                          <w:right w:val="single" w:sz="4" w:space="0" w:color="231F20"/>
                        </w:tcBorders>
                      </w:tcPr>
                      <w:p w:rsidR="00817596" w:rsidRDefault="00817596">
                        <w:pPr>
                          <w:pStyle w:val="TableParagraph"/>
                          <w:rPr>
                            <w:sz w:val="10"/>
                          </w:rPr>
                        </w:pPr>
                      </w:p>
                    </w:tc>
                    <w:tc>
                      <w:tcPr>
                        <w:tcW w:w="5102" w:type="dxa"/>
                        <w:tcBorders>
                          <w:top w:val="single" w:sz="4" w:space="0" w:color="231F20"/>
                          <w:left w:val="single" w:sz="4" w:space="0" w:color="231F20"/>
                          <w:right w:val="single" w:sz="4" w:space="0" w:color="231F20"/>
                        </w:tcBorders>
                      </w:tcPr>
                      <w:p w:rsidR="00817596" w:rsidRDefault="003C50AC">
                        <w:pPr>
                          <w:pStyle w:val="TableParagraph"/>
                          <w:spacing w:before="18" w:line="125" w:lineRule="exact"/>
                          <w:ind w:left="52"/>
                          <w:rPr>
                            <w:sz w:val="14"/>
                          </w:rPr>
                        </w:pPr>
                        <w:r>
                          <w:rPr>
                            <w:color w:val="231F20"/>
                            <w:sz w:val="14"/>
                          </w:rPr>
                          <w:t>КО Арбанасце, к.п: 632, 1259/10, 1259/9, 1260, 1261, 1262, 1263/1, 1263/2, 1264,</w:t>
                        </w:r>
                      </w:p>
                    </w:tc>
                  </w:tr>
                  <w:tr w:rsidR="00817596">
                    <w:trPr>
                      <w:trHeight w:val="160"/>
                    </w:trPr>
                    <w:tc>
                      <w:tcPr>
                        <w:tcW w:w="5263" w:type="dxa"/>
                      </w:tcPr>
                      <w:p w:rsidR="00817596" w:rsidRDefault="003C50AC">
                        <w:pPr>
                          <w:pStyle w:val="TableParagraph"/>
                          <w:spacing w:line="139" w:lineRule="exact"/>
                          <w:ind w:left="80"/>
                          <w:rPr>
                            <w:sz w:val="14"/>
                          </w:rPr>
                        </w:pPr>
                        <w:r>
                          <w:rPr>
                            <w:color w:val="231F20"/>
                            <w:sz w:val="14"/>
                          </w:rPr>
                          <w:t>2567, 2569/2, 2569/3, 2570, 2571, 2574, 2575, 2576, 2577/2, 2577/3, 2577/6, 2578/2,</w:t>
                        </w:r>
                      </w:p>
                    </w:tc>
                    <w:tc>
                      <w:tcPr>
                        <w:tcW w:w="146"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15" w:line="125" w:lineRule="exact"/>
                          <w:ind w:left="52"/>
                          <w:rPr>
                            <w:sz w:val="14"/>
                          </w:rPr>
                        </w:pPr>
                        <w:r>
                          <w:rPr>
                            <w:color w:val="231F20"/>
                            <w:sz w:val="14"/>
                          </w:rPr>
                          <w:t>1268, 1269, 1270, 1271, 1272, 1273, 1274/1, 1274/2, 1286, 1291/1, 1291/2, 1292/1,</w:t>
                        </w:r>
                      </w:p>
                    </w:tc>
                  </w:tr>
                  <w:tr w:rsidR="00817596">
                    <w:trPr>
                      <w:trHeight w:val="197"/>
                    </w:trPr>
                    <w:tc>
                      <w:tcPr>
                        <w:tcW w:w="5263" w:type="dxa"/>
                      </w:tcPr>
                      <w:p w:rsidR="00817596" w:rsidRDefault="003C50AC">
                        <w:pPr>
                          <w:pStyle w:val="TableParagraph"/>
                          <w:spacing w:line="139" w:lineRule="exact"/>
                          <w:ind w:left="80"/>
                          <w:rPr>
                            <w:sz w:val="14"/>
                          </w:rPr>
                        </w:pPr>
                        <w:r>
                          <w:rPr>
                            <w:color w:val="231F20"/>
                            <w:sz w:val="14"/>
                          </w:rPr>
                          <w:t>2578/3, 2579, 2580/3, 2581, 2586, 2587, 2660, 2661/1, 2661/2, 2661/3, 2662, 2663,</w:t>
                        </w:r>
                      </w:p>
                    </w:tc>
                    <w:tc>
                      <w:tcPr>
                        <w:tcW w:w="146" w:type="dxa"/>
                        <w:tcBorders>
                          <w:right w:val="single" w:sz="4" w:space="0" w:color="231F20"/>
                        </w:tcBorders>
                      </w:tcPr>
                      <w:p w:rsidR="00817596" w:rsidRDefault="00817596">
                        <w:pPr>
                          <w:pStyle w:val="TableParagraph"/>
                          <w:rPr>
                            <w:sz w:val="12"/>
                          </w:rPr>
                        </w:pP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before="15"/>
                          <w:ind w:left="52"/>
                          <w:rPr>
                            <w:sz w:val="14"/>
                          </w:rPr>
                        </w:pPr>
                        <w:r>
                          <w:rPr>
                            <w:color w:val="231F20"/>
                            <w:sz w:val="14"/>
                          </w:rPr>
                          <w:t>1292/3, 1292/4, 1292/5, 1298/1, 1298/2, 2187.</w:t>
                        </w:r>
                      </w:p>
                    </w:tc>
                  </w:tr>
                </w:tbl>
                <w:p w:rsidR="00817596" w:rsidRDefault="00817596">
                  <w:pPr>
                    <w:pStyle w:val="BodyText"/>
                    <w:ind w:left="0"/>
                  </w:pPr>
                </w:p>
              </w:txbxContent>
            </v:textbox>
            <w10:wrap anchorx="page"/>
          </v:shape>
        </w:pict>
      </w:r>
      <w:r>
        <w:rPr>
          <w:color w:val="231F20"/>
        </w:rPr>
        <w:t>Јавна парцела–Ј9 – одмориште „Југ Богдановац”, десно, на стационажи km 13+050, површине по 3,27 ha, са бензинском ста- ницом типа I, општина Мерошина, КО Арбанасце.</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1"/>
        <w:ind w:left="0"/>
        <w:rPr>
          <w:sz w:val="25"/>
        </w:rPr>
      </w:pPr>
    </w:p>
    <w:p w:rsidR="00817596" w:rsidRDefault="00817596">
      <w:pPr>
        <w:rPr>
          <w:sz w:val="25"/>
        </w:rPr>
        <w:sectPr w:rsidR="00817596">
          <w:pgSz w:w="12480" w:h="15690"/>
          <w:pgMar w:top="120" w:right="680" w:bottom="280" w:left="700" w:header="720" w:footer="720" w:gutter="0"/>
          <w:cols w:space="720"/>
        </w:sectPr>
      </w:pPr>
    </w:p>
    <w:p w:rsidR="00817596" w:rsidRDefault="00817596">
      <w:pPr>
        <w:pStyle w:val="BodyText"/>
        <w:ind w:left="0"/>
        <w:rPr>
          <w:sz w:val="20"/>
        </w:rPr>
      </w:pPr>
    </w:p>
    <w:p w:rsidR="00817596" w:rsidRDefault="00817596">
      <w:pPr>
        <w:pStyle w:val="BodyText"/>
        <w:spacing w:before="8"/>
        <w:ind w:left="0"/>
        <w:rPr>
          <w:sz w:val="26"/>
        </w:rPr>
      </w:pPr>
    </w:p>
    <w:p w:rsidR="00817596" w:rsidRDefault="003C50AC">
      <w:pPr>
        <w:pStyle w:val="BodyText"/>
        <w:spacing w:line="242" w:lineRule="auto"/>
        <w:ind w:firstLine="396"/>
      </w:pPr>
      <w:r>
        <w:rPr>
          <w:color w:val="231F20"/>
        </w:rPr>
        <w:t>Јавна парцела–Ј7 – пут – општина Мерошина, КО Баличевац, површина од 17,15 ha.</w:t>
      </w:r>
    </w:p>
    <w:p w:rsidR="00817596" w:rsidRDefault="003C50AC">
      <w:pPr>
        <w:pStyle w:val="BodyText"/>
        <w:spacing w:before="93"/>
        <w:ind w:right="451" w:firstLine="396"/>
        <w:jc w:val="both"/>
      </w:pPr>
      <w:r>
        <w:br w:type="column"/>
      </w:r>
      <w:r>
        <w:rPr>
          <w:color w:val="231F20"/>
        </w:rPr>
        <w:t>Јавна парцела–Ј10 – одмориште „Југ Богдановац”, лево, на стационажи km 13+050, површине по 3,34 ha, са бензинском ста- ницом типа I, општина Мерошина, КО Арбанасце и Југ Богдано- вац.</w:t>
      </w:r>
    </w:p>
    <w:p w:rsidR="00817596" w:rsidRDefault="00817596">
      <w:pPr>
        <w:jc w:val="both"/>
        <w:sectPr w:rsidR="00817596">
          <w:type w:val="continuous"/>
          <w:pgSz w:w="12480" w:h="15690"/>
          <w:pgMar w:top="1480" w:right="680" w:bottom="280" w:left="700" w:header="720" w:footer="720" w:gutter="0"/>
          <w:cols w:num="2" w:space="720" w:equalWidth="0">
            <w:col w:w="5293" w:space="93"/>
            <w:col w:w="5714"/>
          </w:cols>
        </w:sectPr>
      </w:pPr>
    </w:p>
    <w:p w:rsidR="00817596" w:rsidRDefault="003C50AC">
      <w:pPr>
        <w:pStyle w:val="BodyText"/>
        <w:ind w:left="5536"/>
        <w:rPr>
          <w:sz w:val="20"/>
        </w:rPr>
      </w:pPr>
      <w:r>
        <w:pict>
          <v:line id="_x0000_s1115" style="position:absolute;left:0;text-align:left;z-index:251654656;mso-position-horizontal-relative:page;mso-position-vertical-relative:page" from="304.7pt,11.95pt" to="304.7pt,748.95pt" strokecolor="#231f20" strokeweight=".6pt">
            <w10:wrap anchorx="page" anchory="page"/>
          </v:line>
        </w:pict>
      </w:r>
      <w:r>
        <w:pict>
          <v:group id="_x0000_s1107" style="position:absolute;left:0;text-align:left;margin-left:42.5pt;margin-top:439.4pt;width:255.65pt;height:309.55pt;z-index:251659776;mso-position-horizontal-relative:page;mso-position-vertical-relative:page" coordorigin="850,8788" coordsize="5113,6191">
            <v:line id="_x0000_s1114" style="position:absolute" from="850,8793" to="5963,8793" strokecolor="#231f20" strokeweight=".5pt"/>
            <v:line id="_x0000_s1113" style="position:absolute" from="855,12039" to="855,8798" strokecolor="#231f20" strokeweight=".5pt"/>
            <v:line id="_x0000_s1112" style="position:absolute" from="5958,12039" to="5958,8798" strokecolor="#231f20" strokeweight=".5pt"/>
            <v:line id="_x0000_s1111" style="position:absolute" from="850,12044" to="5963,12044" strokecolor="#231f20" strokeweight=".5pt"/>
            <v:line id="_x0000_s1110" style="position:absolute" from="855,14969" to="855,12049" strokecolor="#231f20" strokeweight=".5pt"/>
            <v:line id="_x0000_s1109" style="position:absolute" from="5958,14969" to="5958,12049" strokecolor="#231f20" strokeweight=".5pt"/>
            <v:line id="_x0000_s1108" style="position:absolute" from="850,14974" to="5963,14974" strokecolor="#231f20" strokeweight=".5pt"/>
            <w10:wrap anchorx="page" anchory="page"/>
          </v:group>
        </w:pict>
      </w:r>
      <w:r>
        <w:pict>
          <v:line id="_x0000_s1106" style="position:absolute;left:0;text-align:left;z-index:251660800;mso-position-horizontal-relative:page;mso-position-vertical-relative:page" from="311.8pt,462.65pt" to="567.45pt,462.65pt" strokecolor="#231f20" strokeweight=".5pt">
            <w10:wrap anchorx="page" anchory="page"/>
          </v:line>
        </w:pict>
      </w:r>
      <w:r>
        <w:pict>
          <v:line id="_x0000_s1105" style="position:absolute;left:0;text-align:left;z-index:251661824;mso-position-horizontal-relative:page;mso-position-vertical-relative:page" from="311.8pt,607.65pt" to="567.45pt,607.65pt" strokecolor="#231f20" strokeweight=".5pt">
            <w10:wrap anchorx="page" anchory="page"/>
          </v:line>
        </w:pict>
      </w:r>
      <w:r>
        <w:pict>
          <v:line id="_x0000_s1104" style="position:absolute;left:0;text-align:left;z-index:251662848;mso-position-horizontal-relative:page;mso-position-vertical-relative:page" from="311.8pt,698.2pt" to="567.45pt,698.2pt" strokecolor="#231f20" strokeweight=".5pt">
            <w10:wrap anchorx="page" anchory="page"/>
          </v:line>
        </w:pict>
      </w:r>
      <w:r>
        <w:rPr>
          <w:sz w:val="20"/>
        </w:rPr>
      </w:r>
      <w:r>
        <w:rPr>
          <w:sz w:val="20"/>
        </w:rPr>
        <w:pict>
          <v:shape id="_x0000_s1103" type="#_x0000_t202" style="width:255.15pt;height:26.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line="161" w:lineRule="exact"/>
                    <w:ind w:left="51"/>
                    <w:rPr>
                      <w:sz w:val="14"/>
                    </w:rPr>
                  </w:pPr>
                  <w:r>
                    <w:rPr>
                      <w:color w:val="231F20"/>
                      <w:sz w:val="14"/>
                    </w:rPr>
                    <w:t>Координате преломних тачака: 1</w:t>
                  </w:r>
                  <w:r>
                    <w:rPr>
                      <w:color w:val="231F20"/>
                      <w:sz w:val="14"/>
                    </w:rPr>
                    <w:t>28. 7553649, 4792194, 129. 7553644, 4792123, 130.</w:t>
                  </w:r>
                </w:p>
                <w:p w:rsidR="00817596" w:rsidRDefault="003C50AC">
                  <w:pPr>
                    <w:spacing w:line="160" w:lineRule="exact"/>
                    <w:ind w:left="51"/>
                    <w:rPr>
                      <w:sz w:val="14"/>
                    </w:rPr>
                  </w:pPr>
                  <w:r>
                    <w:rPr>
                      <w:color w:val="231F20"/>
                      <w:sz w:val="14"/>
                    </w:rPr>
                    <w:t>7553658, 4792038, 131. 7553516, 4791897, 132. 7553408, 4791907, 133. 7553367,</w:t>
                  </w:r>
                </w:p>
                <w:p w:rsidR="00817596" w:rsidRDefault="003C50AC">
                  <w:pPr>
                    <w:spacing w:line="161" w:lineRule="exact"/>
                    <w:ind w:left="51"/>
                    <w:rPr>
                      <w:sz w:val="14"/>
                    </w:rPr>
                  </w:pPr>
                  <w:r>
                    <w:rPr>
                      <w:color w:val="231F20"/>
                      <w:sz w:val="14"/>
                    </w:rPr>
                    <w:t>4791906.</w:t>
                  </w:r>
                </w:p>
              </w:txbxContent>
            </v:textbox>
            <w10:anchorlock/>
          </v:shape>
        </w:pict>
      </w:r>
    </w:p>
    <w:p w:rsidR="00817596" w:rsidRDefault="00817596">
      <w:pPr>
        <w:pStyle w:val="BodyText"/>
        <w:ind w:left="0"/>
        <w:rPr>
          <w:sz w:val="20"/>
        </w:rPr>
      </w:pPr>
    </w:p>
    <w:p w:rsidR="00817596" w:rsidRDefault="00817596">
      <w:pPr>
        <w:pStyle w:val="BodyText"/>
        <w:spacing w:before="4"/>
        <w:ind w:left="0"/>
        <w:rPr>
          <w:sz w:val="19"/>
        </w:rPr>
      </w:pPr>
    </w:p>
    <w:p w:rsidR="00817596" w:rsidRDefault="003C50AC">
      <w:pPr>
        <w:pStyle w:val="Heading2"/>
        <w:spacing w:before="93"/>
        <w:ind w:left="5933"/>
      </w:pPr>
      <w:r>
        <w:pict>
          <v:group id="_x0000_s1098" style="position:absolute;left:0;text-align:left;margin-left:42.5pt;margin-top:-49.15pt;width:255.65pt;height:178.55pt;z-index:251656704;mso-position-horizontal-relative:page" coordorigin="850,-983" coordsize="5113,3571">
            <v:line id="_x0000_s1102" style="position:absolute" from="850,-978" to="5963,-978" strokecolor="#231f20" strokeweight=".5pt"/>
            <v:line id="_x0000_s1101" style="position:absolute" from="855,2588" to="855,-973" strokecolor="#231f20" strokeweight=".5pt"/>
            <v:line id="_x0000_s1100" style="position:absolute" from="5958,2588" to="5958,-973" strokecolor="#231f20" strokeweight=".5pt"/>
            <v:shape id="_x0000_s1099" type="#_x0000_t202" style="position:absolute;left:850;top:-983;width:5113;height:3571" filled="f" stroked="f">
              <v:textbox inset="0,0,0,0">
                <w:txbxContent>
                  <w:p w:rsidR="00817596" w:rsidRDefault="003C50AC">
                    <w:pPr>
                      <w:spacing w:before="28" w:line="161" w:lineRule="exact"/>
                      <w:ind w:left="61"/>
                      <w:rPr>
                        <w:sz w:val="14"/>
                      </w:rPr>
                    </w:pPr>
                    <w:r>
                      <w:rPr>
                        <w:color w:val="231F20"/>
                        <w:spacing w:val="-4"/>
                        <w:sz w:val="14"/>
                      </w:rPr>
                      <w:t>Координате</w:t>
                    </w:r>
                    <w:r>
                      <w:rPr>
                        <w:color w:val="231F20"/>
                        <w:spacing w:val="-11"/>
                        <w:sz w:val="14"/>
                      </w:rPr>
                      <w:t xml:space="preserve"> </w:t>
                    </w:r>
                    <w:r>
                      <w:rPr>
                        <w:color w:val="231F20"/>
                        <w:spacing w:val="-3"/>
                        <w:sz w:val="14"/>
                      </w:rPr>
                      <w:t>преломних</w:t>
                    </w:r>
                    <w:r>
                      <w:rPr>
                        <w:color w:val="231F20"/>
                        <w:spacing w:val="-11"/>
                        <w:sz w:val="14"/>
                      </w:rPr>
                      <w:t xml:space="preserve"> </w:t>
                    </w:r>
                    <w:r>
                      <w:rPr>
                        <w:color w:val="231F20"/>
                        <w:spacing w:val="-4"/>
                        <w:sz w:val="14"/>
                      </w:rPr>
                      <w:t>тачака:</w:t>
                    </w:r>
                    <w:r>
                      <w:rPr>
                        <w:color w:val="231F20"/>
                        <w:spacing w:val="-11"/>
                        <w:sz w:val="14"/>
                      </w:rPr>
                      <w:t xml:space="preserve"> </w:t>
                    </w:r>
                    <w:r>
                      <w:rPr>
                        <w:color w:val="231F20"/>
                        <w:sz w:val="14"/>
                      </w:rPr>
                      <w:t>76.</w:t>
                    </w:r>
                    <w:r>
                      <w:rPr>
                        <w:color w:val="231F20"/>
                        <w:spacing w:val="-11"/>
                        <w:sz w:val="14"/>
                      </w:rPr>
                      <w:t xml:space="preserve"> </w:t>
                    </w:r>
                    <w:r>
                      <w:rPr>
                        <w:color w:val="231F20"/>
                        <w:spacing w:val="-3"/>
                        <w:sz w:val="14"/>
                      </w:rPr>
                      <w:t>7556498,</w:t>
                    </w:r>
                    <w:r>
                      <w:rPr>
                        <w:color w:val="231F20"/>
                        <w:spacing w:val="-11"/>
                        <w:sz w:val="14"/>
                      </w:rPr>
                      <w:t xml:space="preserve"> </w:t>
                    </w:r>
                    <w:r>
                      <w:rPr>
                        <w:color w:val="231F20"/>
                        <w:spacing w:val="-3"/>
                        <w:sz w:val="14"/>
                      </w:rPr>
                      <w:t>4792999,</w:t>
                    </w:r>
                    <w:r>
                      <w:rPr>
                        <w:color w:val="231F20"/>
                        <w:spacing w:val="-11"/>
                        <w:sz w:val="14"/>
                      </w:rPr>
                      <w:t xml:space="preserve"> </w:t>
                    </w:r>
                    <w:r>
                      <w:rPr>
                        <w:color w:val="231F20"/>
                        <w:sz w:val="14"/>
                      </w:rPr>
                      <w:t>77.</w:t>
                    </w:r>
                    <w:r>
                      <w:rPr>
                        <w:color w:val="231F20"/>
                        <w:spacing w:val="-11"/>
                        <w:sz w:val="14"/>
                      </w:rPr>
                      <w:t xml:space="preserve"> </w:t>
                    </w:r>
                    <w:r>
                      <w:rPr>
                        <w:color w:val="231F20"/>
                        <w:spacing w:val="-3"/>
                        <w:sz w:val="14"/>
                      </w:rPr>
                      <w:t>7556463,</w:t>
                    </w:r>
                    <w:r>
                      <w:rPr>
                        <w:color w:val="231F20"/>
                        <w:spacing w:val="-11"/>
                        <w:sz w:val="14"/>
                      </w:rPr>
                      <w:t xml:space="preserve"> </w:t>
                    </w:r>
                    <w:r>
                      <w:rPr>
                        <w:color w:val="231F20"/>
                        <w:spacing w:val="-3"/>
                        <w:sz w:val="14"/>
                      </w:rPr>
                      <w:t>4792981,</w:t>
                    </w:r>
                    <w:r>
                      <w:rPr>
                        <w:color w:val="231F20"/>
                        <w:spacing w:val="-11"/>
                        <w:sz w:val="14"/>
                      </w:rPr>
                      <w:t xml:space="preserve"> </w:t>
                    </w:r>
                    <w:r>
                      <w:rPr>
                        <w:color w:val="231F20"/>
                        <w:sz w:val="14"/>
                      </w:rPr>
                      <w:t>78.</w:t>
                    </w:r>
                    <w:r>
                      <w:rPr>
                        <w:color w:val="231F20"/>
                        <w:spacing w:val="-11"/>
                        <w:sz w:val="14"/>
                      </w:rPr>
                      <w:t xml:space="preserve"> </w:t>
                    </w:r>
                    <w:r>
                      <w:rPr>
                        <w:color w:val="231F20"/>
                        <w:spacing w:val="-3"/>
                        <w:sz w:val="14"/>
                      </w:rPr>
                      <w:t>7556431,</w:t>
                    </w:r>
                  </w:p>
                  <w:p w:rsidR="00817596" w:rsidRDefault="003C50AC">
                    <w:pPr>
                      <w:spacing w:line="160" w:lineRule="exact"/>
                      <w:ind w:left="61"/>
                      <w:rPr>
                        <w:sz w:val="14"/>
                      </w:rPr>
                    </w:pPr>
                    <w:r>
                      <w:rPr>
                        <w:color w:val="231F20"/>
                        <w:spacing w:val="-3"/>
                        <w:sz w:val="14"/>
                      </w:rPr>
                      <w:t xml:space="preserve">4792988,  </w:t>
                    </w:r>
                    <w:r>
                      <w:rPr>
                        <w:color w:val="231F20"/>
                        <w:sz w:val="14"/>
                      </w:rPr>
                      <w:t xml:space="preserve">79.  </w:t>
                    </w:r>
                    <w:r>
                      <w:rPr>
                        <w:color w:val="231F20"/>
                        <w:spacing w:val="-3"/>
                        <w:sz w:val="14"/>
                      </w:rPr>
                      <w:t xml:space="preserve">7556358,  4792992,  </w:t>
                    </w:r>
                    <w:r>
                      <w:rPr>
                        <w:color w:val="231F20"/>
                        <w:sz w:val="14"/>
                      </w:rPr>
                      <w:t xml:space="preserve">80.  </w:t>
                    </w:r>
                    <w:r>
                      <w:rPr>
                        <w:color w:val="231F20"/>
                        <w:spacing w:val="-3"/>
                        <w:sz w:val="14"/>
                      </w:rPr>
                      <w:t xml:space="preserve">7556243,  4792977,  </w:t>
                    </w:r>
                    <w:r>
                      <w:rPr>
                        <w:color w:val="231F20"/>
                        <w:sz w:val="14"/>
                      </w:rPr>
                      <w:t xml:space="preserve">81.  </w:t>
                    </w:r>
                    <w:r>
                      <w:rPr>
                        <w:color w:val="231F20"/>
                        <w:spacing w:val="-4"/>
                        <w:sz w:val="14"/>
                      </w:rPr>
                      <w:t xml:space="preserve">7556211,  </w:t>
                    </w:r>
                    <w:r>
                      <w:rPr>
                        <w:color w:val="231F20"/>
                        <w:spacing w:val="-3"/>
                        <w:sz w:val="14"/>
                      </w:rPr>
                      <w:t xml:space="preserve">4792983,  </w:t>
                    </w:r>
                    <w:r>
                      <w:rPr>
                        <w:color w:val="231F20"/>
                        <w:sz w:val="14"/>
                      </w:rPr>
                      <w:t>82.</w:t>
                    </w:r>
                  </w:p>
                  <w:p w:rsidR="00817596" w:rsidRDefault="003C50AC">
                    <w:pPr>
                      <w:spacing w:line="160" w:lineRule="exact"/>
                      <w:ind w:left="61"/>
                      <w:rPr>
                        <w:sz w:val="14"/>
                      </w:rPr>
                    </w:pPr>
                    <w:r>
                      <w:rPr>
                        <w:color w:val="231F20"/>
                        <w:spacing w:val="-3"/>
                        <w:sz w:val="14"/>
                      </w:rPr>
                      <w:t xml:space="preserve">7556154, 4792996, </w:t>
                    </w:r>
                    <w:r>
                      <w:rPr>
                        <w:color w:val="231F20"/>
                        <w:sz w:val="14"/>
                      </w:rPr>
                      <w:t xml:space="preserve">83. </w:t>
                    </w:r>
                    <w:r>
                      <w:rPr>
                        <w:color w:val="231F20"/>
                        <w:spacing w:val="-3"/>
                        <w:sz w:val="14"/>
                      </w:rPr>
                      <w:t xml:space="preserve">7556081, 4793002, </w:t>
                    </w:r>
                    <w:r>
                      <w:rPr>
                        <w:color w:val="231F20"/>
                        <w:sz w:val="14"/>
                      </w:rPr>
                      <w:t xml:space="preserve">84. </w:t>
                    </w:r>
                    <w:r>
                      <w:rPr>
                        <w:color w:val="231F20"/>
                        <w:spacing w:val="-3"/>
                        <w:sz w:val="14"/>
                      </w:rPr>
                      <w:t xml:space="preserve">7555982, 4793018, </w:t>
                    </w:r>
                    <w:r>
                      <w:rPr>
                        <w:color w:val="231F20"/>
                        <w:sz w:val="14"/>
                      </w:rPr>
                      <w:t xml:space="preserve">85. </w:t>
                    </w:r>
                    <w:r>
                      <w:rPr>
                        <w:color w:val="231F20"/>
                        <w:spacing w:val="-3"/>
                        <w:sz w:val="14"/>
                      </w:rPr>
                      <w:t xml:space="preserve">7555934, </w:t>
                    </w:r>
                    <w:r>
                      <w:rPr>
                        <w:color w:val="231F20"/>
                        <w:spacing w:val="-4"/>
                        <w:sz w:val="14"/>
                      </w:rPr>
                      <w:t>4793011,</w:t>
                    </w:r>
                  </w:p>
                  <w:p w:rsidR="00817596" w:rsidRDefault="003C50AC">
                    <w:pPr>
                      <w:spacing w:line="160" w:lineRule="exact"/>
                      <w:ind w:left="61"/>
                      <w:rPr>
                        <w:sz w:val="14"/>
                      </w:rPr>
                    </w:pPr>
                    <w:r>
                      <w:rPr>
                        <w:color w:val="231F20"/>
                        <w:sz w:val="14"/>
                      </w:rPr>
                      <w:t xml:space="preserve">86.  </w:t>
                    </w:r>
                    <w:r>
                      <w:rPr>
                        <w:color w:val="231F20"/>
                        <w:spacing w:val="-3"/>
                        <w:sz w:val="14"/>
                      </w:rPr>
                      <w:t xml:space="preserve">7555846,  4793024,  </w:t>
                    </w:r>
                    <w:r>
                      <w:rPr>
                        <w:color w:val="231F20"/>
                        <w:sz w:val="14"/>
                      </w:rPr>
                      <w:t xml:space="preserve">87.  </w:t>
                    </w:r>
                    <w:r>
                      <w:rPr>
                        <w:color w:val="231F20"/>
                        <w:spacing w:val="-3"/>
                        <w:sz w:val="14"/>
                      </w:rPr>
                      <w:t xml:space="preserve">7555782,  4793021,  </w:t>
                    </w:r>
                    <w:r>
                      <w:rPr>
                        <w:color w:val="231F20"/>
                        <w:sz w:val="14"/>
                      </w:rPr>
                      <w:t xml:space="preserve">88.  </w:t>
                    </w:r>
                    <w:r>
                      <w:rPr>
                        <w:color w:val="231F20"/>
                        <w:spacing w:val="-3"/>
                        <w:sz w:val="14"/>
                      </w:rPr>
                      <w:t xml:space="preserve">7555732,  4793021,  </w:t>
                    </w:r>
                    <w:r>
                      <w:rPr>
                        <w:color w:val="231F20"/>
                        <w:sz w:val="14"/>
                      </w:rPr>
                      <w:t xml:space="preserve">89.  </w:t>
                    </w:r>
                    <w:r>
                      <w:rPr>
                        <w:color w:val="231F20"/>
                        <w:spacing w:val="-3"/>
                        <w:sz w:val="14"/>
                      </w:rPr>
                      <w:t>7555694,</w:t>
                    </w:r>
                  </w:p>
                  <w:p w:rsidR="00817596" w:rsidRDefault="003C50AC">
                    <w:pPr>
                      <w:spacing w:line="160" w:lineRule="exact"/>
                      <w:ind w:left="61"/>
                      <w:rPr>
                        <w:sz w:val="14"/>
                      </w:rPr>
                    </w:pPr>
                    <w:r>
                      <w:rPr>
                        <w:color w:val="231F20"/>
                        <w:spacing w:val="-3"/>
                        <w:sz w:val="14"/>
                      </w:rPr>
                      <w:t xml:space="preserve">4793015,  </w:t>
                    </w:r>
                    <w:r>
                      <w:rPr>
                        <w:color w:val="231F20"/>
                        <w:sz w:val="14"/>
                      </w:rPr>
                      <w:t xml:space="preserve">90.  </w:t>
                    </w:r>
                    <w:r>
                      <w:rPr>
                        <w:color w:val="231F20"/>
                        <w:spacing w:val="-3"/>
                        <w:sz w:val="14"/>
                      </w:rPr>
                      <w:t xml:space="preserve">7555695,  4793004,  </w:t>
                    </w:r>
                    <w:r>
                      <w:rPr>
                        <w:color w:val="231F20"/>
                        <w:sz w:val="14"/>
                      </w:rPr>
                      <w:t xml:space="preserve">91.  </w:t>
                    </w:r>
                    <w:r>
                      <w:rPr>
                        <w:color w:val="231F20"/>
                        <w:spacing w:val="-3"/>
                        <w:sz w:val="14"/>
                      </w:rPr>
                      <w:t xml:space="preserve">7555705,  4792975,  </w:t>
                    </w:r>
                    <w:r>
                      <w:rPr>
                        <w:color w:val="231F20"/>
                        <w:sz w:val="14"/>
                      </w:rPr>
                      <w:t xml:space="preserve">92.  </w:t>
                    </w:r>
                    <w:r>
                      <w:rPr>
                        <w:color w:val="231F20"/>
                        <w:spacing w:val="-3"/>
                        <w:sz w:val="14"/>
                      </w:rPr>
                      <w:t xml:space="preserve">7555728,  4792919,  </w:t>
                    </w:r>
                    <w:r>
                      <w:rPr>
                        <w:color w:val="231F20"/>
                        <w:sz w:val="14"/>
                      </w:rPr>
                      <w:t>93.</w:t>
                    </w:r>
                  </w:p>
                  <w:p w:rsidR="00817596" w:rsidRDefault="003C50AC">
                    <w:pPr>
                      <w:spacing w:line="160" w:lineRule="exact"/>
                      <w:ind w:left="61"/>
                      <w:rPr>
                        <w:sz w:val="14"/>
                      </w:rPr>
                    </w:pPr>
                    <w:r>
                      <w:rPr>
                        <w:color w:val="231F20"/>
                        <w:spacing w:val="-3"/>
                        <w:sz w:val="14"/>
                      </w:rPr>
                      <w:t xml:space="preserve">7555710, 4792913, </w:t>
                    </w:r>
                    <w:r>
                      <w:rPr>
                        <w:color w:val="231F20"/>
                        <w:sz w:val="14"/>
                      </w:rPr>
                      <w:t xml:space="preserve">94. </w:t>
                    </w:r>
                    <w:r>
                      <w:rPr>
                        <w:color w:val="231F20"/>
                        <w:spacing w:val="-3"/>
                        <w:sz w:val="14"/>
                      </w:rPr>
                      <w:t xml:space="preserve">7555702, 4792924, </w:t>
                    </w:r>
                    <w:r>
                      <w:rPr>
                        <w:color w:val="231F20"/>
                        <w:sz w:val="14"/>
                      </w:rPr>
                      <w:t xml:space="preserve">95. </w:t>
                    </w:r>
                    <w:r>
                      <w:rPr>
                        <w:color w:val="231F20"/>
                        <w:spacing w:val="-3"/>
                        <w:sz w:val="14"/>
                      </w:rPr>
                      <w:t xml:space="preserve">7555677, 4792971, </w:t>
                    </w:r>
                    <w:r>
                      <w:rPr>
                        <w:color w:val="231F20"/>
                        <w:sz w:val="14"/>
                      </w:rPr>
                      <w:t xml:space="preserve">96. </w:t>
                    </w:r>
                    <w:r>
                      <w:rPr>
                        <w:color w:val="231F20"/>
                        <w:spacing w:val="-3"/>
                        <w:sz w:val="14"/>
                      </w:rPr>
                      <w:t>7555655, 4793027,</w:t>
                    </w:r>
                  </w:p>
                  <w:p w:rsidR="00817596" w:rsidRDefault="003C50AC">
                    <w:pPr>
                      <w:spacing w:line="160" w:lineRule="exact"/>
                      <w:ind w:left="61"/>
                      <w:rPr>
                        <w:sz w:val="14"/>
                      </w:rPr>
                    </w:pPr>
                    <w:r>
                      <w:rPr>
                        <w:color w:val="231F20"/>
                        <w:sz w:val="14"/>
                      </w:rPr>
                      <w:t xml:space="preserve">97.  </w:t>
                    </w:r>
                    <w:r>
                      <w:rPr>
                        <w:color w:val="231F20"/>
                        <w:spacing w:val="-3"/>
                        <w:sz w:val="14"/>
                      </w:rPr>
                      <w:t xml:space="preserve">7555633,  4793028, </w:t>
                    </w:r>
                    <w:r>
                      <w:rPr>
                        <w:color w:val="231F20"/>
                        <w:spacing w:val="-3"/>
                        <w:sz w:val="14"/>
                      </w:rPr>
                      <w:t xml:space="preserve"> </w:t>
                    </w:r>
                    <w:r>
                      <w:rPr>
                        <w:color w:val="231F20"/>
                        <w:sz w:val="14"/>
                      </w:rPr>
                      <w:t xml:space="preserve">98.  </w:t>
                    </w:r>
                    <w:r>
                      <w:rPr>
                        <w:color w:val="231F20"/>
                        <w:spacing w:val="-3"/>
                        <w:sz w:val="14"/>
                      </w:rPr>
                      <w:t xml:space="preserve">7555583,  4793034,  </w:t>
                    </w:r>
                    <w:r>
                      <w:rPr>
                        <w:color w:val="231F20"/>
                        <w:sz w:val="14"/>
                      </w:rPr>
                      <w:t xml:space="preserve">99.  </w:t>
                    </w:r>
                    <w:r>
                      <w:rPr>
                        <w:color w:val="231F20"/>
                        <w:spacing w:val="-3"/>
                        <w:sz w:val="14"/>
                      </w:rPr>
                      <w:t>7555484,  4793026,  100.  7555435,</w:t>
                    </w:r>
                  </w:p>
                  <w:p w:rsidR="00817596" w:rsidRDefault="003C50AC">
                    <w:pPr>
                      <w:spacing w:line="160" w:lineRule="exact"/>
                      <w:ind w:left="61"/>
                      <w:rPr>
                        <w:sz w:val="14"/>
                      </w:rPr>
                    </w:pPr>
                    <w:r>
                      <w:rPr>
                        <w:color w:val="231F20"/>
                        <w:sz w:val="14"/>
                      </w:rPr>
                      <w:t>4793019,  101.  7555386,  4793008,  102.  7555336,  4793010,  103.  7555291,  4792975,</w:t>
                    </w:r>
                  </w:p>
                  <w:p w:rsidR="00817596" w:rsidRDefault="003C50AC">
                    <w:pPr>
                      <w:spacing w:line="160" w:lineRule="exact"/>
                      <w:ind w:left="61"/>
                      <w:rPr>
                        <w:sz w:val="14"/>
                      </w:rPr>
                    </w:pPr>
                    <w:r>
                      <w:rPr>
                        <w:color w:val="231F20"/>
                        <w:sz w:val="14"/>
                      </w:rPr>
                      <w:t>104. 7555229, 4792968, 105. 7555190, 4792990, 106. 7555141, 4792991, 107. 7555043,</w:t>
                    </w:r>
                  </w:p>
                  <w:p w:rsidR="00817596" w:rsidRDefault="003C50AC">
                    <w:pPr>
                      <w:spacing w:line="161" w:lineRule="exact"/>
                      <w:ind w:left="61"/>
                      <w:rPr>
                        <w:sz w:val="14"/>
                      </w:rPr>
                    </w:pPr>
                    <w:r>
                      <w:rPr>
                        <w:color w:val="231F20"/>
                        <w:sz w:val="14"/>
                      </w:rPr>
                      <w:t>4792978, 108. 755494</w:t>
                    </w:r>
                    <w:r>
                      <w:rPr>
                        <w:color w:val="231F20"/>
                        <w:sz w:val="14"/>
                      </w:rPr>
                      <w:t>6, 4792961, 109. 7554850, 4792938, 110. 7554802, 4792926, 111.</w:t>
                    </w:r>
                  </w:p>
                </w:txbxContent>
              </v:textbox>
            </v:shape>
            <w10:wrap anchorx="page"/>
          </v:group>
        </w:pict>
      </w:r>
      <w:r>
        <w:pict>
          <v:shape id="_x0000_s1097" type="#_x0000_t202" style="position:absolute;left:0;text-align:left;margin-left:312.05pt;margin-top:-24.1pt;width:255.15pt;height:26.55pt;z-index:251663872;mso-position-horizontal-relative:page" filled="f" strokecolor="#231f20" strokeweight=".5pt">
            <v:textbox inset="0,0,0,0">
              <w:txbxContent>
                <w:p w:rsidR="00817596" w:rsidRDefault="003C50AC">
                  <w:pPr>
                    <w:spacing w:before="18"/>
                    <w:ind w:left="51"/>
                    <w:rPr>
                      <w:sz w:val="14"/>
                    </w:rPr>
                  </w:pPr>
                  <w:r>
                    <w:rPr>
                      <w:color w:val="231F20"/>
                      <w:sz w:val="14"/>
                    </w:rPr>
                    <w:t>КО Арбанасце, к.п: 1300, 1301/3, 1304, 1305/2, 1305/3, 1305/4, 1305/5, 1305/6, 1308, 1309, 1310/1, 1310/2, 1311, 1318, 1319, 1320, 1321, 1322/1, 1322/2, 1323, 1324, 1325,</w:t>
                  </w:r>
                </w:p>
                <w:p w:rsidR="00817596" w:rsidRDefault="003C50AC">
                  <w:pPr>
                    <w:spacing w:line="159" w:lineRule="exact"/>
                    <w:ind w:left="51"/>
                    <w:rPr>
                      <w:sz w:val="14"/>
                    </w:rPr>
                  </w:pPr>
                  <w:r>
                    <w:rPr>
                      <w:color w:val="231F20"/>
                      <w:sz w:val="14"/>
                    </w:rPr>
                    <w:t>2186, 2187. КО Југ</w:t>
                  </w:r>
                  <w:r>
                    <w:rPr>
                      <w:color w:val="231F20"/>
                      <w:sz w:val="14"/>
                    </w:rPr>
                    <w:t xml:space="preserve"> Богдановац, к.п: 543, 550.</w:t>
                  </w:r>
                </w:p>
              </w:txbxContent>
            </v:textbox>
            <w10:wrap anchorx="page"/>
          </v:shape>
        </w:pict>
      </w:r>
      <w:r>
        <w:rPr>
          <w:color w:val="231F20"/>
        </w:rPr>
        <w:t>Деоница 3</w:t>
      </w:r>
    </w:p>
    <w:p w:rsidR="00817596" w:rsidRDefault="003C50AC">
      <w:pPr>
        <w:pStyle w:val="BodyText"/>
        <w:ind w:left="5536" w:right="333" w:firstLine="396"/>
      </w:pPr>
      <w:r>
        <w:pict>
          <v:line id="_x0000_s1096" style="position:absolute;left:0;text-align:left;z-index:251652608;mso-wrap-distance-left:0;mso-wrap-distance-right:0;mso-position-horizontal-relative:page" from="311.8pt,23.4pt" to="567.45pt,23.4pt" strokecolor="#231f20" strokeweight=".5pt">
            <w10:wrap type="topAndBottom" anchorx="page"/>
          </v:line>
        </w:pict>
      </w:r>
      <w:r>
        <w:pict>
          <v:line id="_x0000_s1095" style="position:absolute;left:0;text-align:left;z-index:251657728;mso-position-horizontal-relative:page" from="42.75pt,204.9pt" to="42.75pt,114.85pt" strokecolor="#231f20" strokeweight=".5pt">
            <w10:wrap anchorx="page"/>
          </v:line>
        </w:pict>
      </w:r>
      <w:r>
        <w:pict>
          <v:line id="_x0000_s1094" style="position:absolute;left:0;text-align:left;z-index:251658752;mso-position-horizontal-relative:page" from="297.9pt,204.9pt" to="297.9pt,114.85pt" strokecolor="#231f20" strokeweight=".5pt">
            <w10:wrap anchorx="page"/>
          </v:line>
        </w:pict>
      </w:r>
      <w:r>
        <w:pict>
          <v:shape id="_x0000_s1093" type="#_x0000_t202" style="position:absolute;left:0;text-align:left;margin-left:41.55pt;margin-top:17.55pt;width:525.9pt;height:523.1pt;z-index:25166592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26"/>
                    <w:gridCol w:w="283"/>
                    <w:gridCol w:w="5102"/>
                  </w:tblGrid>
                  <w:tr w:rsidR="00817596">
                    <w:trPr>
                      <w:trHeight w:val="150"/>
                    </w:trPr>
                    <w:tc>
                      <w:tcPr>
                        <w:tcW w:w="5126" w:type="dxa"/>
                      </w:tcPr>
                      <w:p w:rsidR="00817596" w:rsidRDefault="003C50AC">
                        <w:pPr>
                          <w:pStyle w:val="TableParagraph"/>
                          <w:spacing w:line="130" w:lineRule="exact"/>
                          <w:ind w:left="80"/>
                          <w:rPr>
                            <w:sz w:val="14"/>
                          </w:rPr>
                        </w:pPr>
                        <w:r>
                          <w:rPr>
                            <w:color w:val="231F20"/>
                            <w:spacing w:val="-3"/>
                            <w:sz w:val="14"/>
                          </w:rPr>
                          <w:t xml:space="preserve">7554755, 4792912, </w:t>
                        </w:r>
                        <w:r>
                          <w:rPr>
                            <w:color w:val="231F20"/>
                            <w:spacing w:val="-4"/>
                            <w:sz w:val="14"/>
                          </w:rPr>
                          <w:t xml:space="preserve">112. </w:t>
                        </w:r>
                        <w:r>
                          <w:rPr>
                            <w:color w:val="231F20"/>
                            <w:spacing w:val="-3"/>
                            <w:sz w:val="14"/>
                          </w:rPr>
                          <w:t xml:space="preserve">7554713, 4792883, </w:t>
                        </w:r>
                        <w:r>
                          <w:rPr>
                            <w:color w:val="231F20"/>
                            <w:spacing w:val="-4"/>
                            <w:sz w:val="14"/>
                          </w:rPr>
                          <w:t xml:space="preserve">113. </w:t>
                        </w:r>
                        <w:r>
                          <w:rPr>
                            <w:color w:val="231F20"/>
                            <w:spacing w:val="-3"/>
                            <w:sz w:val="14"/>
                          </w:rPr>
                          <w:t xml:space="preserve">7554656, 4792826, </w:t>
                        </w:r>
                        <w:r>
                          <w:rPr>
                            <w:color w:val="231F20"/>
                            <w:spacing w:val="-4"/>
                            <w:sz w:val="14"/>
                          </w:rPr>
                          <w:t xml:space="preserve">114. </w:t>
                        </w:r>
                        <w:r>
                          <w:rPr>
                            <w:color w:val="231F20"/>
                            <w:spacing w:val="-3"/>
                            <w:sz w:val="14"/>
                          </w:rPr>
                          <w:t>7554607, 4792797,</w:t>
                        </w:r>
                      </w:p>
                    </w:tc>
                    <w:tc>
                      <w:tcPr>
                        <w:tcW w:w="5385" w:type="dxa"/>
                        <w:gridSpan w:val="2"/>
                      </w:tcPr>
                      <w:p w:rsidR="00817596" w:rsidRDefault="00817596">
                        <w:pPr>
                          <w:pStyle w:val="TableParagraph"/>
                          <w:rPr>
                            <w:sz w:val="8"/>
                          </w:rPr>
                        </w:pP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192. 7554551, 4792931, 193. 7554583, 4792944, 194. 7554674, 4792963, 195. 7554735,</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Координате преломних тачака: 1. 7552584, 4791227, 2. 7552671, 4791132, 3.</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4792975, 196. 7554781, 4792997, 197. 7554831, 4793009, 198. 7554929, 4793035,</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7552661, 4791102, 4. 7552675, 4791073, 5. 7552665, 4791070, 6. 7552604, 4791147, 7.</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199. 7555028, 4793056, 200. 7555128, 4793074, 201. 7555178, 4793084, 202. 7555216,</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7552552, 4791094, 8. 7552523, 4791052, 9. 7552454, 4790980, 10. 7552382, 4790911,</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4793087, 203. 7555280, 4793091, 204. 7555331, 4793095, 205. 7555380, 4793120,</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11. 755224</w:t>
                        </w:r>
                        <w:r>
                          <w:rPr>
                            <w:color w:val="231F20"/>
                            <w:sz w:val="14"/>
                          </w:rPr>
                          <w:t>7, 4790762, 12. 7552177, 4790691, 13. 7552139, 4790658, 14. 7552103,</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206. 7555432, 4793099, 207. 7555482, 4793098, 208. 7555583, 4793093, 209. 7555633,</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4790624, 15. 7552075, 4790581, 16. 7552053, 4790558, 17. 7552022, 4790496, 18.</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4793086, 210. 7555649,</w:t>
                        </w:r>
                        <w:r>
                          <w:rPr>
                            <w:color w:val="231F20"/>
                            <w:sz w:val="14"/>
                          </w:rPr>
                          <w:t xml:space="preserve"> 4793086, 211. 7555634, 4793167, 212. 7555652, 4793173, 213.</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7551991, 4790391, 19. 7551950, 4790354, 390. 7551811, 4790494, 391. 7551841,</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7555674, 4793087, 214. 7555696, 4793101, 215. 7555734, 4793091, 216. 7555784,</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4790522, 392. 7551898, 4790561, 393. 7551935, 4790580, 394. 7551982, 4790630,</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4793087, 217. 7555849, 4793095, 218. 7555884, 4793083, 219. 7555937, 4793081,</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395. 7552001, 4790655, 396. 7552040, 4790687, 397. 7552069, 4790729, 398. 7552103,</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 xml:space="preserve">220. 7555984, </w:t>
                        </w:r>
                        <w:r>
                          <w:rPr>
                            <w:color w:val="231F20"/>
                            <w:sz w:val="14"/>
                          </w:rPr>
                          <w:t>4793085, 221. 7556084, 4793081, 222. 7556212, 4793083, 223. 7556244,</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4790766, 399. 7552320, 4790973, 400. 7552347, 4791017, 401. 7552386, 4791049,</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4793082, 224. 7556283, 4793088, 225. 7556344, 4793081, 226. 7556382, 4793082, 227.</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 xml:space="preserve">402. 7552419, 4791086, </w:t>
                        </w:r>
                        <w:r>
                          <w:rPr>
                            <w:color w:val="231F20"/>
                            <w:sz w:val="14"/>
                          </w:rPr>
                          <w:t>403. 7552458, 4791118, 404. 7552501, 4791145, 405. 7552568,</w:t>
                        </w:r>
                      </w:p>
                    </w:tc>
                  </w:tr>
                  <w:tr w:rsidR="00817596">
                    <w:trPr>
                      <w:trHeight w:val="171"/>
                    </w:trPr>
                    <w:tc>
                      <w:tcPr>
                        <w:tcW w:w="5126" w:type="dxa"/>
                        <w:tcBorders>
                          <w:bottom w:val="single" w:sz="4" w:space="0" w:color="231F20"/>
                        </w:tcBorders>
                      </w:tcPr>
                      <w:p w:rsidR="00817596" w:rsidRDefault="003C50AC">
                        <w:pPr>
                          <w:pStyle w:val="TableParagraph"/>
                          <w:spacing w:before="3"/>
                          <w:ind w:left="80"/>
                          <w:rPr>
                            <w:sz w:val="14"/>
                          </w:rPr>
                        </w:pPr>
                        <w:r>
                          <w:rPr>
                            <w:color w:val="231F20"/>
                            <w:sz w:val="14"/>
                          </w:rPr>
                          <w:t>7556438, 4793105, 228. 7556481, 4793105, 229. 7556495, 4793098.</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line="150" w:lineRule="exact"/>
                          <w:ind w:left="52"/>
                          <w:rPr>
                            <w:sz w:val="14"/>
                          </w:rPr>
                        </w:pPr>
                        <w:r>
                          <w:rPr>
                            <w:color w:val="231F20"/>
                            <w:sz w:val="14"/>
                          </w:rPr>
                          <w:t>4791206, 406. 7552580, 4791222.</w:t>
                        </w:r>
                      </w:p>
                    </w:tc>
                  </w:tr>
                  <w:tr w:rsidR="00817596">
                    <w:trPr>
                      <w:trHeight w:val="348"/>
                    </w:trPr>
                    <w:tc>
                      <w:tcPr>
                        <w:tcW w:w="5126" w:type="dxa"/>
                        <w:tcBorders>
                          <w:top w:val="single" w:sz="4" w:space="0" w:color="231F20"/>
                        </w:tcBorders>
                      </w:tcPr>
                      <w:p w:rsidR="00817596" w:rsidRDefault="003C50AC">
                        <w:pPr>
                          <w:pStyle w:val="TableParagraph"/>
                          <w:spacing w:before="21" w:line="160" w:lineRule="exact"/>
                          <w:ind w:left="80"/>
                          <w:rPr>
                            <w:sz w:val="14"/>
                          </w:rPr>
                        </w:pPr>
                        <w:r>
                          <w:rPr>
                            <w:color w:val="231F20"/>
                            <w:sz w:val="14"/>
                          </w:rPr>
                          <w:t>КО Баличевац, к.п: 2859/1, 2859/2, 2860/1, 2860/2, 2860/3, 2860/4, 2861, 2862/2, 2862/3, 2862/4, 2862/5, 2862/6, 2862/7, 2863/1, 2863/2, 2863/3, 2863/4, 2863/5, 2864,</w:t>
                        </w:r>
                      </w:p>
                    </w:tc>
                    <w:tc>
                      <w:tcPr>
                        <w:tcW w:w="283" w:type="dxa"/>
                        <w:tcBorders>
                          <w:right w:val="single" w:sz="4" w:space="0" w:color="231F20"/>
                        </w:tcBorders>
                      </w:tcPr>
                      <w:p w:rsidR="00817596" w:rsidRDefault="00817596">
                        <w:pPr>
                          <w:pStyle w:val="TableParagraph"/>
                          <w:rPr>
                            <w:sz w:val="14"/>
                          </w:rPr>
                        </w:pPr>
                      </w:p>
                    </w:tc>
                    <w:tc>
                      <w:tcPr>
                        <w:tcW w:w="5102" w:type="dxa"/>
                        <w:tcBorders>
                          <w:top w:val="single" w:sz="4" w:space="0" w:color="231F20"/>
                          <w:left w:val="single" w:sz="4" w:space="0" w:color="231F20"/>
                          <w:right w:val="single" w:sz="4" w:space="0" w:color="231F20"/>
                        </w:tcBorders>
                      </w:tcPr>
                      <w:p w:rsidR="00817596" w:rsidRDefault="003C50AC">
                        <w:pPr>
                          <w:pStyle w:val="TableParagraph"/>
                          <w:spacing w:before="21" w:line="160" w:lineRule="exact"/>
                          <w:ind w:left="52" w:hanging="1"/>
                          <w:rPr>
                            <w:sz w:val="14"/>
                          </w:rPr>
                        </w:pPr>
                        <w:r>
                          <w:rPr>
                            <w:color w:val="231F20"/>
                            <w:sz w:val="14"/>
                          </w:rPr>
                          <w:t>КО Арбанасце, к.п: 1656/170, 1656/171, 1656/172, 1656/173, 1656/230, 1656/231, 1656/232, 1656/233, 1659/1, 1659/2, 1659/4, 1659/5, 1659/6, 1660/1, 1660/2, 1660/3,</w:t>
                        </w:r>
                      </w:p>
                    </w:tc>
                  </w:tr>
                  <w:tr w:rsidR="00817596">
                    <w:trPr>
                      <w:trHeight w:val="154"/>
                    </w:trPr>
                    <w:tc>
                      <w:tcPr>
                        <w:tcW w:w="5126" w:type="dxa"/>
                      </w:tcPr>
                      <w:p w:rsidR="00817596" w:rsidRDefault="003C50AC">
                        <w:pPr>
                          <w:pStyle w:val="TableParagraph"/>
                          <w:spacing w:line="134" w:lineRule="exact"/>
                          <w:ind w:left="80"/>
                          <w:rPr>
                            <w:sz w:val="14"/>
                          </w:rPr>
                        </w:pPr>
                        <w:r>
                          <w:rPr>
                            <w:color w:val="231F20"/>
                            <w:sz w:val="14"/>
                          </w:rPr>
                          <w:t>2865, 2866/4, 3197/6, 3225, 3289, 3290/1, 3290/2, 3292/1, 3292/2, 3293/1, 3293/2,</w:t>
                        </w:r>
                      </w:p>
                    </w:tc>
                    <w:tc>
                      <w:tcPr>
                        <w:tcW w:w="283" w:type="dxa"/>
                        <w:tcBorders>
                          <w:right w:val="single" w:sz="4" w:space="0" w:color="231F20"/>
                        </w:tcBorders>
                      </w:tcPr>
                      <w:p w:rsidR="00817596" w:rsidRDefault="00817596">
                        <w:pPr>
                          <w:pStyle w:val="TableParagraph"/>
                          <w:rPr>
                            <w:sz w:val="8"/>
                          </w:rPr>
                        </w:pPr>
                      </w:p>
                    </w:tc>
                    <w:tc>
                      <w:tcPr>
                        <w:tcW w:w="5102" w:type="dxa"/>
                        <w:tcBorders>
                          <w:left w:val="single" w:sz="4" w:space="0" w:color="231F20"/>
                          <w:right w:val="single" w:sz="4" w:space="0" w:color="231F20"/>
                        </w:tcBorders>
                      </w:tcPr>
                      <w:p w:rsidR="00817596" w:rsidRDefault="003C50AC">
                        <w:pPr>
                          <w:pStyle w:val="TableParagraph"/>
                          <w:spacing w:line="134" w:lineRule="exact"/>
                          <w:ind w:left="52"/>
                          <w:rPr>
                            <w:sz w:val="14"/>
                          </w:rPr>
                        </w:pPr>
                        <w:r>
                          <w:rPr>
                            <w:color w:val="231F20"/>
                            <w:sz w:val="14"/>
                          </w:rPr>
                          <w:t>1660/4, 1</w:t>
                        </w:r>
                        <w:r>
                          <w:rPr>
                            <w:color w:val="231F20"/>
                            <w:sz w:val="14"/>
                          </w:rPr>
                          <w:t>660/5, 1661, 1662, 1670, 1671, 1672, 1673, 1674, 1675, 1676, 1677, 1678,</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3293/3, 3296, 3298/1, 3298/2, 3299/5, 3300/1, 3300/2, 3300/3, 3300/4, 3300/5, 3301/1,</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1679, 1681/1, 1681/2, 1681/3, 1682, 2061/1, 2061/2, 2062, 2063, 2064, 2071, 2072,</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3301/2, 3303/1, 3305, 3320, 3321, 3322/1, 3323, 3328/1, 3328/2, 3328/3, 3328/4, 3328/5,</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2073, 2074, 2076, 2077, 2081, 2082, 2083, 2084/1, 2084/2, 2085/1, 2085/2, 2086, 2088,</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3328/6, 3328/8, 3329/3, 3332/1, 3332/2, 3338, 3339, 3340, 3341, 3342, 3343, 3348</w:t>
                        </w:r>
                        <w:r>
                          <w:rPr>
                            <w:color w:val="231F20"/>
                            <w:sz w:val="14"/>
                          </w:rPr>
                          <w:t>/6,</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2101, 2102/1, 2102/2, 2102/3, 2103, 2104, 2105, 2110, 2111, 2112/1, 2112/2, 2113,</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3348/7, 3348/8, 3352, 3353, 3354, 3355, 3356, 3358, 3359/1, 3359/2, 3360, 3486/1,</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2114, 2115/1, 2115/2, 2115/3, 2115/4, 2126, 2127/1, 2127/2, 2127/3, 2128, 2129, 2130/</w:t>
                        </w:r>
                        <w:r>
                          <w:rPr>
                            <w:color w:val="231F20"/>
                            <w:sz w:val="14"/>
                          </w:rPr>
                          <w:t>1,</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3491/1, 3491/2, 3491/3, 3491/4, 3492/1, 3492/2, 3496/1, 3496/2, 3497/1, 3497/2, 3498,</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2130/2, 2131, 2133/1, 2133/2, 2134, 2135, 2136/1, 2137, 2138/1, 2138/2, 2139/1,</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3500/1,</w:t>
                        </w:r>
                        <w:r>
                          <w:rPr>
                            <w:color w:val="231F20"/>
                            <w:spacing w:val="-7"/>
                            <w:sz w:val="14"/>
                          </w:rPr>
                          <w:t xml:space="preserve"> </w:t>
                        </w:r>
                        <w:r>
                          <w:rPr>
                            <w:color w:val="231F20"/>
                            <w:sz w:val="14"/>
                          </w:rPr>
                          <w:t>3500/2,</w:t>
                        </w:r>
                        <w:r>
                          <w:rPr>
                            <w:color w:val="231F20"/>
                            <w:spacing w:val="-7"/>
                            <w:sz w:val="14"/>
                          </w:rPr>
                          <w:t xml:space="preserve"> </w:t>
                        </w:r>
                        <w:r>
                          <w:rPr>
                            <w:color w:val="231F20"/>
                            <w:sz w:val="14"/>
                          </w:rPr>
                          <w:t>3501/1,</w:t>
                        </w:r>
                        <w:r>
                          <w:rPr>
                            <w:color w:val="231F20"/>
                            <w:spacing w:val="-7"/>
                            <w:sz w:val="14"/>
                          </w:rPr>
                          <w:t xml:space="preserve"> </w:t>
                        </w:r>
                        <w:r>
                          <w:rPr>
                            <w:color w:val="231F20"/>
                            <w:sz w:val="14"/>
                          </w:rPr>
                          <w:t>3501/2,</w:t>
                        </w:r>
                        <w:r>
                          <w:rPr>
                            <w:color w:val="231F20"/>
                            <w:spacing w:val="-7"/>
                            <w:sz w:val="14"/>
                          </w:rPr>
                          <w:t xml:space="preserve"> </w:t>
                        </w:r>
                        <w:r>
                          <w:rPr>
                            <w:color w:val="231F20"/>
                            <w:sz w:val="14"/>
                          </w:rPr>
                          <w:t>3502,</w:t>
                        </w:r>
                        <w:r>
                          <w:rPr>
                            <w:color w:val="231F20"/>
                            <w:spacing w:val="-7"/>
                            <w:sz w:val="14"/>
                          </w:rPr>
                          <w:t xml:space="preserve"> </w:t>
                        </w:r>
                        <w:r>
                          <w:rPr>
                            <w:color w:val="231F20"/>
                            <w:sz w:val="14"/>
                          </w:rPr>
                          <w:t>3505,</w:t>
                        </w:r>
                        <w:r>
                          <w:rPr>
                            <w:color w:val="231F20"/>
                            <w:spacing w:val="-7"/>
                            <w:sz w:val="14"/>
                          </w:rPr>
                          <w:t xml:space="preserve"> </w:t>
                        </w:r>
                        <w:r>
                          <w:rPr>
                            <w:color w:val="231F20"/>
                            <w:sz w:val="14"/>
                          </w:rPr>
                          <w:t>3506,</w:t>
                        </w:r>
                        <w:r>
                          <w:rPr>
                            <w:color w:val="231F20"/>
                            <w:spacing w:val="-7"/>
                            <w:sz w:val="14"/>
                          </w:rPr>
                          <w:t xml:space="preserve"> </w:t>
                        </w:r>
                        <w:r>
                          <w:rPr>
                            <w:color w:val="231F20"/>
                            <w:sz w:val="14"/>
                          </w:rPr>
                          <w:t>3507/1,</w:t>
                        </w:r>
                        <w:r>
                          <w:rPr>
                            <w:color w:val="231F20"/>
                            <w:spacing w:val="-7"/>
                            <w:sz w:val="14"/>
                          </w:rPr>
                          <w:t xml:space="preserve"> </w:t>
                        </w:r>
                        <w:r>
                          <w:rPr>
                            <w:color w:val="231F20"/>
                            <w:sz w:val="14"/>
                          </w:rPr>
                          <w:t>3508,</w:t>
                        </w:r>
                        <w:r>
                          <w:rPr>
                            <w:color w:val="231F20"/>
                            <w:spacing w:val="-7"/>
                            <w:sz w:val="14"/>
                          </w:rPr>
                          <w:t xml:space="preserve"> </w:t>
                        </w:r>
                        <w:r>
                          <w:rPr>
                            <w:color w:val="231F20"/>
                            <w:sz w:val="14"/>
                          </w:rPr>
                          <w:t>3509,</w:t>
                        </w:r>
                        <w:r>
                          <w:rPr>
                            <w:color w:val="231F20"/>
                            <w:spacing w:val="-7"/>
                            <w:sz w:val="14"/>
                          </w:rPr>
                          <w:t xml:space="preserve"> </w:t>
                        </w:r>
                        <w:r>
                          <w:rPr>
                            <w:color w:val="231F20"/>
                            <w:sz w:val="14"/>
                          </w:rPr>
                          <w:t>3510,</w:t>
                        </w:r>
                        <w:r>
                          <w:rPr>
                            <w:color w:val="231F20"/>
                            <w:spacing w:val="-7"/>
                            <w:sz w:val="14"/>
                          </w:rPr>
                          <w:t xml:space="preserve"> </w:t>
                        </w:r>
                        <w:r>
                          <w:rPr>
                            <w:color w:val="231F20"/>
                            <w:sz w:val="14"/>
                          </w:rPr>
                          <w:t>3511,</w:t>
                        </w:r>
                        <w:r>
                          <w:rPr>
                            <w:color w:val="231F20"/>
                            <w:spacing w:val="-7"/>
                            <w:sz w:val="14"/>
                          </w:rPr>
                          <w:t xml:space="preserve"> </w:t>
                        </w:r>
                        <w:r>
                          <w:rPr>
                            <w:color w:val="231F20"/>
                            <w:sz w:val="14"/>
                          </w:rPr>
                          <w:t>3512,</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2139/2, 2140, 2141, 2142, 2143/1, 2191.</w:t>
                        </w:r>
                      </w:p>
                    </w:tc>
                  </w:tr>
                  <w:tr w:rsidR="00817596">
                    <w:trPr>
                      <w:trHeight w:val="160"/>
                    </w:trPr>
                    <w:tc>
                      <w:tcPr>
                        <w:tcW w:w="5126" w:type="dxa"/>
                      </w:tcPr>
                      <w:p w:rsidR="00817596" w:rsidRDefault="003C50AC">
                        <w:pPr>
                          <w:pStyle w:val="TableParagraph"/>
                          <w:spacing w:before="3" w:line="136" w:lineRule="exact"/>
                          <w:ind w:left="80"/>
                          <w:rPr>
                            <w:sz w:val="14"/>
                          </w:rPr>
                        </w:pPr>
                        <w:r>
                          <w:rPr>
                            <w:color w:val="231F20"/>
                            <w:sz w:val="14"/>
                          </w:rPr>
                          <w:t>3513, 3514, 3515, 3516/1, 3516/2, 3523/1, 3523/3, 3524, 3525, 3526, 3527/1, 3527/2,</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86"/>
                          <w:rPr>
                            <w:sz w:val="14"/>
                          </w:rPr>
                        </w:pPr>
                        <w:r>
                          <w:rPr>
                            <w:color w:val="231F20"/>
                            <w:sz w:val="14"/>
                          </w:rPr>
                          <w:t>КО Југ Богдановац, к.п: 938/1, 1038/19, 1038/32, 1038/33, 1038/37, 1038/38, 1038/44,</w:t>
                        </w:r>
                      </w:p>
                    </w:tc>
                  </w:tr>
                  <w:tr w:rsidR="00817596">
                    <w:trPr>
                      <w:trHeight w:val="159"/>
                    </w:trPr>
                    <w:tc>
                      <w:tcPr>
                        <w:tcW w:w="5126" w:type="dxa"/>
                        <w:tcBorders>
                          <w:bottom w:val="single" w:sz="4" w:space="0" w:color="231F20"/>
                        </w:tcBorders>
                      </w:tcPr>
                      <w:p w:rsidR="00817596" w:rsidRDefault="003C50AC">
                        <w:pPr>
                          <w:pStyle w:val="TableParagraph"/>
                          <w:spacing w:before="3"/>
                          <w:ind w:left="80"/>
                          <w:rPr>
                            <w:sz w:val="14"/>
                          </w:rPr>
                        </w:pPr>
                        <w:r>
                          <w:rPr>
                            <w:color w:val="231F20"/>
                            <w:sz w:val="14"/>
                          </w:rPr>
                          <w:t>3528, 3529, 3530, 3531, 3532, 3533, 3536, 3537, 3538, 3543, 4279, 4289, 4293, 4295.</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1038/45, 1038/46, 1038/47, 1038/48, 1038/52, 1038/53, 1038/58, 1038/59, 1038/103,</w:t>
                        </w:r>
                      </w:p>
                    </w:tc>
                  </w:tr>
                  <w:tr w:rsidR="00817596">
                    <w:trPr>
                      <w:trHeight w:val="888"/>
                    </w:trPr>
                    <w:tc>
                      <w:tcPr>
                        <w:tcW w:w="5126" w:type="dxa"/>
                        <w:tcBorders>
                          <w:top w:val="single" w:sz="4" w:space="0" w:color="231F20"/>
                        </w:tcBorders>
                      </w:tcPr>
                      <w:p w:rsidR="00817596" w:rsidRDefault="003C50AC">
                        <w:pPr>
                          <w:pStyle w:val="TableParagraph"/>
                          <w:spacing w:before="41" w:line="242" w:lineRule="auto"/>
                          <w:ind w:left="19" w:firstLine="396"/>
                          <w:rPr>
                            <w:sz w:val="18"/>
                          </w:rPr>
                        </w:pPr>
                        <w:r>
                          <w:rPr>
                            <w:color w:val="231F20"/>
                            <w:sz w:val="18"/>
                          </w:rPr>
                          <w:t>Јавна парцела–Ј8 – пут – општина Мерошина, КО Арбана- сце, Баличевац, Југ Богдановац и Л</w:t>
                        </w:r>
                        <w:r>
                          <w:rPr>
                            <w:color w:val="231F20"/>
                            <w:sz w:val="18"/>
                          </w:rPr>
                          <w:t>епаја, површина од 18,50 ha.</w:t>
                        </w:r>
                      </w:p>
                      <w:p w:rsidR="00817596" w:rsidRDefault="003C50AC">
                        <w:pPr>
                          <w:pStyle w:val="TableParagraph"/>
                          <w:spacing w:before="78" w:line="161" w:lineRule="exact"/>
                          <w:ind w:left="80"/>
                          <w:rPr>
                            <w:sz w:val="14"/>
                          </w:rPr>
                        </w:pPr>
                        <w:r>
                          <w:rPr>
                            <w:color w:val="231F20"/>
                            <w:spacing w:val="-4"/>
                            <w:sz w:val="14"/>
                          </w:rPr>
                          <w:t xml:space="preserve">Координате  </w:t>
                        </w:r>
                        <w:r>
                          <w:rPr>
                            <w:color w:val="231F20"/>
                            <w:spacing w:val="-3"/>
                            <w:sz w:val="14"/>
                          </w:rPr>
                          <w:t xml:space="preserve">преломних  </w:t>
                        </w:r>
                        <w:r>
                          <w:rPr>
                            <w:color w:val="231F20"/>
                            <w:spacing w:val="-4"/>
                            <w:sz w:val="14"/>
                          </w:rPr>
                          <w:t xml:space="preserve">тачака:  115.  </w:t>
                        </w:r>
                        <w:r>
                          <w:rPr>
                            <w:color w:val="231F20"/>
                            <w:spacing w:val="-3"/>
                            <w:sz w:val="14"/>
                          </w:rPr>
                          <w:t xml:space="preserve">7554489,  4792782,  </w:t>
                        </w:r>
                        <w:r>
                          <w:rPr>
                            <w:color w:val="231F20"/>
                            <w:spacing w:val="-4"/>
                            <w:sz w:val="14"/>
                          </w:rPr>
                          <w:t xml:space="preserve">116.  </w:t>
                        </w:r>
                        <w:r>
                          <w:rPr>
                            <w:color w:val="231F20"/>
                            <w:spacing w:val="-3"/>
                            <w:sz w:val="14"/>
                          </w:rPr>
                          <w:t xml:space="preserve">7554448,  4792755,  </w:t>
                        </w:r>
                        <w:r>
                          <w:rPr>
                            <w:color w:val="231F20"/>
                            <w:spacing w:val="-4"/>
                            <w:sz w:val="14"/>
                          </w:rPr>
                          <w:t>117.</w:t>
                        </w:r>
                      </w:p>
                      <w:p w:rsidR="00817596" w:rsidRDefault="003C50AC">
                        <w:pPr>
                          <w:pStyle w:val="TableParagraph"/>
                          <w:spacing w:line="145" w:lineRule="exact"/>
                          <w:ind w:left="80"/>
                          <w:rPr>
                            <w:sz w:val="14"/>
                          </w:rPr>
                        </w:pPr>
                        <w:r>
                          <w:rPr>
                            <w:color w:val="231F20"/>
                            <w:spacing w:val="-3"/>
                            <w:sz w:val="14"/>
                          </w:rPr>
                          <w:t xml:space="preserve">7554399, 4792746, </w:t>
                        </w:r>
                        <w:r>
                          <w:rPr>
                            <w:color w:val="231F20"/>
                            <w:spacing w:val="-4"/>
                            <w:sz w:val="14"/>
                          </w:rPr>
                          <w:t xml:space="preserve">118. </w:t>
                        </w:r>
                        <w:r>
                          <w:rPr>
                            <w:color w:val="231F20"/>
                            <w:spacing w:val="-3"/>
                            <w:sz w:val="14"/>
                          </w:rPr>
                          <w:t xml:space="preserve">7554355, 4792727, </w:t>
                        </w:r>
                        <w:r>
                          <w:rPr>
                            <w:color w:val="231F20"/>
                            <w:spacing w:val="-4"/>
                            <w:sz w:val="14"/>
                          </w:rPr>
                          <w:t xml:space="preserve">119. </w:t>
                        </w:r>
                        <w:r>
                          <w:rPr>
                            <w:color w:val="231F20"/>
                            <w:spacing w:val="-3"/>
                            <w:sz w:val="14"/>
                          </w:rPr>
                          <w:t>7554270, 4792675, 120. 7554184, 4792621,</w:t>
                        </w:r>
                      </w:p>
                    </w:tc>
                    <w:tc>
                      <w:tcPr>
                        <w:tcW w:w="283" w:type="dxa"/>
                        <w:tcBorders>
                          <w:right w:val="single" w:sz="4" w:space="0" w:color="231F20"/>
                        </w:tcBorders>
                      </w:tcPr>
                      <w:p w:rsidR="00817596" w:rsidRDefault="00817596">
                        <w:pPr>
                          <w:pStyle w:val="TableParagraph"/>
                          <w:rPr>
                            <w:sz w:val="14"/>
                          </w:rPr>
                        </w:pP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1038/104,  1038/105,  1038/106,  1038/107,  1038/1</w:t>
                        </w:r>
                        <w:r>
                          <w:rPr>
                            <w:color w:val="231F20"/>
                            <w:sz w:val="14"/>
                          </w:rPr>
                          <w:t>08,  1038/109,  1038/110, 1038/111,</w:t>
                        </w:r>
                      </w:p>
                      <w:p w:rsidR="00817596" w:rsidRDefault="003C50AC">
                        <w:pPr>
                          <w:pStyle w:val="TableParagraph"/>
                          <w:spacing w:line="160" w:lineRule="exact"/>
                          <w:ind w:left="52"/>
                          <w:rPr>
                            <w:sz w:val="14"/>
                          </w:rPr>
                        </w:pPr>
                        <w:r>
                          <w:rPr>
                            <w:color w:val="231F20"/>
                            <w:sz w:val="14"/>
                          </w:rPr>
                          <w:t>1038/112,  1038/113,  1038/114,  1038/115,  1038/116,  1038/117,  1038/118, 1038/119,</w:t>
                        </w:r>
                      </w:p>
                      <w:p w:rsidR="00817596" w:rsidRDefault="003C50AC">
                        <w:pPr>
                          <w:pStyle w:val="TableParagraph"/>
                          <w:spacing w:line="161" w:lineRule="exact"/>
                          <w:ind w:left="52"/>
                          <w:rPr>
                            <w:sz w:val="14"/>
                          </w:rPr>
                        </w:pPr>
                        <w:r>
                          <w:rPr>
                            <w:color w:val="231F20"/>
                            <w:sz w:val="14"/>
                          </w:rPr>
                          <w:t>1038/120, 1038/121, 1038/123, 1038/207, 1038/215.</w:t>
                        </w:r>
                      </w:p>
                      <w:p w:rsidR="00817596" w:rsidRDefault="003C50AC">
                        <w:pPr>
                          <w:pStyle w:val="TableParagraph"/>
                          <w:spacing w:before="70" w:line="200" w:lineRule="atLeast"/>
                          <w:ind w:left="-10" w:firstLine="396"/>
                          <w:rPr>
                            <w:sz w:val="18"/>
                          </w:rPr>
                        </w:pPr>
                        <w:r>
                          <w:rPr>
                            <w:color w:val="231F20"/>
                            <w:sz w:val="18"/>
                          </w:rPr>
                          <w:t xml:space="preserve">Јавна парцела–Ј12 – пут – општина Прокупље, </w:t>
                        </w:r>
                        <w:r>
                          <w:rPr>
                            <w:color w:val="231F20"/>
                            <w:spacing w:val="-3"/>
                            <w:sz w:val="18"/>
                          </w:rPr>
                          <w:t xml:space="preserve">КО </w:t>
                        </w:r>
                        <w:r>
                          <w:rPr>
                            <w:color w:val="231F20"/>
                            <w:sz w:val="18"/>
                          </w:rPr>
                          <w:t xml:space="preserve">Нова Бо- журња и Појате, површина </w:t>
                        </w:r>
                        <w:r>
                          <w:rPr>
                            <w:color w:val="231F20"/>
                            <w:spacing w:val="-3"/>
                            <w:sz w:val="18"/>
                          </w:rPr>
                          <w:t xml:space="preserve">од </w:t>
                        </w:r>
                        <w:r>
                          <w:rPr>
                            <w:color w:val="231F20"/>
                            <w:sz w:val="18"/>
                          </w:rPr>
                          <w:t>7,23</w:t>
                        </w:r>
                        <w:r>
                          <w:rPr>
                            <w:color w:val="231F20"/>
                            <w:spacing w:val="-2"/>
                            <w:sz w:val="18"/>
                          </w:rPr>
                          <w:t xml:space="preserve"> </w:t>
                        </w:r>
                        <w:r>
                          <w:rPr>
                            <w:color w:val="231F20"/>
                            <w:sz w:val="18"/>
                          </w:rPr>
                          <w:t>ha.</w:t>
                        </w:r>
                      </w:p>
                    </w:tc>
                  </w:tr>
                  <w:tr w:rsidR="00817596">
                    <w:trPr>
                      <w:trHeight w:val="91"/>
                    </w:trPr>
                    <w:tc>
                      <w:tcPr>
                        <w:tcW w:w="5409" w:type="dxa"/>
                        <w:gridSpan w:val="2"/>
                      </w:tcPr>
                      <w:p w:rsidR="00817596" w:rsidRDefault="003C50AC">
                        <w:pPr>
                          <w:pStyle w:val="TableParagraph"/>
                          <w:spacing w:line="71" w:lineRule="exact"/>
                          <w:ind w:left="80"/>
                          <w:rPr>
                            <w:sz w:val="14"/>
                          </w:rPr>
                        </w:pPr>
                        <w:r>
                          <w:rPr>
                            <w:color w:val="231F20"/>
                            <w:sz w:val="14"/>
                          </w:rPr>
                          <w:t>121. 7554163, 4792603, 122. 7554069, 4792535, 123. 7553991, 4792476, 124. 7553932,</w:t>
                        </w:r>
                      </w:p>
                    </w:tc>
                    <w:tc>
                      <w:tcPr>
                        <w:tcW w:w="5102" w:type="dxa"/>
                      </w:tcPr>
                      <w:p w:rsidR="00817596" w:rsidRDefault="00817596">
                        <w:pPr>
                          <w:pStyle w:val="TableParagraph"/>
                          <w:rPr>
                            <w:sz w:val="4"/>
                          </w:rPr>
                        </w:pP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0"/>
                          <w:rPr>
                            <w:sz w:val="14"/>
                          </w:rPr>
                        </w:pPr>
                        <w:r>
                          <w:rPr>
                            <w:color w:val="231F20"/>
                            <w:sz w:val="14"/>
                          </w:rPr>
                          <w:t>4792432, 125. 7553833, 4792356, 126. 7553757, 4792292, 127. 7553682, 4792227,</w:t>
                        </w: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Координате преломних тачака: 20. 7551586, 4789999, 21. 7551552, 4789916, 22.</w:t>
                        </w: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0"/>
                          <w:rPr>
                            <w:sz w:val="14"/>
                          </w:rPr>
                        </w:pPr>
                        <w:r>
                          <w:rPr>
                            <w:color w:val="231F20"/>
                            <w:sz w:val="14"/>
                          </w:rPr>
                          <w:t>128. 7553649, 4792194, 133. 7553367, 4791906, 134. 7553329, 4791873, 135. 7553297,</w:t>
                        </w: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7551379, 4789853, 23. 7551319, 4789850, 24. 7551239, 4789786, 25. 7551200,</w:t>
                        </w: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0"/>
                          <w:rPr>
                            <w:sz w:val="14"/>
                          </w:rPr>
                        </w:pPr>
                        <w:r>
                          <w:rPr>
                            <w:color w:val="231F20"/>
                            <w:sz w:val="14"/>
                          </w:rPr>
                          <w:t>4791834, 136. 7553248, 4791788, 137. 7553227, 4791763, 138. 7553190, 4791729,</w:t>
                        </w: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4789751, 26. 755117</w:t>
                        </w:r>
                        <w:r>
                          <w:rPr>
                            <w:color w:val="231F20"/>
                            <w:sz w:val="14"/>
                          </w:rPr>
                          <w:t>2, 4789758, 27. 7551085, 4789705, 28. 7551008, 4789667, 29.</w:t>
                        </w: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0"/>
                          <w:rPr>
                            <w:sz w:val="14"/>
                          </w:rPr>
                        </w:pPr>
                        <w:r>
                          <w:rPr>
                            <w:color w:val="231F20"/>
                            <w:sz w:val="14"/>
                          </w:rPr>
                          <w:t>139. 7553144, 4791690, 140. 7553118, 4791659, 141. 7553070, 4791608, 142. 7553015,</w:t>
                        </w: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7550969, 4789627, 30. 7550940, 4789626, 379. 7550941, 4789700, 380. 7550991,</w:t>
                        </w: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0"/>
                          <w:rPr>
                            <w:sz w:val="14"/>
                          </w:rPr>
                        </w:pPr>
                        <w:r>
                          <w:rPr>
                            <w:color w:val="231F20"/>
                            <w:sz w:val="14"/>
                          </w:rPr>
                          <w:t>4791574, 143. 7552968, 4791527, 14</w:t>
                        </w:r>
                        <w:r>
                          <w:rPr>
                            <w:color w:val="231F20"/>
                            <w:sz w:val="14"/>
                          </w:rPr>
                          <w:t>4. 7552897, 4791457, 145. 7552826, 4791386, 146.</w:t>
                        </w: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4789704, 381. 7551063, 4789742, 382. 7551144, 4789795, 383. 7551146, 4789821,</w:t>
                        </w: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0"/>
                          <w:rPr>
                            <w:sz w:val="14"/>
                          </w:rPr>
                        </w:pPr>
                        <w:r>
                          <w:rPr>
                            <w:color w:val="231F20"/>
                            <w:sz w:val="14"/>
                          </w:rPr>
                          <w:t>7552799, 4791360, 147. 7552806, 4791344, 148. 7552827, 4791330, 149. 7552825,</w:t>
                        </w:r>
                      </w:p>
                    </w:tc>
                    <w:tc>
                      <w:tcPr>
                        <w:tcW w:w="5102" w:type="dxa"/>
                        <w:tcBorders>
                          <w:left w:val="single" w:sz="4" w:space="0" w:color="231F20"/>
                          <w:right w:val="single" w:sz="4" w:space="0" w:color="231F20"/>
                        </w:tcBorders>
                      </w:tcPr>
                      <w:p w:rsidR="00817596" w:rsidRDefault="003C50AC">
                        <w:pPr>
                          <w:pStyle w:val="TableParagraph"/>
                          <w:spacing w:line="140" w:lineRule="exact"/>
                          <w:ind w:left="52"/>
                          <w:rPr>
                            <w:sz w:val="14"/>
                          </w:rPr>
                        </w:pPr>
                        <w:r>
                          <w:rPr>
                            <w:color w:val="231F20"/>
                            <w:sz w:val="14"/>
                          </w:rPr>
                          <w:t>384. 7551188, 4789846, 385. 7551263, 4789910, 386. 7551336, 4789977, 387. 7551362,</w:t>
                        </w:r>
                      </w:p>
                    </w:tc>
                  </w:tr>
                  <w:tr w:rsidR="00817596">
                    <w:trPr>
                      <w:trHeight w:val="167"/>
                    </w:trPr>
                    <w:tc>
                      <w:tcPr>
                        <w:tcW w:w="5409" w:type="dxa"/>
                        <w:gridSpan w:val="2"/>
                        <w:tcBorders>
                          <w:right w:val="single" w:sz="4" w:space="0" w:color="231F20"/>
                        </w:tcBorders>
                      </w:tcPr>
                      <w:p w:rsidR="00817596" w:rsidRDefault="003C50AC">
                        <w:pPr>
                          <w:pStyle w:val="TableParagraph"/>
                          <w:spacing w:before="7" w:line="141" w:lineRule="exact"/>
                          <w:ind w:left="80"/>
                          <w:rPr>
                            <w:sz w:val="14"/>
                          </w:rPr>
                        </w:pPr>
                        <w:r>
                          <w:rPr>
                            <w:color w:val="231F20"/>
                            <w:sz w:val="14"/>
                          </w:rPr>
                          <w:t>4791326, 150. 7552797, 4791324, 151. 7552766, 4791277, 152. 7552715, 4791235, 153.</w:t>
                        </w: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line="147" w:lineRule="exact"/>
                          <w:ind w:left="52"/>
                          <w:rPr>
                            <w:sz w:val="14"/>
                          </w:rPr>
                        </w:pPr>
                        <w:r>
                          <w:rPr>
                            <w:color w:val="231F20"/>
                            <w:sz w:val="14"/>
                          </w:rPr>
                          <w:t>4790025, 388. 7551416, 4790115, 389. 7551445, 4790144, 407. 7550901, 4789710.</w:t>
                        </w:r>
                      </w:p>
                    </w:tc>
                  </w:tr>
                  <w:tr w:rsidR="00817596">
                    <w:trPr>
                      <w:trHeight w:val="167"/>
                    </w:trPr>
                    <w:tc>
                      <w:tcPr>
                        <w:tcW w:w="5409" w:type="dxa"/>
                        <w:gridSpan w:val="2"/>
                        <w:tcBorders>
                          <w:right w:val="single" w:sz="4" w:space="0" w:color="231F20"/>
                        </w:tcBorders>
                      </w:tcPr>
                      <w:p w:rsidR="00817596" w:rsidRDefault="003C50AC">
                        <w:pPr>
                          <w:pStyle w:val="TableParagraph"/>
                          <w:spacing w:line="147" w:lineRule="exact"/>
                          <w:ind w:left="80"/>
                          <w:rPr>
                            <w:sz w:val="14"/>
                          </w:rPr>
                        </w:pPr>
                        <w:r>
                          <w:rPr>
                            <w:color w:val="231F20"/>
                            <w:sz w:val="14"/>
                          </w:rPr>
                          <w:t>7552692, 4791192, 154. 7552671, 4791132, 155. 7552584, 4791227, 156. 7552713, 4791364,</w:t>
                        </w:r>
                      </w:p>
                    </w:tc>
                    <w:tc>
                      <w:tcPr>
                        <w:tcW w:w="5102" w:type="dxa"/>
                        <w:tcBorders>
                          <w:top w:val="single" w:sz="4" w:space="0" w:color="231F20"/>
                          <w:left w:val="single" w:sz="4" w:space="0" w:color="231F20"/>
                          <w:right w:val="single" w:sz="4" w:space="0" w:color="231F20"/>
                        </w:tcBorders>
                      </w:tcPr>
                      <w:p w:rsidR="00817596" w:rsidRDefault="003C50AC">
                        <w:pPr>
                          <w:pStyle w:val="TableParagraph"/>
                          <w:spacing w:before="18" w:line="129" w:lineRule="exact"/>
                          <w:ind w:left="52"/>
                          <w:rPr>
                            <w:sz w:val="14"/>
                          </w:rPr>
                        </w:pPr>
                        <w:r>
                          <w:rPr>
                            <w:color w:val="231F20"/>
                            <w:sz w:val="14"/>
                          </w:rPr>
                          <w:t>КО Нова Божурна, к.п: 63, 66/1, 66/2, 66/3, 67, 70/1, 70/2, 71, 72/1, 72/2, 127, 128,</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0"/>
                          <w:rPr>
                            <w:sz w:val="14"/>
                          </w:rPr>
                        </w:pPr>
                        <w:r>
                          <w:rPr>
                            <w:color w:val="231F20"/>
                            <w:sz w:val="14"/>
                          </w:rPr>
                          <w:t>157. 7552731, 4791402, 158. 7552737, 4791408, 159. 7552769, 4791388, 160. 7552797,</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2"/>
                          <w:rPr>
                            <w:sz w:val="14"/>
                          </w:rPr>
                        </w:pPr>
                        <w:r>
                          <w:rPr>
                            <w:color w:val="231F20"/>
                            <w:sz w:val="14"/>
                          </w:rPr>
                          <w:t>129/1, 129/2, 129/3, 129/4, 133/1, 133/3, 137, 138, 139/1, 139/2, 141, 144, 145/1, 145/2,</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0"/>
                          <w:rPr>
                            <w:sz w:val="14"/>
                          </w:rPr>
                        </w:pPr>
                        <w:r>
                          <w:rPr>
                            <w:color w:val="231F20"/>
                            <w:sz w:val="14"/>
                          </w:rPr>
                          <w:t>4791415, 161. 7552868, 4791486, 162. 7552939, 4791556, 163. 7552987, 4791603, 164.</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2"/>
                          <w:rPr>
                            <w:sz w:val="14"/>
                          </w:rPr>
                        </w:pPr>
                        <w:r>
                          <w:rPr>
                            <w:color w:val="231F20"/>
                            <w:sz w:val="14"/>
                          </w:rPr>
                          <w:t>145/3, 146/1, 146/2, 147, 148/1, 148/2, 148/3, 149, 150, 151, 152, 153, 154, 155,</w:t>
                        </w:r>
                        <w:r>
                          <w:rPr>
                            <w:color w:val="231F20"/>
                            <w:sz w:val="14"/>
                          </w:rPr>
                          <w:t xml:space="preserve"> 161,</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0"/>
                          <w:rPr>
                            <w:sz w:val="14"/>
                          </w:rPr>
                        </w:pPr>
                        <w:r>
                          <w:rPr>
                            <w:color w:val="231F20"/>
                            <w:sz w:val="14"/>
                          </w:rPr>
                          <w:t>7553020, 4791659, 165. 7553102, 4791732, 166. 7553144, 4791775, 167. 7553200,</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2"/>
                          <w:rPr>
                            <w:sz w:val="14"/>
                          </w:rPr>
                        </w:pPr>
                        <w:r>
                          <w:rPr>
                            <w:color w:val="231F20"/>
                            <w:sz w:val="14"/>
                          </w:rPr>
                          <w:t>173/2, 173/3, 174/2, 176, 177, 178/10, 178/11, 178/18, 178/19, 178/2, 178/25, 178/26,</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0"/>
                          <w:rPr>
                            <w:sz w:val="14"/>
                          </w:rPr>
                        </w:pPr>
                        <w:r>
                          <w:rPr>
                            <w:color w:val="231F20"/>
                            <w:sz w:val="14"/>
                          </w:rPr>
                          <w:t>4791836, 168. 7553284, 4791918, 169. 7553318, 4791955, 174. 7553640, 4792269, 175.</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2"/>
                          <w:rPr>
                            <w:sz w:val="14"/>
                          </w:rPr>
                        </w:pPr>
                        <w:r>
                          <w:rPr>
                            <w:color w:val="231F20"/>
                            <w:sz w:val="14"/>
                          </w:rPr>
                          <w:t>178/27, 178/28, 178/29, 178/3, 178/4, 178/5, 178/6, 178/7, 178/8, 178/9, 179, 699, 700.</w:t>
                        </w:r>
                      </w:p>
                    </w:tc>
                  </w:tr>
                  <w:tr w:rsidR="00817596">
                    <w:trPr>
                      <w:trHeight w:val="167"/>
                    </w:trPr>
                    <w:tc>
                      <w:tcPr>
                        <w:tcW w:w="5409" w:type="dxa"/>
                        <w:gridSpan w:val="2"/>
                        <w:tcBorders>
                          <w:right w:val="single" w:sz="4" w:space="0" w:color="231F20"/>
                        </w:tcBorders>
                      </w:tcPr>
                      <w:p w:rsidR="00817596" w:rsidRDefault="003C50AC">
                        <w:pPr>
                          <w:pStyle w:val="TableParagraph"/>
                          <w:spacing w:line="143" w:lineRule="exact"/>
                          <w:ind w:left="80"/>
                          <w:rPr>
                            <w:sz w:val="14"/>
                          </w:rPr>
                        </w:pPr>
                        <w:r>
                          <w:rPr>
                            <w:color w:val="231F20"/>
                            <w:sz w:val="14"/>
                          </w:rPr>
                          <w:t>7553676, 4792305, 176. 7553746, 4792377, 177. 7553781, 4792413, 178. 7553817,</w:t>
                        </w: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before="11"/>
                          <w:ind w:left="87"/>
                          <w:rPr>
                            <w:sz w:val="14"/>
                          </w:rPr>
                        </w:pPr>
                        <w:r>
                          <w:rPr>
                            <w:color w:val="231F20"/>
                            <w:sz w:val="14"/>
                          </w:rPr>
                          <w:t>КО Појате, к.п: 660/1.</w:t>
                        </w:r>
                      </w:p>
                    </w:tc>
                  </w:tr>
                  <w:tr w:rsidR="00817596">
                    <w:trPr>
                      <w:trHeight w:val="3556"/>
                    </w:trPr>
                    <w:tc>
                      <w:tcPr>
                        <w:tcW w:w="5409" w:type="dxa"/>
                        <w:gridSpan w:val="2"/>
                        <w:tcBorders>
                          <w:right w:val="single" w:sz="4" w:space="0" w:color="231F20"/>
                        </w:tcBorders>
                      </w:tcPr>
                      <w:p w:rsidR="00817596" w:rsidRDefault="003C50AC">
                        <w:pPr>
                          <w:pStyle w:val="TableParagraph"/>
                          <w:spacing w:line="125" w:lineRule="exact"/>
                          <w:ind w:left="80"/>
                          <w:rPr>
                            <w:sz w:val="14"/>
                          </w:rPr>
                        </w:pPr>
                        <w:r>
                          <w:rPr>
                            <w:color w:val="231F20"/>
                            <w:sz w:val="14"/>
                          </w:rPr>
                          <w:t>4792449,  179.  7553870,  4792504,  180.  7553927,  4792555,  181.  7554006,  4792619,</w:t>
                        </w:r>
                      </w:p>
                      <w:p w:rsidR="00817596" w:rsidRDefault="003C50AC">
                        <w:pPr>
                          <w:pStyle w:val="TableParagraph"/>
                          <w:spacing w:line="160" w:lineRule="exact"/>
                          <w:ind w:left="80"/>
                          <w:rPr>
                            <w:sz w:val="14"/>
                          </w:rPr>
                        </w:pPr>
                        <w:r>
                          <w:rPr>
                            <w:color w:val="231F20"/>
                            <w:sz w:val="14"/>
                          </w:rPr>
                          <w:t>182. 7554048, 4792648, 183. 7554108, 4792685, 184. 7554132, 4792699, 185. 7554184,</w:t>
                        </w:r>
                      </w:p>
                      <w:p w:rsidR="00817596" w:rsidRDefault="003C50AC">
                        <w:pPr>
                          <w:pStyle w:val="TableParagraph"/>
                          <w:spacing w:line="160" w:lineRule="exact"/>
                          <w:ind w:left="80"/>
                          <w:rPr>
                            <w:sz w:val="14"/>
                          </w:rPr>
                        </w:pPr>
                        <w:r>
                          <w:rPr>
                            <w:color w:val="231F20"/>
                            <w:sz w:val="14"/>
                          </w:rPr>
                          <w:t>4792719, 186. 7554273, 4792768, 187. 7554362, 4792817, 188. 7554401, 4792860, 189.</w:t>
                        </w:r>
                      </w:p>
                      <w:p w:rsidR="00817596" w:rsidRDefault="003C50AC">
                        <w:pPr>
                          <w:pStyle w:val="TableParagraph"/>
                          <w:spacing w:line="161" w:lineRule="exact"/>
                          <w:ind w:left="80"/>
                          <w:rPr>
                            <w:sz w:val="14"/>
                          </w:rPr>
                        </w:pPr>
                        <w:r>
                          <w:rPr>
                            <w:color w:val="231F20"/>
                            <w:sz w:val="14"/>
                          </w:rPr>
                          <w:t>7554435, 4792881, 190. 7554446, 4792881, 191. 7554472, 4792820.</w:t>
                        </w:r>
                      </w:p>
                      <w:p w:rsidR="00817596" w:rsidRDefault="003C50AC">
                        <w:pPr>
                          <w:pStyle w:val="TableParagraph"/>
                          <w:spacing w:before="49" w:line="161" w:lineRule="exact"/>
                          <w:ind w:left="80"/>
                          <w:rPr>
                            <w:sz w:val="14"/>
                          </w:rPr>
                        </w:pPr>
                        <w:r>
                          <w:rPr>
                            <w:color w:val="231F20"/>
                            <w:sz w:val="14"/>
                          </w:rPr>
                          <w:t>КО Арбанасце, к.п: 606, 607, 608/1, 608/2, 609, 610, 611/3, 611/4, 611/6, 612, 613/1,</w:t>
                        </w:r>
                      </w:p>
                      <w:p w:rsidR="00817596" w:rsidRDefault="003C50AC">
                        <w:pPr>
                          <w:pStyle w:val="TableParagraph"/>
                          <w:spacing w:line="160" w:lineRule="exact"/>
                          <w:ind w:left="80"/>
                          <w:rPr>
                            <w:sz w:val="14"/>
                          </w:rPr>
                        </w:pPr>
                        <w:r>
                          <w:rPr>
                            <w:color w:val="231F20"/>
                            <w:sz w:val="14"/>
                          </w:rPr>
                          <w:t>613/2, 613/3, 614, 615, 616, 618, 619, 620, 622, 623, 624, 625, 629/1, 629/2, 629/3,</w:t>
                        </w:r>
                      </w:p>
                      <w:p w:rsidR="00817596" w:rsidRDefault="003C50AC">
                        <w:pPr>
                          <w:pStyle w:val="TableParagraph"/>
                          <w:spacing w:line="160" w:lineRule="exact"/>
                          <w:ind w:left="80"/>
                          <w:rPr>
                            <w:sz w:val="14"/>
                          </w:rPr>
                        </w:pPr>
                        <w:r>
                          <w:rPr>
                            <w:color w:val="231F20"/>
                            <w:sz w:val="14"/>
                          </w:rPr>
                          <w:t>629/4, 629/6, 630, 63</w:t>
                        </w:r>
                        <w:r>
                          <w:rPr>
                            <w:color w:val="231F20"/>
                            <w:sz w:val="14"/>
                          </w:rPr>
                          <w:t>1, 632, 1286, 1292/1, 1292/2, 1292/3, 1292/4, 1292/6, 1292/7,</w:t>
                        </w:r>
                      </w:p>
                      <w:p w:rsidR="00817596" w:rsidRDefault="003C50AC">
                        <w:pPr>
                          <w:pStyle w:val="TableParagraph"/>
                          <w:spacing w:line="160" w:lineRule="exact"/>
                          <w:ind w:left="80"/>
                          <w:rPr>
                            <w:sz w:val="14"/>
                          </w:rPr>
                        </w:pPr>
                        <w:r>
                          <w:rPr>
                            <w:color w:val="231F20"/>
                            <w:sz w:val="14"/>
                          </w:rPr>
                          <w:t>1292/8, 1292/9, 1294, 1295, 1296/1, 1296/2, 1297/1, 1297/2, 1298/2, 1299, 1300, 1301/1,</w:t>
                        </w:r>
                      </w:p>
                      <w:p w:rsidR="00817596" w:rsidRDefault="003C50AC">
                        <w:pPr>
                          <w:pStyle w:val="TableParagraph"/>
                          <w:spacing w:line="160" w:lineRule="exact"/>
                          <w:ind w:left="80"/>
                          <w:rPr>
                            <w:sz w:val="14"/>
                          </w:rPr>
                        </w:pPr>
                        <w:r>
                          <w:rPr>
                            <w:color w:val="231F20"/>
                            <w:sz w:val="14"/>
                          </w:rPr>
                          <w:t>1301/2, 1301/3, 1305/1, 1305/2, 1305/5, 1305/6, 1305/7, 1306/1, 1306/2, 1306/3, 1306/4,</w:t>
                        </w:r>
                      </w:p>
                      <w:p w:rsidR="00817596" w:rsidRDefault="003C50AC">
                        <w:pPr>
                          <w:pStyle w:val="TableParagraph"/>
                          <w:spacing w:line="160" w:lineRule="exact"/>
                          <w:ind w:left="80"/>
                          <w:rPr>
                            <w:sz w:val="14"/>
                          </w:rPr>
                        </w:pPr>
                        <w:r>
                          <w:rPr>
                            <w:color w:val="231F20"/>
                            <w:sz w:val="14"/>
                          </w:rPr>
                          <w:t>1306/5, 1306/7, 13</w:t>
                        </w:r>
                        <w:r>
                          <w:rPr>
                            <w:color w:val="231F20"/>
                            <w:sz w:val="14"/>
                          </w:rPr>
                          <w:t>06/8, 1307, 1308, 1313/1, 1313/2, 1329, 1341/1, 1341/2, 1342, 1343/3,</w:t>
                        </w:r>
                      </w:p>
                      <w:p w:rsidR="00817596" w:rsidRDefault="003C50AC">
                        <w:pPr>
                          <w:pStyle w:val="TableParagraph"/>
                          <w:spacing w:line="160" w:lineRule="exact"/>
                          <w:ind w:left="80"/>
                          <w:rPr>
                            <w:sz w:val="14"/>
                          </w:rPr>
                        </w:pPr>
                        <w:r>
                          <w:rPr>
                            <w:color w:val="231F20"/>
                            <w:sz w:val="14"/>
                          </w:rPr>
                          <w:t>1343/4,  1343/5,  1343/6,  1343/7,  1477,  1478,  1479,  1480/1,  1480/2,  1481/1, 1481/2,</w:t>
                        </w:r>
                      </w:p>
                      <w:p w:rsidR="00817596" w:rsidRDefault="003C50AC">
                        <w:pPr>
                          <w:pStyle w:val="TableParagraph"/>
                          <w:spacing w:line="160" w:lineRule="exact"/>
                          <w:ind w:left="80"/>
                          <w:rPr>
                            <w:sz w:val="14"/>
                          </w:rPr>
                        </w:pPr>
                        <w:r>
                          <w:rPr>
                            <w:color w:val="231F20"/>
                            <w:sz w:val="14"/>
                          </w:rPr>
                          <w:t>1481/3,  1482,  1654,  1656/171,  1656/172,  1656/173,  1656/229,  1656/230, 1656/232,</w:t>
                        </w:r>
                      </w:p>
                      <w:p w:rsidR="00817596" w:rsidRDefault="003C50AC">
                        <w:pPr>
                          <w:pStyle w:val="TableParagraph"/>
                          <w:spacing w:line="160" w:lineRule="exact"/>
                          <w:ind w:left="80"/>
                          <w:rPr>
                            <w:sz w:val="14"/>
                          </w:rPr>
                        </w:pPr>
                        <w:r>
                          <w:rPr>
                            <w:color w:val="231F20"/>
                            <w:sz w:val="14"/>
                          </w:rPr>
                          <w:t xml:space="preserve">1657/1, </w:t>
                        </w:r>
                        <w:r>
                          <w:rPr>
                            <w:color w:val="231F20"/>
                            <w:sz w:val="14"/>
                          </w:rPr>
                          <w:t>1657/2, 1657/3, 1657/4, 1657/5, 1658, 1659/1, 1659/2, 1659/3, 1659/4, 1659/5,</w:t>
                        </w:r>
                      </w:p>
                      <w:p w:rsidR="00817596" w:rsidRDefault="003C50AC">
                        <w:pPr>
                          <w:pStyle w:val="TableParagraph"/>
                          <w:spacing w:line="160" w:lineRule="exact"/>
                          <w:ind w:left="80"/>
                          <w:rPr>
                            <w:sz w:val="14"/>
                          </w:rPr>
                        </w:pPr>
                        <w:r>
                          <w:rPr>
                            <w:color w:val="231F20"/>
                            <w:sz w:val="14"/>
                          </w:rPr>
                          <w:t>1659/6, 1662, 2176/1, 2180, 2185, 2186, 2187, 2191, 2198, 2199.</w:t>
                        </w:r>
                      </w:p>
                      <w:p w:rsidR="00817596" w:rsidRDefault="003C50AC">
                        <w:pPr>
                          <w:pStyle w:val="TableParagraph"/>
                          <w:ind w:left="81" w:right="218" w:hanging="1"/>
                          <w:rPr>
                            <w:sz w:val="14"/>
                          </w:rPr>
                        </w:pPr>
                        <w:r>
                          <w:rPr>
                            <w:color w:val="231F20"/>
                            <w:sz w:val="14"/>
                          </w:rPr>
                          <w:t>КО Баличевац, к.п: 3149/1, 3149/2, 3149/3, 3151/1, 3151/2, 3151/3, 3152/1, 3152/2, 3153, 3154/1, 3154/2, 3154/3, 3155, 3156/1, 3156/2, 3156/3, 3156/4, 3161, 3162, 3163,</w:t>
                        </w:r>
                      </w:p>
                      <w:p w:rsidR="00817596" w:rsidRDefault="003C50AC">
                        <w:pPr>
                          <w:pStyle w:val="TableParagraph"/>
                          <w:spacing w:line="159" w:lineRule="exact"/>
                          <w:ind w:left="81"/>
                          <w:rPr>
                            <w:sz w:val="14"/>
                          </w:rPr>
                        </w:pPr>
                        <w:r>
                          <w:rPr>
                            <w:color w:val="231F20"/>
                            <w:sz w:val="14"/>
                          </w:rPr>
                          <w:t>3164/1, 3164/2, 3164/3, 3164/4, 3164/5, 3164/6, 3164/7, 3164/8, 3165/3, 3165/4, 3165/5,</w:t>
                        </w:r>
                      </w:p>
                      <w:p w:rsidR="00817596" w:rsidRDefault="003C50AC">
                        <w:pPr>
                          <w:pStyle w:val="TableParagraph"/>
                          <w:spacing w:line="160" w:lineRule="exact"/>
                          <w:ind w:left="81"/>
                          <w:rPr>
                            <w:sz w:val="14"/>
                          </w:rPr>
                        </w:pPr>
                        <w:r>
                          <w:rPr>
                            <w:color w:val="231F20"/>
                            <w:sz w:val="14"/>
                          </w:rPr>
                          <w:t>3168/1, 3168/2, 3170/2, 3178/1, 3178/2, 3178/3, 3179/1, 3179/2, 3180/1, 3180/2, 3180/3,</w:t>
                        </w:r>
                      </w:p>
                      <w:p w:rsidR="00817596" w:rsidRDefault="003C50AC">
                        <w:pPr>
                          <w:pStyle w:val="TableParagraph"/>
                          <w:spacing w:line="160" w:lineRule="exact"/>
                          <w:ind w:left="81"/>
                          <w:rPr>
                            <w:sz w:val="14"/>
                          </w:rPr>
                        </w:pPr>
                        <w:r>
                          <w:rPr>
                            <w:color w:val="231F20"/>
                            <w:sz w:val="14"/>
                          </w:rPr>
                          <w:t>3181,  3182/1,  3182/2,  3182/3,  3182/4,  3185/3,  3185/4,  3185/5,  3185/6,  3186, 3187,</w:t>
                        </w:r>
                      </w:p>
                      <w:p w:rsidR="00817596" w:rsidRDefault="003C50AC">
                        <w:pPr>
                          <w:pStyle w:val="TableParagraph"/>
                          <w:spacing w:line="160" w:lineRule="exact"/>
                          <w:ind w:left="81"/>
                          <w:rPr>
                            <w:sz w:val="14"/>
                          </w:rPr>
                        </w:pPr>
                        <w:r>
                          <w:rPr>
                            <w:color w:val="231F20"/>
                            <w:sz w:val="14"/>
                          </w:rPr>
                          <w:t>3188, 3190, 4297, 4312, 4313.</w:t>
                        </w:r>
                      </w:p>
                      <w:p w:rsidR="00817596" w:rsidRDefault="003C50AC">
                        <w:pPr>
                          <w:pStyle w:val="TableParagraph"/>
                          <w:spacing w:line="160" w:lineRule="exact"/>
                          <w:ind w:left="81"/>
                          <w:rPr>
                            <w:sz w:val="14"/>
                          </w:rPr>
                        </w:pPr>
                        <w:r>
                          <w:rPr>
                            <w:color w:val="231F20"/>
                            <w:sz w:val="14"/>
                          </w:rPr>
                          <w:t>КО Југ Богдановац, к.п: 30, 1642/5.</w:t>
                        </w:r>
                      </w:p>
                      <w:p w:rsidR="00817596" w:rsidRDefault="003C50AC">
                        <w:pPr>
                          <w:pStyle w:val="TableParagraph"/>
                          <w:spacing w:line="161" w:lineRule="exact"/>
                          <w:ind w:left="81"/>
                          <w:rPr>
                            <w:sz w:val="14"/>
                          </w:rPr>
                        </w:pPr>
                        <w:r>
                          <w:rPr>
                            <w:color w:val="231F20"/>
                            <w:sz w:val="14"/>
                          </w:rPr>
                          <w:t>КО Лепаја,</w:t>
                        </w:r>
                        <w:r>
                          <w:rPr>
                            <w:color w:val="231F20"/>
                            <w:sz w:val="14"/>
                          </w:rPr>
                          <w:t xml:space="preserve"> к.п: 2699, 2700, 2701, 2726, 2727.</w:t>
                        </w:r>
                      </w:p>
                    </w:tc>
                    <w:tc>
                      <w:tcPr>
                        <w:tcW w:w="5102" w:type="dxa"/>
                        <w:tcBorders>
                          <w:top w:val="single" w:sz="4" w:space="0" w:color="231F20"/>
                          <w:left w:val="single" w:sz="4" w:space="0" w:color="231F20"/>
                          <w:bottom w:val="single" w:sz="4" w:space="0" w:color="231F20"/>
                          <w:right w:val="single" w:sz="4" w:space="0" w:color="231F20"/>
                        </w:tcBorders>
                      </w:tcPr>
                      <w:p w:rsidR="00817596" w:rsidRDefault="003C50AC">
                        <w:pPr>
                          <w:pStyle w:val="TableParagraph"/>
                          <w:spacing w:before="39"/>
                          <w:ind w:left="387" w:right="-15"/>
                          <w:rPr>
                            <w:sz w:val="18"/>
                          </w:rPr>
                        </w:pPr>
                        <w:r>
                          <w:rPr>
                            <w:color w:val="231F20"/>
                            <w:sz w:val="18"/>
                          </w:rPr>
                          <w:t>Јавна парцела–Ј13 – петља „Прокупље – исток” (km</w:t>
                        </w:r>
                        <w:r>
                          <w:rPr>
                            <w:color w:val="231F20"/>
                            <w:spacing w:val="23"/>
                            <w:sz w:val="18"/>
                          </w:rPr>
                          <w:t xml:space="preserve"> </w:t>
                        </w:r>
                        <w:r>
                          <w:rPr>
                            <w:color w:val="231F20"/>
                            <w:sz w:val="18"/>
                          </w:rPr>
                          <w:t>17+000)</w:t>
                        </w:r>
                      </w:p>
                      <w:p w:rsidR="00817596" w:rsidRDefault="003C50AC">
                        <w:pPr>
                          <w:pStyle w:val="TableParagraph"/>
                          <w:ind w:left="-9" w:hanging="1"/>
                          <w:rPr>
                            <w:sz w:val="18"/>
                          </w:rPr>
                        </w:pPr>
                        <w:r>
                          <w:rPr>
                            <w:color w:val="231F20"/>
                            <w:sz w:val="18"/>
                          </w:rPr>
                          <w:t xml:space="preserve">– општина Прокупље, </w:t>
                        </w:r>
                        <w:r>
                          <w:rPr>
                            <w:color w:val="231F20"/>
                            <w:spacing w:val="-3"/>
                            <w:sz w:val="18"/>
                          </w:rPr>
                          <w:t xml:space="preserve">КО </w:t>
                        </w:r>
                        <w:r>
                          <w:rPr>
                            <w:color w:val="231F20"/>
                            <w:sz w:val="18"/>
                          </w:rPr>
                          <w:t xml:space="preserve">Ђуровац, Нова Божурња, Ново Село и Појате, површина </w:t>
                        </w:r>
                        <w:r>
                          <w:rPr>
                            <w:color w:val="231F20"/>
                            <w:spacing w:val="-3"/>
                            <w:sz w:val="18"/>
                          </w:rPr>
                          <w:t xml:space="preserve">од </w:t>
                        </w:r>
                        <w:r>
                          <w:rPr>
                            <w:color w:val="231F20"/>
                            <w:sz w:val="18"/>
                          </w:rPr>
                          <w:t>15,21</w:t>
                        </w:r>
                        <w:r>
                          <w:rPr>
                            <w:color w:val="231F20"/>
                            <w:sz w:val="18"/>
                          </w:rPr>
                          <w:t xml:space="preserve"> </w:t>
                        </w:r>
                        <w:r>
                          <w:rPr>
                            <w:color w:val="231F20"/>
                            <w:sz w:val="18"/>
                          </w:rPr>
                          <w:t>ha.</w:t>
                        </w:r>
                      </w:p>
                      <w:p w:rsidR="00817596" w:rsidRDefault="003C50AC">
                        <w:pPr>
                          <w:pStyle w:val="TableParagraph"/>
                          <w:spacing w:before="77" w:line="161" w:lineRule="exact"/>
                          <w:ind w:left="52"/>
                          <w:rPr>
                            <w:sz w:val="14"/>
                          </w:rPr>
                        </w:pPr>
                        <w:r>
                          <w:rPr>
                            <w:color w:val="231F20"/>
                            <w:sz w:val="14"/>
                          </w:rPr>
                          <w:t>Координате преломних тачака: 30. 7550940, 4789626, 31. 7550865, 4789610, 32</w:t>
                        </w:r>
                        <w:r>
                          <w:rPr>
                            <w:color w:val="231F20"/>
                            <w:sz w:val="14"/>
                          </w:rPr>
                          <w:t>.</w:t>
                        </w:r>
                      </w:p>
                      <w:p w:rsidR="00817596" w:rsidRDefault="003C50AC">
                        <w:pPr>
                          <w:pStyle w:val="TableParagraph"/>
                          <w:spacing w:line="160" w:lineRule="exact"/>
                          <w:ind w:left="52"/>
                          <w:rPr>
                            <w:sz w:val="14"/>
                          </w:rPr>
                        </w:pPr>
                        <w:r>
                          <w:rPr>
                            <w:color w:val="231F20"/>
                            <w:sz w:val="14"/>
                          </w:rPr>
                          <w:t>7550843,  4789603,  33.  7550765,  4789577,  34.  7550713,  4789569,  35.  7550660,</w:t>
                        </w:r>
                      </w:p>
                      <w:p w:rsidR="00817596" w:rsidRDefault="003C50AC">
                        <w:pPr>
                          <w:pStyle w:val="TableParagraph"/>
                          <w:spacing w:line="160" w:lineRule="exact"/>
                          <w:ind w:left="52"/>
                          <w:rPr>
                            <w:sz w:val="14"/>
                          </w:rPr>
                        </w:pPr>
                        <w:r>
                          <w:rPr>
                            <w:color w:val="231F20"/>
                            <w:sz w:val="14"/>
                          </w:rPr>
                          <w:t>4789565, 36. 7550607, 4789566, 37. 7550572, 4789561, 38. 7550540, 4789540, 39.</w:t>
                        </w:r>
                      </w:p>
                      <w:p w:rsidR="00817596" w:rsidRDefault="003C50AC">
                        <w:pPr>
                          <w:pStyle w:val="TableParagraph"/>
                          <w:spacing w:line="160" w:lineRule="exact"/>
                          <w:ind w:left="52"/>
                          <w:rPr>
                            <w:sz w:val="14"/>
                          </w:rPr>
                        </w:pPr>
                        <w:r>
                          <w:rPr>
                            <w:color w:val="231F20"/>
                            <w:sz w:val="14"/>
                          </w:rPr>
                          <w:t>7550533,  4789482,  40.  7550552,  4789433,  41.  7550604,  4789426,  42.  7550669,</w:t>
                        </w:r>
                      </w:p>
                      <w:p w:rsidR="00817596" w:rsidRDefault="003C50AC">
                        <w:pPr>
                          <w:pStyle w:val="TableParagraph"/>
                          <w:spacing w:line="160" w:lineRule="exact"/>
                          <w:ind w:left="52"/>
                          <w:rPr>
                            <w:sz w:val="14"/>
                          </w:rPr>
                        </w:pPr>
                        <w:r>
                          <w:rPr>
                            <w:color w:val="231F20"/>
                            <w:sz w:val="14"/>
                          </w:rPr>
                          <w:t>4789397, 43. 7550752, 4789341, 44. 7550801, 4789265, 45. 7550867, 4789151, 46.</w:t>
                        </w:r>
                      </w:p>
                      <w:p w:rsidR="00817596" w:rsidRDefault="003C50AC">
                        <w:pPr>
                          <w:pStyle w:val="TableParagraph"/>
                          <w:spacing w:line="160" w:lineRule="exact"/>
                          <w:ind w:left="52"/>
                          <w:rPr>
                            <w:sz w:val="14"/>
                          </w:rPr>
                        </w:pPr>
                        <w:r>
                          <w:rPr>
                            <w:color w:val="231F20"/>
                            <w:sz w:val="14"/>
                          </w:rPr>
                          <w:t>7550896,  4789123,  47.  7550854,  4789104,  48.  7550826,  4789176,  49.  7550772,</w:t>
                        </w:r>
                      </w:p>
                      <w:p w:rsidR="00817596" w:rsidRDefault="003C50AC">
                        <w:pPr>
                          <w:pStyle w:val="TableParagraph"/>
                          <w:spacing w:line="160" w:lineRule="exact"/>
                          <w:ind w:left="52"/>
                          <w:rPr>
                            <w:sz w:val="14"/>
                          </w:rPr>
                        </w:pPr>
                        <w:r>
                          <w:rPr>
                            <w:color w:val="231F20"/>
                            <w:sz w:val="14"/>
                          </w:rPr>
                          <w:t>4789256, 50. 7550667, 4789275, 51. 7550514, 4789359, 52. 7550445, 4789518, 53.</w:t>
                        </w:r>
                      </w:p>
                      <w:p w:rsidR="00817596" w:rsidRDefault="003C50AC">
                        <w:pPr>
                          <w:pStyle w:val="TableParagraph"/>
                          <w:spacing w:line="160" w:lineRule="exact"/>
                          <w:ind w:left="52"/>
                          <w:rPr>
                            <w:sz w:val="14"/>
                          </w:rPr>
                        </w:pPr>
                        <w:r>
                          <w:rPr>
                            <w:color w:val="231F20"/>
                            <w:sz w:val="14"/>
                          </w:rPr>
                          <w:t>7550366,  4789</w:t>
                        </w:r>
                        <w:r>
                          <w:rPr>
                            <w:color w:val="231F20"/>
                            <w:sz w:val="14"/>
                          </w:rPr>
                          <w:t>631,  54.  7550353,  4789637,  55.  7550322,  4789654,  56.  7550316,</w:t>
                        </w:r>
                      </w:p>
                      <w:p w:rsidR="00817596" w:rsidRDefault="003C50AC">
                        <w:pPr>
                          <w:pStyle w:val="TableParagraph"/>
                          <w:spacing w:line="160" w:lineRule="exact"/>
                          <w:ind w:left="52"/>
                          <w:rPr>
                            <w:sz w:val="14"/>
                          </w:rPr>
                        </w:pPr>
                        <w:r>
                          <w:rPr>
                            <w:color w:val="231F20"/>
                            <w:sz w:val="14"/>
                          </w:rPr>
                          <w:t>4789655, 57. 7550311, 4789657, 371. 7550378, 4789724, 372. 7550407, 4789717, 373.</w:t>
                        </w:r>
                      </w:p>
                      <w:p w:rsidR="00817596" w:rsidRDefault="003C50AC">
                        <w:pPr>
                          <w:pStyle w:val="TableParagraph"/>
                          <w:spacing w:line="160" w:lineRule="exact"/>
                          <w:ind w:left="52"/>
                          <w:rPr>
                            <w:sz w:val="14"/>
                          </w:rPr>
                        </w:pPr>
                        <w:r>
                          <w:rPr>
                            <w:color w:val="231F20"/>
                            <w:sz w:val="14"/>
                          </w:rPr>
                          <w:t>7550476, 4789753, 374. 7550516, 4789791, 375. 7550572, 4789819, 376. 7550655,</w:t>
                        </w:r>
                      </w:p>
                      <w:p w:rsidR="00817596" w:rsidRDefault="003C50AC">
                        <w:pPr>
                          <w:pStyle w:val="TableParagraph"/>
                          <w:spacing w:line="161" w:lineRule="exact"/>
                          <w:ind w:left="52"/>
                          <w:rPr>
                            <w:sz w:val="14"/>
                          </w:rPr>
                        </w:pPr>
                        <w:r>
                          <w:rPr>
                            <w:color w:val="231F20"/>
                            <w:sz w:val="14"/>
                          </w:rPr>
                          <w:t>4789824, 377. 7550738, 478</w:t>
                        </w:r>
                        <w:r>
                          <w:rPr>
                            <w:color w:val="231F20"/>
                            <w:sz w:val="14"/>
                          </w:rPr>
                          <w:t>9790, 378. 7550823, 4789728, 407. 7550901, 4789710.</w:t>
                        </w:r>
                      </w:p>
                      <w:p w:rsidR="00817596" w:rsidRDefault="003C50AC">
                        <w:pPr>
                          <w:pStyle w:val="TableParagraph"/>
                          <w:spacing w:before="50"/>
                          <w:ind w:left="52" w:right="34"/>
                          <w:rPr>
                            <w:sz w:val="14"/>
                          </w:rPr>
                        </w:pPr>
                        <w:r>
                          <w:rPr>
                            <w:color w:val="231F20"/>
                            <w:sz w:val="14"/>
                          </w:rPr>
                          <w:t>КО Ђуровац, к.п: 248/2, 248/5, 248/6, 248/7, 248/8, 248/9, 285, 286, 287, 288/4, 288/5, 292, 294.</w:t>
                        </w:r>
                      </w:p>
                      <w:p w:rsidR="00817596" w:rsidRDefault="003C50AC">
                        <w:pPr>
                          <w:pStyle w:val="TableParagraph"/>
                          <w:spacing w:line="159" w:lineRule="exact"/>
                          <w:ind w:left="52"/>
                          <w:rPr>
                            <w:sz w:val="14"/>
                          </w:rPr>
                        </w:pPr>
                        <w:r>
                          <w:rPr>
                            <w:color w:val="231F20"/>
                            <w:sz w:val="14"/>
                          </w:rPr>
                          <w:t>КО Нова Божурна, к.п: 161, 168, 173/3, 699, 704.</w:t>
                        </w:r>
                      </w:p>
                      <w:p w:rsidR="00817596" w:rsidRDefault="003C50AC">
                        <w:pPr>
                          <w:pStyle w:val="TableParagraph"/>
                          <w:spacing w:line="160" w:lineRule="exact"/>
                          <w:ind w:left="52"/>
                          <w:rPr>
                            <w:sz w:val="14"/>
                          </w:rPr>
                        </w:pPr>
                        <w:r>
                          <w:rPr>
                            <w:color w:val="231F20"/>
                            <w:sz w:val="14"/>
                          </w:rPr>
                          <w:t>КО Ново Село, к.п: 28, 29/1, 29/2, 30/1, 30/2, 30/3, 654/</w:t>
                        </w:r>
                        <w:r>
                          <w:rPr>
                            <w:color w:val="231F20"/>
                            <w:sz w:val="14"/>
                          </w:rPr>
                          <w:t>2.</w:t>
                        </w:r>
                      </w:p>
                      <w:p w:rsidR="00817596" w:rsidRDefault="003C50AC">
                        <w:pPr>
                          <w:pStyle w:val="TableParagraph"/>
                          <w:ind w:left="52"/>
                          <w:rPr>
                            <w:sz w:val="14"/>
                          </w:rPr>
                        </w:pPr>
                        <w:r>
                          <w:rPr>
                            <w:color w:val="231F20"/>
                            <w:sz w:val="14"/>
                          </w:rPr>
                          <w:t>КО</w:t>
                        </w:r>
                        <w:r>
                          <w:rPr>
                            <w:color w:val="231F20"/>
                            <w:spacing w:val="-5"/>
                            <w:sz w:val="14"/>
                          </w:rPr>
                          <w:t xml:space="preserve"> </w:t>
                        </w:r>
                        <w:r>
                          <w:rPr>
                            <w:color w:val="231F20"/>
                            <w:sz w:val="14"/>
                          </w:rPr>
                          <w:t>Појате,</w:t>
                        </w:r>
                        <w:r>
                          <w:rPr>
                            <w:color w:val="231F20"/>
                            <w:spacing w:val="-5"/>
                            <w:sz w:val="14"/>
                          </w:rPr>
                          <w:t xml:space="preserve"> </w:t>
                        </w:r>
                        <w:r>
                          <w:rPr>
                            <w:color w:val="231F20"/>
                            <w:sz w:val="14"/>
                          </w:rPr>
                          <w:t>к.п:</w:t>
                        </w:r>
                        <w:r>
                          <w:rPr>
                            <w:color w:val="231F20"/>
                            <w:spacing w:val="-5"/>
                            <w:sz w:val="14"/>
                          </w:rPr>
                          <w:t xml:space="preserve"> </w:t>
                        </w:r>
                        <w:r>
                          <w:rPr>
                            <w:color w:val="231F20"/>
                            <w:sz w:val="14"/>
                          </w:rPr>
                          <w:t>1,</w:t>
                        </w:r>
                        <w:r>
                          <w:rPr>
                            <w:color w:val="231F20"/>
                            <w:spacing w:val="-5"/>
                            <w:sz w:val="14"/>
                          </w:rPr>
                          <w:t xml:space="preserve"> </w:t>
                        </w:r>
                        <w:r>
                          <w:rPr>
                            <w:color w:val="231F20"/>
                            <w:sz w:val="14"/>
                          </w:rPr>
                          <w:t>2/1,</w:t>
                        </w:r>
                        <w:r>
                          <w:rPr>
                            <w:color w:val="231F20"/>
                            <w:spacing w:val="-5"/>
                            <w:sz w:val="14"/>
                          </w:rPr>
                          <w:t xml:space="preserve"> </w:t>
                        </w:r>
                        <w:r>
                          <w:rPr>
                            <w:color w:val="231F20"/>
                            <w:sz w:val="14"/>
                          </w:rPr>
                          <w:t>2/8,</w:t>
                        </w:r>
                        <w:r>
                          <w:rPr>
                            <w:color w:val="231F20"/>
                            <w:spacing w:val="-5"/>
                            <w:sz w:val="14"/>
                          </w:rPr>
                          <w:t xml:space="preserve"> </w:t>
                        </w:r>
                        <w:r>
                          <w:rPr>
                            <w:color w:val="231F20"/>
                            <w:sz w:val="14"/>
                          </w:rPr>
                          <w:t>3/1,</w:t>
                        </w:r>
                        <w:r>
                          <w:rPr>
                            <w:color w:val="231F20"/>
                            <w:spacing w:val="-5"/>
                            <w:sz w:val="14"/>
                          </w:rPr>
                          <w:t xml:space="preserve"> </w:t>
                        </w:r>
                        <w:r>
                          <w:rPr>
                            <w:color w:val="231F20"/>
                            <w:sz w:val="14"/>
                          </w:rPr>
                          <w:t>3/2,</w:t>
                        </w:r>
                        <w:r>
                          <w:rPr>
                            <w:color w:val="231F20"/>
                            <w:spacing w:val="-5"/>
                            <w:sz w:val="14"/>
                          </w:rPr>
                          <w:t xml:space="preserve"> </w:t>
                        </w:r>
                        <w:r>
                          <w:rPr>
                            <w:color w:val="231F20"/>
                            <w:sz w:val="14"/>
                          </w:rPr>
                          <w:t>4,</w:t>
                        </w:r>
                        <w:r>
                          <w:rPr>
                            <w:color w:val="231F20"/>
                            <w:spacing w:val="-5"/>
                            <w:sz w:val="14"/>
                          </w:rPr>
                          <w:t xml:space="preserve"> </w:t>
                        </w:r>
                        <w:r>
                          <w:rPr>
                            <w:color w:val="231F20"/>
                            <w:sz w:val="14"/>
                          </w:rPr>
                          <w:t>5,</w:t>
                        </w:r>
                        <w:r>
                          <w:rPr>
                            <w:color w:val="231F20"/>
                            <w:spacing w:val="-5"/>
                            <w:sz w:val="14"/>
                          </w:rPr>
                          <w:t xml:space="preserve"> </w:t>
                        </w:r>
                        <w:r>
                          <w:rPr>
                            <w:color w:val="231F20"/>
                            <w:sz w:val="14"/>
                          </w:rPr>
                          <w:t>7/1,</w:t>
                        </w:r>
                        <w:r>
                          <w:rPr>
                            <w:color w:val="231F20"/>
                            <w:spacing w:val="-5"/>
                            <w:sz w:val="14"/>
                          </w:rPr>
                          <w:t xml:space="preserve"> </w:t>
                        </w:r>
                        <w:r>
                          <w:rPr>
                            <w:color w:val="231F20"/>
                            <w:sz w:val="14"/>
                          </w:rPr>
                          <w:t>7/4,</w:t>
                        </w:r>
                        <w:r>
                          <w:rPr>
                            <w:color w:val="231F20"/>
                            <w:spacing w:val="-5"/>
                            <w:sz w:val="14"/>
                          </w:rPr>
                          <w:t xml:space="preserve"> </w:t>
                        </w:r>
                        <w:r>
                          <w:rPr>
                            <w:color w:val="231F20"/>
                            <w:sz w:val="14"/>
                          </w:rPr>
                          <w:t>8/1,</w:t>
                        </w:r>
                        <w:r>
                          <w:rPr>
                            <w:color w:val="231F20"/>
                            <w:spacing w:val="-5"/>
                            <w:sz w:val="14"/>
                          </w:rPr>
                          <w:t xml:space="preserve"> </w:t>
                        </w:r>
                        <w:r>
                          <w:rPr>
                            <w:color w:val="231F20"/>
                            <w:sz w:val="14"/>
                          </w:rPr>
                          <w:t>8/2,</w:t>
                        </w:r>
                        <w:r>
                          <w:rPr>
                            <w:color w:val="231F20"/>
                            <w:spacing w:val="-5"/>
                            <w:sz w:val="14"/>
                          </w:rPr>
                          <w:t xml:space="preserve"> </w:t>
                        </w:r>
                        <w:r>
                          <w:rPr>
                            <w:color w:val="231F20"/>
                            <w:sz w:val="14"/>
                          </w:rPr>
                          <w:t>8/3,</w:t>
                        </w:r>
                        <w:r>
                          <w:rPr>
                            <w:color w:val="231F20"/>
                            <w:spacing w:val="-5"/>
                            <w:sz w:val="14"/>
                          </w:rPr>
                          <w:t xml:space="preserve"> </w:t>
                        </w:r>
                        <w:r>
                          <w:rPr>
                            <w:color w:val="231F20"/>
                            <w:sz w:val="14"/>
                          </w:rPr>
                          <w:t>8/4,</w:t>
                        </w:r>
                        <w:r>
                          <w:rPr>
                            <w:color w:val="231F20"/>
                            <w:spacing w:val="-5"/>
                            <w:sz w:val="14"/>
                          </w:rPr>
                          <w:t xml:space="preserve"> </w:t>
                        </w:r>
                        <w:r>
                          <w:rPr>
                            <w:color w:val="231F20"/>
                            <w:sz w:val="14"/>
                          </w:rPr>
                          <w:t>8/5,</w:t>
                        </w:r>
                        <w:r>
                          <w:rPr>
                            <w:color w:val="231F20"/>
                            <w:spacing w:val="-5"/>
                            <w:sz w:val="14"/>
                          </w:rPr>
                          <w:t xml:space="preserve"> </w:t>
                        </w:r>
                        <w:r>
                          <w:rPr>
                            <w:color w:val="231F20"/>
                            <w:sz w:val="14"/>
                          </w:rPr>
                          <w:t>8/6,</w:t>
                        </w:r>
                        <w:r>
                          <w:rPr>
                            <w:color w:val="231F20"/>
                            <w:spacing w:val="-5"/>
                            <w:sz w:val="14"/>
                          </w:rPr>
                          <w:t xml:space="preserve"> </w:t>
                        </w:r>
                        <w:r>
                          <w:rPr>
                            <w:color w:val="231F20"/>
                            <w:sz w:val="14"/>
                          </w:rPr>
                          <w:t>9/1,</w:t>
                        </w:r>
                        <w:r>
                          <w:rPr>
                            <w:color w:val="231F20"/>
                            <w:spacing w:val="-5"/>
                            <w:sz w:val="14"/>
                          </w:rPr>
                          <w:t xml:space="preserve"> </w:t>
                        </w:r>
                        <w:r>
                          <w:rPr>
                            <w:color w:val="231F20"/>
                            <w:sz w:val="14"/>
                          </w:rPr>
                          <w:t>9/2,</w:t>
                        </w:r>
                        <w:r>
                          <w:rPr>
                            <w:color w:val="231F20"/>
                            <w:spacing w:val="-5"/>
                            <w:sz w:val="14"/>
                          </w:rPr>
                          <w:t xml:space="preserve"> </w:t>
                        </w:r>
                        <w:r>
                          <w:rPr>
                            <w:color w:val="231F20"/>
                            <w:sz w:val="14"/>
                          </w:rPr>
                          <w:t>9/3, 9/4, 10/1, 10/2, 10/4, 10/5, 10/6, 11/1, 11/2, 12/1, 13/1, 20/1,</w:t>
                        </w:r>
                        <w:r>
                          <w:rPr>
                            <w:color w:val="231F20"/>
                            <w:spacing w:val="-3"/>
                            <w:sz w:val="14"/>
                          </w:rPr>
                          <w:t xml:space="preserve"> </w:t>
                        </w:r>
                        <w:r>
                          <w:rPr>
                            <w:color w:val="231F20"/>
                            <w:sz w:val="14"/>
                          </w:rPr>
                          <w:t>660/1.</w:t>
                        </w:r>
                      </w:p>
                    </w:tc>
                  </w:tr>
                </w:tbl>
                <w:p w:rsidR="00817596" w:rsidRDefault="00817596">
                  <w:pPr>
                    <w:pStyle w:val="BodyText"/>
                    <w:ind w:left="0"/>
                  </w:pPr>
                </w:p>
              </w:txbxContent>
            </v:textbox>
            <w10:wrap anchorx="page"/>
          </v:shape>
        </w:pict>
      </w:r>
      <w:r>
        <w:rPr>
          <w:color w:val="231F20"/>
        </w:rPr>
        <w:t>Јавна парцела–Ј11 – пут – општина Мерошина, КО Арбана- сце и Југ Богдановац, површина од 11,52 ha.</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9"/>
        <w:ind w:left="0"/>
        <w:rPr>
          <w:sz w:val="29"/>
        </w:rPr>
      </w:pPr>
      <w:r>
        <w:pict>
          <v:line id="_x0000_s1092" style="position:absolute;z-index:251653632;mso-wrap-distance-left:0;mso-wrap-distance-right:0;mso-position-horizontal-relative:page" from="311.8pt,19.35pt" to="567.45pt,19.35pt" strokecolor="#231f20" strokeweight=".5pt">
            <w10:wrap type="topAndBottom" anchorx="page"/>
          </v:line>
        </w:pict>
      </w:r>
    </w:p>
    <w:p w:rsidR="00817596" w:rsidRDefault="00817596">
      <w:pPr>
        <w:rPr>
          <w:sz w:val="29"/>
        </w:rPr>
        <w:sectPr w:rsidR="00817596">
          <w:type w:val="continuous"/>
          <w:pgSz w:w="12480" w:h="15690"/>
          <w:pgMar w:top="1480" w:right="680" w:bottom="280" w:left="700" w:header="720" w:footer="720" w:gutter="0"/>
          <w:cols w:space="720"/>
        </w:sectPr>
      </w:pPr>
    </w:p>
    <w:p w:rsidR="00817596" w:rsidRDefault="003C50AC">
      <w:pPr>
        <w:pStyle w:val="BodyText"/>
        <w:spacing w:before="73" w:line="232" w:lineRule="auto"/>
        <w:ind w:left="433" w:firstLine="396"/>
        <w:jc w:val="both"/>
      </w:pPr>
      <w:r>
        <w:rPr>
          <w:color w:val="231F20"/>
        </w:rPr>
        <w:lastRenderedPageBreak/>
        <w:t>Јавна парцела–Ј14 – пут – општина Прокупље, КО Доња Стражава, Ђуровац, Прокупље и Прокупље – град, површина од 25,01 ha.</w:t>
      </w:r>
    </w:p>
    <w:p w:rsidR="00817596" w:rsidRDefault="003C50AC">
      <w:pPr>
        <w:pStyle w:val="BodyText"/>
        <w:spacing w:before="68" w:line="203" w:lineRule="exact"/>
        <w:ind w:left="640"/>
      </w:pPr>
      <w:r>
        <w:br w:type="column"/>
      </w:r>
      <w:r>
        <w:rPr>
          <w:color w:val="231F20"/>
        </w:rPr>
        <w:t>Јавна парцела–Ј17 – петља „Прокупље – запад” (km 23+815)</w:t>
      </w:r>
    </w:p>
    <w:p w:rsidR="00817596" w:rsidRDefault="003C50AC">
      <w:pPr>
        <w:pStyle w:val="ListParagraph"/>
        <w:numPr>
          <w:ilvl w:val="0"/>
          <w:numId w:val="47"/>
        </w:numPr>
        <w:tabs>
          <w:tab w:val="left" w:pos="387"/>
        </w:tabs>
        <w:spacing w:before="1" w:line="232" w:lineRule="auto"/>
        <w:ind w:right="168" w:firstLine="0"/>
        <w:jc w:val="left"/>
        <w:rPr>
          <w:sz w:val="18"/>
        </w:rPr>
      </w:pPr>
      <w:r>
        <w:pict>
          <v:shape id="_x0000_s1091" type="#_x0000_t202" style="position:absolute;left:0;text-align:left;margin-left:326.25pt;margin-top:22.45pt;width:255.15pt;height:146.55pt;z-index:251671040;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Координате преломних тачака: 140. 7546333, 4787583, 141. 7546304, 4787568, 142.</w:t>
                  </w:r>
                </w:p>
                <w:p w:rsidR="00817596" w:rsidRDefault="003C50AC">
                  <w:pPr>
                    <w:spacing w:line="160" w:lineRule="exact"/>
                    <w:ind w:left="51"/>
                    <w:rPr>
                      <w:sz w:val="14"/>
                    </w:rPr>
                  </w:pPr>
                  <w:r>
                    <w:rPr>
                      <w:color w:val="231F20"/>
                      <w:sz w:val="14"/>
                    </w:rPr>
                    <w:t>7546274, 4787559, 143. 7546201, 4787557, 144. 7546150, 4787541, 145. 7546093,</w:t>
                  </w:r>
                </w:p>
                <w:p w:rsidR="00817596" w:rsidRDefault="003C50AC">
                  <w:pPr>
                    <w:spacing w:line="160" w:lineRule="exact"/>
                    <w:ind w:left="51"/>
                    <w:rPr>
                      <w:sz w:val="14"/>
                    </w:rPr>
                  </w:pPr>
                  <w:r>
                    <w:rPr>
                      <w:color w:val="231F20"/>
                      <w:sz w:val="14"/>
                    </w:rPr>
                    <w:t>4787512, 146. 7546025, 4787478, 147. 7</w:t>
                  </w:r>
                  <w:r>
                    <w:rPr>
                      <w:color w:val="231F20"/>
                      <w:sz w:val="14"/>
                    </w:rPr>
                    <w:t>546007, 4787470, 148. 7545973, 4787287,</w:t>
                  </w:r>
                </w:p>
                <w:p w:rsidR="00817596" w:rsidRDefault="003C50AC">
                  <w:pPr>
                    <w:spacing w:line="160" w:lineRule="exact"/>
                    <w:ind w:left="51"/>
                    <w:rPr>
                      <w:sz w:val="14"/>
                    </w:rPr>
                  </w:pPr>
                  <w:r>
                    <w:rPr>
                      <w:color w:val="231F20"/>
                      <w:sz w:val="14"/>
                    </w:rPr>
                    <w:t>149. 7545871, 4787143, 149.1. 7545701, 4787110; 149.2. 7545751, 4787155; 149.3.</w:t>
                  </w:r>
                </w:p>
                <w:p w:rsidR="00817596" w:rsidRDefault="003C50AC">
                  <w:pPr>
                    <w:spacing w:line="160" w:lineRule="exact"/>
                    <w:ind w:left="51"/>
                    <w:rPr>
                      <w:sz w:val="14"/>
                    </w:rPr>
                  </w:pPr>
                  <w:r>
                    <w:rPr>
                      <w:color w:val="231F20"/>
                      <w:sz w:val="14"/>
                    </w:rPr>
                    <w:t>7545781,   4787176;   149.4.   7545779,   4787181;   149.5.   7545748,   4787170; 149.6.</w:t>
                  </w:r>
                </w:p>
                <w:p w:rsidR="00817596" w:rsidRDefault="003C50AC">
                  <w:pPr>
                    <w:spacing w:line="160" w:lineRule="exact"/>
                    <w:ind w:left="51"/>
                    <w:rPr>
                      <w:sz w:val="14"/>
                    </w:rPr>
                  </w:pPr>
                  <w:r>
                    <w:rPr>
                      <w:color w:val="231F20"/>
                      <w:sz w:val="14"/>
                    </w:rPr>
                    <w:t>7545688, 4787108; 150. 7545602, 4787091, 151. 7</w:t>
                  </w:r>
                  <w:r>
                    <w:rPr>
                      <w:color w:val="231F20"/>
                      <w:sz w:val="14"/>
                    </w:rPr>
                    <w:t>545228, 4787105, 152. 7544951,</w:t>
                  </w:r>
                </w:p>
                <w:p w:rsidR="00817596" w:rsidRDefault="003C50AC">
                  <w:pPr>
                    <w:spacing w:line="160" w:lineRule="exact"/>
                    <w:ind w:left="51"/>
                    <w:rPr>
                      <w:sz w:val="14"/>
                    </w:rPr>
                  </w:pPr>
                  <w:r>
                    <w:rPr>
                      <w:color w:val="231F20"/>
                      <w:sz w:val="14"/>
                    </w:rPr>
                    <w:t>4787129, 153. 7544776, 4787252, 154. 7544658, 4787382, 155. 7544607, 4787464,</w:t>
                  </w:r>
                </w:p>
                <w:p w:rsidR="00817596" w:rsidRDefault="003C50AC">
                  <w:pPr>
                    <w:spacing w:line="160" w:lineRule="exact"/>
                    <w:ind w:left="51"/>
                    <w:rPr>
                      <w:sz w:val="14"/>
                    </w:rPr>
                  </w:pPr>
                  <w:r>
                    <w:rPr>
                      <w:color w:val="231F20"/>
                      <w:sz w:val="14"/>
                    </w:rPr>
                    <w:t>156. 7544550, 4787540, 157. 7544439, 4787562, 251. 7544470, 4787616, 252. 7544513,</w:t>
                  </w:r>
                </w:p>
                <w:p w:rsidR="00817596" w:rsidRDefault="003C50AC">
                  <w:pPr>
                    <w:spacing w:line="160" w:lineRule="exact"/>
                    <w:ind w:left="51"/>
                    <w:rPr>
                      <w:sz w:val="14"/>
                    </w:rPr>
                  </w:pPr>
                  <w:r>
                    <w:rPr>
                      <w:color w:val="231F20"/>
                      <w:sz w:val="14"/>
                    </w:rPr>
                    <w:t>4787607, 253. 7544604, 4787651, 254. 7544697, 4787662, 255. 7544768, 4787641, 256.</w:t>
                  </w:r>
                </w:p>
                <w:p w:rsidR="00817596" w:rsidRDefault="003C50AC">
                  <w:pPr>
                    <w:spacing w:line="160" w:lineRule="exact"/>
                    <w:ind w:left="51"/>
                    <w:rPr>
                      <w:sz w:val="14"/>
                    </w:rPr>
                  </w:pPr>
                  <w:r>
                    <w:rPr>
                      <w:color w:val="231F20"/>
                      <w:sz w:val="14"/>
                    </w:rPr>
                    <w:t>7544840, 4787590, 257. 7544868, 4787556, 258. 7544904, 4787521, 259. 7544953,</w:t>
                  </w:r>
                </w:p>
                <w:p w:rsidR="00817596" w:rsidRDefault="003C50AC">
                  <w:pPr>
                    <w:spacing w:line="160" w:lineRule="exact"/>
                    <w:ind w:left="51"/>
                    <w:rPr>
                      <w:sz w:val="14"/>
                    </w:rPr>
                  </w:pPr>
                  <w:r>
                    <w:rPr>
                      <w:color w:val="231F20"/>
                      <w:sz w:val="14"/>
                    </w:rPr>
                    <w:t>4787510, 260. 7544953, 4787511, 261. 7545100, 4787481, 262. 7545149, 4787472,</w:t>
                  </w:r>
                </w:p>
                <w:p w:rsidR="00817596" w:rsidRDefault="003C50AC">
                  <w:pPr>
                    <w:spacing w:line="160" w:lineRule="exact"/>
                    <w:ind w:left="51"/>
                    <w:rPr>
                      <w:sz w:val="14"/>
                    </w:rPr>
                  </w:pPr>
                  <w:r>
                    <w:rPr>
                      <w:color w:val="231F20"/>
                      <w:sz w:val="14"/>
                    </w:rPr>
                    <w:t>263. 7545199, 478</w:t>
                  </w:r>
                  <w:r>
                    <w:rPr>
                      <w:color w:val="231F20"/>
                      <w:sz w:val="14"/>
                    </w:rPr>
                    <w:t>7464, 264. 7545223, 4787437, 265. 7545292, 4787423, 266. 7545351,</w:t>
                  </w:r>
                </w:p>
                <w:p w:rsidR="00817596" w:rsidRDefault="003C50AC">
                  <w:pPr>
                    <w:spacing w:line="160" w:lineRule="exact"/>
                    <w:ind w:left="51"/>
                    <w:rPr>
                      <w:sz w:val="14"/>
                    </w:rPr>
                  </w:pPr>
                  <w:r>
                    <w:rPr>
                      <w:color w:val="231F20"/>
                      <w:sz w:val="14"/>
                    </w:rPr>
                    <w:t>4787412, 267. 7545427, 4787401, 268. 7545487, 4787396, 269. 7545558, 4787396, 270.</w:t>
                  </w:r>
                </w:p>
                <w:p w:rsidR="00817596" w:rsidRDefault="003C50AC">
                  <w:pPr>
                    <w:spacing w:line="160" w:lineRule="exact"/>
                    <w:ind w:left="51"/>
                    <w:rPr>
                      <w:sz w:val="14"/>
                    </w:rPr>
                  </w:pPr>
                  <w:r>
                    <w:rPr>
                      <w:color w:val="231F20"/>
                      <w:sz w:val="14"/>
                    </w:rPr>
                    <w:t>7545634, 4787400, 271. 7545664, 4787404, 272. 7545731, 4787415, 273. 7545744,</w:t>
                  </w:r>
                </w:p>
                <w:p w:rsidR="00817596" w:rsidRDefault="003C50AC">
                  <w:pPr>
                    <w:spacing w:line="160" w:lineRule="exact"/>
                    <w:ind w:left="51"/>
                    <w:rPr>
                      <w:sz w:val="14"/>
                    </w:rPr>
                  </w:pPr>
                  <w:r>
                    <w:rPr>
                      <w:color w:val="231F20"/>
                      <w:sz w:val="14"/>
                    </w:rPr>
                    <w:t>4787500, 274. 7545760, 478755</w:t>
                  </w:r>
                  <w:r>
                    <w:rPr>
                      <w:color w:val="231F20"/>
                      <w:sz w:val="14"/>
                    </w:rPr>
                    <w:t>9, 275. 7545802, 4787581, 276. 7545827, 4787595,</w:t>
                  </w:r>
                </w:p>
                <w:p w:rsidR="00817596" w:rsidRDefault="003C50AC">
                  <w:pPr>
                    <w:spacing w:line="160" w:lineRule="exact"/>
                    <w:ind w:left="51"/>
                    <w:rPr>
                      <w:sz w:val="14"/>
                    </w:rPr>
                  </w:pPr>
                  <w:r>
                    <w:rPr>
                      <w:color w:val="231F20"/>
                      <w:sz w:val="14"/>
                    </w:rPr>
                    <w:t>277. 7545859, 4787593, 278. 7545931, 4787575, 279. 7545939, 4787527, 280. 7545940,</w:t>
                  </w:r>
                </w:p>
                <w:p w:rsidR="00817596" w:rsidRDefault="003C50AC">
                  <w:pPr>
                    <w:spacing w:line="160" w:lineRule="exact"/>
                    <w:ind w:left="51"/>
                    <w:rPr>
                      <w:sz w:val="14"/>
                    </w:rPr>
                  </w:pPr>
                  <w:r>
                    <w:rPr>
                      <w:color w:val="231F20"/>
                      <w:sz w:val="14"/>
                    </w:rPr>
                    <w:t>4787501, 281. 7546008, 4787513, 282. 7546076, 4787547, 283. 7546132, 4787575, 284.</w:t>
                  </w:r>
                </w:p>
                <w:p w:rsidR="00817596" w:rsidRDefault="003C50AC">
                  <w:pPr>
                    <w:spacing w:line="161" w:lineRule="exact"/>
                    <w:ind w:left="51"/>
                    <w:rPr>
                      <w:sz w:val="14"/>
                    </w:rPr>
                  </w:pPr>
                  <w:r>
                    <w:rPr>
                      <w:color w:val="231F20"/>
                      <w:sz w:val="14"/>
                    </w:rPr>
                    <w:t>7546173, 4787629, 285. 7546245, 4787673, 286. 7546280, 4787687.</w:t>
                  </w:r>
                </w:p>
              </w:txbxContent>
            </v:textbox>
            <w10:wrap anchorx="page"/>
          </v:shape>
        </w:pict>
      </w:r>
      <w:r>
        <w:rPr>
          <w:color w:val="231F20"/>
          <w:sz w:val="18"/>
        </w:rPr>
        <w:t xml:space="preserve">општина Прокупље, </w:t>
      </w:r>
      <w:r>
        <w:rPr>
          <w:color w:val="231F20"/>
          <w:spacing w:val="-3"/>
          <w:sz w:val="18"/>
        </w:rPr>
        <w:t xml:space="preserve">КО </w:t>
      </w:r>
      <w:r>
        <w:rPr>
          <w:color w:val="231F20"/>
          <w:sz w:val="18"/>
        </w:rPr>
        <w:t xml:space="preserve">Бела Вода, Ћуковац и Прокупље, повр- шина </w:t>
      </w:r>
      <w:r>
        <w:rPr>
          <w:color w:val="231F20"/>
          <w:spacing w:val="-3"/>
          <w:sz w:val="18"/>
        </w:rPr>
        <w:t xml:space="preserve">од </w:t>
      </w:r>
      <w:r>
        <w:rPr>
          <w:color w:val="231F20"/>
          <w:sz w:val="18"/>
        </w:rPr>
        <w:t>50,521</w:t>
      </w:r>
      <w:r>
        <w:rPr>
          <w:color w:val="231F20"/>
          <w:sz w:val="18"/>
        </w:rPr>
        <w:t xml:space="preserve"> </w:t>
      </w:r>
      <w:r>
        <w:rPr>
          <w:color w:val="231F20"/>
          <w:sz w:val="18"/>
        </w:rPr>
        <w:t>ha.</w:t>
      </w:r>
    </w:p>
    <w:p w:rsidR="00817596" w:rsidRDefault="00817596">
      <w:pPr>
        <w:spacing w:line="232" w:lineRule="auto"/>
        <w:rPr>
          <w:sz w:val="18"/>
        </w:rPr>
        <w:sectPr w:rsidR="00817596">
          <w:pgSz w:w="12480" w:h="15690"/>
          <w:pgMar w:top="120" w:right="680" w:bottom="280" w:left="700" w:header="720" w:footer="720" w:gutter="0"/>
          <w:cols w:num="2" w:space="720" w:equalWidth="0">
            <w:col w:w="5537" w:space="40"/>
            <w:col w:w="5523"/>
          </w:cols>
        </w:sect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4"/>
        <w:ind w:left="0"/>
      </w:pPr>
    </w:p>
    <w:p w:rsidR="00817596" w:rsidRDefault="003C50AC">
      <w:pPr>
        <w:pStyle w:val="BodyText"/>
        <w:ind w:left="5819"/>
        <w:rPr>
          <w:sz w:val="20"/>
        </w:rPr>
      </w:pPr>
      <w:r>
        <w:rPr>
          <w:sz w:val="20"/>
        </w:rPr>
      </w:r>
      <w:r>
        <w:rPr>
          <w:sz w:val="20"/>
        </w:rPr>
        <w:pict>
          <v:shape id="_x0000_s1090" type="#_x0000_t202" style="width:255.15pt;height:162.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line="161" w:lineRule="exact"/>
                    <w:ind w:left="51"/>
                    <w:rPr>
                      <w:sz w:val="14"/>
                    </w:rPr>
                  </w:pPr>
                  <w:r>
                    <w:rPr>
                      <w:color w:val="231F20"/>
                      <w:sz w:val="14"/>
                    </w:rPr>
                    <w:t>КО Беле Воде, к.п: 2, 3, 4/1, 4/2, 4/3, 4/4, 5, 6, 7, 8, 11, 30/1, 30/2, 3</w:t>
                  </w:r>
                  <w:r>
                    <w:rPr>
                      <w:color w:val="231F20"/>
                      <w:sz w:val="14"/>
                    </w:rPr>
                    <w:t>1, 32, 33, 34, 35/1,</w:t>
                  </w:r>
                </w:p>
                <w:p w:rsidR="00817596" w:rsidRDefault="003C50AC">
                  <w:pPr>
                    <w:spacing w:line="160" w:lineRule="exact"/>
                    <w:ind w:left="51"/>
                    <w:rPr>
                      <w:sz w:val="14"/>
                    </w:rPr>
                  </w:pPr>
                  <w:r>
                    <w:rPr>
                      <w:color w:val="231F20"/>
                      <w:sz w:val="14"/>
                    </w:rPr>
                    <w:t>35/4, 35/5, 222, 223, 224, 225, 226, 227/1, 227/2, 227/3, 228, 229, 232/1, 232/2, 232/3,</w:t>
                  </w:r>
                </w:p>
                <w:p w:rsidR="00817596" w:rsidRDefault="003C50AC">
                  <w:pPr>
                    <w:spacing w:line="160" w:lineRule="exact"/>
                    <w:ind w:left="51"/>
                    <w:rPr>
                      <w:sz w:val="14"/>
                    </w:rPr>
                  </w:pPr>
                  <w:r>
                    <w:rPr>
                      <w:color w:val="231F20"/>
                      <w:sz w:val="14"/>
                    </w:rPr>
                    <w:t>232/4, 233, 234, 235, 236, 237, 238, 239, 240, 241/1, 241/2, 242, 243, 244, 245, 246,</w:t>
                  </w:r>
                </w:p>
                <w:p w:rsidR="00817596" w:rsidRDefault="003C50AC">
                  <w:pPr>
                    <w:spacing w:line="160" w:lineRule="exact"/>
                    <w:ind w:left="51"/>
                    <w:rPr>
                      <w:sz w:val="14"/>
                    </w:rPr>
                  </w:pPr>
                  <w:r>
                    <w:rPr>
                      <w:color w:val="231F20"/>
                      <w:sz w:val="14"/>
                    </w:rPr>
                    <w:t>247, 248, 263, 264, 265/1, 265/2, 265/3, 266, 267, 268/1, 268/2, 268/3, 268/4, 268/5,</w:t>
                  </w:r>
                </w:p>
                <w:p w:rsidR="00817596" w:rsidRDefault="003C50AC">
                  <w:pPr>
                    <w:spacing w:line="160" w:lineRule="exact"/>
                    <w:ind w:left="51"/>
                    <w:rPr>
                      <w:sz w:val="14"/>
                    </w:rPr>
                  </w:pPr>
                  <w:r>
                    <w:rPr>
                      <w:color w:val="231F20"/>
                      <w:sz w:val="14"/>
                    </w:rPr>
                    <w:t>268/6, 268/7, 268/8, 268/9, 269/1, 269/2, 269/3, 270, 271, 272/1, 272/10, 272/11,  272/2,</w:t>
                  </w:r>
                </w:p>
                <w:p w:rsidR="00817596" w:rsidRDefault="003C50AC">
                  <w:pPr>
                    <w:spacing w:line="160" w:lineRule="exact"/>
                    <w:ind w:left="51"/>
                    <w:rPr>
                      <w:sz w:val="14"/>
                    </w:rPr>
                  </w:pPr>
                  <w:r>
                    <w:rPr>
                      <w:color w:val="231F20"/>
                      <w:sz w:val="14"/>
                    </w:rPr>
                    <w:t xml:space="preserve">272/3, 272/4, 272/5, 272/6, 272/7, 272/8, 272/9, 273/1, 273/2, 273/3, 274, 275, </w:t>
                  </w:r>
                  <w:r>
                    <w:rPr>
                      <w:color w:val="231F20"/>
                      <w:sz w:val="14"/>
                    </w:rPr>
                    <w:t>276, 277,</w:t>
                  </w:r>
                </w:p>
                <w:p w:rsidR="00817596" w:rsidRDefault="003C50AC">
                  <w:pPr>
                    <w:ind w:left="51" w:right="275"/>
                    <w:rPr>
                      <w:sz w:val="14"/>
                    </w:rPr>
                  </w:pPr>
                  <w:r>
                    <w:rPr>
                      <w:color w:val="231F20"/>
                      <w:sz w:val="14"/>
                    </w:rPr>
                    <w:t>278/1, 278/2, 279/1, 279/2, 279/3, 280/2, 280/3, 281, 282, 288/1, 289, 546, 550, 551. КО Ћуковац, к.п: 611/4, 612/1, 612/2, 612/3, 612/4, 613.</w:t>
                  </w:r>
                </w:p>
                <w:p w:rsidR="00817596" w:rsidRDefault="003C50AC">
                  <w:pPr>
                    <w:ind w:left="51"/>
                    <w:rPr>
                      <w:sz w:val="14"/>
                    </w:rPr>
                  </w:pPr>
                  <w:r>
                    <w:rPr>
                      <w:color w:val="231F20"/>
                      <w:sz w:val="14"/>
                    </w:rPr>
                    <w:t>КО Прокупље, к.п: 4254, 4255, 4256/1, 4256/2, 4256/3, 4256/4, 4256/5, 4257, 4258, 4260, 4263/1, 4264, 4</w:t>
                  </w:r>
                  <w:r>
                    <w:rPr>
                      <w:color w:val="231F20"/>
                      <w:sz w:val="14"/>
                    </w:rPr>
                    <w:t>265/1, 4265/2, 4265/3, 4266/1, 4266/2, 4266/3, 4266/4, 4266/5,</w:t>
                  </w:r>
                </w:p>
                <w:p w:rsidR="00817596" w:rsidRDefault="003C50AC">
                  <w:pPr>
                    <w:spacing w:line="159" w:lineRule="exact"/>
                    <w:ind w:left="51"/>
                    <w:rPr>
                      <w:sz w:val="14"/>
                    </w:rPr>
                  </w:pPr>
                  <w:r>
                    <w:rPr>
                      <w:color w:val="231F20"/>
                      <w:sz w:val="14"/>
                    </w:rPr>
                    <w:t>4266/6, 4268, 4270, 4271/1, 4272, 4274, 4278, 4279, 4280, 4281, 4282, 4288/1, 4288/2,</w:t>
                  </w:r>
                </w:p>
                <w:p w:rsidR="00817596" w:rsidRDefault="003C50AC">
                  <w:pPr>
                    <w:spacing w:line="160" w:lineRule="exact"/>
                    <w:ind w:left="51"/>
                    <w:rPr>
                      <w:sz w:val="14"/>
                    </w:rPr>
                  </w:pPr>
                  <w:r>
                    <w:rPr>
                      <w:color w:val="231F20"/>
                      <w:sz w:val="14"/>
                    </w:rPr>
                    <w:t>4307, 4308/1, 4308/2, 4308/3, 4308/4, 4308/5, 4308/6, 4308/7, 4309/1, 4309/2, 4310,</w:t>
                  </w:r>
                </w:p>
                <w:p w:rsidR="00817596" w:rsidRDefault="003C50AC">
                  <w:pPr>
                    <w:spacing w:line="160" w:lineRule="exact"/>
                    <w:ind w:left="51"/>
                    <w:rPr>
                      <w:sz w:val="14"/>
                    </w:rPr>
                  </w:pPr>
                  <w:r>
                    <w:rPr>
                      <w:color w:val="231F20"/>
                      <w:sz w:val="14"/>
                    </w:rPr>
                    <w:t>4311, 4312/1, 4312/2, 4</w:t>
                  </w:r>
                  <w:r>
                    <w:rPr>
                      <w:color w:val="231F20"/>
                      <w:sz w:val="14"/>
                    </w:rPr>
                    <w:t>313/1, 4313/2, 4313/3, 4314, 4315, 4316, 4317/1, 4317/2, 4317/3,</w:t>
                  </w:r>
                </w:p>
                <w:p w:rsidR="00817596" w:rsidRDefault="003C50AC">
                  <w:pPr>
                    <w:spacing w:line="160" w:lineRule="exact"/>
                    <w:ind w:left="51"/>
                    <w:rPr>
                      <w:sz w:val="14"/>
                    </w:rPr>
                  </w:pPr>
                  <w:r>
                    <w:rPr>
                      <w:color w:val="231F20"/>
                      <w:sz w:val="14"/>
                    </w:rPr>
                    <w:t>4317/4,</w:t>
                  </w:r>
                  <w:r>
                    <w:rPr>
                      <w:color w:val="231F20"/>
                      <w:spacing w:val="-9"/>
                      <w:sz w:val="14"/>
                    </w:rPr>
                    <w:t xml:space="preserve"> </w:t>
                  </w:r>
                  <w:r>
                    <w:rPr>
                      <w:color w:val="231F20"/>
                      <w:sz w:val="14"/>
                    </w:rPr>
                    <w:t>4317/5,</w:t>
                  </w:r>
                  <w:r>
                    <w:rPr>
                      <w:color w:val="231F20"/>
                      <w:spacing w:val="-9"/>
                      <w:sz w:val="14"/>
                    </w:rPr>
                    <w:t xml:space="preserve"> </w:t>
                  </w:r>
                  <w:r>
                    <w:rPr>
                      <w:color w:val="231F20"/>
                      <w:sz w:val="14"/>
                    </w:rPr>
                    <w:t>4318,</w:t>
                  </w:r>
                  <w:r>
                    <w:rPr>
                      <w:color w:val="231F20"/>
                      <w:spacing w:val="-9"/>
                      <w:sz w:val="14"/>
                    </w:rPr>
                    <w:t xml:space="preserve"> </w:t>
                  </w:r>
                  <w:r>
                    <w:rPr>
                      <w:color w:val="231F20"/>
                      <w:sz w:val="14"/>
                    </w:rPr>
                    <w:t>4319/1,</w:t>
                  </w:r>
                  <w:r>
                    <w:rPr>
                      <w:color w:val="231F20"/>
                      <w:spacing w:val="-9"/>
                      <w:sz w:val="14"/>
                    </w:rPr>
                    <w:t xml:space="preserve"> </w:t>
                  </w:r>
                  <w:r>
                    <w:rPr>
                      <w:color w:val="231F20"/>
                      <w:sz w:val="14"/>
                    </w:rPr>
                    <w:t>4319/2,</w:t>
                  </w:r>
                  <w:r>
                    <w:rPr>
                      <w:color w:val="231F20"/>
                      <w:spacing w:val="-9"/>
                      <w:sz w:val="14"/>
                    </w:rPr>
                    <w:t xml:space="preserve"> </w:t>
                  </w:r>
                  <w:r>
                    <w:rPr>
                      <w:color w:val="231F20"/>
                      <w:sz w:val="14"/>
                    </w:rPr>
                    <w:t>4320,</w:t>
                  </w:r>
                  <w:r>
                    <w:rPr>
                      <w:color w:val="231F20"/>
                      <w:spacing w:val="-9"/>
                      <w:sz w:val="14"/>
                    </w:rPr>
                    <w:t xml:space="preserve"> </w:t>
                  </w:r>
                  <w:r>
                    <w:rPr>
                      <w:color w:val="231F20"/>
                      <w:sz w:val="14"/>
                    </w:rPr>
                    <w:t>4321,</w:t>
                  </w:r>
                  <w:r>
                    <w:rPr>
                      <w:color w:val="231F20"/>
                      <w:spacing w:val="-9"/>
                      <w:sz w:val="14"/>
                    </w:rPr>
                    <w:t xml:space="preserve"> </w:t>
                  </w:r>
                  <w:r>
                    <w:rPr>
                      <w:color w:val="231F20"/>
                      <w:sz w:val="14"/>
                    </w:rPr>
                    <w:t>4322,</w:t>
                  </w:r>
                  <w:r>
                    <w:rPr>
                      <w:color w:val="231F20"/>
                      <w:spacing w:val="-9"/>
                      <w:sz w:val="14"/>
                    </w:rPr>
                    <w:t xml:space="preserve"> </w:t>
                  </w:r>
                  <w:r>
                    <w:rPr>
                      <w:color w:val="231F20"/>
                      <w:sz w:val="14"/>
                    </w:rPr>
                    <w:t>4330/1,</w:t>
                  </w:r>
                  <w:r>
                    <w:rPr>
                      <w:color w:val="231F20"/>
                      <w:spacing w:val="-9"/>
                      <w:sz w:val="14"/>
                    </w:rPr>
                    <w:t xml:space="preserve"> </w:t>
                  </w:r>
                  <w:r>
                    <w:rPr>
                      <w:color w:val="231F20"/>
                      <w:sz w:val="14"/>
                    </w:rPr>
                    <w:t>4331,</w:t>
                  </w:r>
                  <w:r>
                    <w:rPr>
                      <w:color w:val="231F20"/>
                      <w:spacing w:val="-9"/>
                      <w:sz w:val="14"/>
                    </w:rPr>
                    <w:t xml:space="preserve"> </w:t>
                  </w:r>
                  <w:r>
                    <w:rPr>
                      <w:color w:val="231F20"/>
                      <w:sz w:val="14"/>
                    </w:rPr>
                    <w:t>4332,</w:t>
                  </w:r>
                  <w:r>
                    <w:rPr>
                      <w:color w:val="231F20"/>
                      <w:spacing w:val="-9"/>
                      <w:sz w:val="14"/>
                    </w:rPr>
                    <w:t xml:space="preserve"> </w:t>
                  </w:r>
                  <w:r>
                    <w:rPr>
                      <w:color w:val="231F20"/>
                      <w:sz w:val="14"/>
                    </w:rPr>
                    <w:t>4333,</w:t>
                  </w:r>
                  <w:r>
                    <w:rPr>
                      <w:color w:val="231F20"/>
                      <w:spacing w:val="-9"/>
                      <w:sz w:val="14"/>
                    </w:rPr>
                    <w:t xml:space="preserve"> </w:t>
                  </w:r>
                  <w:r>
                    <w:rPr>
                      <w:color w:val="231F20"/>
                      <w:sz w:val="14"/>
                    </w:rPr>
                    <w:t>4334,</w:t>
                  </w:r>
                </w:p>
                <w:p w:rsidR="00817596" w:rsidRDefault="003C50AC">
                  <w:pPr>
                    <w:spacing w:line="160" w:lineRule="exact"/>
                    <w:ind w:left="51"/>
                    <w:rPr>
                      <w:sz w:val="14"/>
                    </w:rPr>
                  </w:pPr>
                  <w:r>
                    <w:rPr>
                      <w:color w:val="231F20"/>
                      <w:sz w:val="14"/>
                    </w:rPr>
                    <w:t>4335/3, 4335/4, 4337/1, 4337/2, 4337/3, 4338/1, 4338/2, 4339/1, 4339/2, 4339/3, 4339/4,</w:t>
                  </w:r>
                </w:p>
                <w:p w:rsidR="00817596" w:rsidRDefault="003C50AC">
                  <w:pPr>
                    <w:spacing w:line="160" w:lineRule="exact"/>
                    <w:ind w:left="51"/>
                    <w:rPr>
                      <w:sz w:val="14"/>
                    </w:rPr>
                  </w:pPr>
                  <w:r>
                    <w:rPr>
                      <w:color w:val="231F20"/>
                      <w:sz w:val="14"/>
                    </w:rPr>
                    <w:t>4339/5,</w:t>
                  </w:r>
                  <w:r>
                    <w:rPr>
                      <w:color w:val="231F20"/>
                      <w:spacing w:val="-9"/>
                      <w:sz w:val="14"/>
                    </w:rPr>
                    <w:t xml:space="preserve"> </w:t>
                  </w:r>
                  <w:r>
                    <w:rPr>
                      <w:color w:val="231F20"/>
                      <w:sz w:val="14"/>
                    </w:rPr>
                    <w:t>4340,</w:t>
                  </w:r>
                  <w:r>
                    <w:rPr>
                      <w:color w:val="231F20"/>
                      <w:spacing w:val="-9"/>
                      <w:sz w:val="14"/>
                    </w:rPr>
                    <w:t xml:space="preserve"> </w:t>
                  </w:r>
                  <w:r>
                    <w:rPr>
                      <w:color w:val="231F20"/>
                      <w:sz w:val="14"/>
                    </w:rPr>
                    <w:t>4341,</w:t>
                  </w:r>
                  <w:r>
                    <w:rPr>
                      <w:color w:val="231F20"/>
                      <w:spacing w:val="-9"/>
                      <w:sz w:val="14"/>
                    </w:rPr>
                    <w:t xml:space="preserve"> </w:t>
                  </w:r>
                  <w:r>
                    <w:rPr>
                      <w:color w:val="231F20"/>
                      <w:sz w:val="14"/>
                    </w:rPr>
                    <w:t>4342,</w:t>
                  </w:r>
                  <w:r>
                    <w:rPr>
                      <w:color w:val="231F20"/>
                      <w:spacing w:val="-9"/>
                      <w:sz w:val="14"/>
                    </w:rPr>
                    <w:t xml:space="preserve"> </w:t>
                  </w:r>
                  <w:r>
                    <w:rPr>
                      <w:color w:val="231F20"/>
                      <w:sz w:val="14"/>
                    </w:rPr>
                    <w:t>4343,</w:t>
                  </w:r>
                  <w:r>
                    <w:rPr>
                      <w:color w:val="231F20"/>
                      <w:spacing w:val="-9"/>
                      <w:sz w:val="14"/>
                    </w:rPr>
                    <w:t xml:space="preserve"> </w:t>
                  </w:r>
                  <w:r>
                    <w:rPr>
                      <w:color w:val="231F20"/>
                      <w:sz w:val="14"/>
                    </w:rPr>
                    <w:t>4344,</w:t>
                  </w:r>
                  <w:r>
                    <w:rPr>
                      <w:color w:val="231F20"/>
                      <w:spacing w:val="-9"/>
                      <w:sz w:val="14"/>
                    </w:rPr>
                    <w:t xml:space="preserve"> </w:t>
                  </w:r>
                  <w:r>
                    <w:rPr>
                      <w:color w:val="231F20"/>
                      <w:sz w:val="14"/>
                    </w:rPr>
                    <w:t>4345,</w:t>
                  </w:r>
                  <w:r>
                    <w:rPr>
                      <w:color w:val="231F20"/>
                      <w:spacing w:val="-9"/>
                      <w:sz w:val="14"/>
                    </w:rPr>
                    <w:t xml:space="preserve"> </w:t>
                  </w:r>
                  <w:r>
                    <w:rPr>
                      <w:color w:val="231F20"/>
                      <w:sz w:val="14"/>
                    </w:rPr>
                    <w:t>4347/9,</w:t>
                  </w:r>
                  <w:r>
                    <w:rPr>
                      <w:color w:val="231F20"/>
                      <w:spacing w:val="-9"/>
                      <w:sz w:val="14"/>
                    </w:rPr>
                    <w:t xml:space="preserve"> </w:t>
                  </w:r>
                  <w:r>
                    <w:rPr>
                      <w:color w:val="231F20"/>
                      <w:sz w:val="14"/>
                    </w:rPr>
                    <w:t>4382/4,</w:t>
                  </w:r>
                  <w:r>
                    <w:rPr>
                      <w:color w:val="231F20"/>
                      <w:spacing w:val="-9"/>
                      <w:sz w:val="14"/>
                    </w:rPr>
                    <w:t xml:space="preserve"> </w:t>
                  </w:r>
                  <w:r>
                    <w:rPr>
                      <w:color w:val="231F20"/>
                      <w:sz w:val="14"/>
                    </w:rPr>
                    <w:t>4418/1,</w:t>
                  </w:r>
                  <w:r>
                    <w:rPr>
                      <w:color w:val="231F20"/>
                      <w:spacing w:val="-9"/>
                      <w:sz w:val="14"/>
                    </w:rPr>
                    <w:t xml:space="preserve"> </w:t>
                  </w:r>
                  <w:r>
                    <w:rPr>
                      <w:color w:val="231F20"/>
                      <w:sz w:val="14"/>
                    </w:rPr>
                    <w:t>4419,</w:t>
                  </w:r>
                  <w:r>
                    <w:rPr>
                      <w:color w:val="231F20"/>
                      <w:spacing w:val="-9"/>
                      <w:sz w:val="14"/>
                    </w:rPr>
                    <w:t xml:space="preserve"> </w:t>
                  </w:r>
                  <w:r>
                    <w:rPr>
                      <w:color w:val="231F20"/>
                      <w:sz w:val="14"/>
                    </w:rPr>
                    <w:t>4420,</w:t>
                  </w:r>
                  <w:r>
                    <w:rPr>
                      <w:color w:val="231F20"/>
                      <w:spacing w:val="-9"/>
                      <w:sz w:val="14"/>
                    </w:rPr>
                    <w:t xml:space="preserve"> </w:t>
                  </w:r>
                  <w:r>
                    <w:rPr>
                      <w:color w:val="231F20"/>
                      <w:sz w:val="14"/>
                    </w:rPr>
                    <w:t>4421/2,</w:t>
                  </w:r>
                </w:p>
                <w:p w:rsidR="00817596" w:rsidRDefault="003C50AC">
                  <w:pPr>
                    <w:spacing w:line="160" w:lineRule="exact"/>
                    <w:ind w:left="51"/>
                    <w:rPr>
                      <w:sz w:val="14"/>
                    </w:rPr>
                  </w:pPr>
                  <w:r>
                    <w:rPr>
                      <w:color w:val="231F20"/>
                      <w:sz w:val="14"/>
                    </w:rPr>
                    <w:t>4421/3,  4421/4,  4421/5,  4453/7,  4455/13,  4455/14,  4455/2,  4455/3,  4455/4, 4455/5,</w:t>
                  </w:r>
                </w:p>
                <w:p w:rsidR="00817596" w:rsidRDefault="003C50AC">
                  <w:pPr>
                    <w:spacing w:line="160" w:lineRule="exact"/>
                    <w:ind w:left="51"/>
                    <w:rPr>
                      <w:sz w:val="14"/>
                    </w:rPr>
                  </w:pPr>
                  <w:r>
                    <w:rPr>
                      <w:color w:val="231F20"/>
                      <w:sz w:val="14"/>
                    </w:rPr>
                    <w:t>4455/6, 4455/7, 4455/8, 4456/4, 4525, 4526/1, 4527/1, 4527/2, 4530, 4531, 4532,  4533,</w:t>
                  </w:r>
                </w:p>
                <w:p w:rsidR="00817596" w:rsidRDefault="003C50AC">
                  <w:pPr>
                    <w:spacing w:line="160" w:lineRule="exact"/>
                    <w:ind w:left="51"/>
                    <w:rPr>
                      <w:sz w:val="14"/>
                    </w:rPr>
                  </w:pPr>
                  <w:r>
                    <w:rPr>
                      <w:color w:val="231F20"/>
                      <w:sz w:val="14"/>
                    </w:rPr>
                    <w:t>4534/</w:t>
                  </w:r>
                  <w:r>
                    <w:rPr>
                      <w:color w:val="231F20"/>
                      <w:sz w:val="14"/>
                    </w:rPr>
                    <w:t>1, 4534/2, 4534/3, 4534/4, 4534/5, 4535, 4536/1, 4536/2, 4536/3, 4536/4, 4536/5,</w:t>
                  </w:r>
                </w:p>
                <w:p w:rsidR="00817596" w:rsidRDefault="003C50AC">
                  <w:pPr>
                    <w:spacing w:line="161" w:lineRule="exact"/>
                    <w:ind w:left="51"/>
                    <w:rPr>
                      <w:sz w:val="14"/>
                    </w:rPr>
                  </w:pPr>
                  <w:r>
                    <w:rPr>
                      <w:color w:val="231F20"/>
                      <w:sz w:val="14"/>
                    </w:rPr>
                    <w:t>4537, 4538, 4539/1, 4539/2, 6382/1, 6384, 6388, 6392/2, 6394/1, 6435, 6440.</w:t>
                  </w:r>
                </w:p>
              </w:txbxContent>
            </v:textbox>
            <w10:anchorlock/>
          </v:shape>
        </w:pict>
      </w:r>
    </w:p>
    <w:p w:rsidR="00817596" w:rsidRDefault="003C50AC">
      <w:pPr>
        <w:pStyle w:val="BodyText"/>
        <w:spacing w:before="116" w:line="232" w:lineRule="auto"/>
        <w:ind w:left="5819" w:firstLine="396"/>
      </w:pPr>
      <w:r>
        <w:pict>
          <v:group id="_x0000_s1082" style="position:absolute;left:0;text-align:left;margin-left:56.7pt;margin-top:-311.25pt;width:255.65pt;height:397.05pt;z-index:251670016;mso-position-horizontal-relative:page" coordorigin="1134,-6225" coordsize="5113,7941">
            <v:line id="_x0000_s1089" style="position:absolute" from="1134,-6220" to="6246,-6220" strokecolor="#231f20" strokeweight=".5pt"/>
            <v:line id="_x0000_s1088" style="position:absolute" from="1139,-1375" to="1139,-6215" strokecolor="#231f20" strokeweight=".5pt"/>
            <v:line id="_x0000_s1087" style="position:absolute" from="6241,-1375" to="6241,-6215" strokecolor="#231f20" strokeweight=".5pt"/>
            <v:line id="_x0000_s1086" style="position:absolute" from="1134,-1370" to="6246,-1370" strokecolor="#231f20" strokeweight=".5pt"/>
            <v:line id="_x0000_s1085" style="position:absolute" from="1139,1716" to="1139,-1365" strokecolor="#231f20" strokeweight=".5pt"/>
            <v:line id="_x0000_s1084" style="position:absolute" from="6241,1716" to="6241,-1365" strokecolor="#231f20" strokeweight=".5pt"/>
            <v:shape id="_x0000_s1083" type="#_x0000_t202" style="position:absolute;left:1133;top:-6226;width:5113;height:7941" filled="f" stroked="f">
              <v:textbox inset="0,0,0,0">
                <w:txbxContent>
                  <w:p w:rsidR="00817596" w:rsidRDefault="003C50AC">
                    <w:pPr>
                      <w:spacing w:before="28" w:line="161" w:lineRule="exact"/>
                      <w:ind w:left="61"/>
                      <w:rPr>
                        <w:sz w:val="14"/>
                      </w:rPr>
                    </w:pPr>
                    <w:r>
                      <w:rPr>
                        <w:color w:val="231F20"/>
                        <w:sz w:val="14"/>
                      </w:rPr>
                      <w:t>Координате преломних тачака</w:t>
                    </w:r>
                    <w:r>
                      <w:rPr>
                        <w:color w:val="231F20"/>
                        <w:sz w:val="14"/>
                      </w:rPr>
                      <w:t>: 57. 7550311, 4789657, 58. 7550174, 4789734, 59.</w:t>
                    </w:r>
                  </w:p>
                  <w:p w:rsidR="00817596" w:rsidRDefault="003C50AC">
                    <w:pPr>
                      <w:spacing w:line="160" w:lineRule="exact"/>
                      <w:ind w:left="61"/>
                      <w:rPr>
                        <w:sz w:val="14"/>
                      </w:rPr>
                    </w:pPr>
                    <w:r>
                      <w:rPr>
                        <w:color w:val="231F20"/>
                        <w:sz w:val="14"/>
                      </w:rPr>
                      <w:t>7550115,  4789765,  60.  7550041,  4789801,  61.  7549996,  4789818,  62.  7549909,</w:t>
                    </w:r>
                  </w:p>
                  <w:p w:rsidR="00817596" w:rsidRDefault="003C50AC">
                    <w:pPr>
                      <w:spacing w:line="160" w:lineRule="exact"/>
                      <w:ind w:left="61"/>
                      <w:rPr>
                        <w:sz w:val="14"/>
                      </w:rPr>
                    </w:pPr>
                    <w:r>
                      <w:rPr>
                        <w:color w:val="231F20"/>
                        <w:sz w:val="14"/>
                      </w:rPr>
                      <w:t>4789854, 63. 7549863, 4789864, 64. 7549816, 4789864, 65. 7549746, 4789846, 66.</w:t>
                    </w:r>
                  </w:p>
                  <w:p w:rsidR="00817596" w:rsidRDefault="003C50AC">
                    <w:pPr>
                      <w:spacing w:line="160" w:lineRule="exact"/>
                      <w:ind w:left="61"/>
                      <w:rPr>
                        <w:sz w:val="14"/>
                      </w:rPr>
                    </w:pPr>
                    <w:r>
                      <w:rPr>
                        <w:color w:val="231F20"/>
                        <w:sz w:val="14"/>
                      </w:rPr>
                      <w:t>7549697,  4789832,  67.  7549680,  4789830,  68.  7549625,  4789849,  69.  7549577,</w:t>
                    </w:r>
                  </w:p>
                  <w:p w:rsidR="00817596" w:rsidRDefault="003C50AC">
                    <w:pPr>
                      <w:spacing w:line="160" w:lineRule="exact"/>
                      <w:ind w:left="61"/>
                      <w:rPr>
                        <w:sz w:val="14"/>
                      </w:rPr>
                    </w:pPr>
                    <w:r>
                      <w:rPr>
                        <w:color w:val="231F20"/>
                        <w:sz w:val="14"/>
                      </w:rPr>
                      <w:t>4789838,  70.  7549544,  4789832,  71.  7549536,  4789791,  72.  7549471,  4789749,</w:t>
                    </w:r>
                  </w:p>
                  <w:p w:rsidR="00817596" w:rsidRDefault="003C50AC">
                    <w:pPr>
                      <w:spacing w:line="160" w:lineRule="exact"/>
                      <w:ind w:left="61"/>
                      <w:rPr>
                        <w:sz w:val="14"/>
                      </w:rPr>
                    </w:pPr>
                    <w:r>
                      <w:rPr>
                        <w:color w:val="231F20"/>
                        <w:sz w:val="14"/>
                      </w:rPr>
                      <w:t>73. 7549404, 4789683, 74. 7549383, 4789692, 75. 7549434, 4789811, 76. 7549380,</w:t>
                    </w:r>
                  </w:p>
                  <w:p w:rsidR="00817596" w:rsidRDefault="003C50AC">
                    <w:pPr>
                      <w:spacing w:line="160" w:lineRule="exact"/>
                      <w:ind w:left="61"/>
                      <w:rPr>
                        <w:sz w:val="14"/>
                      </w:rPr>
                    </w:pPr>
                    <w:r>
                      <w:rPr>
                        <w:color w:val="231F20"/>
                        <w:sz w:val="14"/>
                      </w:rPr>
                      <w:t xml:space="preserve">4789802, </w:t>
                    </w:r>
                    <w:r>
                      <w:rPr>
                        <w:color w:val="231F20"/>
                        <w:sz w:val="14"/>
                      </w:rPr>
                      <w:t>77. 7549309, 4789777, 78. 7549292, 4789733, 79. 7549327, 4789687, 80.</w:t>
                    </w:r>
                  </w:p>
                  <w:p w:rsidR="00817596" w:rsidRDefault="003C50AC">
                    <w:pPr>
                      <w:spacing w:line="160" w:lineRule="exact"/>
                      <w:ind w:left="61"/>
                      <w:rPr>
                        <w:sz w:val="14"/>
                      </w:rPr>
                    </w:pPr>
                    <w:r>
                      <w:rPr>
                        <w:color w:val="231F20"/>
                        <w:sz w:val="14"/>
                      </w:rPr>
                      <w:t>7549310,  4789678,  81.  7549341,  4789609,  82.  7549290,  4789574,  83.  7549258,</w:t>
                    </w:r>
                  </w:p>
                  <w:p w:rsidR="00817596" w:rsidRDefault="003C50AC">
                    <w:pPr>
                      <w:spacing w:line="160" w:lineRule="exact"/>
                      <w:ind w:left="61"/>
                      <w:rPr>
                        <w:sz w:val="14"/>
                      </w:rPr>
                    </w:pPr>
                    <w:r>
                      <w:rPr>
                        <w:color w:val="231F20"/>
                        <w:sz w:val="14"/>
                      </w:rPr>
                      <w:t>4789610, 84. 7549225, 4789637, 85. 7549178, 4789656, 86. 7549122, 4789741, 87.</w:t>
                    </w:r>
                  </w:p>
                  <w:p w:rsidR="00817596" w:rsidRDefault="003C50AC">
                    <w:pPr>
                      <w:spacing w:line="160" w:lineRule="exact"/>
                      <w:ind w:left="61"/>
                      <w:rPr>
                        <w:sz w:val="14"/>
                      </w:rPr>
                    </w:pPr>
                    <w:r>
                      <w:rPr>
                        <w:color w:val="231F20"/>
                        <w:sz w:val="14"/>
                      </w:rPr>
                      <w:t>7549082,  4789756,  88.  7549018,  4789751,  89.  7549007,  4789733,  90.  7548981,</w:t>
                    </w:r>
                  </w:p>
                  <w:p w:rsidR="00817596" w:rsidRDefault="003C50AC">
                    <w:pPr>
                      <w:spacing w:line="160" w:lineRule="exact"/>
                      <w:ind w:left="61"/>
                      <w:rPr>
                        <w:sz w:val="14"/>
                      </w:rPr>
                    </w:pPr>
                    <w:r>
                      <w:rPr>
                        <w:color w:val="231F20"/>
                        <w:sz w:val="14"/>
                      </w:rPr>
                      <w:t>4789739, 91. 7548929, 4789736, 92. 7548878, 4789727, 93. 7548810, 4789682, 94.</w:t>
                    </w:r>
                  </w:p>
                  <w:p w:rsidR="00817596" w:rsidRDefault="003C50AC">
                    <w:pPr>
                      <w:spacing w:line="160" w:lineRule="exact"/>
                      <w:ind w:left="61"/>
                      <w:rPr>
                        <w:sz w:val="14"/>
                      </w:rPr>
                    </w:pPr>
                    <w:r>
                      <w:rPr>
                        <w:color w:val="231F20"/>
                        <w:sz w:val="14"/>
                      </w:rPr>
                      <w:t>7548791,  4789685,  95.  7548776,  4789730,  96.  7548726,  4789733,  97.  7548677,</w:t>
                    </w:r>
                  </w:p>
                  <w:p w:rsidR="00817596" w:rsidRDefault="003C50AC">
                    <w:pPr>
                      <w:spacing w:line="160" w:lineRule="exact"/>
                      <w:ind w:left="61"/>
                      <w:rPr>
                        <w:sz w:val="14"/>
                      </w:rPr>
                    </w:pPr>
                    <w:r>
                      <w:rPr>
                        <w:color w:val="231F20"/>
                        <w:sz w:val="14"/>
                      </w:rPr>
                      <w:t xml:space="preserve">4789739, </w:t>
                    </w:r>
                    <w:r>
                      <w:rPr>
                        <w:color w:val="231F20"/>
                        <w:sz w:val="14"/>
                      </w:rPr>
                      <w:t>98. 7548594, 4789744, 99. 7548532, 4789741, 100. 7548485, 4789727, 101.</w:t>
                    </w:r>
                  </w:p>
                  <w:p w:rsidR="00817596" w:rsidRDefault="003C50AC">
                    <w:pPr>
                      <w:spacing w:line="160" w:lineRule="exact"/>
                      <w:ind w:left="61"/>
                      <w:rPr>
                        <w:sz w:val="14"/>
                      </w:rPr>
                    </w:pPr>
                    <w:r>
                      <w:rPr>
                        <w:color w:val="231F20"/>
                        <w:sz w:val="14"/>
                      </w:rPr>
                      <w:t>7548404, 4789705, 102. 7548301, 4789692, 103. 7548254, 4789685, 104. 7548209,</w:t>
                    </w:r>
                  </w:p>
                  <w:p w:rsidR="00817596" w:rsidRDefault="003C50AC">
                    <w:pPr>
                      <w:spacing w:line="160" w:lineRule="exact"/>
                      <w:ind w:left="61"/>
                      <w:rPr>
                        <w:sz w:val="14"/>
                      </w:rPr>
                    </w:pPr>
                    <w:r>
                      <w:rPr>
                        <w:color w:val="231F20"/>
                        <w:sz w:val="14"/>
                      </w:rPr>
                      <w:t>4789670, 105. 7548169, 4789651, 106. 7548119, 4789618, 107. 7548077, 4789588,</w:t>
                    </w:r>
                  </w:p>
                  <w:p w:rsidR="00817596" w:rsidRDefault="003C50AC">
                    <w:pPr>
                      <w:spacing w:line="160" w:lineRule="exact"/>
                      <w:ind w:left="61"/>
                      <w:rPr>
                        <w:sz w:val="14"/>
                      </w:rPr>
                    </w:pPr>
                    <w:r>
                      <w:rPr>
                        <w:color w:val="231F20"/>
                        <w:sz w:val="14"/>
                      </w:rPr>
                      <w:t xml:space="preserve">321. 7548012, 4789697, 322. </w:t>
                    </w:r>
                    <w:r>
                      <w:rPr>
                        <w:color w:val="231F20"/>
                        <w:sz w:val="14"/>
                      </w:rPr>
                      <w:t>7548062, 4789726, 323. 7548132, 4789733, 324. 7548179,</w:t>
                    </w:r>
                  </w:p>
                  <w:p w:rsidR="00817596" w:rsidRDefault="003C50AC">
                    <w:pPr>
                      <w:spacing w:line="160" w:lineRule="exact"/>
                      <w:ind w:left="61"/>
                      <w:rPr>
                        <w:sz w:val="14"/>
                      </w:rPr>
                    </w:pPr>
                    <w:r>
                      <w:rPr>
                        <w:color w:val="231F20"/>
                        <w:sz w:val="14"/>
                      </w:rPr>
                      <w:t>4789745, 325. 7548225, 4789769, 326. 7548273, 4789789, 327. 7548395, 4789813, 328.</w:t>
                    </w:r>
                  </w:p>
                  <w:p w:rsidR="00817596" w:rsidRDefault="003C50AC">
                    <w:pPr>
                      <w:spacing w:line="160" w:lineRule="exact"/>
                      <w:ind w:left="61"/>
                      <w:rPr>
                        <w:sz w:val="14"/>
                      </w:rPr>
                    </w:pPr>
                    <w:r>
                      <w:rPr>
                        <w:color w:val="231F20"/>
                        <w:sz w:val="14"/>
                      </w:rPr>
                      <w:t>7548478, 4789820, 329. 7548530, 4789817, 329.1. 7548563, 4789832; 329.2. 7548571,</w:t>
                    </w:r>
                  </w:p>
                  <w:p w:rsidR="00817596" w:rsidRDefault="003C50AC">
                    <w:pPr>
                      <w:spacing w:line="160" w:lineRule="exact"/>
                      <w:ind w:left="61"/>
                      <w:rPr>
                        <w:sz w:val="14"/>
                      </w:rPr>
                    </w:pPr>
                    <w:r>
                      <w:rPr>
                        <w:color w:val="231F20"/>
                        <w:sz w:val="14"/>
                      </w:rPr>
                      <w:t>4789819; 330. 7548596, 4789820, 331.</w:t>
                    </w:r>
                    <w:r>
                      <w:rPr>
                        <w:color w:val="231F20"/>
                        <w:sz w:val="14"/>
                      </w:rPr>
                      <w:t xml:space="preserve"> 7548683, 4789823, 332. 7548734, 4789825, 333.</w:t>
                    </w:r>
                  </w:p>
                  <w:p w:rsidR="00817596" w:rsidRDefault="003C50AC">
                    <w:pPr>
                      <w:spacing w:line="160" w:lineRule="exact"/>
                      <w:ind w:left="61"/>
                      <w:rPr>
                        <w:sz w:val="14"/>
                      </w:rPr>
                    </w:pPr>
                    <w:r>
                      <w:rPr>
                        <w:color w:val="231F20"/>
                        <w:sz w:val="14"/>
                      </w:rPr>
                      <w:t>7548784, 4789825, 334. 7548785, 4789864, 335. 7548787, 4789865, 336. 7548830,</w:t>
                    </w:r>
                  </w:p>
                  <w:p w:rsidR="00817596" w:rsidRDefault="003C50AC">
                    <w:pPr>
                      <w:spacing w:line="160" w:lineRule="exact"/>
                      <w:ind w:left="61"/>
                      <w:rPr>
                        <w:sz w:val="14"/>
                      </w:rPr>
                    </w:pPr>
                    <w:r>
                      <w:rPr>
                        <w:color w:val="231F20"/>
                        <w:sz w:val="14"/>
                      </w:rPr>
                      <w:t>4789821, 337. 7548881, 4789807, 338. 7548930, 4789797, 339. 7548979, 4789794,</w:t>
                    </w:r>
                  </w:p>
                  <w:p w:rsidR="00817596" w:rsidRDefault="003C50AC">
                    <w:pPr>
                      <w:spacing w:line="160" w:lineRule="exact"/>
                      <w:ind w:left="61"/>
                      <w:rPr>
                        <w:sz w:val="14"/>
                      </w:rPr>
                    </w:pPr>
                    <w:r>
                      <w:rPr>
                        <w:color w:val="231F20"/>
                        <w:sz w:val="14"/>
                      </w:rPr>
                      <w:t>340. 7549003, 4789806, 341. 7549015, 4789790, 342. 75</w:t>
                    </w:r>
                    <w:r>
                      <w:rPr>
                        <w:color w:val="231F20"/>
                        <w:sz w:val="14"/>
                      </w:rPr>
                      <w:t>49077, 4789795, 343. 7549086,</w:t>
                    </w:r>
                  </w:p>
                  <w:p w:rsidR="00817596" w:rsidRDefault="003C50AC">
                    <w:pPr>
                      <w:spacing w:line="160" w:lineRule="exact"/>
                      <w:ind w:left="61"/>
                      <w:rPr>
                        <w:sz w:val="14"/>
                      </w:rPr>
                    </w:pPr>
                    <w:r>
                      <w:rPr>
                        <w:color w:val="231F20"/>
                        <w:sz w:val="14"/>
                      </w:rPr>
                      <w:t>4789870, 344. 7549203, 4789912, 345. 7549215, 4789912, 346. 7549251, 4789824, 347.</w:t>
                    </w:r>
                  </w:p>
                  <w:p w:rsidR="00817596" w:rsidRDefault="003C50AC">
                    <w:pPr>
                      <w:spacing w:line="160" w:lineRule="exact"/>
                      <w:ind w:left="61"/>
                      <w:rPr>
                        <w:sz w:val="14"/>
                      </w:rPr>
                    </w:pPr>
                    <w:r>
                      <w:rPr>
                        <w:color w:val="231F20"/>
                        <w:sz w:val="14"/>
                      </w:rPr>
                      <w:t>7549292, 4789860, 348. 7549368, 4789862, 349. 7549421, 4789871, 350. 7549477,</w:t>
                    </w:r>
                  </w:p>
                  <w:p w:rsidR="00817596" w:rsidRDefault="003C50AC">
                    <w:pPr>
                      <w:spacing w:line="160" w:lineRule="exact"/>
                      <w:ind w:left="61"/>
                      <w:rPr>
                        <w:sz w:val="14"/>
                      </w:rPr>
                    </w:pPr>
                    <w:r>
                      <w:rPr>
                        <w:color w:val="231F20"/>
                        <w:sz w:val="14"/>
                      </w:rPr>
                      <w:t>4789884, 351. 7549487, 4789887, 352. 7549488, 4789918, 353. 75494</w:t>
                    </w:r>
                    <w:r>
                      <w:rPr>
                        <w:color w:val="231F20"/>
                        <w:sz w:val="14"/>
                      </w:rPr>
                      <w:t>92, 4789942,</w:t>
                    </w:r>
                  </w:p>
                  <w:p w:rsidR="00817596" w:rsidRDefault="003C50AC">
                    <w:pPr>
                      <w:spacing w:line="160" w:lineRule="exact"/>
                      <w:ind w:left="61"/>
                      <w:rPr>
                        <w:sz w:val="14"/>
                      </w:rPr>
                    </w:pPr>
                    <w:r>
                      <w:rPr>
                        <w:color w:val="231F20"/>
                        <w:sz w:val="14"/>
                      </w:rPr>
                      <w:t>354. 7549507, 4789954, 355. 7549540, 4789969, 356. 7549569, 4789976, 357. 7549654,</w:t>
                    </w:r>
                  </w:p>
                  <w:p w:rsidR="00817596" w:rsidRDefault="003C50AC">
                    <w:pPr>
                      <w:spacing w:line="160" w:lineRule="exact"/>
                      <w:ind w:left="61"/>
                      <w:rPr>
                        <w:sz w:val="14"/>
                      </w:rPr>
                    </w:pPr>
                    <w:r>
                      <w:rPr>
                        <w:color w:val="231F20"/>
                        <w:sz w:val="14"/>
                      </w:rPr>
                      <w:t>4789997, 358. 7549694, 4790021, 359. 7549716, 4789915, 360. 7549764, 4789919, 361.</w:t>
                    </w:r>
                  </w:p>
                  <w:p w:rsidR="00817596" w:rsidRDefault="003C50AC">
                    <w:pPr>
                      <w:spacing w:line="160" w:lineRule="exact"/>
                      <w:ind w:left="61"/>
                      <w:rPr>
                        <w:sz w:val="14"/>
                      </w:rPr>
                    </w:pPr>
                    <w:r>
                      <w:rPr>
                        <w:color w:val="231F20"/>
                        <w:sz w:val="14"/>
                      </w:rPr>
                      <w:t>7549821, 4789961, 362. 7549873, 4789935, 363. 7549924, 4789914, 364. 7549978,</w:t>
                    </w:r>
                  </w:p>
                  <w:p w:rsidR="00817596" w:rsidRDefault="003C50AC">
                    <w:pPr>
                      <w:spacing w:line="160" w:lineRule="exact"/>
                      <w:ind w:left="61"/>
                      <w:rPr>
                        <w:sz w:val="14"/>
                      </w:rPr>
                    </w:pPr>
                    <w:r>
                      <w:rPr>
                        <w:color w:val="231F20"/>
                        <w:sz w:val="14"/>
                      </w:rPr>
                      <w:t>4789909, 365. 7550027, 4789889, 366. 7550074, 4789867, 367. 7550148, 4789825, 368.</w:t>
                    </w:r>
                  </w:p>
                  <w:p w:rsidR="00817596" w:rsidRDefault="003C50AC">
                    <w:pPr>
                      <w:spacing w:line="161" w:lineRule="exact"/>
                      <w:ind w:left="61"/>
                      <w:rPr>
                        <w:sz w:val="14"/>
                      </w:rPr>
                    </w:pPr>
                    <w:r>
                      <w:rPr>
                        <w:color w:val="231F20"/>
                        <w:sz w:val="14"/>
                      </w:rPr>
                      <w:t>7550206, 4789792, 369. 7550295, 4789751, 370. 7550355, 4789730, 371. 7550378.</w:t>
                    </w:r>
                  </w:p>
                  <w:p w:rsidR="00817596" w:rsidRDefault="003C50AC">
                    <w:pPr>
                      <w:spacing w:before="49" w:line="161" w:lineRule="exact"/>
                      <w:ind w:left="61"/>
                      <w:rPr>
                        <w:sz w:val="14"/>
                      </w:rPr>
                    </w:pPr>
                    <w:r>
                      <w:rPr>
                        <w:color w:val="231F20"/>
                        <w:sz w:val="14"/>
                      </w:rPr>
                      <w:t>КО Доња Стражава, к.п: 314, 315, 316, 317, 320, 321, 322, 323, 324, 325, 326, 327,</w:t>
                    </w:r>
                  </w:p>
                  <w:p w:rsidR="00817596" w:rsidRDefault="003C50AC">
                    <w:pPr>
                      <w:spacing w:line="160" w:lineRule="exact"/>
                      <w:ind w:left="61"/>
                      <w:rPr>
                        <w:sz w:val="14"/>
                      </w:rPr>
                    </w:pPr>
                    <w:r>
                      <w:rPr>
                        <w:color w:val="231F20"/>
                        <w:sz w:val="14"/>
                      </w:rPr>
                      <w:t>328, 333, 334, 335, 336/1, 336/2, 337/1, 337/2, 338, 340/2, 340/3, 340/30, 341, 342, 343,</w:t>
                    </w:r>
                  </w:p>
                  <w:p w:rsidR="00817596" w:rsidRDefault="003C50AC">
                    <w:pPr>
                      <w:spacing w:line="160" w:lineRule="exact"/>
                      <w:ind w:left="61"/>
                      <w:rPr>
                        <w:sz w:val="14"/>
                      </w:rPr>
                    </w:pPr>
                    <w:r>
                      <w:rPr>
                        <w:color w:val="231F20"/>
                        <w:sz w:val="14"/>
                      </w:rPr>
                      <w:t>345/7, 346, 347, 348, 353, 374, 375, 376/1, 376/2, 377/1, 377/2, 377/3, 377/4, 378/1,</w:t>
                    </w:r>
                  </w:p>
                  <w:p w:rsidR="00817596" w:rsidRDefault="003C50AC">
                    <w:pPr>
                      <w:spacing w:line="160" w:lineRule="exact"/>
                      <w:ind w:left="61"/>
                      <w:rPr>
                        <w:sz w:val="14"/>
                      </w:rPr>
                    </w:pPr>
                    <w:r>
                      <w:rPr>
                        <w:color w:val="231F20"/>
                        <w:sz w:val="14"/>
                      </w:rPr>
                      <w:t>378/4, 378/5, 378/9, 385, 386, 387, 388, 389/2, 390, 391, 392, 393, 394, 395, 39</w:t>
                    </w:r>
                    <w:r>
                      <w:rPr>
                        <w:color w:val="231F20"/>
                        <w:sz w:val="14"/>
                      </w:rPr>
                      <w:t>6, 397,</w:t>
                    </w:r>
                  </w:p>
                  <w:p w:rsidR="00817596" w:rsidRDefault="003C50AC">
                    <w:pPr>
                      <w:spacing w:line="160" w:lineRule="exact"/>
                      <w:ind w:left="61"/>
                      <w:rPr>
                        <w:sz w:val="14"/>
                      </w:rPr>
                    </w:pPr>
                    <w:r>
                      <w:rPr>
                        <w:color w:val="231F20"/>
                        <w:sz w:val="14"/>
                      </w:rPr>
                      <w:t>398, 399/1, 399/2, 399/3, 400, 401, 402, 405, 406, 416, 679/1, 679/2, 857/1, 857/2, 857/3,</w:t>
                    </w:r>
                  </w:p>
                  <w:p w:rsidR="00817596" w:rsidRDefault="003C50AC">
                    <w:pPr>
                      <w:spacing w:line="160" w:lineRule="exact"/>
                      <w:ind w:left="61"/>
                      <w:rPr>
                        <w:sz w:val="14"/>
                      </w:rPr>
                    </w:pPr>
                    <w:r>
                      <w:rPr>
                        <w:color w:val="231F20"/>
                        <w:sz w:val="14"/>
                      </w:rPr>
                      <w:t>858/1, 858/2, 861, 863, 864, 865, 866/1, 866/2, 867, 868, 869, 870, 871, 872, 873, 874/1,</w:t>
                    </w:r>
                  </w:p>
                  <w:p w:rsidR="00817596" w:rsidRDefault="003C50AC">
                    <w:pPr>
                      <w:spacing w:line="160" w:lineRule="exact"/>
                      <w:ind w:left="61"/>
                      <w:rPr>
                        <w:sz w:val="14"/>
                      </w:rPr>
                    </w:pPr>
                    <w:r>
                      <w:rPr>
                        <w:color w:val="231F20"/>
                        <w:sz w:val="14"/>
                      </w:rPr>
                      <w:t>874/2, 874/3, 874/4, 874/5, 874/6, 875, 876, 877, 878/1, 878/2, 878</w:t>
                    </w:r>
                    <w:r>
                      <w:rPr>
                        <w:color w:val="231F20"/>
                        <w:sz w:val="14"/>
                      </w:rPr>
                      <w:t>/3, 879, 880, 881/1,</w:t>
                    </w:r>
                  </w:p>
                  <w:p w:rsidR="00817596" w:rsidRDefault="003C50AC">
                    <w:pPr>
                      <w:ind w:left="61" w:right="12"/>
                      <w:rPr>
                        <w:sz w:val="14"/>
                      </w:rPr>
                    </w:pPr>
                    <w:r>
                      <w:rPr>
                        <w:color w:val="231F20"/>
                        <w:sz w:val="14"/>
                      </w:rPr>
                      <w:t>881/2, 881/3, 881/4, 881/5, 882, 883/1, 883/2, 884, 885, 963, 965, 966/1, 967/2, 967/3. КО Ђуровац, к.п: 263, 274/1, 274/13, 274/14, 274/2, 276/2, 276/3, 276/4, 276/5, 277/8, 278/1, 278/2, 278/3, 279, 280, 286, 287, 288/4, 288/5, 292.</w:t>
                    </w:r>
                  </w:p>
                  <w:p w:rsidR="00817596" w:rsidRDefault="003C50AC">
                    <w:pPr>
                      <w:spacing w:line="158" w:lineRule="exact"/>
                      <w:ind w:left="61"/>
                      <w:rPr>
                        <w:sz w:val="14"/>
                      </w:rPr>
                    </w:pPr>
                    <w:r>
                      <w:rPr>
                        <w:color w:val="231F20"/>
                        <w:sz w:val="14"/>
                      </w:rPr>
                      <w:t>КО Прокупље, к.п: 2020/17, 2021/4, 2022, 2023, 2024, 2025/1, 2026/1, 2026/2, 2027,</w:t>
                    </w:r>
                  </w:p>
                </w:txbxContent>
              </v:textbox>
            </v:shape>
            <w10:wrap anchorx="page"/>
          </v:group>
        </w:pict>
      </w:r>
      <w:r>
        <w:pict>
          <v:shape id="_x0000_s1081" type="#_x0000_t202" style="position:absolute;left:0;text-align:left;margin-left:56.7pt;margin-top:21pt;width:524.95pt;height:372.75pt;z-index:25167206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02"/>
                    <w:gridCol w:w="283"/>
                    <w:gridCol w:w="5102"/>
                  </w:tblGrid>
                  <w:tr w:rsidR="00817596">
                    <w:trPr>
                      <w:trHeight w:val="150"/>
                    </w:trPr>
                    <w:tc>
                      <w:tcPr>
                        <w:tcW w:w="5102" w:type="dxa"/>
                      </w:tcPr>
                      <w:p w:rsidR="00817596" w:rsidRDefault="003C50AC">
                        <w:pPr>
                          <w:pStyle w:val="TableParagraph"/>
                          <w:spacing w:line="130" w:lineRule="exact"/>
                          <w:ind w:left="61"/>
                          <w:rPr>
                            <w:sz w:val="14"/>
                          </w:rPr>
                        </w:pPr>
                        <w:r>
                          <w:rPr>
                            <w:color w:val="231F20"/>
                            <w:spacing w:val="-3"/>
                            <w:sz w:val="14"/>
                          </w:rPr>
                          <w:t>2045, 2046, 2047, 2048, 2049, 2050, 2214, 2215/2, 2215/3, 2215/4, 2215/5, 2215/6, 2216/1,</w:t>
                        </w:r>
                      </w:p>
                    </w:tc>
                    <w:tc>
                      <w:tcPr>
                        <w:tcW w:w="5385" w:type="dxa"/>
                        <w:gridSpan w:val="2"/>
                      </w:tcPr>
                      <w:p w:rsidR="00817596" w:rsidRDefault="00817596">
                        <w:pPr>
                          <w:pStyle w:val="TableParagraph"/>
                          <w:rPr>
                            <w:sz w:val="8"/>
                          </w:rPr>
                        </w:pPr>
                      </w:p>
                    </w:tc>
                  </w:tr>
                  <w:tr w:rsidR="00817596">
                    <w:trPr>
                      <w:trHeight w:val="164"/>
                    </w:trPr>
                    <w:tc>
                      <w:tcPr>
                        <w:tcW w:w="5102" w:type="dxa"/>
                      </w:tcPr>
                      <w:p w:rsidR="00817596" w:rsidRDefault="003C50AC">
                        <w:pPr>
                          <w:pStyle w:val="TableParagraph"/>
                          <w:spacing w:line="144" w:lineRule="exact"/>
                          <w:ind w:left="61"/>
                          <w:rPr>
                            <w:sz w:val="14"/>
                          </w:rPr>
                        </w:pPr>
                        <w:r>
                          <w:rPr>
                            <w:color w:val="231F20"/>
                            <w:spacing w:val="-3"/>
                            <w:sz w:val="14"/>
                          </w:rPr>
                          <w:t>2216/6, 2216/7, 2217, 2218, 2228, 2229/1, 2229/2, 2229/3, 2229/4, 2231, 2232, 2233, 2234,</w:t>
                        </w:r>
                      </w:p>
                    </w:tc>
                    <w:tc>
                      <w:tcPr>
                        <w:tcW w:w="283" w:type="dxa"/>
                        <w:tcBorders>
                          <w:right w:val="single" w:sz="4" w:space="0" w:color="231F20"/>
                        </w:tcBorders>
                      </w:tcPr>
                      <w:p w:rsidR="00817596" w:rsidRDefault="00817596">
                        <w:pPr>
                          <w:pStyle w:val="TableParagraph"/>
                          <w:rPr>
                            <w:sz w:val="10"/>
                          </w:rPr>
                        </w:pPr>
                      </w:p>
                    </w:tc>
                    <w:tc>
                      <w:tcPr>
                        <w:tcW w:w="5102" w:type="dxa"/>
                        <w:tcBorders>
                          <w:top w:val="single" w:sz="4" w:space="0" w:color="231F20"/>
                          <w:left w:val="single" w:sz="4" w:space="0" w:color="231F20"/>
                          <w:right w:val="single" w:sz="4" w:space="0" w:color="231F20"/>
                        </w:tcBorders>
                      </w:tcPr>
                      <w:p w:rsidR="00817596" w:rsidRDefault="003C50AC">
                        <w:pPr>
                          <w:pStyle w:val="TableParagraph"/>
                          <w:spacing w:before="18" w:line="137" w:lineRule="exact"/>
                          <w:ind w:left="29" w:right="18"/>
                          <w:jc w:val="center"/>
                          <w:rPr>
                            <w:sz w:val="14"/>
                          </w:rPr>
                        </w:pPr>
                        <w:r>
                          <w:rPr>
                            <w:color w:val="231F20"/>
                            <w:sz w:val="14"/>
                          </w:rPr>
                          <w:t>Координате преломних тачака: 157. 7544439, 4787562, 158. 7544306, 4787587, 159.</w:t>
                        </w:r>
                      </w:p>
                    </w:tc>
                  </w:tr>
                  <w:tr w:rsidR="00817596">
                    <w:trPr>
                      <w:trHeight w:val="160"/>
                    </w:trPr>
                    <w:tc>
                      <w:tcPr>
                        <w:tcW w:w="5102" w:type="dxa"/>
                      </w:tcPr>
                      <w:p w:rsidR="00817596" w:rsidRDefault="003C50AC">
                        <w:pPr>
                          <w:pStyle w:val="TableParagraph"/>
                          <w:spacing w:line="140" w:lineRule="exact"/>
                          <w:ind w:left="61"/>
                          <w:rPr>
                            <w:sz w:val="14"/>
                          </w:rPr>
                        </w:pPr>
                        <w:r>
                          <w:rPr>
                            <w:color w:val="231F20"/>
                            <w:sz w:val="14"/>
                          </w:rPr>
                          <w:t>2235/1, 2235/2, 2235/3, 2235/4, 2235/5, 2235/6, 2235/7, 2235/8, 2235/9, 2236, 6399/1</w:t>
                        </w:r>
                        <w:r>
                          <w:rPr>
                            <w:color w:val="231F20"/>
                            <w:sz w:val="14"/>
                          </w:rPr>
                          <w:t>,</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3" w:line="137" w:lineRule="exact"/>
                          <w:ind w:left="29" w:right="18"/>
                          <w:jc w:val="center"/>
                          <w:rPr>
                            <w:sz w:val="14"/>
                          </w:rPr>
                        </w:pPr>
                        <w:r>
                          <w:rPr>
                            <w:color w:val="231F20"/>
                            <w:spacing w:val="-4"/>
                            <w:sz w:val="14"/>
                          </w:rPr>
                          <w:t xml:space="preserve">7544109, 4787617, </w:t>
                        </w:r>
                        <w:r>
                          <w:rPr>
                            <w:color w:val="231F20"/>
                            <w:spacing w:val="-3"/>
                            <w:sz w:val="14"/>
                          </w:rPr>
                          <w:t xml:space="preserve">160. </w:t>
                        </w:r>
                        <w:r>
                          <w:rPr>
                            <w:color w:val="231F20"/>
                            <w:spacing w:val="-5"/>
                            <w:sz w:val="14"/>
                          </w:rPr>
                          <w:t xml:space="preserve">7543911, </w:t>
                        </w:r>
                        <w:r>
                          <w:rPr>
                            <w:color w:val="231F20"/>
                            <w:spacing w:val="-4"/>
                            <w:sz w:val="14"/>
                          </w:rPr>
                          <w:t xml:space="preserve">4787636, </w:t>
                        </w:r>
                        <w:r>
                          <w:rPr>
                            <w:color w:val="231F20"/>
                            <w:spacing w:val="-3"/>
                            <w:sz w:val="14"/>
                          </w:rPr>
                          <w:t xml:space="preserve">161. </w:t>
                        </w:r>
                        <w:r>
                          <w:rPr>
                            <w:color w:val="231F20"/>
                            <w:spacing w:val="-5"/>
                            <w:sz w:val="14"/>
                          </w:rPr>
                          <w:t xml:space="preserve">7543811, </w:t>
                        </w:r>
                        <w:r>
                          <w:rPr>
                            <w:color w:val="231F20"/>
                            <w:spacing w:val="-4"/>
                            <w:sz w:val="14"/>
                          </w:rPr>
                          <w:t xml:space="preserve">4787645, </w:t>
                        </w:r>
                        <w:r>
                          <w:rPr>
                            <w:color w:val="231F20"/>
                            <w:spacing w:val="-3"/>
                            <w:sz w:val="14"/>
                          </w:rPr>
                          <w:t xml:space="preserve">162. </w:t>
                        </w:r>
                        <w:r>
                          <w:rPr>
                            <w:color w:val="231F20"/>
                            <w:spacing w:val="-4"/>
                            <w:sz w:val="14"/>
                          </w:rPr>
                          <w:t>7543712, 4787651,</w:t>
                        </w:r>
                      </w:p>
                    </w:tc>
                  </w:tr>
                  <w:tr w:rsidR="00817596">
                    <w:trPr>
                      <w:trHeight w:val="160"/>
                    </w:trPr>
                    <w:tc>
                      <w:tcPr>
                        <w:tcW w:w="5102" w:type="dxa"/>
                      </w:tcPr>
                      <w:p w:rsidR="00817596" w:rsidRDefault="003C50AC">
                        <w:pPr>
                          <w:pStyle w:val="TableParagraph"/>
                          <w:spacing w:line="140" w:lineRule="exact"/>
                          <w:ind w:left="61"/>
                          <w:rPr>
                            <w:sz w:val="14"/>
                          </w:rPr>
                        </w:pPr>
                        <w:r>
                          <w:rPr>
                            <w:color w:val="231F20"/>
                            <w:spacing w:val="-3"/>
                            <w:sz w:val="14"/>
                          </w:rPr>
                          <w:t xml:space="preserve">6402/1, 6404/1. КО Прокупље </w:t>
                        </w:r>
                        <w:r>
                          <w:rPr>
                            <w:color w:val="231F20"/>
                            <w:sz w:val="14"/>
                          </w:rPr>
                          <w:t xml:space="preserve">- </w:t>
                        </w:r>
                        <w:r>
                          <w:rPr>
                            <w:color w:val="231F20"/>
                            <w:spacing w:val="-3"/>
                            <w:sz w:val="14"/>
                          </w:rPr>
                          <w:t xml:space="preserve">град, к.п: </w:t>
                        </w:r>
                        <w:r>
                          <w:rPr>
                            <w:color w:val="231F20"/>
                            <w:sz w:val="14"/>
                          </w:rPr>
                          <w:t xml:space="preserve">1, </w:t>
                        </w:r>
                        <w:r>
                          <w:rPr>
                            <w:color w:val="231F20"/>
                            <w:spacing w:val="-3"/>
                            <w:sz w:val="14"/>
                          </w:rPr>
                          <w:t xml:space="preserve">2/1, 2/2, 3/1, 3/2, 3/3, </w:t>
                        </w:r>
                        <w:r>
                          <w:rPr>
                            <w:color w:val="231F20"/>
                            <w:sz w:val="14"/>
                          </w:rPr>
                          <w:t xml:space="preserve">4, </w:t>
                        </w:r>
                        <w:r>
                          <w:rPr>
                            <w:color w:val="231F20"/>
                            <w:spacing w:val="-3"/>
                            <w:sz w:val="14"/>
                          </w:rPr>
                          <w:t>5/1, 5/2, 5/3, 6/1, 6/2,</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3" w:line="137" w:lineRule="exact"/>
                          <w:ind w:left="29" w:right="18"/>
                          <w:jc w:val="center"/>
                          <w:rPr>
                            <w:sz w:val="14"/>
                          </w:rPr>
                        </w:pPr>
                        <w:r>
                          <w:rPr>
                            <w:color w:val="231F20"/>
                            <w:sz w:val="14"/>
                          </w:rPr>
                          <w:t>163. 7543612, 4787656, 164. 7543412, 4787671, 165. 7543313, 4787680, 166. 7543282,</w:t>
                        </w:r>
                      </w:p>
                    </w:tc>
                  </w:tr>
                  <w:tr w:rsidR="00817596">
                    <w:trPr>
                      <w:trHeight w:val="160"/>
                    </w:trPr>
                    <w:tc>
                      <w:tcPr>
                        <w:tcW w:w="5102" w:type="dxa"/>
                      </w:tcPr>
                      <w:p w:rsidR="00817596" w:rsidRDefault="003C50AC">
                        <w:pPr>
                          <w:pStyle w:val="TableParagraph"/>
                          <w:spacing w:line="140" w:lineRule="exact"/>
                          <w:ind w:left="61"/>
                          <w:rPr>
                            <w:sz w:val="14"/>
                          </w:rPr>
                        </w:pPr>
                        <w:r>
                          <w:rPr>
                            <w:color w:val="231F20"/>
                            <w:spacing w:val="-3"/>
                            <w:sz w:val="14"/>
                          </w:rPr>
                          <w:t xml:space="preserve">6/3, 7/1, 7/2, 8/2, 8/8, </w:t>
                        </w:r>
                        <w:r>
                          <w:rPr>
                            <w:color w:val="231F20"/>
                            <w:sz w:val="14"/>
                          </w:rPr>
                          <w:t xml:space="preserve">44, 45, </w:t>
                        </w:r>
                        <w:r>
                          <w:rPr>
                            <w:color w:val="231F20"/>
                            <w:spacing w:val="-3"/>
                            <w:sz w:val="14"/>
                          </w:rPr>
                          <w:t xml:space="preserve">46/1, 47/5, 47/6, </w:t>
                        </w:r>
                        <w:r>
                          <w:rPr>
                            <w:color w:val="231F20"/>
                            <w:sz w:val="14"/>
                          </w:rPr>
                          <w:t xml:space="preserve">48, 49, </w:t>
                        </w:r>
                        <w:r>
                          <w:rPr>
                            <w:color w:val="231F20"/>
                            <w:spacing w:val="-3"/>
                            <w:sz w:val="14"/>
                          </w:rPr>
                          <w:t xml:space="preserve">50/2, 51/1, 52/1, </w:t>
                        </w:r>
                        <w:r>
                          <w:rPr>
                            <w:color w:val="231F20"/>
                            <w:sz w:val="14"/>
                          </w:rPr>
                          <w:t xml:space="preserve">53, </w:t>
                        </w:r>
                        <w:r>
                          <w:rPr>
                            <w:color w:val="231F20"/>
                            <w:spacing w:val="-3"/>
                            <w:sz w:val="14"/>
                          </w:rPr>
                          <w:t>54/1, 55/5, 56/1,</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3" w:line="137" w:lineRule="exact"/>
                          <w:ind w:left="29" w:right="18"/>
                          <w:jc w:val="center"/>
                          <w:rPr>
                            <w:sz w:val="14"/>
                          </w:rPr>
                        </w:pPr>
                        <w:r>
                          <w:rPr>
                            <w:color w:val="231F20"/>
                            <w:sz w:val="14"/>
                          </w:rPr>
                          <w:t>4787699, 167. 7543263, 4787683, 168. 7543246, 4787685, 169. 7543163, 478</w:t>
                        </w:r>
                        <w:r>
                          <w:rPr>
                            <w:color w:val="231F20"/>
                            <w:sz w:val="14"/>
                          </w:rPr>
                          <w:t>7695, 170.</w:t>
                        </w:r>
                      </w:p>
                    </w:tc>
                  </w:tr>
                  <w:tr w:rsidR="00817596">
                    <w:trPr>
                      <w:trHeight w:val="160"/>
                    </w:trPr>
                    <w:tc>
                      <w:tcPr>
                        <w:tcW w:w="5102" w:type="dxa"/>
                      </w:tcPr>
                      <w:p w:rsidR="00817596" w:rsidRDefault="003C50AC">
                        <w:pPr>
                          <w:pStyle w:val="TableParagraph"/>
                          <w:spacing w:line="140" w:lineRule="exact"/>
                          <w:ind w:left="61"/>
                          <w:rPr>
                            <w:sz w:val="14"/>
                          </w:rPr>
                        </w:pPr>
                        <w:r>
                          <w:rPr>
                            <w:color w:val="231F20"/>
                            <w:sz w:val="14"/>
                          </w:rPr>
                          <w:t>56/2, 56/4, 59, 61/1, 61/2, 63, 64, 65, 67/1, 67/2, 68/1, 69, 70/2, 70/3, 70/4, 71/10, 71/17,</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3" w:line="137" w:lineRule="exact"/>
                          <w:ind w:left="29" w:right="17"/>
                          <w:jc w:val="center"/>
                          <w:rPr>
                            <w:sz w:val="14"/>
                          </w:rPr>
                        </w:pPr>
                        <w:r>
                          <w:rPr>
                            <w:color w:val="231F20"/>
                            <w:spacing w:val="-4"/>
                            <w:sz w:val="14"/>
                          </w:rPr>
                          <w:t xml:space="preserve">7543064, 4787707, </w:t>
                        </w:r>
                        <w:r>
                          <w:rPr>
                            <w:color w:val="231F20"/>
                            <w:spacing w:val="-3"/>
                            <w:sz w:val="14"/>
                          </w:rPr>
                          <w:t xml:space="preserve">171. </w:t>
                        </w:r>
                        <w:r>
                          <w:rPr>
                            <w:color w:val="231F20"/>
                            <w:spacing w:val="-4"/>
                            <w:sz w:val="14"/>
                          </w:rPr>
                          <w:t xml:space="preserve">7543014, </w:t>
                        </w:r>
                        <w:r>
                          <w:rPr>
                            <w:color w:val="231F20"/>
                            <w:spacing w:val="-5"/>
                            <w:sz w:val="14"/>
                          </w:rPr>
                          <w:t xml:space="preserve">4787711, </w:t>
                        </w:r>
                        <w:r>
                          <w:rPr>
                            <w:color w:val="231F20"/>
                            <w:spacing w:val="-3"/>
                            <w:sz w:val="14"/>
                          </w:rPr>
                          <w:t xml:space="preserve">172. </w:t>
                        </w:r>
                        <w:r>
                          <w:rPr>
                            <w:color w:val="231F20"/>
                            <w:spacing w:val="-4"/>
                            <w:sz w:val="14"/>
                          </w:rPr>
                          <w:t xml:space="preserve">7542965, 4787717, </w:t>
                        </w:r>
                        <w:r>
                          <w:rPr>
                            <w:color w:val="231F20"/>
                            <w:spacing w:val="-3"/>
                            <w:sz w:val="14"/>
                          </w:rPr>
                          <w:t xml:space="preserve">173. </w:t>
                        </w:r>
                        <w:r>
                          <w:rPr>
                            <w:color w:val="231F20"/>
                            <w:spacing w:val="-4"/>
                            <w:sz w:val="14"/>
                          </w:rPr>
                          <w:t>7542915, 4787721,</w:t>
                        </w:r>
                      </w:p>
                    </w:tc>
                  </w:tr>
                  <w:tr w:rsidR="00817596">
                    <w:trPr>
                      <w:trHeight w:val="160"/>
                    </w:trPr>
                    <w:tc>
                      <w:tcPr>
                        <w:tcW w:w="5102" w:type="dxa"/>
                      </w:tcPr>
                      <w:p w:rsidR="00817596" w:rsidRDefault="003C50AC">
                        <w:pPr>
                          <w:pStyle w:val="TableParagraph"/>
                          <w:spacing w:line="140" w:lineRule="exact"/>
                          <w:ind w:left="61"/>
                          <w:rPr>
                            <w:sz w:val="14"/>
                          </w:rPr>
                        </w:pPr>
                        <w:r>
                          <w:rPr>
                            <w:color w:val="231F20"/>
                            <w:sz w:val="14"/>
                          </w:rPr>
                          <w:t>71/2, 71/28, 71/30, 71/5, 71/6, 71/7, 71/8, 71/9, 72, 73/3, 82/4, 82/5, 85/11, 85/12, 85/13,</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3" w:line="137" w:lineRule="exact"/>
                          <w:ind w:left="29" w:right="18"/>
                          <w:jc w:val="center"/>
                          <w:rPr>
                            <w:sz w:val="14"/>
                          </w:rPr>
                        </w:pPr>
                        <w:r>
                          <w:rPr>
                            <w:color w:val="231F20"/>
                            <w:sz w:val="14"/>
                          </w:rPr>
                          <w:t>174. 7542865, 4787725, 175. 7542815, 4787729, 176. 7542765, 4787733, 177. 7542715,</w:t>
                        </w:r>
                      </w:p>
                    </w:tc>
                  </w:tr>
                  <w:tr w:rsidR="00817596">
                    <w:trPr>
                      <w:trHeight w:val="159"/>
                    </w:trPr>
                    <w:tc>
                      <w:tcPr>
                        <w:tcW w:w="5102" w:type="dxa"/>
                        <w:tcBorders>
                          <w:bottom w:val="single" w:sz="4" w:space="0" w:color="231F20"/>
                        </w:tcBorders>
                      </w:tcPr>
                      <w:p w:rsidR="00817596" w:rsidRDefault="003C50AC">
                        <w:pPr>
                          <w:pStyle w:val="TableParagraph"/>
                          <w:spacing w:line="151" w:lineRule="exact"/>
                          <w:ind w:left="61"/>
                          <w:rPr>
                            <w:sz w:val="14"/>
                          </w:rPr>
                        </w:pPr>
                        <w:r>
                          <w:rPr>
                            <w:color w:val="231F20"/>
                            <w:sz w:val="14"/>
                          </w:rPr>
                          <w:t>85/14, 86, 87, 88/1, 88/11, 90, 91, 92/9, 93, 118, 132, 5684/1, 5693, 5694, 56</w:t>
                        </w:r>
                        <w:r>
                          <w:rPr>
                            <w:color w:val="231F20"/>
                            <w:sz w:val="14"/>
                          </w:rPr>
                          <w:t>97/1.</w:t>
                        </w:r>
                      </w:p>
                    </w:tc>
                    <w:tc>
                      <w:tcPr>
                        <w:tcW w:w="283" w:type="dxa"/>
                        <w:tcBorders>
                          <w:right w:val="single" w:sz="4" w:space="0" w:color="231F20"/>
                        </w:tcBorders>
                      </w:tcPr>
                      <w:p w:rsidR="00817596" w:rsidRDefault="00817596">
                        <w:pPr>
                          <w:pStyle w:val="TableParagraph"/>
                          <w:rPr>
                            <w:sz w:val="10"/>
                          </w:rPr>
                        </w:pPr>
                      </w:p>
                    </w:tc>
                    <w:tc>
                      <w:tcPr>
                        <w:tcW w:w="5102" w:type="dxa"/>
                        <w:tcBorders>
                          <w:left w:val="single" w:sz="4" w:space="0" w:color="231F20"/>
                          <w:right w:val="single" w:sz="4" w:space="0" w:color="231F20"/>
                        </w:tcBorders>
                      </w:tcPr>
                      <w:p w:rsidR="00817596" w:rsidRDefault="003C50AC">
                        <w:pPr>
                          <w:pStyle w:val="TableParagraph"/>
                          <w:spacing w:before="3" w:line="136" w:lineRule="exact"/>
                          <w:ind w:left="29" w:right="18"/>
                          <w:jc w:val="center"/>
                          <w:rPr>
                            <w:sz w:val="14"/>
                          </w:rPr>
                        </w:pPr>
                        <w:r>
                          <w:rPr>
                            <w:color w:val="231F20"/>
                            <w:sz w:val="14"/>
                          </w:rPr>
                          <w:t>4787734, 178. 7542665, 4787737, 179. 7542565, 4787744, 180. 7542515, 4787749, 181.</w:t>
                        </w:r>
                      </w:p>
                    </w:tc>
                  </w:tr>
                  <w:tr w:rsidR="00817596">
                    <w:trPr>
                      <w:trHeight w:val="6146"/>
                    </w:trPr>
                    <w:tc>
                      <w:tcPr>
                        <w:tcW w:w="5102" w:type="dxa"/>
                        <w:tcBorders>
                          <w:top w:val="single" w:sz="4" w:space="0" w:color="231F20"/>
                          <w:left w:val="single" w:sz="4" w:space="0" w:color="231F20"/>
                          <w:bottom w:val="single" w:sz="4" w:space="0" w:color="231F20"/>
                          <w:right w:val="single" w:sz="4" w:space="0" w:color="231F20"/>
                        </w:tcBorders>
                      </w:tcPr>
                      <w:p w:rsidR="00817596" w:rsidRDefault="003C50AC">
                        <w:pPr>
                          <w:pStyle w:val="TableParagraph"/>
                          <w:spacing w:before="37" w:line="232" w:lineRule="auto"/>
                          <w:ind w:left="-6" w:firstLine="397"/>
                          <w:rPr>
                            <w:sz w:val="18"/>
                          </w:rPr>
                        </w:pPr>
                        <w:r>
                          <w:rPr>
                            <w:color w:val="231F20"/>
                            <w:sz w:val="18"/>
                          </w:rPr>
                          <w:t xml:space="preserve">Јавна парцела–Ј15 – пут – општина Прокупље, </w:t>
                        </w:r>
                        <w:r>
                          <w:rPr>
                            <w:color w:val="231F20"/>
                            <w:spacing w:val="-3"/>
                            <w:sz w:val="18"/>
                          </w:rPr>
                          <w:t xml:space="preserve">КО </w:t>
                        </w:r>
                        <w:r>
                          <w:rPr>
                            <w:color w:val="231F20"/>
                            <w:sz w:val="18"/>
                          </w:rPr>
                          <w:t xml:space="preserve">Проку- пље, површина </w:t>
                        </w:r>
                        <w:r>
                          <w:rPr>
                            <w:color w:val="231F20"/>
                            <w:spacing w:val="-3"/>
                            <w:sz w:val="18"/>
                          </w:rPr>
                          <w:t xml:space="preserve">од </w:t>
                        </w:r>
                        <w:r>
                          <w:rPr>
                            <w:color w:val="231F20"/>
                            <w:sz w:val="18"/>
                          </w:rPr>
                          <w:t>8,07 ha.</w:t>
                        </w:r>
                      </w:p>
                      <w:p w:rsidR="00817596" w:rsidRDefault="003C50AC">
                        <w:pPr>
                          <w:pStyle w:val="TableParagraph"/>
                          <w:spacing w:before="69" w:line="161" w:lineRule="exact"/>
                          <w:ind w:left="56"/>
                          <w:rPr>
                            <w:sz w:val="14"/>
                          </w:rPr>
                        </w:pPr>
                        <w:r>
                          <w:rPr>
                            <w:color w:val="231F20"/>
                            <w:spacing w:val="-4"/>
                            <w:sz w:val="14"/>
                          </w:rPr>
                          <w:t xml:space="preserve">Координате  </w:t>
                        </w:r>
                        <w:r>
                          <w:rPr>
                            <w:color w:val="231F20"/>
                            <w:spacing w:val="-3"/>
                            <w:sz w:val="14"/>
                          </w:rPr>
                          <w:t xml:space="preserve">преломних  </w:t>
                        </w:r>
                        <w:r>
                          <w:rPr>
                            <w:color w:val="231F20"/>
                            <w:spacing w:val="-4"/>
                            <w:sz w:val="14"/>
                          </w:rPr>
                          <w:t xml:space="preserve">тачака:  </w:t>
                        </w:r>
                        <w:r>
                          <w:rPr>
                            <w:color w:val="231F20"/>
                            <w:spacing w:val="-3"/>
                            <w:sz w:val="14"/>
                          </w:rPr>
                          <w:t xml:space="preserve">108.  7547952,  4789503,  109.  7547912,  4789479,  </w:t>
                        </w:r>
                        <w:r>
                          <w:rPr>
                            <w:color w:val="231F20"/>
                            <w:spacing w:val="-4"/>
                            <w:sz w:val="14"/>
                          </w:rPr>
                          <w:t>110.</w:t>
                        </w:r>
                      </w:p>
                      <w:p w:rsidR="00817596" w:rsidRDefault="003C50AC">
                        <w:pPr>
                          <w:pStyle w:val="TableParagraph"/>
                          <w:spacing w:line="160" w:lineRule="exact"/>
                          <w:ind w:left="56"/>
                          <w:rPr>
                            <w:sz w:val="14"/>
                          </w:rPr>
                        </w:pPr>
                        <w:r>
                          <w:rPr>
                            <w:color w:val="231F20"/>
                            <w:spacing w:val="-3"/>
                            <w:sz w:val="14"/>
                          </w:rPr>
                          <w:t xml:space="preserve">7547892, 4789466, </w:t>
                        </w:r>
                        <w:r>
                          <w:rPr>
                            <w:color w:val="231F20"/>
                            <w:spacing w:val="-5"/>
                            <w:sz w:val="14"/>
                          </w:rPr>
                          <w:t xml:space="preserve">111. </w:t>
                        </w:r>
                        <w:r>
                          <w:rPr>
                            <w:color w:val="231F20"/>
                            <w:spacing w:val="-3"/>
                            <w:sz w:val="14"/>
                          </w:rPr>
                          <w:t xml:space="preserve">7547833, 4789415, </w:t>
                        </w:r>
                        <w:r>
                          <w:rPr>
                            <w:color w:val="231F20"/>
                            <w:spacing w:val="-4"/>
                            <w:sz w:val="14"/>
                          </w:rPr>
                          <w:t xml:space="preserve">112. </w:t>
                        </w:r>
                        <w:r>
                          <w:rPr>
                            <w:color w:val="231F20"/>
                            <w:spacing w:val="-3"/>
                            <w:sz w:val="14"/>
                          </w:rPr>
                          <w:t xml:space="preserve">7547802, 4789356, </w:t>
                        </w:r>
                        <w:r>
                          <w:rPr>
                            <w:color w:val="231F20"/>
                            <w:spacing w:val="-4"/>
                            <w:sz w:val="14"/>
                          </w:rPr>
                          <w:t xml:space="preserve">113. </w:t>
                        </w:r>
                        <w:r>
                          <w:rPr>
                            <w:color w:val="231F20"/>
                            <w:spacing w:val="-3"/>
                            <w:sz w:val="14"/>
                          </w:rPr>
                          <w:t>7547774, 4789317,</w:t>
                        </w:r>
                      </w:p>
                      <w:p w:rsidR="00817596" w:rsidRDefault="003C50AC">
                        <w:pPr>
                          <w:pStyle w:val="TableParagraph"/>
                          <w:spacing w:line="160" w:lineRule="exact"/>
                          <w:ind w:left="56"/>
                          <w:rPr>
                            <w:sz w:val="14"/>
                          </w:rPr>
                        </w:pPr>
                        <w:r>
                          <w:rPr>
                            <w:color w:val="231F20"/>
                            <w:sz w:val="14"/>
                          </w:rPr>
                          <w:t>114. 7547753, 4789273, 115. 7547719, 4789237, 116. 7547690, 4789190, 117. 7547815,</w:t>
                        </w:r>
                      </w:p>
                      <w:p w:rsidR="00817596" w:rsidRDefault="003C50AC">
                        <w:pPr>
                          <w:pStyle w:val="TableParagraph"/>
                          <w:spacing w:line="160" w:lineRule="exact"/>
                          <w:ind w:left="56"/>
                          <w:rPr>
                            <w:sz w:val="14"/>
                          </w:rPr>
                        </w:pPr>
                        <w:r>
                          <w:rPr>
                            <w:color w:val="231F20"/>
                            <w:sz w:val="14"/>
                          </w:rPr>
                          <w:t>4789127, 118. 7547787, 4789078, 119. 7547742, 4789016, 306. 7547641, 4789036, 307.</w:t>
                        </w:r>
                      </w:p>
                      <w:p w:rsidR="00817596" w:rsidRDefault="003C50AC">
                        <w:pPr>
                          <w:pStyle w:val="TableParagraph"/>
                          <w:spacing w:line="160" w:lineRule="exact"/>
                          <w:ind w:left="56"/>
                          <w:rPr>
                            <w:sz w:val="14"/>
                          </w:rPr>
                        </w:pPr>
                        <w:r>
                          <w:rPr>
                            <w:color w:val="231F20"/>
                            <w:spacing w:val="-3"/>
                            <w:sz w:val="14"/>
                          </w:rPr>
                          <w:t>7547497,  4789125,  308.  7547540,  4789203,  309.  7547610,  4789239,  310.  7547596,</w:t>
                        </w:r>
                      </w:p>
                      <w:p w:rsidR="00817596" w:rsidRDefault="003C50AC">
                        <w:pPr>
                          <w:pStyle w:val="TableParagraph"/>
                          <w:spacing w:line="160" w:lineRule="exact"/>
                          <w:ind w:left="56"/>
                          <w:rPr>
                            <w:sz w:val="14"/>
                          </w:rPr>
                        </w:pPr>
                        <w:r>
                          <w:rPr>
                            <w:color w:val="231F20"/>
                            <w:sz w:val="14"/>
                          </w:rPr>
                          <w:t>4789307, 311. 7547623, 4789317, 312. 7547649, 4789280, 313. 7547674, 4789325, 314.</w:t>
                        </w:r>
                      </w:p>
                      <w:p w:rsidR="00817596" w:rsidRDefault="003C50AC">
                        <w:pPr>
                          <w:pStyle w:val="TableParagraph"/>
                          <w:spacing w:line="160" w:lineRule="exact"/>
                          <w:ind w:left="56"/>
                          <w:rPr>
                            <w:sz w:val="14"/>
                          </w:rPr>
                        </w:pPr>
                        <w:r>
                          <w:rPr>
                            <w:color w:val="231F20"/>
                            <w:spacing w:val="-3"/>
                            <w:sz w:val="14"/>
                          </w:rPr>
                          <w:t>754</w:t>
                        </w:r>
                        <w:r>
                          <w:rPr>
                            <w:color w:val="231F20"/>
                            <w:spacing w:val="-3"/>
                            <w:sz w:val="14"/>
                          </w:rPr>
                          <w:t xml:space="preserve">7699,  4789369,  315.  7547729,  </w:t>
                        </w:r>
                        <w:r>
                          <w:rPr>
                            <w:color w:val="231F20"/>
                            <w:spacing w:val="-4"/>
                            <w:sz w:val="14"/>
                          </w:rPr>
                          <w:t xml:space="preserve">4789411,  </w:t>
                        </w:r>
                        <w:r>
                          <w:rPr>
                            <w:color w:val="231F20"/>
                            <w:spacing w:val="-3"/>
                            <w:sz w:val="14"/>
                          </w:rPr>
                          <w:t>316.  7547787,  4789455,  317.  7547829,</w:t>
                        </w:r>
                      </w:p>
                      <w:p w:rsidR="00817596" w:rsidRDefault="003C50AC">
                        <w:pPr>
                          <w:pStyle w:val="TableParagraph"/>
                          <w:spacing w:line="161" w:lineRule="exact"/>
                          <w:ind w:left="56"/>
                          <w:rPr>
                            <w:sz w:val="14"/>
                          </w:rPr>
                        </w:pPr>
                        <w:r>
                          <w:rPr>
                            <w:color w:val="231F20"/>
                            <w:sz w:val="14"/>
                          </w:rPr>
                          <w:t>4789530, 318. 7547837, 4789560, 319. 7547864, 4789604, 320. 7547910, 4789552.</w:t>
                        </w:r>
                      </w:p>
                      <w:p w:rsidR="00817596" w:rsidRDefault="003C50AC">
                        <w:pPr>
                          <w:pStyle w:val="TableParagraph"/>
                          <w:spacing w:before="50" w:line="161" w:lineRule="exact"/>
                          <w:ind w:left="56"/>
                          <w:rPr>
                            <w:sz w:val="14"/>
                          </w:rPr>
                        </w:pPr>
                        <w:r>
                          <w:rPr>
                            <w:color w:val="231F20"/>
                            <w:spacing w:val="-3"/>
                            <w:sz w:val="14"/>
                          </w:rPr>
                          <w:t>КО</w:t>
                        </w:r>
                        <w:r>
                          <w:rPr>
                            <w:color w:val="231F20"/>
                            <w:spacing w:val="-10"/>
                            <w:sz w:val="14"/>
                          </w:rPr>
                          <w:t xml:space="preserve"> </w:t>
                        </w:r>
                        <w:r>
                          <w:rPr>
                            <w:color w:val="231F20"/>
                            <w:sz w:val="14"/>
                          </w:rPr>
                          <w:t>Прокупље,</w:t>
                        </w:r>
                        <w:r>
                          <w:rPr>
                            <w:color w:val="231F20"/>
                            <w:spacing w:val="-10"/>
                            <w:sz w:val="14"/>
                          </w:rPr>
                          <w:t xml:space="preserve"> </w:t>
                        </w:r>
                        <w:r>
                          <w:rPr>
                            <w:color w:val="231F20"/>
                            <w:sz w:val="14"/>
                          </w:rPr>
                          <w:t>к.п:</w:t>
                        </w:r>
                        <w:r>
                          <w:rPr>
                            <w:color w:val="231F20"/>
                            <w:spacing w:val="-10"/>
                            <w:sz w:val="14"/>
                          </w:rPr>
                          <w:t xml:space="preserve"> </w:t>
                        </w:r>
                        <w:r>
                          <w:rPr>
                            <w:color w:val="231F20"/>
                            <w:sz w:val="14"/>
                          </w:rPr>
                          <w:t>2177,</w:t>
                        </w:r>
                        <w:r>
                          <w:rPr>
                            <w:color w:val="231F20"/>
                            <w:spacing w:val="-10"/>
                            <w:sz w:val="14"/>
                          </w:rPr>
                          <w:t xml:space="preserve"> </w:t>
                        </w:r>
                        <w:r>
                          <w:rPr>
                            <w:color w:val="231F20"/>
                            <w:sz w:val="14"/>
                          </w:rPr>
                          <w:t>2178,</w:t>
                        </w:r>
                        <w:r>
                          <w:rPr>
                            <w:color w:val="231F20"/>
                            <w:spacing w:val="-10"/>
                            <w:sz w:val="14"/>
                          </w:rPr>
                          <w:t xml:space="preserve"> </w:t>
                        </w:r>
                        <w:r>
                          <w:rPr>
                            <w:color w:val="231F20"/>
                            <w:sz w:val="14"/>
                          </w:rPr>
                          <w:t>2179,</w:t>
                        </w:r>
                        <w:r>
                          <w:rPr>
                            <w:color w:val="231F20"/>
                            <w:spacing w:val="-10"/>
                            <w:sz w:val="14"/>
                          </w:rPr>
                          <w:t xml:space="preserve"> </w:t>
                        </w:r>
                        <w:r>
                          <w:rPr>
                            <w:color w:val="231F20"/>
                            <w:sz w:val="14"/>
                          </w:rPr>
                          <w:t>2180/1,</w:t>
                        </w:r>
                        <w:r>
                          <w:rPr>
                            <w:color w:val="231F20"/>
                            <w:spacing w:val="-10"/>
                            <w:sz w:val="14"/>
                          </w:rPr>
                          <w:t xml:space="preserve"> </w:t>
                        </w:r>
                        <w:r>
                          <w:rPr>
                            <w:color w:val="231F20"/>
                            <w:sz w:val="14"/>
                          </w:rPr>
                          <w:t>2182/1,</w:t>
                        </w:r>
                        <w:r>
                          <w:rPr>
                            <w:color w:val="231F20"/>
                            <w:spacing w:val="-10"/>
                            <w:sz w:val="14"/>
                          </w:rPr>
                          <w:t xml:space="preserve"> </w:t>
                        </w:r>
                        <w:r>
                          <w:rPr>
                            <w:color w:val="231F20"/>
                            <w:sz w:val="14"/>
                          </w:rPr>
                          <w:t>2183,</w:t>
                        </w:r>
                        <w:r>
                          <w:rPr>
                            <w:color w:val="231F20"/>
                            <w:spacing w:val="-10"/>
                            <w:sz w:val="14"/>
                          </w:rPr>
                          <w:t xml:space="preserve"> </w:t>
                        </w:r>
                        <w:r>
                          <w:rPr>
                            <w:color w:val="231F20"/>
                            <w:sz w:val="14"/>
                          </w:rPr>
                          <w:t>2184,</w:t>
                        </w:r>
                        <w:r>
                          <w:rPr>
                            <w:color w:val="231F20"/>
                            <w:spacing w:val="-10"/>
                            <w:sz w:val="14"/>
                          </w:rPr>
                          <w:t xml:space="preserve"> </w:t>
                        </w:r>
                        <w:r>
                          <w:rPr>
                            <w:color w:val="231F20"/>
                            <w:sz w:val="14"/>
                          </w:rPr>
                          <w:t>2185/1,</w:t>
                        </w:r>
                        <w:r>
                          <w:rPr>
                            <w:color w:val="231F20"/>
                            <w:spacing w:val="-10"/>
                            <w:sz w:val="14"/>
                          </w:rPr>
                          <w:t xml:space="preserve"> </w:t>
                        </w:r>
                        <w:r>
                          <w:rPr>
                            <w:color w:val="231F20"/>
                            <w:sz w:val="14"/>
                          </w:rPr>
                          <w:t>2185/2,</w:t>
                        </w:r>
                        <w:r>
                          <w:rPr>
                            <w:color w:val="231F20"/>
                            <w:spacing w:val="-10"/>
                            <w:sz w:val="14"/>
                          </w:rPr>
                          <w:t xml:space="preserve"> </w:t>
                        </w:r>
                        <w:r>
                          <w:rPr>
                            <w:color w:val="231F20"/>
                            <w:sz w:val="14"/>
                          </w:rPr>
                          <w:t>2186,</w:t>
                        </w:r>
                      </w:p>
                      <w:p w:rsidR="00817596" w:rsidRDefault="003C50AC">
                        <w:pPr>
                          <w:pStyle w:val="TableParagraph"/>
                          <w:spacing w:line="160" w:lineRule="exact"/>
                          <w:ind w:left="56"/>
                          <w:rPr>
                            <w:sz w:val="14"/>
                          </w:rPr>
                        </w:pPr>
                        <w:r>
                          <w:rPr>
                            <w:color w:val="231F20"/>
                            <w:sz w:val="14"/>
                          </w:rPr>
                          <w:t>2187, 2188, 2212, 2220, 2559/1, 2559/3, 2559/4, 2561/1, 2561/2, 2561/3, 2561/4, 2562,</w:t>
                        </w:r>
                      </w:p>
                      <w:p w:rsidR="00817596" w:rsidRDefault="003C50AC">
                        <w:pPr>
                          <w:pStyle w:val="TableParagraph"/>
                          <w:spacing w:line="160" w:lineRule="exact"/>
                          <w:ind w:left="56"/>
                          <w:rPr>
                            <w:sz w:val="14"/>
                          </w:rPr>
                        </w:pPr>
                        <w:r>
                          <w:rPr>
                            <w:color w:val="231F20"/>
                            <w:sz w:val="14"/>
                          </w:rPr>
                          <w:t>2566/4,</w:t>
                        </w:r>
                        <w:r>
                          <w:rPr>
                            <w:color w:val="231F20"/>
                            <w:spacing w:val="-18"/>
                            <w:sz w:val="14"/>
                          </w:rPr>
                          <w:t xml:space="preserve"> </w:t>
                        </w:r>
                        <w:r>
                          <w:rPr>
                            <w:color w:val="231F20"/>
                            <w:sz w:val="14"/>
                          </w:rPr>
                          <w:t>2568,</w:t>
                        </w:r>
                        <w:r>
                          <w:rPr>
                            <w:color w:val="231F20"/>
                            <w:spacing w:val="-18"/>
                            <w:sz w:val="14"/>
                          </w:rPr>
                          <w:t xml:space="preserve"> </w:t>
                        </w:r>
                        <w:r>
                          <w:rPr>
                            <w:color w:val="231F20"/>
                            <w:sz w:val="14"/>
                          </w:rPr>
                          <w:t>2570,</w:t>
                        </w:r>
                        <w:r>
                          <w:rPr>
                            <w:color w:val="231F20"/>
                            <w:spacing w:val="-18"/>
                            <w:sz w:val="14"/>
                          </w:rPr>
                          <w:t xml:space="preserve"> </w:t>
                        </w:r>
                        <w:r>
                          <w:rPr>
                            <w:color w:val="231F20"/>
                            <w:sz w:val="14"/>
                          </w:rPr>
                          <w:t>2571,</w:t>
                        </w:r>
                        <w:r>
                          <w:rPr>
                            <w:color w:val="231F20"/>
                            <w:spacing w:val="-18"/>
                            <w:sz w:val="14"/>
                          </w:rPr>
                          <w:t xml:space="preserve"> </w:t>
                        </w:r>
                        <w:r>
                          <w:rPr>
                            <w:color w:val="231F20"/>
                            <w:sz w:val="14"/>
                          </w:rPr>
                          <w:t>2572/1,</w:t>
                        </w:r>
                        <w:r>
                          <w:rPr>
                            <w:color w:val="231F20"/>
                            <w:spacing w:val="-18"/>
                            <w:sz w:val="14"/>
                          </w:rPr>
                          <w:t xml:space="preserve"> </w:t>
                        </w:r>
                        <w:r>
                          <w:rPr>
                            <w:color w:val="231F20"/>
                            <w:sz w:val="14"/>
                          </w:rPr>
                          <w:t>2572/2,</w:t>
                        </w:r>
                        <w:r>
                          <w:rPr>
                            <w:color w:val="231F20"/>
                            <w:spacing w:val="-18"/>
                            <w:sz w:val="14"/>
                          </w:rPr>
                          <w:t xml:space="preserve"> </w:t>
                        </w:r>
                        <w:r>
                          <w:rPr>
                            <w:color w:val="231F20"/>
                            <w:sz w:val="14"/>
                          </w:rPr>
                          <w:t>2572/3,</w:t>
                        </w:r>
                        <w:r>
                          <w:rPr>
                            <w:color w:val="231F20"/>
                            <w:spacing w:val="-18"/>
                            <w:sz w:val="14"/>
                          </w:rPr>
                          <w:t xml:space="preserve"> </w:t>
                        </w:r>
                        <w:r>
                          <w:rPr>
                            <w:color w:val="231F20"/>
                            <w:sz w:val="14"/>
                          </w:rPr>
                          <w:t>2572/4,</w:t>
                        </w:r>
                        <w:r>
                          <w:rPr>
                            <w:color w:val="231F20"/>
                            <w:spacing w:val="-18"/>
                            <w:sz w:val="14"/>
                          </w:rPr>
                          <w:t xml:space="preserve"> </w:t>
                        </w:r>
                        <w:r>
                          <w:rPr>
                            <w:color w:val="231F20"/>
                            <w:sz w:val="14"/>
                          </w:rPr>
                          <w:t>2573/1,</w:t>
                        </w:r>
                        <w:r>
                          <w:rPr>
                            <w:color w:val="231F20"/>
                            <w:spacing w:val="-18"/>
                            <w:sz w:val="14"/>
                          </w:rPr>
                          <w:t xml:space="preserve"> </w:t>
                        </w:r>
                        <w:r>
                          <w:rPr>
                            <w:color w:val="231F20"/>
                            <w:sz w:val="14"/>
                          </w:rPr>
                          <w:t>2573/2,</w:t>
                        </w:r>
                        <w:r>
                          <w:rPr>
                            <w:color w:val="231F20"/>
                            <w:spacing w:val="-18"/>
                            <w:sz w:val="14"/>
                          </w:rPr>
                          <w:t xml:space="preserve"> </w:t>
                        </w:r>
                        <w:r>
                          <w:rPr>
                            <w:color w:val="231F20"/>
                            <w:sz w:val="14"/>
                          </w:rPr>
                          <w:t>2573/3,</w:t>
                        </w:r>
                        <w:r>
                          <w:rPr>
                            <w:color w:val="231F20"/>
                            <w:spacing w:val="-18"/>
                            <w:sz w:val="14"/>
                          </w:rPr>
                          <w:t xml:space="preserve"> </w:t>
                        </w:r>
                        <w:r>
                          <w:rPr>
                            <w:color w:val="231F20"/>
                            <w:sz w:val="14"/>
                          </w:rPr>
                          <w:t>2573/4,</w:t>
                        </w:r>
                      </w:p>
                      <w:p w:rsidR="00817596" w:rsidRDefault="003C50AC">
                        <w:pPr>
                          <w:pStyle w:val="TableParagraph"/>
                          <w:spacing w:line="160" w:lineRule="exact"/>
                          <w:ind w:left="56"/>
                          <w:rPr>
                            <w:sz w:val="14"/>
                          </w:rPr>
                        </w:pPr>
                        <w:r>
                          <w:rPr>
                            <w:color w:val="231F20"/>
                            <w:sz w:val="14"/>
                          </w:rPr>
                          <w:t>2573/5, 2575, 2668/1, 2668/2, 2668/3, 2669/1, 2669/2, 2669/3, 2669/4, 2669/5,  2</w:t>
                        </w:r>
                        <w:r>
                          <w:rPr>
                            <w:color w:val="231F20"/>
                            <w:sz w:val="14"/>
                          </w:rPr>
                          <w:t>669/6,</w:t>
                        </w:r>
                      </w:p>
                      <w:p w:rsidR="00817596" w:rsidRDefault="003C50AC">
                        <w:pPr>
                          <w:pStyle w:val="TableParagraph"/>
                          <w:spacing w:line="161" w:lineRule="exact"/>
                          <w:ind w:left="56"/>
                          <w:rPr>
                            <w:sz w:val="14"/>
                          </w:rPr>
                        </w:pPr>
                        <w:r>
                          <w:rPr>
                            <w:color w:val="231F20"/>
                            <w:sz w:val="14"/>
                          </w:rPr>
                          <w:t>2670, 2671, 2672, 2673, 2674, 2675/1, 2675/2, 2675/3, 2675/4, 2675/5, 6397/1, 6401/1.</w:t>
                        </w:r>
                      </w:p>
                      <w:p w:rsidR="00817596" w:rsidRDefault="003C50AC">
                        <w:pPr>
                          <w:pStyle w:val="TableParagraph"/>
                          <w:spacing w:before="68" w:line="232" w:lineRule="auto"/>
                          <w:ind w:left="-6" w:firstLine="397"/>
                          <w:rPr>
                            <w:sz w:val="18"/>
                          </w:rPr>
                        </w:pPr>
                        <w:r>
                          <w:rPr>
                            <w:color w:val="231F20"/>
                            <w:sz w:val="18"/>
                          </w:rPr>
                          <w:t xml:space="preserve">Јавна парцела–Ј16 – пут – општина Прокупље, </w:t>
                        </w:r>
                        <w:r>
                          <w:rPr>
                            <w:color w:val="231F20"/>
                            <w:spacing w:val="-3"/>
                            <w:sz w:val="18"/>
                          </w:rPr>
                          <w:t xml:space="preserve">КО </w:t>
                        </w:r>
                        <w:r>
                          <w:rPr>
                            <w:color w:val="231F20"/>
                            <w:sz w:val="18"/>
                          </w:rPr>
                          <w:t xml:space="preserve">Проку- пље, површина </w:t>
                        </w:r>
                        <w:r>
                          <w:rPr>
                            <w:color w:val="231F20"/>
                            <w:spacing w:val="-3"/>
                            <w:sz w:val="18"/>
                          </w:rPr>
                          <w:t xml:space="preserve">од </w:t>
                        </w:r>
                        <w:r>
                          <w:rPr>
                            <w:color w:val="231F20"/>
                            <w:sz w:val="18"/>
                          </w:rPr>
                          <w:t>8,25 ha.</w:t>
                        </w:r>
                      </w:p>
                      <w:p w:rsidR="00817596" w:rsidRDefault="003C50AC">
                        <w:pPr>
                          <w:pStyle w:val="TableParagraph"/>
                          <w:spacing w:before="69" w:line="161" w:lineRule="exact"/>
                          <w:ind w:left="56"/>
                          <w:rPr>
                            <w:sz w:val="14"/>
                          </w:rPr>
                        </w:pPr>
                        <w:r>
                          <w:rPr>
                            <w:color w:val="231F20"/>
                            <w:sz w:val="14"/>
                          </w:rPr>
                          <w:t>Координате преломних тачака: 120. 7547135, 4788090, 121. 7547097, 4788043, 122.</w:t>
                        </w:r>
                      </w:p>
                      <w:p w:rsidR="00817596" w:rsidRDefault="003C50AC">
                        <w:pPr>
                          <w:pStyle w:val="TableParagraph"/>
                          <w:spacing w:line="160" w:lineRule="exact"/>
                          <w:ind w:left="56"/>
                          <w:rPr>
                            <w:sz w:val="14"/>
                          </w:rPr>
                        </w:pPr>
                        <w:r>
                          <w:rPr>
                            <w:color w:val="231F20"/>
                            <w:sz w:val="14"/>
                          </w:rPr>
                          <w:t>7547015, 4788010, 123. 7546954, 4787983, 124. 7546908, 4787970, 125. 7546879,</w:t>
                        </w:r>
                      </w:p>
                      <w:p w:rsidR="00817596" w:rsidRDefault="003C50AC">
                        <w:pPr>
                          <w:pStyle w:val="TableParagraph"/>
                          <w:spacing w:line="160" w:lineRule="exact"/>
                          <w:ind w:left="56"/>
                          <w:rPr>
                            <w:sz w:val="14"/>
                          </w:rPr>
                        </w:pPr>
                        <w:r>
                          <w:rPr>
                            <w:color w:val="231F20"/>
                            <w:sz w:val="14"/>
                          </w:rPr>
                          <w:t>4787951, 126. 7546828, 4787900, 127. 7546785, 4787870, 128. 7546738, 4787847,</w:t>
                        </w:r>
                      </w:p>
                      <w:p w:rsidR="00817596" w:rsidRDefault="003C50AC">
                        <w:pPr>
                          <w:pStyle w:val="TableParagraph"/>
                          <w:spacing w:line="160" w:lineRule="exact"/>
                          <w:ind w:left="56"/>
                          <w:rPr>
                            <w:sz w:val="14"/>
                          </w:rPr>
                        </w:pPr>
                        <w:r>
                          <w:rPr>
                            <w:color w:val="231F20"/>
                            <w:sz w:val="14"/>
                          </w:rPr>
                          <w:t>129. 7546679, 4787812, 130. 7546675, 4787792, 131. 7546698, 4787757, 132. 7546671,</w:t>
                        </w:r>
                      </w:p>
                      <w:p w:rsidR="00817596" w:rsidRDefault="003C50AC">
                        <w:pPr>
                          <w:pStyle w:val="TableParagraph"/>
                          <w:spacing w:line="160" w:lineRule="exact"/>
                          <w:ind w:left="56"/>
                          <w:rPr>
                            <w:sz w:val="14"/>
                          </w:rPr>
                        </w:pPr>
                        <w:r>
                          <w:rPr>
                            <w:color w:val="231F20"/>
                            <w:sz w:val="14"/>
                          </w:rPr>
                          <w:t>4787742, 133. 754</w:t>
                        </w:r>
                        <w:r>
                          <w:rPr>
                            <w:color w:val="231F20"/>
                            <w:sz w:val="14"/>
                          </w:rPr>
                          <w:t>6643, 4787762, 134. 7546605, 4787773, 135. 7546561, 4787750, 136.</w:t>
                        </w:r>
                      </w:p>
                      <w:p w:rsidR="00817596" w:rsidRDefault="003C50AC">
                        <w:pPr>
                          <w:pStyle w:val="TableParagraph"/>
                          <w:spacing w:line="160" w:lineRule="exact"/>
                          <w:ind w:left="56"/>
                          <w:rPr>
                            <w:sz w:val="14"/>
                          </w:rPr>
                        </w:pPr>
                        <w:r>
                          <w:rPr>
                            <w:color w:val="231F20"/>
                            <w:sz w:val="14"/>
                          </w:rPr>
                          <w:t>7546539, 4787720, 137. 7546521, 4787686, 138. 7546468, 4787666, 139. 7546416,</w:t>
                        </w:r>
                      </w:p>
                      <w:p w:rsidR="00817596" w:rsidRDefault="003C50AC">
                        <w:pPr>
                          <w:pStyle w:val="TableParagraph"/>
                          <w:spacing w:line="160" w:lineRule="exact"/>
                          <w:ind w:left="56"/>
                          <w:rPr>
                            <w:sz w:val="14"/>
                          </w:rPr>
                        </w:pPr>
                        <w:r>
                          <w:rPr>
                            <w:color w:val="231F20"/>
                            <w:sz w:val="14"/>
                          </w:rPr>
                          <w:t>4787637, 287. 7546367, 4787736, 288. 7546408, 4787759, 289. 7546477, 4787772,</w:t>
                        </w:r>
                      </w:p>
                      <w:p w:rsidR="00817596" w:rsidRDefault="003C50AC">
                        <w:pPr>
                          <w:pStyle w:val="TableParagraph"/>
                          <w:spacing w:line="160" w:lineRule="exact"/>
                          <w:ind w:left="56"/>
                          <w:rPr>
                            <w:sz w:val="14"/>
                          </w:rPr>
                        </w:pPr>
                        <w:r>
                          <w:rPr>
                            <w:color w:val="231F20"/>
                            <w:sz w:val="14"/>
                          </w:rPr>
                          <w:t>290. 7546507, 4787773, 291. 754654</w:t>
                        </w:r>
                        <w:r>
                          <w:rPr>
                            <w:color w:val="231F20"/>
                            <w:sz w:val="14"/>
                          </w:rPr>
                          <w:t>3, 4787784, 292. 7546587, 4787808, 293. 7546611,</w:t>
                        </w:r>
                      </w:p>
                      <w:p w:rsidR="00817596" w:rsidRDefault="003C50AC">
                        <w:pPr>
                          <w:pStyle w:val="TableParagraph"/>
                          <w:spacing w:line="160" w:lineRule="exact"/>
                          <w:ind w:left="56"/>
                          <w:rPr>
                            <w:sz w:val="14"/>
                          </w:rPr>
                        </w:pPr>
                        <w:r>
                          <w:rPr>
                            <w:color w:val="231F20"/>
                            <w:sz w:val="14"/>
                          </w:rPr>
                          <w:t>4787849, 294. 7546624, 4787899, 295. 7546647, 4787890, 296. 7546691, 4787913, 297.</w:t>
                        </w:r>
                      </w:p>
                      <w:p w:rsidR="00817596" w:rsidRDefault="003C50AC">
                        <w:pPr>
                          <w:pStyle w:val="TableParagraph"/>
                          <w:spacing w:line="160" w:lineRule="exact"/>
                          <w:ind w:left="56"/>
                          <w:rPr>
                            <w:sz w:val="14"/>
                          </w:rPr>
                        </w:pPr>
                        <w:r>
                          <w:rPr>
                            <w:color w:val="231F20"/>
                            <w:sz w:val="14"/>
                          </w:rPr>
                          <w:t>7546738, 4787933, 298. 7546775, 4787963, 299. 7546837, 4787998, 300. 7546897,</w:t>
                        </w:r>
                      </w:p>
                      <w:p w:rsidR="00817596" w:rsidRDefault="003C50AC">
                        <w:pPr>
                          <w:pStyle w:val="TableParagraph"/>
                          <w:spacing w:line="160" w:lineRule="exact"/>
                          <w:ind w:left="56"/>
                          <w:rPr>
                            <w:sz w:val="14"/>
                          </w:rPr>
                        </w:pPr>
                        <w:r>
                          <w:rPr>
                            <w:color w:val="231F20"/>
                            <w:sz w:val="14"/>
                          </w:rPr>
                          <w:t xml:space="preserve">4788045, 301. 7546944, 4788132, 302. 7546945, </w:t>
                        </w:r>
                        <w:r>
                          <w:rPr>
                            <w:color w:val="231F20"/>
                            <w:sz w:val="14"/>
                          </w:rPr>
                          <w:t>4788161, 303. 7546950, 4788211, 304.</w:t>
                        </w:r>
                      </w:p>
                      <w:p w:rsidR="00817596" w:rsidRDefault="003C50AC">
                        <w:pPr>
                          <w:pStyle w:val="TableParagraph"/>
                          <w:spacing w:line="161" w:lineRule="exact"/>
                          <w:ind w:left="56"/>
                          <w:rPr>
                            <w:sz w:val="14"/>
                          </w:rPr>
                        </w:pPr>
                        <w:r>
                          <w:rPr>
                            <w:color w:val="231F20"/>
                            <w:sz w:val="14"/>
                          </w:rPr>
                          <w:t>7546982, 4788227, 305. 7547060, 4788167.</w:t>
                        </w:r>
                      </w:p>
                      <w:p w:rsidR="00817596" w:rsidRDefault="003C50AC">
                        <w:pPr>
                          <w:pStyle w:val="TableParagraph"/>
                          <w:spacing w:before="50" w:line="161" w:lineRule="exact"/>
                          <w:ind w:left="56"/>
                          <w:rPr>
                            <w:sz w:val="14"/>
                          </w:rPr>
                        </w:pPr>
                        <w:r>
                          <w:rPr>
                            <w:color w:val="231F20"/>
                            <w:sz w:val="14"/>
                          </w:rPr>
                          <w:t>КО Прокупље, к.п: 3017/1, 3030/1, 3030/2, 3031, 3032, 3033, 3034, 3036, 3046/1,</w:t>
                        </w:r>
                      </w:p>
                      <w:p w:rsidR="00817596" w:rsidRDefault="003C50AC">
                        <w:pPr>
                          <w:pStyle w:val="TableParagraph"/>
                          <w:spacing w:line="160" w:lineRule="exact"/>
                          <w:ind w:left="56"/>
                          <w:rPr>
                            <w:sz w:val="14"/>
                          </w:rPr>
                        </w:pPr>
                        <w:r>
                          <w:rPr>
                            <w:color w:val="231F20"/>
                            <w:sz w:val="14"/>
                          </w:rPr>
                          <w:t>3046/3, 3055/1, 3055/2, 3056, 3057, 3058, 3059, 3061, 3062, 3063, 3064, 3065, 3066,</w:t>
                        </w:r>
                      </w:p>
                      <w:p w:rsidR="00817596" w:rsidRDefault="003C50AC">
                        <w:pPr>
                          <w:pStyle w:val="TableParagraph"/>
                          <w:spacing w:line="160" w:lineRule="exact"/>
                          <w:ind w:left="56"/>
                          <w:rPr>
                            <w:sz w:val="14"/>
                          </w:rPr>
                        </w:pPr>
                        <w:r>
                          <w:rPr>
                            <w:color w:val="231F20"/>
                            <w:sz w:val="14"/>
                          </w:rPr>
                          <w:t>3068, 3070, 3071, 3072, 3073, 3081, 3082, 3083, 3084, 3085/1, 3086, 3087, 3088, 3091,</w:t>
                        </w:r>
                      </w:p>
                      <w:p w:rsidR="00817596" w:rsidRDefault="003C50AC">
                        <w:pPr>
                          <w:pStyle w:val="TableParagraph"/>
                          <w:spacing w:line="160" w:lineRule="exact"/>
                          <w:ind w:left="56"/>
                          <w:rPr>
                            <w:sz w:val="14"/>
                          </w:rPr>
                        </w:pPr>
                        <w:r>
                          <w:rPr>
                            <w:color w:val="231F20"/>
                            <w:sz w:val="14"/>
                          </w:rPr>
                          <w:t>3092, 3093, 4027, 4028, 4433/1, 4434, 4442, 4443, 4444, 4445, 4446, 4447, 4448/1,</w:t>
                        </w:r>
                      </w:p>
                      <w:p w:rsidR="00817596" w:rsidRDefault="003C50AC">
                        <w:pPr>
                          <w:pStyle w:val="TableParagraph"/>
                          <w:spacing w:line="160" w:lineRule="exact"/>
                          <w:ind w:left="56"/>
                          <w:rPr>
                            <w:sz w:val="14"/>
                          </w:rPr>
                        </w:pPr>
                        <w:r>
                          <w:rPr>
                            <w:color w:val="231F20"/>
                            <w:sz w:val="14"/>
                          </w:rPr>
                          <w:t>4448/2, 4449, 4450, 4452, 4464/1, 4467, 4468, 4469/1, 4469/2, 4469/3, 4469/4, 4470/1,</w:t>
                        </w:r>
                      </w:p>
                      <w:p w:rsidR="00817596" w:rsidRDefault="003C50AC">
                        <w:pPr>
                          <w:pStyle w:val="TableParagraph"/>
                          <w:spacing w:line="161" w:lineRule="exact"/>
                          <w:ind w:left="56"/>
                          <w:rPr>
                            <w:sz w:val="14"/>
                          </w:rPr>
                        </w:pPr>
                        <w:r>
                          <w:rPr>
                            <w:color w:val="231F20"/>
                            <w:sz w:val="14"/>
                          </w:rPr>
                          <w:t>44</w:t>
                        </w:r>
                        <w:r>
                          <w:rPr>
                            <w:color w:val="231F20"/>
                            <w:sz w:val="14"/>
                          </w:rPr>
                          <w:t>70/2, 4470/3, 6383/2, 6418/3, 6419.</w:t>
                        </w:r>
                      </w:p>
                    </w:tc>
                    <w:tc>
                      <w:tcPr>
                        <w:tcW w:w="283" w:type="dxa"/>
                        <w:tcBorders>
                          <w:left w:val="single" w:sz="4" w:space="0" w:color="231F20"/>
                          <w:right w:val="single" w:sz="4" w:space="0" w:color="231F20"/>
                        </w:tcBorders>
                      </w:tcPr>
                      <w:p w:rsidR="00817596" w:rsidRDefault="00817596">
                        <w:pPr>
                          <w:pStyle w:val="TableParagraph"/>
                          <w:rPr>
                            <w:sz w:val="14"/>
                          </w:rPr>
                        </w:pP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line="155" w:lineRule="exact"/>
                          <w:ind w:left="57"/>
                          <w:rPr>
                            <w:sz w:val="14"/>
                          </w:rPr>
                        </w:pPr>
                        <w:r>
                          <w:rPr>
                            <w:color w:val="231F20"/>
                            <w:spacing w:val="-4"/>
                            <w:sz w:val="14"/>
                          </w:rPr>
                          <w:t xml:space="preserve">7542415, 4787756, </w:t>
                        </w:r>
                        <w:r>
                          <w:rPr>
                            <w:color w:val="231F20"/>
                            <w:spacing w:val="-3"/>
                            <w:sz w:val="14"/>
                          </w:rPr>
                          <w:t xml:space="preserve">182. </w:t>
                        </w:r>
                        <w:r>
                          <w:rPr>
                            <w:color w:val="231F20"/>
                            <w:spacing w:val="-4"/>
                            <w:sz w:val="14"/>
                          </w:rPr>
                          <w:t xml:space="preserve">7542365, 4787762, </w:t>
                        </w:r>
                        <w:r>
                          <w:rPr>
                            <w:color w:val="231F20"/>
                            <w:spacing w:val="-3"/>
                            <w:sz w:val="14"/>
                          </w:rPr>
                          <w:t xml:space="preserve">183. </w:t>
                        </w:r>
                        <w:r>
                          <w:rPr>
                            <w:color w:val="231F20"/>
                            <w:spacing w:val="-4"/>
                            <w:sz w:val="14"/>
                          </w:rPr>
                          <w:t xml:space="preserve">7542315, 4787767, </w:t>
                        </w:r>
                        <w:r>
                          <w:rPr>
                            <w:color w:val="231F20"/>
                            <w:spacing w:val="-3"/>
                            <w:sz w:val="14"/>
                          </w:rPr>
                          <w:t xml:space="preserve">184. </w:t>
                        </w:r>
                        <w:r>
                          <w:rPr>
                            <w:color w:val="231F20"/>
                            <w:spacing w:val="-4"/>
                            <w:sz w:val="14"/>
                          </w:rPr>
                          <w:t>7542265, 4787774,</w:t>
                        </w:r>
                      </w:p>
                      <w:p w:rsidR="00817596" w:rsidRDefault="003C50AC">
                        <w:pPr>
                          <w:pStyle w:val="TableParagraph"/>
                          <w:spacing w:line="160" w:lineRule="exact"/>
                          <w:ind w:left="57"/>
                          <w:rPr>
                            <w:sz w:val="14"/>
                          </w:rPr>
                        </w:pPr>
                        <w:r>
                          <w:rPr>
                            <w:color w:val="231F20"/>
                            <w:spacing w:val="-3"/>
                            <w:sz w:val="14"/>
                          </w:rPr>
                          <w:t xml:space="preserve">185. </w:t>
                        </w:r>
                        <w:r>
                          <w:rPr>
                            <w:color w:val="231F20"/>
                            <w:spacing w:val="-4"/>
                            <w:sz w:val="14"/>
                          </w:rPr>
                          <w:t xml:space="preserve">7542242,  4787777,  </w:t>
                        </w:r>
                        <w:r>
                          <w:rPr>
                            <w:color w:val="231F20"/>
                            <w:spacing w:val="-3"/>
                            <w:sz w:val="14"/>
                          </w:rPr>
                          <w:t xml:space="preserve">186. </w:t>
                        </w:r>
                        <w:r>
                          <w:rPr>
                            <w:color w:val="231F20"/>
                            <w:spacing w:val="-4"/>
                            <w:sz w:val="14"/>
                          </w:rPr>
                          <w:t xml:space="preserve">7542216,  4787781,  </w:t>
                        </w:r>
                        <w:r>
                          <w:rPr>
                            <w:color w:val="231F20"/>
                            <w:spacing w:val="-3"/>
                            <w:sz w:val="14"/>
                          </w:rPr>
                          <w:t xml:space="preserve">187. </w:t>
                        </w:r>
                        <w:r>
                          <w:rPr>
                            <w:color w:val="231F20"/>
                            <w:spacing w:val="-4"/>
                            <w:sz w:val="14"/>
                          </w:rPr>
                          <w:t xml:space="preserve">7542200,  4787775,  </w:t>
                        </w:r>
                        <w:r>
                          <w:rPr>
                            <w:color w:val="231F20"/>
                            <w:spacing w:val="-3"/>
                            <w:sz w:val="14"/>
                          </w:rPr>
                          <w:t xml:space="preserve">188.   </w:t>
                        </w:r>
                        <w:r>
                          <w:rPr>
                            <w:color w:val="231F20"/>
                            <w:spacing w:val="-4"/>
                            <w:sz w:val="14"/>
                          </w:rPr>
                          <w:t>7542167,</w:t>
                        </w:r>
                      </w:p>
                      <w:p w:rsidR="00817596" w:rsidRDefault="003C50AC">
                        <w:pPr>
                          <w:pStyle w:val="TableParagraph"/>
                          <w:spacing w:line="160" w:lineRule="exact"/>
                          <w:ind w:left="57"/>
                          <w:rPr>
                            <w:sz w:val="14"/>
                          </w:rPr>
                        </w:pPr>
                        <w:r>
                          <w:rPr>
                            <w:color w:val="231F20"/>
                            <w:spacing w:val="-4"/>
                            <w:sz w:val="14"/>
                          </w:rPr>
                          <w:t xml:space="preserve">4787775,  </w:t>
                        </w:r>
                        <w:r>
                          <w:rPr>
                            <w:color w:val="231F20"/>
                            <w:spacing w:val="-3"/>
                            <w:sz w:val="14"/>
                          </w:rPr>
                          <w:t xml:space="preserve">189.  </w:t>
                        </w:r>
                        <w:r>
                          <w:rPr>
                            <w:color w:val="231F20"/>
                            <w:spacing w:val="-5"/>
                            <w:sz w:val="14"/>
                          </w:rPr>
                          <w:t xml:space="preserve">7542119,  </w:t>
                        </w:r>
                        <w:r>
                          <w:rPr>
                            <w:color w:val="231F20"/>
                            <w:spacing w:val="-4"/>
                            <w:sz w:val="14"/>
                          </w:rPr>
                          <w:t xml:space="preserve">4787784,  </w:t>
                        </w:r>
                        <w:r>
                          <w:rPr>
                            <w:color w:val="231F20"/>
                            <w:spacing w:val="-3"/>
                            <w:sz w:val="14"/>
                          </w:rPr>
                          <w:t xml:space="preserve">190. </w:t>
                        </w:r>
                        <w:r>
                          <w:rPr>
                            <w:color w:val="231F20"/>
                            <w:spacing w:val="-3"/>
                            <w:sz w:val="14"/>
                          </w:rPr>
                          <w:t xml:space="preserve"> </w:t>
                        </w:r>
                        <w:r>
                          <w:rPr>
                            <w:color w:val="231F20"/>
                            <w:spacing w:val="-4"/>
                            <w:sz w:val="14"/>
                          </w:rPr>
                          <w:t xml:space="preserve">7542073,  4787790,  </w:t>
                        </w:r>
                        <w:r>
                          <w:rPr>
                            <w:color w:val="231F20"/>
                            <w:spacing w:val="-3"/>
                            <w:sz w:val="14"/>
                          </w:rPr>
                          <w:t xml:space="preserve">191.  </w:t>
                        </w:r>
                        <w:r>
                          <w:rPr>
                            <w:color w:val="231F20"/>
                            <w:spacing w:val="-4"/>
                            <w:sz w:val="14"/>
                          </w:rPr>
                          <w:t xml:space="preserve">7542016,  4787801, </w:t>
                        </w:r>
                        <w:r>
                          <w:rPr>
                            <w:color w:val="231F20"/>
                            <w:spacing w:val="-3"/>
                            <w:sz w:val="14"/>
                          </w:rPr>
                          <w:t>192.</w:t>
                        </w:r>
                      </w:p>
                      <w:p w:rsidR="00817596" w:rsidRDefault="003C50AC">
                        <w:pPr>
                          <w:pStyle w:val="TableParagraph"/>
                          <w:spacing w:line="160" w:lineRule="exact"/>
                          <w:ind w:left="57"/>
                          <w:rPr>
                            <w:sz w:val="14"/>
                          </w:rPr>
                        </w:pPr>
                        <w:r>
                          <w:rPr>
                            <w:color w:val="231F20"/>
                            <w:spacing w:val="-4"/>
                            <w:sz w:val="14"/>
                          </w:rPr>
                          <w:t xml:space="preserve">7541957, 4787815, </w:t>
                        </w:r>
                        <w:r>
                          <w:rPr>
                            <w:color w:val="231F20"/>
                            <w:spacing w:val="-3"/>
                            <w:sz w:val="14"/>
                          </w:rPr>
                          <w:t xml:space="preserve">193. </w:t>
                        </w:r>
                        <w:r>
                          <w:rPr>
                            <w:color w:val="231F20"/>
                            <w:spacing w:val="-4"/>
                            <w:sz w:val="14"/>
                          </w:rPr>
                          <w:t xml:space="preserve">7541912, 4787828, </w:t>
                        </w:r>
                        <w:r>
                          <w:rPr>
                            <w:color w:val="231F20"/>
                            <w:spacing w:val="-3"/>
                            <w:sz w:val="14"/>
                          </w:rPr>
                          <w:t xml:space="preserve">194. </w:t>
                        </w:r>
                        <w:r>
                          <w:rPr>
                            <w:color w:val="231F20"/>
                            <w:spacing w:val="-4"/>
                            <w:sz w:val="14"/>
                          </w:rPr>
                          <w:t xml:space="preserve">7541870, 4787850, </w:t>
                        </w:r>
                        <w:r>
                          <w:rPr>
                            <w:color w:val="231F20"/>
                            <w:spacing w:val="-3"/>
                            <w:sz w:val="14"/>
                          </w:rPr>
                          <w:t xml:space="preserve">195. </w:t>
                        </w:r>
                        <w:r>
                          <w:rPr>
                            <w:color w:val="231F20"/>
                            <w:spacing w:val="-4"/>
                            <w:sz w:val="14"/>
                          </w:rPr>
                          <w:t>7541821, 4787860,</w:t>
                        </w:r>
                      </w:p>
                      <w:p w:rsidR="00817596" w:rsidRDefault="003C50AC">
                        <w:pPr>
                          <w:pStyle w:val="TableParagraph"/>
                          <w:spacing w:line="160" w:lineRule="exact"/>
                          <w:ind w:left="57"/>
                          <w:rPr>
                            <w:sz w:val="14"/>
                          </w:rPr>
                        </w:pPr>
                        <w:r>
                          <w:rPr>
                            <w:color w:val="231F20"/>
                            <w:spacing w:val="-3"/>
                            <w:sz w:val="14"/>
                          </w:rPr>
                          <w:t xml:space="preserve">196. </w:t>
                        </w:r>
                        <w:r>
                          <w:rPr>
                            <w:color w:val="231F20"/>
                            <w:spacing w:val="-4"/>
                            <w:sz w:val="14"/>
                          </w:rPr>
                          <w:t xml:space="preserve">7541723,  4787883,  </w:t>
                        </w:r>
                        <w:r>
                          <w:rPr>
                            <w:color w:val="231F20"/>
                            <w:spacing w:val="-3"/>
                            <w:sz w:val="14"/>
                          </w:rPr>
                          <w:t xml:space="preserve">197. </w:t>
                        </w:r>
                        <w:r>
                          <w:rPr>
                            <w:color w:val="231F20"/>
                            <w:spacing w:val="-4"/>
                            <w:sz w:val="14"/>
                          </w:rPr>
                          <w:t xml:space="preserve">7541675,  4787883,  </w:t>
                        </w:r>
                        <w:r>
                          <w:rPr>
                            <w:color w:val="231F20"/>
                            <w:spacing w:val="-3"/>
                            <w:sz w:val="14"/>
                          </w:rPr>
                          <w:t xml:space="preserve">198. </w:t>
                        </w:r>
                        <w:r>
                          <w:rPr>
                            <w:color w:val="231F20"/>
                            <w:spacing w:val="-4"/>
                            <w:sz w:val="14"/>
                          </w:rPr>
                          <w:t xml:space="preserve">7541581,  4787905,  </w:t>
                        </w:r>
                        <w:r>
                          <w:rPr>
                            <w:color w:val="231F20"/>
                            <w:spacing w:val="-3"/>
                            <w:sz w:val="14"/>
                          </w:rPr>
                          <w:t xml:space="preserve">199.   </w:t>
                        </w:r>
                        <w:r>
                          <w:rPr>
                            <w:color w:val="231F20"/>
                            <w:spacing w:val="-4"/>
                            <w:sz w:val="14"/>
                          </w:rPr>
                          <w:t>7541591,</w:t>
                        </w:r>
                      </w:p>
                      <w:p w:rsidR="00817596" w:rsidRDefault="003C50AC">
                        <w:pPr>
                          <w:pStyle w:val="TableParagraph"/>
                          <w:spacing w:line="160" w:lineRule="exact"/>
                          <w:ind w:left="57"/>
                          <w:rPr>
                            <w:sz w:val="14"/>
                          </w:rPr>
                        </w:pPr>
                        <w:r>
                          <w:rPr>
                            <w:color w:val="231F20"/>
                            <w:spacing w:val="-4"/>
                            <w:sz w:val="14"/>
                          </w:rPr>
                          <w:t xml:space="preserve">4787975,  </w:t>
                        </w:r>
                        <w:r>
                          <w:rPr>
                            <w:color w:val="231F20"/>
                            <w:spacing w:val="-3"/>
                            <w:sz w:val="14"/>
                          </w:rPr>
                          <w:t xml:space="preserve">200. </w:t>
                        </w:r>
                        <w:r>
                          <w:rPr>
                            <w:color w:val="231F20"/>
                            <w:spacing w:val="-4"/>
                            <w:sz w:val="14"/>
                          </w:rPr>
                          <w:t xml:space="preserve">7541689,  4787954,  </w:t>
                        </w:r>
                        <w:r>
                          <w:rPr>
                            <w:color w:val="231F20"/>
                            <w:spacing w:val="-3"/>
                            <w:sz w:val="14"/>
                          </w:rPr>
                          <w:t xml:space="preserve">201. </w:t>
                        </w:r>
                        <w:r>
                          <w:rPr>
                            <w:color w:val="231F20"/>
                            <w:spacing w:val="-4"/>
                            <w:sz w:val="14"/>
                          </w:rPr>
                          <w:t xml:space="preserve">7541737,  4787943,  </w:t>
                        </w:r>
                        <w:r>
                          <w:rPr>
                            <w:color w:val="231F20"/>
                            <w:spacing w:val="-3"/>
                            <w:sz w:val="14"/>
                          </w:rPr>
                          <w:t xml:space="preserve">202. </w:t>
                        </w:r>
                        <w:r>
                          <w:rPr>
                            <w:color w:val="231F20"/>
                            <w:spacing w:val="-4"/>
                            <w:sz w:val="14"/>
                          </w:rPr>
                          <w:t xml:space="preserve">7541834,  4787920,   </w:t>
                        </w:r>
                        <w:r>
                          <w:rPr>
                            <w:color w:val="231F20"/>
                            <w:spacing w:val="-3"/>
                            <w:sz w:val="14"/>
                          </w:rPr>
                          <w:t>203.</w:t>
                        </w:r>
                      </w:p>
                      <w:p w:rsidR="00817596" w:rsidRDefault="003C50AC">
                        <w:pPr>
                          <w:pStyle w:val="TableParagraph"/>
                          <w:spacing w:line="160" w:lineRule="exact"/>
                          <w:ind w:left="57"/>
                          <w:rPr>
                            <w:sz w:val="14"/>
                          </w:rPr>
                        </w:pPr>
                        <w:r>
                          <w:rPr>
                            <w:color w:val="231F20"/>
                            <w:spacing w:val="-4"/>
                            <w:sz w:val="14"/>
                          </w:rPr>
                          <w:t xml:space="preserve">7541883, </w:t>
                        </w:r>
                        <w:r>
                          <w:rPr>
                            <w:color w:val="231F20"/>
                            <w:spacing w:val="-5"/>
                            <w:sz w:val="14"/>
                          </w:rPr>
                          <w:t xml:space="preserve">4787911, </w:t>
                        </w:r>
                        <w:r>
                          <w:rPr>
                            <w:color w:val="231F20"/>
                            <w:spacing w:val="-3"/>
                            <w:sz w:val="14"/>
                          </w:rPr>
                          <w:t xml:space="preserve">204. </w:t>
                        </w:r>
                        <w:r>
                          <w:rPr>
                            <w:color w:val="231F20"/>
                            <w:spacing w:val="-4"/>
                            <w:sz w:val="14"/>
                          </w:rPr>
                          <w:t xml:space="preserve">7541981, 4787893, </w:t>
                        </w:r>
                        <w:r>
                          <w:rPr>
                            <w:color w:val="231F20"/>
                            <w:spacing w:val="-3"/>
                            <w:sz w:val="14"/>
                          </w:rPr>
                          <w:t xml:space="preserve">205. </w:t>
                        </w:r>
                        <w:r>
                          <w:rPr>
                            <w:color w:val="231F20"/>
                            <w:spacing w:val="-4"/>
                            <w:sz w:val="14"/>
                          </w:rPr>
                          <w:t xml:space="preserve">7542078, 4787875, </w:t>
                        </w:r>
                        <w:r>
                          <w:rPr>
                            <w:color w:val="231F20"/>
                            <w:spacing w:val="-3"/>
                            <w:sz w:val="14"/>
                          </w:rPr>
                          <w:t xml:space="preserve">206. </w:t>
                        </w:r>
                        <w:r>
                          <w:rPr>
                            <w:color w:val="231F20"/>
                            <w:spacing w:val="-4"/>
                            <w:sz w:val="14"/>
                          </w:rPr>
                          <w:t>7542127, 4787868,</w:t>
                        </w:r>
                      </w:p>
                      <w:p w:rsidR="00817596" w:rsidRDefault="003C50AC">
                        <w:pPr>
                          <w:pStyle w:val="TableParagraph"/>
                          <w:spacing w:line="160" w:lineRule="exact"/>
                          <w:ind w:left="57"/>
                          <w:rPr>
                            <w:sz w:val="14"/>
                          </w:rPr>
                        </w:pPr>
                        <w:r>
                          <w:rPr>
                            <w:color w:val="231F20"/>
                            <w:spacing w:val="-3"/>
                            <w:sz w:val="14"/>
                          </w:rPr>
                          <w:t xml:space="preserve">207. </w:t>
                        </w:r>
                        <w:r>
                          <w:rPr>
                            <w:color w:val="231F20"/>
                            <w:spacing w:val="-4"/>
                            <w:sz w:val="14"/>
                          </w:rPr>
                          <w:t xml:space="preserve">7542176,  4787860,  </w:t>
                        </w:r>
                        <w:r>
                          <w:rPr>
                            <w:color w:val="231F20"/>
                            <w:spacing w:val="-3"/>
                            <w:sz w:val="14"/>
                          </w:rPr>
                          <w:t xml:space="preserve">208. </w:t>
                        </w:r>
                        <w:r>
                          <w:rPr>
                            <w:color w:val="231F20"/>
                            <w:spacing w:val="-4"/>
                            <w:sz w:val="14"/>
                          </w:rPr>
                          <w:t xml:space="preserve">7542208,  4787851,  </w:t>
                        </w:r>
                        <w:r>
                          <w:rPr>
                            <w:color w:val="231F20"/>
                            <w:spacing w:val="-3"/>
                            <w:sz w:val="14"/>
                          </w:rPr>
                          <w:t xml:space="preserve">209. </w:t>
                        </w:r>
                        <w:r>
                          <w:rPr>
                            <w:color w:val="231F20"/>
                            <w:spacing w:val="-4"/>
                            <w:sz w:val="14"/>
                          </w:rPr>
                          <w:t xml:space="preserve">7542225,  4787848,  </w:t>
                        </w:r>
                        <w:r>
                          <w:rPr>
                            <w:color w:val="231F20"/>
                            <w:spacing w:val="-3"/>
                            <w:sz w:val="14"/>
                          </w:rPr>
                          <w:t xml:space="preserve">210.   </w:t>
                        </w:r>
                        <w:r>
                          <w:rPr>
                            <w:color w:val="231F20"/>
                            <w:spacing w:val="-4"/>
                            <w:sz w:val="14"/>
                          </w:rPr>
                          <w:t>7542243,</w:t>
                        </w:r>
                      </w:p>
                      <w:p w:rsidR="00817596" w:rsidRDefault="003C50AC">
                        <w:pPr>
                          <w:pStyle w:val="TableParagraph"/>
                          <w:spacing w:line="160" w:lineRule="exact"/>
                          <w:ind w:left="57"/>
                          <w:rPr>
                            <w:sz w:val="14"/>
                          </w:rPr>
                        </w:pPr>
                        <w:r>
                          <w:rPr>
                            <w:color w:val="231F20"/>
                            <w:spacing w:val="-4"/>
                            <w:sz w:val="14"/>
                          </w:rPr>
                          <w:t>47</w:t>
                        </w:r>
                        <w:r>
                          <w:rPr>
                            <w:color w:val="231F20"/>
                            <w:spacing w:val="-4"/>
                            <w:sz w:val="14"/>
                          </w:rPr>
                          <w:t xml:space="preserve">87847,  </w:t>
                        </w:r>
                        <w:r>
                          <w:rPr>
                            <w:color w:val="231F20"/>
                            <w:spacing w:val="-5"/>
                            <w:sz w:val="14"/>
                          </w:rPr>
                          <w:t xml:space="preserve">211.  </w:t>
                        </w:r>
                        <w:r>
                          <w:rPr>
                            <w:color w:val="231F20"/>
                            <w:spacing w:val="-4"/>
                            <w:sz w:val="14"/>
                          </w:rPr>
                          <w:t xml:space="preserve">7542275,  4787847,  </w:t>
                        </w:r>
                        <w:r>
                          <w:rPr>
                            <w:color w:val="231F20"/>
                            <w:spacing w:val="-3"/>
                            <w:sz w:val="14"/>
                          </w:rPr>
                          <w:t xml:space="preserve">212.  </w:t>
                        </w:r>
                        <w:r>
                          <w:rPr>
                            <w:color w:val="231F20"/>
                            <w:spacing w:val="-4"/>
                            <w:sz w:val="14"/>
                          </w:rPr>
                          <w:t xml:space="preserve">7542348,  4787843,  </w:t>
                        </w:r>
                        <w:r>
                          <w:rPr>
                            <w:color w:val="231F20"/>
                            <w:spacing w:val="-3"/>
                            <w:sz w:val="14"/>
                          </w:rPr>
                          <w:t xml:space="preserve">213.  </w:t>
                        </w:r>
                        <w:r>
                          <w:rPr>
                            <w:color w:val="231F20"/>
                            <w:spacing w:val="-4"/>
                            <w:sz w:val="14"/>
                          </w:rPr>
                          <w:t xml:space="preserve">7542375,  4787841, </w:t>
                        </w:r>
                        <w:r>
                          <w:rPr>
                            <w:color w:val="231F20"/>
                            <w:spacing w:val="-3"/>
                            <w:sz w:val="14"/>
                          </w:rPr>
                          <w:t>214.</w:t>
                        </w:r>
                      </w:p>
                      <w:p w:rsidR="00817596" w:rsidRDefault="003C50AC">
                        <w:pPr>
                          <w:pStyle w:val="TableParagraph"/>
                          <w:spacing w:line="160" w:lineRule="exact"/>
                          <w:ind w:left="57"/>
                          <w:rPr>
                            <w:sz w:val="14"/>
                          </w:rPr>
                        </w:pPr>
                        <w:r>
                          <w:rPr>
                            <w:color w:val="231F20"/>
                            <w:spacing w:val="-4"/>
                            <w:sz w:val="14"/>
                          </w:rPr>
                          <w:t xml:space="preserve">7542419, 4787838, </w:t>
                        </w:r>
                        <w:r>
                          <w:rPr>
                            <w:color w:val="231F20"/>
                            <w:spacing w:val="-3"/>
                            <w:sz w:val="14"/>
                          </w:rPr>
                          <w:t xml:space="preserve">215. </w:t>
                        </w:r>
                        <w:r>
                          <w:rPr>
                            <w:color w:val="231F20"/>
                            <w:spacing w:val="-4"/>
                            <w:sz w:val="14"/>
                          </w:rPr>
                          <w:t xml:space="preserve">7542449, 4787836, </w:t>
                        </w:r>
                        <w:r>
                          <w:rPr>
                            <w:color w:val="231F20"/>
                            <w:spacing w:val="-3"/>
                            <w:sz w:val="14"/>
                          </w:rPr>
                          <w:t xml:space="preserve">216. </w:t>
                        </w:r>
                        <w:r>
                          <w:rPr>
                            <w:color w:val="231F20"/>
                            <w:spacing w:val="-4"/>
                            <w:sz w:val="14"/>
                          </w:rPr>
                          <w:t xml:space="preserve">7542489, 4787833, </w:t>
                        </w:r>
                        <w:r>
                          <w:rPr>
                            <w:color w:val="231F20"/>
                            <w:spacing w:val="-3"/>
                            <w:sz w:val="14"/>
                          </w:rPr>
                          <w:t xml:space="preserve">217. </w:t>
                        </w:r>
                        <w:r>
                          <w:rPr>
                            <w:color w:val="231F20"/>
                            <w:spacing w:val="-4"/>
                            <w:sz w:val="14"/>
                          </w:rPr>
                          <w:t>7542549, 4787829,</w:t>
                        </w:r>
                      </w:p>
                      <w:p w:rsidR="00817596" w:rsidRDefault="003C50AC">
                        <w:pPr>
                          <w:pStyle w:val="TableParagraph"/>
                          <w:spacing w:line="160" w:lineRule="exact"/>
                          <w:ind w:left="57"/>
                          <w:rPr>
                            <w:sz w:val="14"/>
                          </w:rPr>
                        </w:pPr>
                        <w:r>
                          <w:rPr>
                            <w:color w:val="231F20"/>
                            <w:spacing w:val="-3"/>
                            <w:sz w:val="14"/>
                          </w:rPr>
                          <w:t xml:space="preserve">218. </w:t>
                        </w:r>
                        <w:r>
                          <w:rPr>
                            <w:color w:val="231F20"/>
                            <w:spacing w:val="-4"/>
                            <w:sz w:val="14"/>
                          </w:rPr>
                          <w:t xml:space="preserve">7542566,  4787828,  </w:t>
                        </w:r>
                        <w:r>
                          <w:rPr>
                            <w:color w:val="231F20"/>
                            <w:spacing w:val="-3"/>
                            <w:sz w:val="14"/>
                          </w:rPr>
                          <w:t xml:space="preserve">219. </w:t>
                        </w:r>
                        <w:r>
                          <w:rPr>
                            <w:color w:val="231F20"/>
                            <w:spacing w:val="-4"/>
                            <w:sz w:val="14"/>
                          </w:rPr>
                          <w:t xml:space="preserve">7542618,  4787826,  </w:t>
                        </w:r>
                        <w:r>
                          <w:rPr>
                            <w:color w:val="231F20"/>
                            <w:spacing w:val="-3"/>
                            <w:sz w:val="14"/>
                          </w:rPr>
                          <w:t xml:space="preserve">220. </w:t>
                        </w:r>
                        <w:r>
                          <w:rPr>
                            <w:color w:val="231F20"/>
                            <w:spacing w:val="-4"/>
                            <w:sz w:val="14"/>
                          </w:rPr>
                          <w:t xml:space="preserve">7542658,  4787823,  </w:t>
                        </w:r>
                        <w:r>
                          <w:rPr>
                            <w:color w:val="231F20"/>
                            <w:spacing w:val="-3"/>
                            <w:sz w:val="14"/>
                          </w:rPr>
                          <w:t xml:space="preserve">221.   </w:t>
                        </w:r>
                        <w:r>
                          <w:rPr>
                            <w:color w:val="231F20"/>
                            <w:spacing w:val="-4"/>
                            <w:sz w:val="14"/>
                          </w:rPr>
                          <w:t>7542748,</w:t>
                        </w:r>
                      </w:p>
                      <w:p w:rsidR="00817596" w:rsidRDefault="003C50AC">
                        <w:pPr>
                          <w:pStyle w:val="TableParagraph"/>
                          <w:spacing w:line="160" w:lineRule="exact"/>
                          <w:ind w:left="57"/>
                          <w:rPr>
                            <w:sz w:val="14"/>
                          </w:rPr>
                        </w:pPr>
                        <w:r>
                          <w:rPr>
                            <w:color w:val="231F20"/>
                            <w:spacing w:val="-4"/>
                            <w:sz w:val="14"/>
                          </w:rPr>
                          <w:t xml:space="preserve">4787817,  </w:t>
                        </w:r>
                        <w:r>
                          <w:rPr>
                            <w:color w:val="231F20"/>
                            <w:spacing w:val="-3"/>
                            <w:sz w:val="14"/>
                          </w:rPr>
                          <w:t xml:space="preserve">222. </w:t>
                        </w:r>
                        <w:r>
                          <w:rPr>
                            <w:color w:val="231F20"/>
                            <w:spacing w:val="-4"/>
                            <w:sz w:val="14"/>
                          </w:rPr>
                          <w:t xml:space="preserve">7542784,  4787814,  </w:t>
                        </w:r>
                        <w:r>
                          <w:rPr>
                            <w:color w:val="231F20"/>
                            <w:spacing w:val="-3"/>
                            <w:sz w:val="14"/>
                          </w:rPr>
                          <w:t xml:space="preserve">223. </w:t>
                        </w:r>
                        <w:r>
                          <w:rPr>
                            <w:color w:val="231F20"/>
                            <w:spacing w:val="-4"/>
                            <w:sz w:val="14"/>
                          </w:rPr>
                          <w:t xml:space="preserve">7542848,  4787810,  </w:t>
                        </w:r>
                        <w:r>
                          <w:rPr>
                            <w:color w:val="231F20"/>
                            <w:spacing w:val="-3"/>
                            <w:sz w:val="14"/>
                          </w:rPr>
                          <w:t xml:space="preserve">224. </w:t>
                        </w:r>
                        <w:r>
                          <w:rPr>
                            <w:color w:val="231F20"/>
                            <w:spacing w:val="-4"/>
                            <w:sz w:val="14"/>
                          </w:rPr>
                          <w:t xml:space="preserve">7542854,  4787808,   </w:t>
                        </w:r>
                        <w:r>
                          <w:rPr>
                            <w:color w:val="231F20"/>
                            <w:spacing w:val="-3"/>
                            <w:sz w:val="14"/>
                          </w:rPr>
                          <w:t>225.</w:t>
                        </w:r>
                      </w:p>
                      <w:p w:rsidR="00817596" w:rsidRDefault="003C50AC">
                        <w:pPr>
                          <w:pStyle w:val="TableParagraph"/>
                          <w:spacing w:line="160" w:lineRule="exact"/>
                          <w:ind w:left="57"/>
                          <w:rPr>
                            <w:sz w:val="14"/>
                          </w:rPr>
                        </w:pPr>
                        <w:r>
                          <w:rPr>
                            <w:color w:val="231F20"/>
                            <w:spacing w:val="-4"/>
                            <w:sz w:val="14"/>
                          </w:rPr>
                          <w:t xml:space="preserve">7542870, 4787808, </w:t>
                        </w:r>
                        <w:r>
                          <w:rPr>
                            <w:color w:val="231F20"/>
                            <w:spacing w:val="-3"/>
                            <w:sz w:val="14"/>
                          </w:rPr>
                          <w:t xml:space="preserve">226. </w:t>
                        </w:r>
                        <w:r>
                          <w:rPr>
                            <w:color w:val="231F20"/>
                            <w:spacing w:val="-4"/>
                            <w:sz w:val="14"/>
                          </w:rPr>
                          <w:t xml:space="preserve">7542923, 4787802, </w:t>
                        </w:r>
                        <w:r>
                          <w:rPr>
                            <w:color w:val="231F20"/>
                            <w:spacing w:val="-3"/>
                            <w:sz w:val="14"/>
                          </w:rPr>
                          <w:t xml:space="preserve">227. </w:t>
                        </w:r>
                        <w:r>
                          <w:rPr>
                            <w:color w:val="231F20"/>
                            <w:spacing w:val="-4"/>
                            <w:sz w:val="14"/>
                          </w:rPr>
                          <w:t xml:space="preserve">7542947, 4787800, </w:t>
                        </w:r>
                        <w:r>
                          <w:rPr>
                            <w:color w:val="231F20"/>
                            <w:spacing w:val="-3"/>
                            <w:sz w:val="14"/>
                          </w:rPr>
                          <w:t xml:space="preserve">228. </w:t>
                        </w:r>
                        <w:r>
                          <w:rPr>
                            <w:color w:val="231F20"/>
                            <w:spacing w:val="-4"/>
                            <w:sz w:val="14"/>
                          </w:rPr>
                          <w:t>7542958, 4787798,</w:t>
                        </w:r>
                      </w:p>
                      <w:p w:rsidR="00817596" w:rsidRDefault="003C50AC">
                        <w:pPr>
                          <w:pStyle w:val="TableParagraph"/>
                          <w:spacing w:line="160" w:lineRule="exact"/>
                          <w:ind w:left="57"/>
                          <w:rPr>
                            <w:sz w:val="14"/>
                          </w:rPr>
                        </w:pPr>
                        <w:r>
                          <w:rPr>
                            <w:color w:val="231F20"/>
                            <w:spacing w:val="-3"/>
                            <w:sz w:val="14"/>
                          </w:rPr>
                          <w:t xml:space="preserve">229. </w:t>
                        </w:r>
                        <w:r>
                          <w:rPr>
                            <w:color w:val="231F20"/>
                            <w:spacing w:val="-4"/>
                            <w:sz w:val="14"/>
                          </w:rPr>
                          <w:t xml:space="preserve">7542998,  4787794,  </w:t>
                        </w:r>
                        <w:r>
                          <w:rPr>
                            <w:color w:val="231F20"/>
                            <w:spacing w:val="-3"/>
                            <w:sz w:val="14"/>
                          </w:rPr>
                          <w:t xml:space="preserve">230. </w:t>
                        </w:r>
                        <w:r>
                          <w:rPr>
                            <w:color w:val="231F20"/>
                            <w:spacing w:val="-4"/>
                            <w:sz w:val="14"/>
                          </w:rPr>
                          <w:t xml:space="preserve">7543036,  4787790,  </w:t>
                        </w:r>
                        <w:r>
                          <w:rPr>
                            <w:color w:val="231F20"/>
                            <w:spacing w:val="-3"/>
                            <w:sz w:val="14"/>
                          </w:rPr>
                          <w:t xml:space="preserve">231. </w:t>
                        </w:r>
                        <w:r>
                          <w:rPr>
                            <w:color w:val="231F20"/>
                            <w:spacing w:val="-4"/>
                            <w:sz w:val="14"/>
                          </w:rPr>
                          <w:t>7543074</w:t>
                        </w:r>
                        <w:r>
                          <w:rPr>
                            <w:color w:val="231F20"/>
                            <w:spacing w:val="-4"/>
                            <w:sz w:val="14"/>
                          </w:rPr>
                          <w:t xml:space="preserve">,  4787786,  </w:t>
                        </w:r>
                        <w:r>
                          <w:rPr>
                            <w:color w:val="231F20"/>
                            <w:spacing w:val="-3"/>
                            <w:sz w:val="14"/>
                          </w:rPr>
                          <w:t xml:space="preserve">232.   </w:t>
                        </w:r>
                        <w:r>
                          <w:rPr>
                            <w:color w:val="231F20"/>
                            <w:spacing w:val="-4"/>
                            <w:sz w:val="14"/>
                          </w:rPr>
                          <w:t>7543127,</w:t>
                        </w:r>
                      </w:p>
                      <w:p w:rsidR="00817596" w:rsidRDefault="003C50AC">
                        <w:pPr>
                          <w:pStyle w:val="TableParagraph"/>
                          <w:spacing w:line="160" w:lineRule="exact"/>
                          <w:ind w:left="57"/>
                          <w:rPr>
                            <w:sz w:val="14"/>
                          </w:rPr>
                        </w:pPr>
                        <w:r>
                          <w:rPr>
                            <w:color w:val="231F20"/>
                            <w:spacing w:val="-4"/>
                            <w:sz w:val="14"/>
                          </w:rPr>
                          <w:t xml:space="preserve">4787780,  </w:t>
                        </w:r>
                        <w:r>
                          <w:rPr>
                            <w:color w:val="231F20"/>
                            <w:spacing w:val="-3"/>
                            <w:sz w:val="14"/>
                          </w:rPr>
                          <w:t xml:space="preserve">233. </w:t>
                        </w:r>
                        <w:r>
                          <w:rPr>
                            <w:color w:val="231F20"/>
                            <w:spacing w:val="-4"/>
                            <w:sz w:val="14"/>
                          </w:rPr>
                          <w:t xml:space="preserve">7543156,  4787776,  </w:t>
                        </w:r>
                        <w:r>
                          <w:rPr>
                            <w:color w:val="231F20"/>
                            <w:spacing w:val="-3"/>
                            <w:sz w:val="14"/>
                          </w:rPr>
                          <w:t xml:space="preserve">234. </w:t>
                        </w:r>
                        <w:r>
                          <w:rPr>
                            <w:color w:val="231F20"/>
                            <w:spacing w:val="-4"/>
                            <w:sz w:val="14"/>
                          </w:rPr>
                          <w:t xml:space="preserve">7543155,  4787769,  </w:t>
                        </w:r>
                        <w:r>
                          <w:rPr>
                            <w:color w:val="231F20"/>
                            <w:spacing w:val="-3"/>
                            <w:sz w:val="14"/>
                          </w:rPr>
                          <w:t xml:space="preserve">235. </w:t>
                        </w:r>
                        <w:r>
                          <w:rPr>
                            <w:color w:val="231F20"/>
                            <w:spacing w:val="-4"/>
                            <w:sz w:val="14"/>
                          </w:rPr>
                          <w:t xml:space="preserve">7543170,  4787769,   </w:t>
                        </w:r>
                        <w:r>
                          <w:rPr>
                            <w:color w:val="231F20"/>
                            <w:spacing w:val="-3"/>
                            <w:sz w:val="14"/>
                          </w:rPr>
                          <w:t>236.</w:t>
                        </w:r>
                      </w:p>
                      <w:p w:rsidR="00817596" w:rsidRDefault="003C50AC">
                        <w:pPr>
                          <w:pStyle w:val="TableParagraph"/>
                          <w:spacing w:line="160" w:lineRule="exact"/>
                          <w:ind w:left="57"/>
                          <w:rPr>
                            <w:sz w:val="14"/>
                          </w:rPr>
                        </w:pPr>
                        <w:r>
                          <w:rPr>
                            <w:color w:val="231F20"/>
                            <w:spacing w:val="-4"/>
                            <w:sz w:val="14"/>
                          </w:rPr>
                          <w:t xml:space="preserve">7543252, 4787764, </w:t>
                        </w:r>
                        <w:r>
                          <w:rPr>
                            <w:color w:val="231F20"/>
                            <w:spacing w:val="-3"/>
                            <w:sz w:val="14"/>
                          </w:rPr>
                          <w:t xml:space="preserve">237. </w:t>
                        </w:r>
                        <w:r>
                          <w:rPr>
                            <w:color w:val="231F20"/>
                            <w:spacing w:val="-4"/>
                            <w:sz w:val="14"/>
                          </w:rPr>
                          <w:t xml:space="preserve">7543268, 4787741, </w:t>
                        </w:r>
                        <w:r>
                          <w:rPr>
                            <w:color w:val="231F20"/>
                            <w:spacing w:val="-3"/>
                            <w:sz w:val="14"/>
                          </w:rPr>
                          <w:t xml:space="preserve">238. </w:t>
                        </w:r>
                        <w:r>
                          <w:rPr>
                            <w:color w:val="231F20"/>
                            <w:spacing w:val="-4"/>
                            <w:sz w:val="14"/>
                          </w:rPr>
                          <w:t xml:space="preserve">7543287, 4787761, </w:t>
                        </w:r>
                        <w:r>
                          <w:rPr>
                            <w:color w:val="231F20"/>
                            <w:spacing w:val="-3"/>
                            <w:sz w:val="14"/>
                          </w:rPr>
                          <w:t xml:space="preserve">239. </w:t>
                        </w:r>
                        <w:r>
                          <w:rPr>
                            <w:color w:val="231F20"/>
                            <w:spacing w:val="-4"/>
                            <w:sz w:val="14"/>
                          </w:rPr>
                          <w:t>7543319, 4787760,</w:t>
                        </w:r>
                      </w:p>
                      <w:p w:rsidR="00817596" w:rsidRDefault="003C50AC">
                        <w:pPr>
                          <w:pStyle w:val="TableParagraph"/>
                          <w:spacing w:line="160" w:lineRule="exact"/>
                          <w:ind w:left="57"/>
                          <w:rPr>
                            <w:sz w:val="14"/>
                          </w:rPr>
                        </w:pPr>
                        <w:r>
                          <w:rPr>
                            <w:color w:val="231F20"/>
                            <w:spacing w:val="-3"/>
                            <w:sz w:val="14"/>
                          </w:rPr>
                          <w:t xml:space="preserve">240. </w:t>
                        </w:r>
                        <w:r>
                          <w:rPr>
                            <w:color w:val="231F20"/>
                            <w:spacing w:val="-4"/>
                            <w:sz w:val="14"/>
                          </w:rPr>
                          <w:t xml:space="preserve">7543369,  4787754,  </w:t>
                        </w:r>
                        <w:r>
                          <w:rPr>
                            <w:color w:val="231F20"/>
                            <w:spacing w:val="-3"/>
                            <w:sz w:val="14"/>
                          </w:rPr>
                          <w:t xml:space="preserve">241. </w:t>
                        </w:r>
                        <w:r>
                          <w:rPr>
                            <w:color w:val="231F20"/>
                            <w:spacing w:val="-4"/>
                            <w:sz w:val="14"/>
                          </w:rPr>
                          <w:t xml:space="preserve">7543419,  4787745,  </w:t>
                        </w:r>
                        <w:r>
                          <w:rPr>
                            <w:color w:val="231F20"/>
                            <w:spacing w:val="-3"/>
                            <w:sz w:val="14"/>
                          </w:rPr>
                          <w:t xml:space="preserve">242. </w:t>
                        </w:r>
                        <w:r>
                          <w:rPr>
                            <w:color w:val="231F20"/>
                            <w:spacing w:val="-4"/>
                            <w:sz w:val="14"/>
                          </w:rPr>
                          <w:t xml:space="preserve">7543518,  4787736,  </w:t>
                        </w:r>
                        <w:r>
                          <w:rPr>
                            <w:color w:val="231F20"/>
                            <w:spacing w:val="-3"/>
                            <w:sz w:val="14"/>
                          </w:rPr>
                          <w:t xml:space="preserve">243.   </w:t>
                        </w:r>
                        <w:r>
                          <w:rPr>
                            <w:color w:val="231F20"/>
                            <w:spacing w:val="-4"/>
                            <w:sz w:val="14"/>
                          </w:rPr>
                          <w:t>7543668,</w:t>
                        </w:r>
                      </w:p>
                      <w:p w:rsidR="00817596" w:rsidRDefault="003C50AC">
                        <w:pPr>
                          <w:pStyle w:val="TableParagraph"/>
                          <w:spacing w:line="160" w:lineRule="exact"/>
                          <w:ind w:left="57"/>
                          <w:rPr>
                            <w:sz w:val="14"/>
                          </w:rPr>
                        </w:pPr>
                        <w:r>
                          <w:rPr>
                            <w:color w:val="231F20"/>
                            <w:spacing w:val="-4"/>
                            <w:sz w:val="14"/>
                          </w:rPr>
                          <w:t xml:space="preserve">4787724,  </w:t>
                        </w:r>
                        <w:r>
                          <w:rPr>
                            <w:color w:val="231F20"/>
                            <w:spacing w:val="-3"/>
                            <w:sz w:val="14"/>
                          </w:rPr>
                          <w:t xml:space="preserve">244. </w:t>
                        </w:r>
                        <w:r>
                          <w:rPr>
                            <w:color w:val="231F20"/>
                            <w:spacing w:val="-4"/>
                            <w:sz w:val="14"/>
                          </w:rPr>
                          <w:t xml:space="preserve">7543717,  4787718,  </w:t>
                        </w:r>
                        <w:r>
                          <w:rPr>
                            <w:color w:val="231F20"/>
                            <w:spacing w:val="-3"/>
                            <w:sz w:val="14"/>
                          </w:rPr>
                          <w:t xml:space="preserve">245. </w:t>
                        </w:r>
                        <w:r>
                          <w:rPr>
                            <w:color w:val="231F20"/>
                            <w:spacing w:val="-4"/>
                            <w:sz w:val="14"/>
                          </w:rPr>
                          <w:t xml:space="preserve">7543817,  4787708,  </w:t>
                        </w:r>
                        <w:r>
                          <w:rPr>
                            <w:color w:val="231F20"/>
                            <w:spacing w:val="-3"/>
                            <w:sz w:val="14"/>
                          </w:rPr>
                          <w:t xml:space="preserve">246. </w:t>
                        </w:r>
                        <w:r>
                          <w:rPr>
                            <w:color w:val="231F20"/>
                            <w:spacing w:val="-4"/>
                            <w:sz w:val="14"/>
                          </w:rPr>
                          <w:t xml:space="preserve">7543917,  4787698,   </w:t>
                        </w:r>
                        <w:r>
                          <w:rPr>
                            <w:color w:val="231F20"/>
                            <w:spacing w:val="-3"/>
                            <w:sz w:val="14"/>
                          </w:rPr>
                          <w:t>247.</w:t>
                        </w:r>
                      </w:p>
                      <w:p w:rsidR="00817596" w:rsidRDefault="003C50AC">
                        <w:pPr>
                          <w:pStyle w:val="TableParagraph"/>
                          <w:spacing w:line="160" w:lineRule="exact"/>
                          <w:ind w:left="57"/>
                          <w:rPr>
                            <w:sz w:val="14"/>
                          </w:rPr>
                        </w:pPr>
                        <w:r>
                          <w:rPr>
                            <w:color w:val="231F20"/>
                            <w:spacing w:val="-5"/>
                            <w:sz w:val="14"/>
                          </w:rPr>
                          <w:t xml:space="preserve">7544116, </w:t>
                        </w:r>
                        <w:r>
                          <w:rPr>
                            <w:color w:val="231F20"/>
                            <w:spacing w:val="-4"/>
                            <w:sz w:val="14"/>
                          </w:rPr>
                          <w:t xml:space="preserve">4787675, </w:t>
                        </w:r>
                        <w:r>
                          <w:rPr>
                            <w:color w:val="231F20"/>
                            <w:spacing w:val="-3"/>
                            <w:sz w:val="14"/>
                          </w:rPr>
                          <w:t xml:space="preserve">248. </w:t>
                        </w:r>
                        <w:r>
                          <w:rPr>
                            <w:color w:val="231F20"/>
                            <w:spacing w:val="-4"/>
                            <w:sz w:val="14"/>
                          </w:rPr>
                          <w:t xml:space="preserve">7544216, 4787661, </w:t>
                        </w:r>
                        <w:r>
                          <w:rPr>
                            <w:color w:val="231F20"/>
                            <w:spacing w:val="-3"/>
                            <w:sz w:val="14"/>
                          </w:rPr>
                          <w:t xml:space="preserve">249. </w:t>
                        </w:r>
                        <w:r>
                          <w:rPr>
                            <w:color w:val="231F20"/>
                            <w:spacing w:val="-4"/>
                            <w:sz w:val="14"/>
                          </w:rPr>
                          <w:t xml:space="preserve">7544315, 4787645, </w:t>
                        </w:r>
                        <w:r>
                          <w:rPr>
                            <w:color w:val="231F20"/>
                            <w:spacing w:val="-3"/>
                            <w:sz w:val="14"/>
                          </w:rPr>
                          <w:t xml:space="preserve">250. </w:t>
                        </w:r>
                        <w:r>
                          <w:rPr>
                            <w:color w:val="231F20"/>
                            <w:spacing w:val="-4"/>
                            <w:sz w:val="14"/>
                          </w:rPr>
                          <w:t>7544415, 4787627,</w:t>
                        </w:r>
                      </w:p>
                      <w:p w:rsidR="00817596" w:rsidRDefault="003C50AC">
                        <w:pPr>
                          <w:pStyle w:val="TableParagraph"/>
                          <w:spacing w:line="161" w:lineRule="exact"/>
                          <w:ind w:left="57"/>
                          <w:rPr>
                            <w:sz w:val="14"/>
                          </w:rPr>
                        </w:pPr>
                        <w:r>
                          <w:rPr>
                            <w:color w:val="231F20"/>
                            <w:sz w:val="14"/>
                          </w:rPr>
                          <w:t>251. 7544470, 478</w:t>
                        </w:r>
                        <w:r>
                          <w:rPr>
                            <w:color w:val="231F20"/>
                            <w:sz w:val="14"/>
                          </w:rPr>
                          <w:t>7616.</w:t>
                        </w:r>
                      </w:p>
                      <w:p w:rsidR="00817596" w:rsidRDefault="003C50AC">
                        <w:pPr>
                          <w:pStyle w:val="TableParagraph"/>
                          <w:spacing w:before="49"/>
                          <w:ind w:left="57" w:right="32"/>
                          <w:rPr>
                            <w:sz w:val="14"/>
                          </w:rPr>
                        </w:pPr>
                        <w:r>
                          <w:rPr>
                            <w:color w:val="231F20"/>
                            <w:sz w:val="14"/>
                          </w:rPr>
                          <w:t>КО Ћуковац, к.п: 259/1, 259/2, 260/1, 260/2, 260/3, 261/1, 261/2, 261/3, 262, 264, 265, 266, 267, 268/1, 268/2, 269, 270/1, 270/2, 270/3, 270/4, 270/5, 271/2, 271/3, 271/4,</w:t>
                        </w:r>
                      </w:p>
                      <w:p w:rsidR="00817596" w:rsidRDefault="003C50AC">
                        <w:pPr>
                          <w:pStyle w:val="TableParagraph"/>
                          <w:spacing w:line="159" w:lineRule="exact"/>
                          <w:ind w:left="57"/>
                          <w:rPr>
                            <w:sz w:val="14"/>
                          </w:rPr>
                        </w:pPr>
                        <w:r>
                          <w:rPr>
                            <w:color w:val="231F20"/>
                            <w:sz w:val="14"/>
                          </w:rPr>
                          <w:t>272/1, 272/2, 272/3, 272/4, 272/5, 273, 274, 275, 276, 277/1, 277/2, 277/3, 2</w:t>
                        </w:r>
                        <w:r>
                          <w:rPr>
                            <w:color w:val="231F20"/>
                            <w:sz w:val="14"/>
                          </w:rPr>
                          <w:t>78, 279,</w:t>
                        </w:r>
                      </w:p>
                      <w:p w:rsidR="00817596" w:rsidRDefault="003C50AC">
                        <w:pPr>
                          <w:pStyle w:val="TableParagraph"/>
                          <w:spacing w:line="160" w:lineRule="exact"/>
                          <w:ind w:left="57"/>
                          <w:rPr>
                            <w:sz w:val="14"/>
                          </w:rPr>
                        </w:pPr>
                        <w:r>
                          <w:rPr>
                            <w:color w:val="231F20"/>
                            <w:sz w:val="14"/>
                          </w:rPr>
                          <w:t>280, 281, 282, 424, 426/2, 427, 428, 429, 430, 431, 432, 433, 434, 435, 436, 437, 438/2,</w:t>
                        </w:r>
                      </w:p>
                      <w:p w:rsidR="00817596" w:rsidRDefault="003C50AC">
                        <w:pPr>
                          <w:pStyle w:val="TableParagraph"/>
                          <w:spacing w:line="160" w:lineRule="exact"/>
                          <w:ind w:left="57"/>
                          <w:rPr>
                            <w:sz w:val="14"/>
                          </w:rPr>
                        </w:pPr>
                        <w:r>
                          <w:rPr>
                            <w:color w:val="231F20"/>
                            <w:sz w:val="14"/>
                          </w:rPr>
                          <w:t>439/1, 439/2, 440, 463, 464, 465, 466, 467, 468, 469, 470, 471, 472, 473, 474, 475, 476,</w:t>
                        </w:r>
                      </w:p>
                      <w:p w:rsidR="00817596" w:rsidRDefault="003C50AC">
                        <w:pPr>
                          <w:pStyle w:val="TableParagraph"/>
                          <w:spacing w:line="160" w:lineRule="exact"/>
                          <w:ind w:left="57"/>
                          <w:rPr>
                            <w:sz w:val="14"/>
                          </w:rPr>
                        </w:pPr>
                        <w:r>
                          <w:rPr>
                            <w:color w:val="231F20"/>
                            <w:sz w:val="14"/>
                          </w:rPr>
                          <w:t>477, 478, 479, 480, 481, 483, 484, 485, 486, 488, 489, 490, 491, 492,</w:t>
                        </w:r>
                        <w:r>
                          <w:rPr>
                            <w:color w:val="231F20"/>
                            <w:sz w:val="14"/>
                          </w:rPr>
                          <w:t xml:space="preserve"> 493, 497, 498,</w:t>
                        </w:r>
                      </w:p>
                      <w:p w:rsidR="00817596" w:rsidRDefault="003C50AC">
                        <w:pPr>
                          <w:pStyle w:val="TableParagraph"/>
                          <w:spacing w:line="160" w:lineRule="exact"/>
                          <w:ind w:left="57"/>
                          <w:rPr>
                            <w:sz w:val="14"/>
                          </w:rPr>
                        </w:pPr>
                        <w:r>
                          <w:rPr>
                            <w:color w:val="231F20"/>
                            <w:sz w:val="14"/>
                          </w:rPr>
                          <w:t>499/1, 499/2, 504, 505, 506, 507, 508, 514, 515, 516, 517, 518, 520, 521, 522, 523/1,</w:t>
                        </w:r>
                      </w:p>
                      <w:p w:rsidR="00817596" w:rsidRDefault="003C50AC">
                        <w:pPr>
                          <w:pStyle w:val="TableParagraph"/>
                          <w:spacing w:line="160" w:lineRule="exact"/>
                          <w:ind w:left="57"/>
                          <w:rPr>
                            <w:sz w:val="14"/>
                          </w:rPr>
                        </w:pPr>
                        <w:r>
                          <w:rPr>
                            <w:color w:val="231F20"/>
                            <w:sz w:val="14"/>
                          </w:rPr>
                          <w:t>523/2, 523/3, 524, 525, 526/1, 526/2, 526/3, 527, 539, 540, 545/1, 545/2, 546/1, 546/2,</w:t>
                        </w:r>
                      </w:p>
                      <w:p w:rsidR="00817596" w:rsidRDefault="003C50AC">
                        <w:pPr>
                          <w:pStyle w:val="TableParagraph"/>
                          <w:spacing w:line="160" w:lineRule="exact"/>
                          <w:ind w:left="57"/>
                          <w:rPr>
                            <w:sz w:val="14"/>
                          </w:rPr>
                        </w:pPr>
                        <w:r>
                          <w:rPr>
                            <w:color w:val="231F20"/>
                            <w:sz w:val="14"/>
                          </w:rPr>
                          <w:t>547/1, 547/2, 548/1, 548/2, 548/3, 549, 550, 551, 552, 553, 554/1,</w:t>
                        </w:r>
                        <w:r>
                          <w:rPr>
                            <w:color w:val="231F20"/>
                            <w:sz w:val="14"/>
                          </w:rPr>
                          <w:t xml:space="preserve"> 554/2, 555/1, 555/2,</w:t>
                        </w:r>
                      </w:p>
                      <w:p w:rsidR="00817596" w:rsidRDefault="003C50AC">
                        <w:pPr>
                          <w:pStyle w:val="TableParagraph"/>
                          <w:spacing w:line="160" w:lineRule="exact"/>
                          <w:ind w:left="57"/>
                          <w:rPr>
                            <w:sz w:val="14"/>
                          </w:rPr>
                        </w:pPr>
                        <w:r>
                          <w:rPr>
                            <w:color w:val="231F20"/>
                            <w:sz w:val="14"/>
                          </w:rPr>
                          <w:t>555/3,</w:t>
                        </w:r>
                        <w:r>
                          <w:rPr>
                            <w:color w:val="231F20"/>
                            <w:spacing w:val="-4"/>
                            <w:sz w:val="14"/>
                          </w:rPr>
                          <w:t xml:space="preserve"> </w:t>
                        </w:r>
                        <w:r>
                          <w:rPr>
                            <w:color w:val="231F20"/>
                            <w:sz w:val="14"/>
                          </w:rPr>
                          <w:t>555/4,</w:t>
                        </w:r>
                        <w:r>
                          <w:rPr>
                            <w:color w:val="231F20"/>
                            <w:spacing w:val="-4"/>
                            <w:sz w:val="14"/>
                          </w:rPr>
                          <w:t xml:space="preserve"> </w:t>
                        </w:r>
                        <w:r>
                          <w:rPr>
                            <w:color w:val="231F20"/>
                            <w:sz w:val="14"/>
                          </w:rPr>
                          <w:t>556,</w:t>
                        </w:r>
                        <w:r>
                          <w:rPr>
                            <w:color w:val="231F20"/>
                            <w:spacing w:val="-4"/>
                            <w:sz w:val="14"/>
                          </w:rPr>
                          <w:t xml:space="preserve"> </w:t>
                        </w:r>
                        <w:r>
                          <w:rPr>
                            <w:color w:val="231F20"/>
                            <w:sz w:val="14"/>
                          </w:rPr>
                          <w:t>557,</w:t>
                        </w:r>
                        <w:r>
                          <w:rPr>
                            <w:color w:val="231F20"/>
                            <w:spacing w:val="-4"/>
                            <w:sz w:val="14"/>
                          </w:rPr>
                          <w:t xml:space="preserve"> </w:t>
                        </w:r>
                        <w:r>
                          <w:rPr>
                            <w:color w:val="231F20"/>
                            <w:sz w:val="14"/>
                          </w:rPr>
                          <w:t>558,</w:t>
                        </w:r>
                        <w:r>
                          <w:rPr>
                            <w:color w:val="231F20"/>
                            <w:spacing w:val="-4"/>
                            <w:sz w:val="14"/>
                          </w:rPr>
                          <w:t xml:space="preserve"> </w:t>
                        </w:r>
                        <w:r>
                          <w:rPr>
                            <w:color w:val="231F20"/>
                            <w:sz w:val="14"/>
                          </w:rPr>
                          <w:t>559/1,</w:t>
                        </w:r>
                        <w:r>
                          <w:rPr>
                            <w:color w:val="231F20"/>
                            <w:spacing w:val="-4"/>
                            <w:sz w:val="14"/>
                          </w:rPr>
                          <w:t xml:space="preserve"> </w:t>
                        </w:r>
                        <w:r>
                          <w:rPr>
                            <w:color w:val="231F20"/>
                            <w:sz w:val="14"/>
                          </w:rPr>
                          <w:t>559/2,</w:t>
                        </w:r>
                        <w:r>
                          <w:rPr>
                            <w:color w:val="231F20"/>
                            <w:spacing w:val="-4"/>
                            <w:sz w:val="14"/>
                          </w:rPr>
                          <w:t xml:space="preserve"> </w:t>
                        </w:r>
                        <w:r>
                          <w:rPr>
                            <w:color w:val="231F20"/>
                            <w:sz w:val="14"/>
                          </w:rPr>
                          <w:t>560/1,</w:t>
                        </w:r>
                        <w:r>
                          <w:rPr>
                            <w:color w:val="231F20"/>
                            <w:spacing w:val="-4"/>
                            <w:sz w:val="14"/>
                          </w:rPr>
                          <w:t xml:space="preserve"> </w:t>
                        </w:r>
                        <w:r>
                          <w:rPr>
                            <w:color w:val="231F20"/>
                            <w:sz w:val="14"/>
                          </w:rPr>
                          <w:t>560/2,</w:t>
                        </w:r>
                        <w:r>
                          <w:rPr>
                            <w:color w:val="231F20"/>
                            <w:spacing w:val="-4"/>
                            <w:sz w:val="14"/>
                          </w:rPr>
                          <w:t xml:space="preserve"> </w:t>
                        </w:r>
                        <w:r>
                          <w:rPr>
                            <w:color w:val="231F20"/>
                            <w:sz w:val="14"/>
                          </w:rPr>
                          <w:t>561,</w:t>
                        </w:r>
                        <w:r>
                          <w:rPr>
                            <w:color w:val="231F20"/>
                            <w:spacing w:val="-4"/>
                            <w:sz w:val="14"/>
                          </w:rPr>
                          <w:t xml:space="preserve"> </w:t>
                        </w:r>
                        <w:r>
                          <w:rPr>
                            <w:color w:val="231F20"/>
                            <w:sz w:val="14"/>
                          </w:rPr>
                          <w:t>562,</w:t>
                        </w:r>
                        <w:r>
                          <w:rPr>
                            <w:color w:val="231F20"/>
                            <w:spacing w:val="-4"/>
                            <w:sz w:val="14"/>
                          </w:rPr>
                          <w:t xml:space="preserve"> </w:t>
                        </w:r>
                        <w:r>
                          <w:rPr>
                            <w:color w:val="231F20"/>
                            <w:sz w:val="14"/>
                          </w:rPr>
                          <w:t>563,</w:t>
                        </w:r>
                        <w:r>
                          <w:rPr>
                            <w:color w:val="231F20"/>
                            <w:spacing w:val="-4"/>
                            <w:sz w:val="14"/>
                          </w:rPr>
                          <w:t xml:space="preserve"> </w:t>
                        </w:r>
                        <w:r>
                          <w:rPr>
                            <w:color w:val="231F20"/>
                            <w:sz w:val="14"/>
                          </w:rPr>
                          <w:t>564,</w:t>
                        </w:r>
                        <w:r>
                          <w:rPr>
                            <w:color w:val="231F20"/>
                            <w:spacing w:val="-4"/>
                            <w:sz w:val="14"/>
                          </w:rPr>
                          <w:t xml:space="preserve"> </w:t>
                        </w:r>
                        <w:r>
                          <w:rPr>
                            <w:color w:val="231F20"/>
                            <w:sz w:val="14"/>
                          </w:rPr>
                          <w:t>565/1,</w:t>
                        </w:r>
                        <w:r>
                          <w:rPr>
                            <w:color w:val="231F20"/>
                            <w:spacing w:val="-4"/>
                            <w:sz w:val="14"/>
                          </w:rPr>
                          <w:t xml:space="preserve"> </w:t>
                        </w:r>
                        <w:r>
                          <w:rPr>
                            <w:color w:val="231F20"/>
                            <w:sz w:val="14"/>
                          </w:rPr>
                          <w:t>565/2,</w:t>
                        </w:r>
                      </w:p>
                      <w:p w:rsidR="00817596" w:rsidRDefault="003C50AC">
                        <w:pPr>
                          <w:pStyle w:val="TableParagraph"/>
                          <w:spacing w:line="160" w:lineRule="exact"/>
                          <w:ind w:left="57"/>
                          <w:rPr>
                            <w:sz w:val="14"/>
                          </w:rPr>
                        </w:pPr>
                        <w:r>
                          <w:rPr>
                            <w:color w:val="231F20"/>
                            <w:sz w:val="14"/>
                          </w:rPr>
                          <w:t>566/1, 566/2, 569, 570, 571, 572, 573, 578/1, 579/14, 579/15, 579/2, 579/3, 579/5, 580,</w:t>
                        </w:r>
                      </w:p>
                      <w:p w:rsidR="00817596" w:rsidRDefault="003C50AC">
                        <w:pPr>
                          <w:pStyle w:val="TableParagraph"/>
                          <w:spacing w:line="160" w:lineRule="exact"/>
                          <w:ind w:left="57"/>
                          <w:rPr>
                            <w:sz w:val="14"/>
                          </w:rPr>
                        </w:pPr>
                        <w:r>
                          <w:rPr>
                            <w:color w:val="231F20"/>
                            <w:sz w:val="14"/>
                          </w:rPr>
                          <w:t>582, 583, 596/1, 596/2, 596/3, 598, 599, 602, 603, 606, 607, 608/1, 610, 612/1, 1392.</w:t>
                        </w:r>
                      </w:p>
                      <w:p w:rsidR="00817596" w:rsidRDefault="003C50AC">
                        <w:pPr>
                          <w:pStyle w:val="TableParagraph"/>
                          <w:spacing w:line="160" w:lineRule="exact"/>
                          <w:ind w:left="57"/>
                          <w:rPr>
                            <w:sz w:val="14"/>
                          </w:rPr>
                        </w:pPr>
                        <w:r>
                          <w:rPr>
                            <w:color w:val="231F20"/>
                            <w:sz w:val="14"/>
                          </w:rPr>
                          <w:t>КО Губетин, к.п: 137, 138, 139, 140, 141, 142, 143, 144, 145, 146, 147/1, 147/2, 148,</w:t>
                        </w:r>
                      </w:p>
                      <w:p w:rsidR="00817596" w:rsidRDefault="003C50AC">
                        <w:pPr>
                          <w:pStyle w:val="TableParagraph"/>
                          <w:spacing w:line="160" w:lineRule="exact"/>
                          <w:ind w:left="57"/>
                          <w:rPr>
                            <w:sz w:val="14"/>
                          </w:rPr>
                        </w:pPr>
                        <w:r>
                          <w:rPr>
                            <w:color w:val="231F20"/>
                            <w:sz w:val="14"/>
                          </w:rPr>
                          <w:t>149, 150, 151, 152, 153/1, 153/2, 153/3, 154, 155, 156/1, 156/2, 156/3, 156/4, 156/5</w:t>
                        </w:r>
                        <w:r>
                          <w:rPr>
                            <w:color w:val="231F20"/>
                            <w:sz w:val="14"/>
                          </w:rPr>
                          <w:t>,</w:t>
                        </w:r>
                      </w:p>
                      <w:p w:rsidR="00817596" w:rsidRDefault="003C50AC">
                        <w:pPr>
                          <w:pStyle w:val="TableParagraph"/>
                          <w:spacing w:line="160" w:lineRule="exact"/>
                          <w:ind w:left="57"/>
                          <w:rPr>
                            <w:sz w:val="14"/>
                          </w:rPr>
                        </w:pPr>
                        <w:r>
                          <w:rPr>
                            <w:color w:val="231F20"/>
                            <w:sz w:val="14"/>
                          </w:rPr>
                          <w:t>156/6, 156/7, 156/8, 156/9, 157, 158, 159/1, 159/2, 159/3, 159/4, 160, 162/1, 162/2,</w:t>
                        </w:r>
                      </w:p>
                      <w:p w:rsidR="00817596" w:rsidRDefault="003C50AC">
                        <w:pPr>
                          <w:pStyle w:val="TableParagraph"/>
                          <w:spacing w:line="160" w:lineRule="exact"/>
                          <w:ind w:left="57"/>
                          <w:rPr>
                            <w:sz w:val="14"/>
                          </w:rPr>
                        </w:pPr>
                        <w:r>
                          <w:rPr>
                            <w:color w:val="231F20"/>
                            <w:sz w:val="14"/>
                          </w:rPr>
                          <w:t>162/3, 163, 164, 165, 166/1, 166/2, 167/1, 167/2, 167/3, 168, 169/1, 169/2, 186, 187/3,</w:t>
                        </w:r>
                      </w:p>
                      <w:p w:rsidR="00817596" w:rsidRDefault="003C50AC">
                        <w:pPr>
                          <w:pStyle w:val="TableParagraph"/>
                          <w:spacing w:line="160" w:lineRule="exact"/>
                          <w:ind w:left="57"/>
                          <w:rPr>
                            <w:sz w:val="14"/>
                          </w:rPr>
                        </w:pPr>
                        <w:r>
                          <w:rPr>
                            <w:color w:val="231F20"/>
                            <w:sz w:val="14"/>
                          </w:rPr>
                          <w:t>191/1,</w:t>
                        </w:r>
                        <w:r>
                          <w:rPr>
                            <w:color w:val="231F20"/>
                            <w:spacing w:val="-4"/>
                            <w:sz w:val="14"/>
                          </w:rPr>
                          <w:t xml:space="preserve"> </w:t>
                        </w:r>
                        <w:r>
                          <w:rPr>
                            <w:color w:val="231F20"/>
                            <w:sz w:val="14"/>
                          </w:rPr>
                          <w:t>191/2,</w:t>
                        </w:r>
                        <w:r>
                          <w:rPr>
                            <w:color w:val="231F20"/>
                            <w:spacing w:val="-4"/>
                            <w:sz w:val="14"/>
                          </w:rPr>
                          <w:t xml:space="preserve"> </w:t>
                        </w:r>
                        <w:r>
                          <w:rPr>
                            <w:color w:val="231F20"/>
                            <w:sz w:val="14"/>
                          </w:rPr>
                          <w:t>191/3,</w:t>
                        </w:r>
                        <w:r>
                          <w:rPr>
                            <w:color w:val="231F20"/>
                            <w:spacing w:val="-4"/>
                            <w:sz w:val="14"/>
                          </w:rPr>
                          <w:t xml:space="preserve"> </w:t>
                        </w:r>
                        <w:r>
                          <w:rPr>
                            <w:color w:val="231F20"/>
                            <w:sz w:val="14"/>
                          </w:rPr>
                          <w:t>191/4,</w:t>
                        </w:r>
                        <w:r>
                          <w:rPr>
                            <w:color w:val="231F20"/>
                            <w:spacing w:val="-4"/>
                            <w:sz w:val="14"/>
                          </w:rPr>
                          <w:t xml:space="preserve"> </w:t>
                        </w:r>
                        <w:r>
                          <w:rPr>
                            <w:color w:val="231F20"/>
                            <w:sz w:val="14"/>
                          </w:rPr>
                          <w:t>192,</w:t>
                        </w:r>
                        <w:r>
                          <w:rPr>
                            <w:color w:val="231F20"/>
                            <w:spacing w:val="-4"/>
                            <w:sz w:val="14"/>
                          </w:rPr>
                          <w:t xml:space="preserve"> </w:t>
                        </w:r>
                        <w:r>
                          <w:rPr>
                            <w:color w:val="231F20"/>
                            <w:sz w:val="14"/>
                          </w:rPr>
                          <w:t>195/2,</w:t>
                        </w:r>
                        <w:r>
                          <w:rPr>
                            <w:color w:val="231F20"/>
                            <w:spacing w:val="-4"/>
                            <w:sz w:val="14"/>
                          </w:rPr>
                          <w:t xml:space="preserve"> </w:t>
                        </w:r>
                        <w:r>
                          <w:rPr>
                            <w:color w:val="231F20"/>
                            <w:sz w:val="14"/>
                          </w:rPr>
                          <w:t>195/3,</w:t>
                        </w:r>
                        <w:r>
                          <w:rPr>
                            <w:color w:val="231F20"/>
                            <w:spacing w:val="-4"/>
                            <w:sz w:val="14"/>
                          </w:rPr>
                          <w:t xml:space="preserve"> </w:t>
                        </w:r>
                        <w:r>
                          <w:rPr>
                            <w:color w:val="231F20"/>
                            <w:sz w:val="14"/>
                          </w:rPr>
                          <w:t>212,</w:t>
                        </w:r>
                        <w:r>
                          <w:rPr>
                            <w:color w:val="231F20"/>
                            <w:spacing w:val="-4"/>
                            <w:sz w:val="14"/>
                          </w:rPr>
                          <w:t xml:space="preserve"> </w:t>
                        </w:r>
                        <w:r>
                          <w:rPr>
                            <w:color w:val="231F20"/>
                            <w:sz w:val="14"/>
                          </w:rPr>
                          <w:t>216,</w:t>
                        </w:r>
                        <w:r>
                          <w:rPr>
                            <w:color w:val="231F20"/>
                            <w:spacing w:val="-4"/>
                            <w:sz w:val="14"/>
                          </w:rPr>
                          <w:t xml:space="preserve"> </w:t>
                        </w:r>
                        <w:r>
                          <w:rPr>
                            <w:color w:val="231F20"/>
                            <w:sz w:val="14"/>
                          </w:rPr>
                          <w:t>219,</w:t>
                        </w:r>
                        <w:r>
                          <w:rPr>
                            <w:color w:val="231F20"/>
                            <w:spacing w:val="-4"/>
                            <w:sz w:val="14"/>
                          </w:rPr>
                          <w:t xml:space="preserve"> </w:t>
                        </w:r>
                        <w:r>
                          <w:rPr>
                            <w:color w:val="231F20"/>
                            <w:sz w:val="14"/>
                          </w:rPr>
                          <w:t>220,</w:t>
                        </w:r>
                        <w:r>
                          <w:rPr>
                            <w:color w:val="231F20"/>
                            <w:spacing w:val="-4"/>
                            <w:sz w:val="14"/>
                          </w:rPr>
                          <w:t xml:space="preserve"> </w:t>
                        </w:r>
                        <w:r>
                          <w:rPr>
                            <w:color w:val="231F20"/>
                            <w:sz w:val="14"/>
                          </w:rPr>
                          <w:t>223,</w:t>
                        </w:r>
                        <w:r>
                          <w:rPr>
                            <w:color w:val="231F20"/>
                            <w:spacing w:val="-4"/>
                            <w:sz w:val="14"/>
                          </w:rPr>
                          <w:t xml:space="preserve"> </w:t>
                        </w:r>
                        <w:r>
                          <w:rPr>
                            <w:color w:val="231F20"/>
                            <w:sz w:val="14"/>
                          </w:rPr>
                          <w:t>224/1,</w:t>
                        </w:r>
                        <w:r>
                          <w:rPr>
                            <w:color w:val="231F20"/>
                            <w:spacing w:val="-4"/>
                            <w:sz w:val="14"/>
                          </w:rPr>
                          <w:t xml:space="preserve"> </w:t>
                        </w:r>
                        <w:r>
                          <w:rPr>
                            <w:color w:val="231F20"/>
                            <w:sz w:val="14"/>
                          </w:rPr>
                          <w:t>22</w:t>
                        </w:r>
                        <w:r>
                          <w:rPr>
                            <w:color w:val="231F20"/>
                            <w:sz w:val="14"/>
                          </w:rPr>
                          <w:t>4/2,</w:t>
                        </w:r>
                        <w:r>
                          <w:rPr>
                            <w:color w:val="231F20"/>
                            <w:spacing w:val="-4"/>
                            <w:sz w:val="14"/>
                          </w:rPr>
                          <w:t xml:space="preserve"> </w:t>
                        </w:r>
                        <w:r>
                          <w:rPr>
                            <w:color w:val="231F20"/>
                            <w:sz w:val="14"/>
                          </w:rPr>
                          <w:t>226,</w:t>
                        </w:r>
                      </w:p>
                      <w:p w:rsidR="00817596" w:rsidRDefault="003C50AC">
                        <w:pPr>
                          <w:pStyle w:val="TableParagraph"/>
                          <w:spacing w:line="161" w:lineRule="exact"/>
                          <w:ind w:left="57"/>
                          <w:rPr>
                            <w:sz w:val="14"/>
                          </w:rPr>
                        </w:pPr>
                        <w:r>
                          <w:rPr>
                            <w:color w:val="231F20"/>
                            <w:sz w:val="14"/>
                          </w:rPr>
                          <w:t>239, 240, 334/3, 338, 1406, 1407, 1410.</w:t>
                        </w:r>
                      </w:p>
                    </w:tc>
                  </w:tr>
                </w:tbl>
                <w:p w:rsidR="00817596" w:rsidRDefault="00817596">
                  <w:pPr>
                    <w:pStyle w:val="BodyText"/>
                    <w:ind w:left="0"/>
                  </w:pPr>
                </w:p>
              </w:txbxContent>
            </v:textbox>
            <w10:wrap anchorx="page"/>
          </v:shape>
        </w:pict>
      </w:r>
      <w:r>
        <w:rPr>
          <w:color w:val="231F20"/>
        </w:rPr>
        <w:t>Јавна парцела–Ј18 – пут – општина Прокупље, КО Ћуковац и Губетин, површина од 21,02 ha.</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4"/>
        <w:ind w:left="0"/>
        <w:rPr>
          <w:sz w:val="23"/>
        </w:rPr>
      </w:pPr>
      <w:r>
        <w:pict>
          <v:group id="_x0000_s1073" style="position:absolute;margin-left:56.7pt;margin-top:15.4pt;width:255.65pt;height:109.55pt;z-index:251666944;mso-wrap-distance-left:0;mso-wrap-distance-right:0;mso-position-horizontal-relative:page" coordorigin="1134,308" coordsize="5113,2191">
            <v:line id="_x0000_s1080" style="position:absolute" from="1134,313" to="6246,313" strokecolor="#231f20" strokeweight=".5pt"/>
            <v:line id="_x0000_s1079" style="position:absolute" from="1139,1638" to="1139,318" strokecolor="#231f20" strokeweight=".5pt"/>
            <v:line id="_x0000_s1078" style="position:absolute" from="6241,1638" to="6241,318" strokecolor="#231f20" strokeweight=".5pt"/>
            <v:line id="_x0000_s1077" style="position:absolute" from="1134,1643" to="6246,1643" strokecolor="#231f20" strokeweight=".5pt"/>
            <v:line id="_x0000_s1076" style="position:absolute" from="1139,2489" to="1139,1648" strokecolor="#231f20" strokeweight=".5pt"/>
            <v:line id="_x0000_s1075" style="position:absolute" from="6241,2489" to="6241,1648" strokecolor="#231f20" strokeweight=".5pt"/>
            <v:line id="_x0000_s1074" style="position:absolute" from="1134,2494" to="6246,2494" strokecolor="#231f20" strokeweight=".5pt"/>
            <w10:wrap type="topAndBottom" anchorx="page"/>
          </v:group>
        </w:pict>
      </w:r>
    </w:p>
    <w:p w:rsidR="00817596" w:rsidRDefault="00817596">
      <w:pPr>
        <w:pStyle w:val="BodyText"/>
        <w:ind w:left="0"/>
        <w:rPr>
          <w:sz w:val="20"/>
        </w:rPr>
      </w:pPr>
    </w:p>
    <w:p w:rsidR="00817596" w:rsidRDefault="003C50AC">
      <w:pPr>
        <w:pStyle w:val="BodyText"/>
        <w:spacing w:before="9"/>
        <w:ind w:left="0"/>
        <w:rPr>
          <w:sz w:val="15"/>
        </w:rPr>
      </w:pPr>
      <w:r>
        <w:pict>
          <v:line id="_x0000_s1072" style="position:absolute;z-index:251667968;mso-wrap-distance-left:0;mso-wrap-distance-right:0;mso-position-horizontal-relative:page" from="56.7pt,11.3pt" to="312.3pt,11.3pt" strokecolor="#231f20" strokeweight=".5pt">
            <w10:wrap type="topAndBottom" anchorx="page"/>
          </v:line>
        </w:pict>
      </w:r>
    </w:p>
    <w:p w:rsidR="00817596" w:rsidRDefault="003C50AC">
      <w:pPr>
        <w:pStyle w:val="BodyText"/>
        <w:spacing w:line="20" w:lineRule="exact"/>
        <w:ind w:left="5814"/>
        <w:rPr>
          <w:sz w:val="2"/>
        </w:rPr>
      </w:pPr>
      <w:r>
        <w:rPr>
          <w:sz w:val="2"/>
        </w:rPr>
      </w:r>
      <w:r>
        <w:rPr>
          <w:sz w:val="2"/>
        </w:rPr>
        <w:pict>
          <v:group id="_x0000_s1070" style="width:255.65pt;height:.5pt;mso-position-horizontal-relative:char;mso-position-vertical-relative:line" coordsize="5113,10">
            <v:line id="_x0000_s1071" style="position:absolute" from="0,5" to="5112,5" strokecolor="#231f20" strokeweight=".5pt"/>
            <w10:anchorlock/>
          </v:group>
        </w:pic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9"/>
        <w:ind w:left="0"/>
        <w:rPr>
          <w:sz w:val="22"/>
        </w:rPr>
      </w:pPr>
      <w:r>
        <w:pict>
          <v:line id="_x0000_s1069" style="position:absolute;z-index:251668992;mso-wrap-distance-left:0;mso-wrap-distance-right:0;mso-position-horizontal-relative:page" from="56.7pt,15.35pt" to="312.3pt,15.35pt" strokecolor="#231f20" strokeweight=".5pt">
            <w10:wrap type="topAndBottom" anchorx="page"/>
          </v:line>
        </w:pict>
      </w:r>
    </w:p>
    <w:p w:rsidR="00817596" w:rsidRDefault="00817596">
      <w:pPr>
        <w:sectPr w:rsidR="00817596">
          <w:type w:val="continuous"/>
          <w:pgSz w:w="12480" w:h="15690"/>
          <w:pgMar w:top="1480" w:right="680" w:bottom="280" w:left="700" w:header="720" w:footer="720" w:gutter="0"/>
          <w:cols w:space="720"/>
        </w:sectPr>
      </w:pPr>
    </w:p>
    <w:p w:rsidR="00817596" w:rsidRDefault="003C50AC">
      <w:pPr>
        <w:pStyle w:val="Heading2"/>
        <w:spacing w:before="65" w:line="203" w:lineRule="exact"/>
      </w:pPr>
      <w:r>
        <w:lastRenderedPageBreak/>
        <w:pict>
          <v:group id="_x0000_s1064" style="position:absolute;left:0;text-align:left;margin-left:311.8pt;margin-top:5.55pt;width:255.65pt;height:66.55pt;z-index:251679232;mso-position-horizontal-relative:page" coordorigin="6236,111" coordsize="5113,1331">
            <v:line id="_x0000_s1068" style="position:absolute" from="6236,116" to="11349,116" strokecolor="#231f20" strokeweight=".5pt"/>
            <v:line id="_x0000_s1067" style="position:absolute" from="6241,1442" to="6241,121" strokecolor="#231f20" strokeweight=".5pt"/>
            <v:line id="_x0000_s1066" style="position:absolute" from="11344,1442" to="11344,121" strokecolor="#231f20" strokeweight=".5pt"/>
            <v:shape id="_x0000_s1065" type="#_x0000_t202" style="position:absolute;left:6236;top:111;width:5113;height:1331" filled="f" stroked="f">
              <v:textbox inset="0,0,0,0">
                <w:txbxContent>
                  <w:p w:rsidR="00817596" w:rsidRDefault="003C50AC">
                    <w:pPr>
                      <w:spacing w:before="28" w:line="161" w:lineRule="exact"/>
                      <w:ind w:left="61"/>
                      <w:rPr>
                        <w:sz w:val="14"/>
                      </w:rPr>
                    </w:pPr>
                    <w:r>
                      <w:rPr>
                        <w:color w:val="231F20"/>
                        <w:sz w:val="14"/>
                      </w:rPr>
                      <w:t>КО Губетин, к.п: 1/1, 1/2, 1/3.</w:t>
                    </w:r>
                  </w:p>
                  <w:p w:rsidR="00817596" w:rsidRDefault="003C50AC">
                    <w:pPr>
                      <w:spacing w:line="160" w:lineRule="exact"/>
                      <w:ind w:left="121"/>
                      <w:rPr>
                        <w:sz w:val="14"/>
                      </w:rPr>
                    </w:pPr>
                    <w:r>
                      <w:rPr>
                        <w:color w:val="231F20"/>
                        <w:sz w:val="14"/>
                      </w:rPr>
                      <w:t>КО Поточић, к.п: 1280, 1282, 1283, 1284, 1285, 1286, 1287, 1288, 1289, 1290/1,</w:t>
                    </w:r>
                  </w:p>
                  <w:p w:rsidR="00817596" w:rsidRDefault="003C50AC">
                    <w:pPr>
                      <w:spacing w:line="160" w:lineRule="exact"/>
                      <w:ind w:left="61"/>
                      <w:rPr>
                        <w:sz w:val="14"/>
                      </w:rPr>
                    </w:pPr>
                    <w:r>
                      <w:rPr>
                        <w:color w:val="231F20"/>
                        <w:sz w:val="14"/>
                      </w:rPr>
                      <w:t>1290/2, 1291, 1292, 1293, 1294, 1295, 1296, 1297, 1298, 1299, 1300, 1301, 1302</w:t>
                    </w:r>
                    <w:r>
                      <w:rPr>
                        <w:color w:val="231F20"/>
                        <w:sz w:val="14"/>
                      </w:rPr>
                      <w:t>, 1303,</w:t>
                    </w:r>
                  </w:p>
                  <w:p w:rsidR="00817596" w:rsidRDefault="003C50AC">
                    <w:pPr>
                      <w:spacing w:line="161" w:lineRule="exact"/>
                      <w:ind w:left="61"/>
                      <w:rPr>
                        <w:sz w:val="14"/>
                      </w:rPr>
                    </w:pPr>
                    <w:r>
                      <w:rPr>
                        <w:color w:val="231F20"/>
                        <w:sz w:val="14"/>
                      </w:rPr>
                      <w:t>1304, 1305, 1306, 1307, 1317, 1318, 1319, 1320, 1322, 1327, 1328, 1329, 1330, 1331,</w:t>
                    </w:r>
                  </w:p>
                </w:txbxContent>
              </v:textbox>
            </v:shape>
            <w10:wrap anchorx="page"/>
          </v:group>
        </w:pict>
      </w:r>
      <w:r>
        <w:rPr>
          <w:color w:val="231F20"/>
        </w:rPr>
        <w:t>Деоница 4</w:t>
      </w:r>
    </w:p>
    <w:p w:rsidR="00817596" w:rsidRDefault="003C50AC">
      <w:pPr>
        <w:pStyle w:val="BodyText"/>
        <w:spacing w:before="1" w:line="232" w:lineRule="auto"/>
        <w:ind w:right="5837" w:firstLine="396"/>
        <w:jc w:val="both"/>
      </w:pPr>
      <w:r>
        <w:pict>
          <v:line id="_x0000_s1063" style="position:absolute;left:0;text-align:left;z-index:251677184;mso-position-horizontal-relative:page" from="297.9pt,346.7pt" to="297.9pt,32.7pt" strokecolor="#231f20" strokeweight=".5pt">
            <w10:wrap anchorx="page"/>
          </v:line>
        </w:pict>
      </w:r>
      <w:r>
        <w:pict>
          <v:shape id="_x0000_s1062" type="#_x0000_t202" style="position:absolute;left:0;text-align:left;margin-left:42.75pt;margin-top:25.8pt;width:525.65pt;height:31.85pt;z-index:25168332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02"/>
                    <w:gridCol w:w="136"/>
                    <w:gridCol w:w="5272"/>
                  </w:tblGrid>
                  <w:tr w:rsidR="00817596">
                    <w:trPr>
                      <w:trHeight w:val="150"/>
                    </w:trPr>
                    <w:tc>
                      <w:tcPr>
                        <w:tcW w:w="5238" w:type="dxa"/>
                        <w:gridSpan w:val="2"/>
                      </w:tcPr>
                      <w:p w:rsidR="00817596" w:rsidRDefault="00817596">
                        <w:pPr>
                          <w:pStyle w:val="TableParagraph"/>
                          <w:rPr>
                            <w:sz w:val="8"/>
                          </w:rPr>
                        </w:pPr>
                      </w:p>
                    </w:tc>
                    <w:tc>
                      <w:tcPr>
                        <w:tcW w:w="5272" w:type="dxa"/>
                      </w:tcPr>
                      <w:p w:rsidR="00817596" w:rsidRDefault="003C50AC">
                        <w:pPr>
                          <w:pStyle w:val="TableParagraph"/>
                          <w:spacing w:line="130" w:lineRule="exact"/>
                          <w:ind w:left="204"/>
                          <w:rPr>
                            <w:sz w:val="14"/>
                          </w:rPr>
                        </w:pPr>
                        <w:r>
                          <w:rPr>
                            <w:color w:val="231F20"/>
                            <w:sz w:val="14"/>
                          </w:rPr>
                          <w:t>1332, 1333, 1334, 1335, 1336, 1337, 1338, 1339, 1340, 1341, 1342, 1343, 1344, 1345,</w:t>
                        </w:r>
                      </w:p>
                    </w:tc>
                  </w:tr>
                  <w:tr w:rsidR="00817596">
                    <w:trPr>
                      <w:trHeight w:val="158"/>
                    </w:trPr>
                    <w:tc>
                      <w:tcPr>
                        <w:tcW w:w="5102" w:type="dxa"/>
                        <w:tcBorders>
                          <w:top w:val="single" w:sz="4" w:space="0" w:color="231F20"/>
                        </w:tcBorders>
                      </w:tcPr>
                      <w:p w:rsidR="00817596" w:rsidRDefault="003C50AC">
                        <w:pPr>
                          <w:pStyle w:val="TableParagraph"/>
                          <w:spacing w:before="18" w:line="143" w:lineRule="exact"/>
                          <w:ind w:left="28" w:right="28"/>
                          <w:jc w:val="center"/>
                          <w:rPr>
                            <w:sz w:val="14"/>
                          </w:rPr>
                        </w:pPr>
                        <w:r>
                          <w:rPr>
                            <w:color w:val="231F20"/>
                            <w:sz w:val="14"/>
                          </w:rPr>
                          <w:t>Координате преломних тачака: 1. 7541591, 4787975, 2. 7541581, 4787905, 3.</w:t>
                        </w:r>
                      </w:p>
                    </w:tc>
                    <w:tc>
                      <w:tcPr>
                        <w:tcW w:w="136" w:type="dxa"/>
                      </w:tcPr>
                      <w:p w:rsidR="00817596" w:rsidRDefault="00817596">
                        <w:pPr>
                          <w:pStyle w:val="TableParagraph"/>
                          <w:rPr>
                            <w:sz w:val="10"/>
                          </w:rPr>
                        </w:pPr>
                      </w:p>
                    </w:tc>
                    <w:tc>
                      <w:tcPr>
                        <w:tcW w:w="5272" w:type="dxa"/>
                      </w:tcPr>
                      <w:p w:rsidR="00817596" w:rsidRDefault="003C50AC">
                        <w:pPr>
                          <w:pStyle w:val="TableParagraph"/>
                          <w:spacing w:line="138" w:lineRule="exact"/>
                          <w:ind w:left="204"/>
                          <w:rPr>
                            <w:sz w:val="14"/>
                          </w:rPr>
                        </w:pPr>
                        <w:r>
                          <w:rPr>
                            <w:color w:val="231F20"/>
                            <w:sz w:val="14"/>
                          </w:rPr>
                          <w:t>1346, 1347, 1348, 1349, 1350, 1351, 1352, 1353, 1354, 1355, 1356, 1357, 1358, 1359,</w:t>
                        </w:r>
                      </w:p>
                    </w:tc>
                  </w:tr>
                  <w:tr w:rsidR="00817596">
                    <w:trPr>
                      <w:trHeight w:val="160"/>
                    </w:trPr>
                    <w:tc>
                      <w:tcPr>
                        <w:tcW w:w="5102" w:type="dxa"/>
                      </w:tcPr>
                      <w:p w:rsidR="00817596" w:rsidRDefault="003C50AC">
                        <w:pPr>
                          <w:pStyle w:val="TableParagraph"/>
                          <w:spacing w:line="140" w:lineRule="exact"/>
                          <w:ind w:left="29" w:right="28"/>
                          <w:jc w:val="center"/>
                          <w:rPr>
                            <w:sz w:val="14"/>
                          </w:rPr>
                        </w:pPr>
                        <w:r>
                          <w:rPr>
                            <w:color w:val="231F20"/>
                            <w:sz w:val="14"/>
                          </w:rPr>
                          <w:t>7541568, 4787908, 4. 7541509, 4787928, 5. 7541480, 4787943, 6. 7541383, 4787965, 7.</w:t>
                        </w:r>
                      </w:p>
                    </w:tc>
                    <w:tc>
                      <w:tcPr>
                        <w:tcW w:w="136" w:type="dxa"/>
                      </w:tcPr>
                      <w:p w:rsidR="00817596" w:rsidRDefault="00817596">
                        <w:pPr>
                          <w:pStyle w:val="TableParagraph"/>
                          <w:rPr>
                            <w:sz w:val="10"/>
                          </w:rPr>
                        </w:pPr>
                      </w:p>
                    </w:tc>
                    <w:tc>
                      <w:tcPr>
                        <w:tcW w:w="5272" w:type="dxa"/>
                      </w:tcPr>
                      <w:p w:rsidR="00817596" w:rsidRDefault="003C50AC">
                        <w:pPr>
                          <w:pStyle w:val="TableParagraph"/>
                          <w:spacing w:line="140" w:lineRule="exact"/>
                          <w:ind w:left="204"/>
                          <w:rPr>
                            <w:sz w:val="14"/>
                          </w:rPr>
                        </w:pPr>
                        <w:r>
                          <w:rPr>
                            <w:color w:val="231F20"/>
                            <w:sz w:val="14"/>
                          </w:rPr>
                          <w:t>1360, 1361, 1362, 1363, 1364, 1365, 2140, 2142, 2143, 2144, 2145, 2146, 2158, 2159,</w:t>
                        </w:r>
                      </w:p>
                    </w:tc>
                  </w:tr>
                  <w:tr w:rsidR="00817596">
                    <w:trPr>
                      <w:trHeight w:val="158"/>
                    </w:trPr>
                    <w:tc>
                      <w:tcPr>
                        <w:tcW w:w="5102" w:type="dxa"/>
                      </w:tcPr>
                      <w:p w:rsidR="00817596" w:rsidRDefault="003C50AC">
                        <w:pPr>
                          <w:pStyle w:val="TableParagraph"/>
                          <w:spacing w:line="138" w:lineRule="exact"/>
                          <w:ind w:left="28" w:right="28"/>
                          <w:jc w:val="center"/>
                          <w:rPr>
                            <w:sz w:val="14"/>
                          </w:rPr>
                        </w:pPr>
                        <w:r>
                          <w:rPr>
                            <w:color w:val="231F20"/>
                            <w:sz w:val="14"/>
                          </w:rPr>
                          <w:t>7541335, 4787975, 8. 7541300, 4787972, 9. 7541267, 4787958, 10. 7541196, 4787970,</w:t>
                        </w:r>
                      </w:p>
                    </w:tc>
                    <w:tc>
                      <w:tcPr>
                        <w:tcW w:w="136" w:type="dxa"/>
                      </w:tcPr>
                      <w:p w:rsidR="00817596" w:rsidRDefault="00817596">
                        <w:pPr>
                          <w:pStyle w:val="TableParagraph"/>
                          <w:rPr>
                            <w:sz w:val="10"/>
                          </w:rPr>
                        </w:pPr>
                      </w:p>
                    </w:tc>
                    <w:tc>
                      <w:tcPr>
                        <w:tcW w:w="5272" w:type="dxa"/>
                      </w:tcPr>
                      <w:p w:rsidR="00817596" w:rsidRDefault="003C50AC">
                        <w:pPr>
                          <w:pStyle w:val="TableParagraph"/>
                          <w:spacing w:line="138" w:lineRule="exact"/>
                          <w:ind w:left="204"/>
                          <w:rPr>
                            <w:sz w:val="14"/>
                          </w:rPr>
                        </w:pPr>
                        <w:r>
                          <w:rPr>
                            <w:color w:val="231F20"/>
                            <w:sz w:val="14"/>
                          </w:rPr>
                          <w:t>2160, 2161, 2162, 2163, 2164, 2207/1.</w:t>
                        </w:r>
                      </w:p>
                    </w:tc>
                  </w:tr>
                </w:tbl>
                <w:p w:rsidR="00817596" w:rsidRDefault="00817596">
                  <w:pPr>
                    <w:pStyle w:val="BodyText"/>
                    <w:ind w:left="0"/>
                  </w:pPr>
                </w:p>
              </w:txbxContent>
            </v:textbox>
            <w10:wrap anchorx="page"/>
          </v:shape>
        </w:pict>
      </w:r>
      <w:r>
        <w:rPr>
          <w:color w:val="231F20"/>
        </w:rPr>
        <w:t>Јавна парцела–Ј19 – пут – општина Прокупље, КО Бресни- чић, Губетин, Дреновац, Доња Топоница, Мала Плана, Поточић и Прекадин, површина од 35,09 ha.</w:t>
      </w:r>
    </w:p>
    <w:p w:rsidR="00817596" w:rsidRDefault="00817596">
      <w:pPr>
        <w:pStyle w:val="BodyText"/>
        <w:ind w:left="0"/>
        <w:rPr>
          <w:sz w:val="20"/>
        </w:rPr>
      </w:pPr>
    </w:p>
    <w:p w:rsidR="00817596" w:rsidRDefault="00817596">
      <w:pPr>
        <w:pStyle w:val="BodyText"/>
        <w:spacing w:before="6"/>
        <w:ind w:left="0"/>
        <w:rPr>
          <w:sz w:val="19"/>
        </w:rPr>
      </w:pPr>
    </w:p>
    <w:p w:rsidR="00817596" w:rsidRDefault="00817596">
      <w:pPr>
        <w:rPr>
          <w:sz w:val="19"/>
        </w:rPr>
        <w:sectPr w:rsidR="00817596">
          <w:pgSz w:w="12480" w:h="15690"/>
          <w:pgMar w:top="120" w:right="680" w:bottom="280" w:left="700" w:header="720" w:footer="720" w:gutter="0"/>
          <w:cols w:space="720"/>
        </w:sectPr>
      </w:pPr>
    </w:p>
    <w:p w:rsidR="00817596" w:rsidRDefault="003C50AC">
      <w:pPr>
        <w:spacing w:before="95" w:line="161" w:lineRule="exact"/>
        <w:ind w:left="212"/>
        <w:rPr>
          <w:sz w:val="14"/>
        </w:rPr>
      </w:pPr>
      <w:r>
        <w:pict>
          <v:line id="_x0000_s1061" style="position:absolute;left:0;text-align:left;z-index:251676160;mso-position-horizontal-relative:page" from="42.75pt,293.85pt" to="42.75pt,-20.15pt" strokecolor="#231f20" strokeweight=".5pt">
            <w10:wrap anchorx="page"/>
          </v:line>
        </w:pict>
      </w:r>
      <w:r>
        <w:rPr>
          <w:color w:val="231F20"/>
          <w:sz w:val="14"/>
        </w:rPr>
        <w:t>11. 7541151, 4787979, 12. 7541096, 4787982, 13. 7541032, 4787991, 14. 7540992,</w:t>
      </w:r>
    </w:p>
    <w:p w:rsidR="00817596" w:rsidRDefault="003C50AC">
      <w:pPr>
        <w:spacing w:line="160" w:lineRule="exact"/>
        <w:ind w:left="212"/>
        <w:rPr>
          <w:sz w:val="14"/>
        </w:rPr>
      </w:pPr>
      <w:r>
        <w:rPr>
          <w:color w:val="231F20"/>
          <w:sz w:val="14"/>
        </w:rPr>
        <w:t>4788016,  15.  7540942,  4788018,  16.  7540893,  4788018,  17.  7540843,  4788018,</w:t>
      </w:r>
    </w:p>
    <w:p w:rsidR="00817596" w:rsidRDefault="003C50AC">
      <w:pPr>
        <w:spacing w:line="160" w:lineRule="exact"/>
        <w:ind w:left="212"/>
        <w:rPr>
          <w:sz w:val="14"/>
        </w:rPr>
      </w:pPr>
      <w:r>
        <w:rPr>
          <w:color w:val="231F20"/>
          <w:sz w:val="14"/>
        </w:rPr>
        <w:t>22. 7540207, 4787929, 23. 7540155, 4787921, 24. 7540091, 4787911, 25. 7540055,</w:t>
      </w:r>
    </w:p>
    <w:p w:rsidR="00817596" w:rsidRDefault="003C50AC">
      <w:pPr>
        <w:spacing w:line="160" w:lineRule="exact"/>
        <w:ind w:left="212"/>
        <w:rPr>
          <w:sz w:val="14"/>
        </w:rPr>
      </w:pPr>
      <w:r>
        <w:rPr>
          <w:color w:val="231F20"/>
          <w:sz w:val="14"/>
        </w:rPr>
        <w:t>4787907, 26. 7540003, 4787902, 27. 7539952, 4787899, 28. 7539900, 4787899, 29.</w:t>
      </w:r>
    </w:p>
    <w:p w:rsidR="00817596" w:rsidRDefault="003C50AC">
      <w:pPr>
        <w:spacing w:line="161" w:lineRule="exact"/>
        <w:ind w:left="212"/>
        <w:rPr>
          <w:sz w:val="14"/>
        </w:rPr>
      </w:pPr>
      <w:r>
        <w:rPr>
          <w:color w:val="231F20"/>
          <w:sz w:val="14"/>
        </w:rPr>
        <w:t>7539797,  4787</w:t>
      </w:r>
      <w:r>
        <w:rPr>
          <w:color w:val="231F20"/>
          <w:sz w:val="14"/>
        </w:rPr>
        <w:t>907,  30.  7539747,  4787915,  31.  7539696,  4787923,  32.  7539646,</w:t>
      </w:r>
    </w:p>
    <w:p w:rsidR="00817596" w:rsidRDefault="003C50AC">
      <w:pPr>
        <w:pStyle w:val="BodyText"/>
        <w:ind w:left="0"/>
        <w:rPr>
          <w:sz w:val="10"/>
        </w:rPr>
      </w:pPr>
      <w:r>
        <w:br w:type="column"/>
      </w:r>
    </w:p>
    <w:p w:rsidR="00817596" w:rsidRDefault="003C50AC">
      <w:pPr>
        <w:pStyle w:val="BodyText"/>
        <w:spacing w:line="20" w:lineRule="exact"/>
        <w:ind w:left="207"/>
        <w:rPr>
          <w:sz w:val="2"/>
        </w:rPr>
      </w:pPr>
      <w:r>
        <w:rPr>
          <w:sz w:val="2"/>
        </w:rPr>
      </w:r>
      <w:r>
        <w:rPr>
          <w:sz w:val="2"/>
        </w:rPr>
        <w:pict>
          <v:group id="_x0000_s1059" style="width:255.65pt;height:.5pt;mso-position-horizontal-relative:char;mso-position-vertical-relative:line" coordsize="5113,10">
            <v:line id="_x0000_s1060" style="position:absolute" from="0,5" to="5112,5" strokecolor="#231f20" strokeweight=".5pt"/>
            <w10:anchorlock/>
          </v:group>
        </w:pict>
      </w:r>
    </w:p>
    <w:p w:rsidR="00817596" w:rsidRDefault="003C50AC">
      <w:pPr>
        <w:pStyle w:val="BodyText"/>
        <w:spacing w:before="27" w:line="232" w:lineRule="auto"/>
        <w:ind w:left="212" w:right="451" w:firstLine="397"/>
        <w:jc w:val="both"/>
      </w:pPr>
      <w:r>
        <w:pict>
          <v:shape id="_x0000_s1058" type="#_x0000_t202" style="position:absolute;left:0;text-align:left;margin-left:41.3pt;margin-top:38.3pt;width:526.15pt;height:631.25pt;z-index:2516823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26"/>
                    <w:gridCol w:w="283"/>
                    <w:gridCol w:w="5102"/>
                  </w:tblGrid>
                  <w:tr w:rsidR="00817596">
                    <w:trPr>
                      <w:trHeight w:val="146"/>
                    </w:trPr>
                    <w:tc>
                      <w:tcPr>
                        <w:tcW w:w="5409" w:type="dxa"/>
                        <w:gridSpan w:val="2"/>
                      </w:tcPr>
                      <w:p w:rsidR="00817596" w:rsidRDefault="003C50AC">
                        <w:pPr>
                          <w:pStyle w:val="TableParagraph"/>
                          <w:spacing w:line="127" w:lineRule="exact"/>
                          <w:ind w:left="85"/>
                          <w:rPr>
                            <w:sz w:val="14"/>
                          </w:rPr>
                        </w:pPr>
                        <w:r>
                          <w:rPr>
                            <w:color w:val="231F20"/>
                            <w:sz w:val="14"/>
                          </w:rPr>
                          <w:t>4787933, 33. 7539596, 4787945, 34. 7539546, 4787958, 35. 7539497, 4787973, 36.</w:t>
                        </w:r>
                      </w:p>
                    </w:tc>
                    <w:tc>
                      <w:tcPr>
                        <w:tcW w:w="5102" w:type="dxa"/>
                      </w:tcPr>
                      <w:p w:rsidR="00817596" w:rsidRDefault="00817596">
                        <w:pPr>
                          <w:pStyle w:val="TableParagraph"/>
                          <w:rPr>
                            <w:sz w:val="8"/>
                          </w:rPr>
                        </w:pP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5"/>
                          <w:rPr>
                            <w:sz w:val="14"/>
                          </w:rPr>
                        </w:pPr>
                        <w:r>
                          <w:rPr>
                            <w:color w:val="231F20"/>
                            <w:sz w:val="14"/>
                          </w:rPr>
                          <w:t>7539401, 4788010, 37. 7539308, 4788054, 38. 7539220, 4788105, 39. 7539134,</w:t>
                        </w:r>
                      </w:p>
                    </w:tc>
                    <w:tc>
                      <w:tcPr>
                        <w:tcW w:w="5102" w:type="dxa"/>
                        <w:tcBorders>
                          <w:left w:val="single" w:sz="4" w:space="0" w:color="231F20"/>
                          <w:right w:val="single" w:sz="4" w:space="0" w:color="231F20"/>
                        </w:tcBorders>
                      </w:tcPr>
                      <w:p w:rsidR="00817596" w:rsidRDefault="003C50AC">
                        <w:pPr>
                          <w:pStyle w:val="TableParagraph"/>
                          <w:spacing w:line="140" w:lineRule="exact"/>
                          <w:ind w:left="57"/>
                          <w:rPr>
                            <w:sz w:val="14"/>
                          </w:rPr>
                        </w:pPr>
                        <w:r>
                          <w:rPr>
                            <w:color w:val="231F20"/>
                            <w:sz w:val="14"/>
                          </w:rPr>
                          <w:t>Координате преломних тачака: 17. 7540843, 4788018, 18. 7540758, 4787949, 19.</w:t>
                        </w:r>
                      </w:p>
                    </w:tc>
                  </w:tr>
                  <w:tr w:rsidR="00817596">
                    <w:trPr>
                      <w:trHeight w:val="160"/>
                    </w:trPr>
                    <w:tc>
                      <w:tcPr>
                        <w:tcW w:w="5409" w:type="dxa"/>
                        <w:gridSpan w:val="2"/>
                        <w:tcBorders>
                          <w:right w:val="single" w:sz="4" w:space="0" w:color="231F20"/>
                        </w:tcBorders>
                      </w:tcPr>
                      <w:p w:rsidR="00817596" w:rsidRDefault="003C50AC">
                        <w:pPr>
                          <w:pStyle w:val="TableParagraph"/>
                          <w:spacing w:before="7" w:line="133" w:lineRule="exact"/>
                          <w:ind w:left="85"/>
                          <w:rPr>
                            <w:sz w:val="14"/>
                          </w:rPr>
                        </w:pPr>
                        <w:r>
                          <w:rPr>
                            <w:color w:val="231F20"/>
                            <w:sz w:val="14"/>
                          </w:rPr>
                          <w:t>4788156, 40. 7539049, 4788206, 41. 7539006, 4788229, 42. 7538978, 4788243, 43.</w:t>
                        </w:r>
                      </w:p>
                    </w:tc>
                    <w:tc>
                      <w:tcPr>
                        <w:tcW w:w="5102" w:type="dxa"/>
                        <w:tcBorders>
                          <w:left w:val="single" w:sz="4" w:space="0" w:color="231F20"/>
                          <w:right w:val="single" w:sz="4" w:space="0" w:color="231F20"/>
                        </w:tcBorders>
                      </w:tcPr>
                      <w:p w:rsidR="00817596" w:rsidRDefault="003C50AC">
                        <w:pPr>
                          <w:pStyle w:val="TableParagraph"/>
                          <w:spacing w:line="140" w:lineRule="exact"/>
                          <w:ind w:left="57"/>
                          <w:rPr>
                            <w:sz w:val="14"/>
                          </w:rPr>
                        </w:pPr>
                        <w:r>
                          <w:rPr>
                            <w:color w:val="231F20"/>
                            <w:sz w:val="14"/>
                          </w:rPr>
                          <w:t>7540712, 4787877, 20. 7540414, 4787840, 21. 7540334, 4787898, 22. 7540207,</w:t>
                        </w:r>
                      </w:p>
                    </w:tc>
                  </w:tr>
                  <w:tr w:rsidR="00817596">
                    <w:trPr>
                      <w:trHeight w:val="168"/>
                    </w:trPr>
                    <w:tc>
                      <w:tcPr>
                        <w:tcW w:w="5409" w:type="dxa"/>
                        <w:gridSpan w:val="2"/>
                        <w:tcBorders>
                          <w:right w:val="single" w:sz="4" w:space="0" w:color="231F20"/>
                        </w:tcBorders>
                      </w:tcPr>
                      <w:p w:rsidR="00817596" w:rsidRDefault="003C50AC">
                        <w:pPr>
                          <w:pStyle w:val="TableParagraph"/>
                          <w:spacing w:before="7" w:line="141" w:lineRule="exact"/>
                          <w:ind w:left="85"/>
                          <w:rPr>
                            <w:sz w:val="14"/>
                          </w:rPr>
                        </w:pPr>
                        <w:r>
                          <w:rPr>
                            <w:color w:val="231F20"/>
                            <w:sz w:val="14"/>
                          </w:rPr>
                          <w:t>7538963, 4788252, 44. 7538948, 4788259, 45. 7538874, 4788293, 46. 7538829,</w:t>
                        </w: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line="147" w:lineRule="exact"/>
                          <w:ind w:left="57"/>
                          <w:rPr>
                            <w:sz w:val="14"/>
                          </w:rPr>
                        </w:pPr>
                        <w:r>
                          <w:rPr>
                            <w:color w:val="231F20"/>
                            <w:sz w:val="14"/>
                          </w:rPr>
                          <w:t>4787929.</w:t>
                        </w:r>
                      </w:p>
                    </w:tc>
                  </w:tr>
                  <w:tr w:rsidR="00817596">
                    <w:trPr>
                      <w:trHeight w:val="167"/>
                    </w:trPr>
                    <w:tc>
                      <w:tcPr>
                        <w:tcW w:w="5409" w:type="dxa"/>
                        <w:gridSpan w:val="2"/>
                        <w:tcBorders>
                          <w:right w:val="single" w:sz="4" w:space="0" w:color="231F20"/>
                        </w:tcBorders>
                      </w:tcPr>
                      <w:p w:rsidR="00817596" w:rsidRDefault="003C50AC">
                        <w:pPr>
                          <w:pStyle w:val="TableParagraph"/>
                          <w:spacing w:line="147" w:lineRule="exact"/>
                          <w:ind w:left="85"/>
                          <w:rPr>
                            <w:sz w:val="14"/>
                          </w:rPr>
                        </w:pPr>
                        <w:r>
                          <w:rPr>
                            <w:color w:val="231F20"/>
                            <w:sz w:val="14"/>
                          </w:rPr>
                          <w:t>4788311, 47. 7538783, 4788327, 48. 7538737, 4788344, 49. 7538692, 4788357, 50.</w:t>
                        </w:r>
                      </w:p>
                    </w:tc>
                    <w:tc>
                      <w:tcPr>
                        <w:tcW w:w="5102" w:type="dxa"/>
                        <w:tcBorders>
                          <w:top w:val="single" w:sz="4" w:space="0" w:color="231F20"/>
                          <w:left w:val="single" w:sz="4" w:space="0" w:color="231F20"/>
                          <w:right w:val="single" w:sz="4" w:space="0" w:color="231F20"/>
                        </w:tcBorders>
                      </w:tcPr>
                      <w:p w:rsidR="00817596" w:rsidRDefault="003C50AC">
                        <w:pPr>
                          <w:pStyle w:val="TableParagraph"/>
                          <w:spacing w:before="18" w:line="129" w:lineRule="exact"/>
                          <w:ind w:left="57"/>
                          <w:rPr>
                            <w:sz w:val="14"/>
                          </w:rPr>
                        </w:pPr>
                        <w:r>
                          <w:rPr>
                            <w:color w:val="231F20"/>
                            <w:sz w:val="14"/>
                          </w:rPr>
                          <w:t>КО Губетин, к.п: 1/3, 1/4.</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5"/>
                          <w:rPr>
                            <w:sz w:val="14"/>
                          </w:rPr>
                        </w:pPr>
                        <w:r>
                          <w:rPr>
                            <w:color w:val="231F20"/>
                            <w:sz w:val="14"/>
                          </w:rPr>
                          <w:t>7538680, 4788361, 51. 7538668, 4788364, 52. 7538642, 4788370, 53. 7538594,</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7"/>
                          <w:rPr>
                            <w:sz w:val="14"/>
                          </w:rPr>
                        </w:pPr>
                        <w:r>
                          <w:rPr>
                            <w:color w:val="231F20"/>
                            <w:sz w:val="14"/>
                          </w:rPr>
                          <w:t>КО Поточић, к.п: 1308/1, 1308/10, 1308/11, 1308/13, 1308/14, 1308/15, 1308/16,</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5"/>
                          <w:rPr>
                            <w:sz w:val="14"/>
                          </w:rPr>
                        </w:pPr>
                        <w:r>
                          <w:rPr>
                            <w:color w:val="231F20"/>
                            <w:sz w:val="14"/>
                          </w:rPr>
                          <w:t>4788381, 54. 7538546, 4788389, 55. 7538497, 4788396, 56. 7538399, 4788404</w:t>
                        </w:r>
                        <w:r>
                          <w:rPr>
                            <w:color w:val="231F20"/>
                            <w:sz w:val="14"/>
                          </w:rPr>
                          <w:t>, 57.</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7"/>
                          <w:rPr>
                            <w:sz w:val="14"/>
                          </w:rPr>
                        </w:pPr>
                        <w:r>
                          <w:rPr>
                            <w:color w:val="231F20"/>
                            <w:sz w:val="14"/>
                          </w:rPr>
                          <w:t>1308/2, 1308/3, 1308/4, 1308/5, 1308/8, 1309, 1310, 1311, 1312, 1313, 1314/1, 1314/2,</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5"/>
                          <w:rPr>
                            <w:sz w:val="14"/>
                          </w:rPr>
                        </w:pPr>
                        <w:r>
                          <w:rPr>
                            <w:color w:val="231F20"/>
                            <w:sz w:val="14"/>
                          </w:rPr>
                          <w:t>7538300, 4788409, 58. 7538200, 4788412, 59. 7538100, 4788414, 60. 7538000,</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7"/>
                          <w:rPr>
                            <w:sz w:val="14"/>
                          </w:rPr>
                        </w:pPr>
                        <w:r>
                          <w:rPr>
                            <w:color w:val="231F20"/>
                            <w:sz w:val="14"/>
                          </w:rPr>
                          <w:t>1315, 1316/1, 1316/2, 1316/3, 1317, 1318, 1319, 1320, 1324, 1325, 1326, 1327, 1328,</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5"/>
                          <w:rPr>
                            <w:sz w:val="14"/>
                          </w:rPr>
                        </w:pPr>
                        <w:r>
                          <w:rPr>
                            <w:color w:val="231F20"/>
                            <w:sz w:val="14"/>
                          </w:rPr>
                          <w:t>4788417, 61. 7537900, 4788420, 62. 7537800, 4788422, 63. 7537700, 4788425, 64.</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7"/>
                          <w:rPr>
                            <w:sz w:val="14"/>
                          </w:rPr>
                        </w:pPr>
                        <w:r>
                          <w:rPr>
                            <w:color w:val="231F20"/>
                            <w:sz w:val="14"/>
                          </w:rPr>
                          <w:t>1329, 1330, 1331, 1332, 1333, 1334, 1335, 1336, 1337, 1338, 1339, 2165, 2166, 2167,</w:t>
                        </w:r>
                      </w:p>
                    </w:tc>
                  </w:tr>
                  <w:tr w:rsidR="00817596">
                    <w:trPr>
                      <w:trHeight w:val="160"/>
                    </w:trPr>
                    <w:tc>
                      <w:tcPr>
                        <w:tcW w:w="5409" w:type="dxa"/>
                        <w:gridSpan w:val="2"/>
                        <w:tcBorders>
                          <w:right w:val="single" w:sz="4" w:space="0" w:color="231F20"/>
                        </w:tcBorders>
                      </w:tcPr>
                      <w:p w:rsidR="00817596" w:rsidRDefault="003C50AC">
                        <w:pPr>
                          <w:pStyle w:val="TableParagraph"/>
                          <w:spacing w:line="140" w:lineRule="exact"/>
                          <w:ind w:left="85"/>
                          <w:rPr>
                            <w:sz w:val="14"/>
                          </w:rPr>
                        </w:pPr>
                        <w:r>
                          <w:rPr>
                            <w:color w:val="231F20"/>
                            <w:sz w:val="14"/>
                          </w:rPr>
                          <w:t>7537600, 4788426, 65. 7537500, 4788427, 66. 7537450, 4788428, 67. 7537350,</w:t>
                        </w:r>
                      </w:p>
                    </w:tc>
                    <w:tc>
                      <w:tcPr>
                        <w:tcW w:w="5102" w:type="dxa"/>
                        <w:tcBorders>
                          <w:left w:val="single" w:sz="4" w:space="0" w:color="231F20"/>
                          <w:right w:val="single" w:sz="4" w:space="0" w:color="231F20"/>
                        </w:tcBorders>
                      </w:tcPr>
                      <w:p w:rsidR="00817596" w:rsidRDefault="003C50AC">
                        <w:pPr>
                          <w:pStyle w:val="TableParagraph"/>
                          <w:spacing w:before="11" w:line="129" w:lineRule="exact"/>
                          <w:ind w:left="57"/>
                          <w:rPr>
                            <w:sz w:val="14"/>
                          </w:rPr>
                        </w:pPr>
                        <w:r>
                          <w:rPr>
                            <w:color w:val="231F20"/>
                            <w:sz w:val="14"/>
                          </w:rPr>
                          <w:t>2168, 2170, 2171,</w:t>
                        </w:r>
                        <w:r>
                          <w:rPr>
                            <w:color w:val="231F20"/>
                            <w:sz w:val="14"/>
                          </w:rPr>
                          <w:t xml:space="preserve"> 2172, 2173, 2174, 2175, 2176, 2178/2, 2179/1, 2180/11, 2180/12,</w:t>
                        </w:r>
                      </w:p>
                    </w:tc>
                  </w:tr>
                  <w:tr w:rsidR="00817596">
                    <w:trPr>
                      <w:trHeight w:val="193"/>
                    </w:trPr>
                    <w:tc>
                      <w:tcPr>
                        <w:tcW w:w="5409" w:type="dxa"/>
                        <w:gridSpan w:val="2"/>
                        <w:tcBorders>
                          <w:right w:val="single" w:sz="4" w:space="0" w:color="231F20"/>
                        </w:tcBorders>
                      </w:tcPr>
                      <w:p w:rsidR="00817596" w:rsidRDefault="003C50AC">
                        <w:pPr>
                          <w:pStyle w:val="TableParagraph"/>
                          <w:spacing w:line="143" w:lineRule="exact"/>
                          <w:ind w:left="85"/>
                          <w:rPr>
                            <w:sz w:val="14"/>
                          </w:rPr>
                        </w:pPr>
                        <w:r>
                          <w:rPr>
                            <w:color w:val="231F20"/>
                            <w:sz w:val="14"/>
                          </w:rPr>
                          <w:t>4788429, 68. 7537200, 4788430, 69. 7537050, 4788435, 70. 7537022, 4788436, 71.</w:t>
                        </w:r>
                      </w:p>
                    </w:tc>
                    <w:tc>
                      <w:tcPr>
                        <w:tcW w:w="5102" w:type="dxa"/>
                        <w:tcBorders>
                          <w:left w:val="single" w:sz="4" w:space="0" w:color="231F20"/>
                          <w:bottom w:val="single" w:sz="4" w:space="0" w:color="231F20"/>
                          <w:right w:val="single" w:sz="4" w:space="0" w:color="231F20"/>
                        </w:tcBorders>
                      </w:tcPr>
                      <w:p w:rsidR="00817596" w:rsidRDefault="003C50AC">
                        <w:pPr>
                          <w:pStyle w:val="TableParagraph"/>
                          <w:spacing w:before="11"/>
                          <w:ind w:left="57"/>
                          <w:rPr>
                            <w:sz w:val="14"/>
                          </w:rPr>
                        </w:pPr>
                        <w:r>
                          <w:rPr>
                            <w:color w:val="231F20"/>
                            <w:sz w:val="14"/>
                          </w:rPr>
                          <w:t>2180/13, 2181/6, 2181/7, 2202.</w:t>
                        </w:r>
                      </w:p>
                    </w:tc>
                  </w:tr>
                  <w:tr w:rsidR="00817596">
                    <w:trPr>
                      <w:trHeight w:val="2707"/>
                    </w:trPr>
                    <w:tc>
                      <w:tcPr>
                        <w:tcW w:w="5409" w:type="dxa"/>
                        <w:gridSpan w:val="2"/>
                      </w:tcPr>
                      <w:p w:rsidR="00817596" w:rsidRDefault="003C50AC">
                        <w:pPr>
                          <w:pStyle w:val="TableParagraph"/>
                          <w:spacing w:line="99" w:lineRule="exact"/>
                          <w:ind w:left="85"/>
                          <w:rPr>
                            <w:sz w:val="14"/>
                          </w:rPr>
                        </w:pPr>
                        <w:r>
                          <w:rPr>
                            <w:color w:val="231F20"/>
                            <w:sz w:val="14"/>
                          </w:rPr>
                          <w:t>7537007,  4788435,  72.  7536958,  4788437,  115.  7536955,  4788484,  116.  7536938,</w:t>
                        </w:r>
                      </w:p>
                      <w:p w:rsidR="00817596" w:rsidRDefault="003C50AC">
                        <w:pPr>
                          <w:pStyle w:val="TableParagraph"/>
                          <w:spacing w:line="160" w:lineRule="exact"/>
                          <w:ind w:left="85"/>
                          <w:rPr>
                            <w:sz w:val="14"/>
                          </w:rPr>
                        </w:pPr>
                        <w:r>
                          <w:rPr>
                            <w:color w:val="231F20"/>
                            <w:sz w:val="14"/>
                          </w:rPr>
                          <w:t>4788519, 117. 7536994, 4788516, 118. 7537009, 4788517, 119. 7537024, 4788517, 120.</w:t>
                        </w:r>
                      </w:p>
                      <w:p w:rsidR="00817596" w:rsidRDefault="003C50AC">
                        <w:pPr>
                          <w:pStyle w:val="TableParagraph"/>
                          <w:spacing w:line="160" w:lineRule="exact"/>
                          <w:ind w:left="85"/>
                          <w:rPr>
                            <w:sz w:val="14"/>
                          </w:rPr>
                        </w:pPr>
                        <w:r>
                          <w:rPr>
                            <w:color w:val="231F20"/>
                            <w:sz w:val="14"/>
                          </w:rPr>
                          <w:t>7537053, 4788516, 121. 7537103, 4788514, 122. 7537203, 4788509, 123. 7537352,</w:t>
                        </w:r>
                      </w:p>
                      <w:p w:rsidR="00817596" w:rsidRDefault="003C50AC">
                        <w:pPr>
                          <w:pStyle w:val="TableParagraph"/>
                          <w:spacing w:line="160" w:lineRule="exact"/>
                          <w:ind w:left="85"/>
                          <w:rPr>
                            <w:sz w:val="14"/>
                          </w:rPr>
                        </w:pPr>
                        <w:r>
                          <w:rPr>
                            <w:color w:val="231F20"/>
                            <w:sz w:val="14"/>
                          </w:rPr>
                          <w:t xml:space="preserve">4788503, </w:t>
                        </w:r>
                        <w:r>
                          <w:rPr>
                            <w:color w:val="231F20"/>
                            <w:sz w:val="14"/>
                          </w:rPr>
                          <w:t>124. 7537452, 4788498, 125. 7537502, 4788497, 126. 7537602, 4788492,</w:t>
                        </w:r>
                      </w:p>
                      <w:p w:rsidR="00817596" w:rsidRDefault="003C50AC">
                        <w:pPr>
                          <w:pStyle w:val="TableParagraph"/>
                          <w:spacing w:line="160" w:lineRule="exact"/>
                          <w:ind w:left="85"/>
                          <w:rPr>
                            <w:sz w:val="14"/>
                          </w:rPr>
                        </w:pPr>
                        <w:r>
                          <w:rPr>
                            <w:color w:val="231F20"/>
                            <w:sz w:val="14"/>
                          </w:rPr>
                          <w:t>127. 7537702, 4788487, 128. 7537802, 4788484, 129. 7537902, 4788481, 130. 7538002,</w:t>
                        </w:r>
                      </w:p>
                      <w:p w:rsidR="00817596" w:rsidRDefault="003C50AC">
                        <w:pPr>
                          <w:pStyle w:val="TableParagraph"/>
                          <w:spacing w:line="160" w:lineRule="exact"/>
                          <w:ind w:left="85"/>
                          <w:rPr>
                            <w:sz w:val="14"/>
                          </w:rPr>
                        </w:pPr>
                        <w:r>
                          <w:rPr>
                            <w:color w:val="231F20"/>
                            <w:sz w:val="14"/>
                          </w:rPr>
                          <w:t>4788478, 131. 7538102, 4788474, 132. 7538202, 4788471, 133. 7538302, 4788468, 134.</w:t>
                        </w:r>
                      </w:p>
                      <w:p w:rsidR="00817596" w:rsidRDefault="003C50AC">
                        <w:pPr>
                          <w:pStyle w:val="TableParagraph"/>
                          <w:spacing w:line="160" w:lineRule="exact"/>
                          <w:ind w:left="85"/>
                          <w:rPr>
                            <w:sz w:val="14"/>
                          </w:rPr>
                        </w:pPr>
                        <w:r>
                          <w:rPr>
                            <w:color w:val="231F20"/>
                            <w:sz w:val="14"/>
                          </w:rPr>
                          <w:t>7538403, 4788463, 135</w:t>
                        </w:r>
                        <w:r>
                          <w:rPr>
                            <w:color w:val="231F20"/>
                            <w:sz w:val="14"/>
                          </w:rPr>
                          <w:t>. 7538504, 4788455, 136. 7538555, 4788448, 137. 7538605,</w:t>
                        </w:r>
                      </w:p>
                      <w:p w:rsidR="00817596" w:rsidRDefault="003C50AC">
                        <w:pPr>
                          <w:pStyle w:val="TableParagraph"/>
                          <w:spacing w:line="160" w:lineRule="exact"/>
                          <w:ind w:left="85"/>
                          <w:rPr>
                            <w:sz w:val="14"/>
                          </w:rPr>
                        </w:pPr>
                        <w:r>
                          <w:rPr>
                            <w:color w:val="231F20"/>
                            <w:sz w:val="14"/>
                          </w:rPr>
                          <w:t>4788440, 138. 7538656, 4788432, 139. 7538683, 4788427, 140. 7538695, 4788424,</w:t>
                        </w:r>
                      </w:p>
                      <w:p w:rsidR="00817596" w:rsidRDefault="003C50AC">
                        <w:pPr>
                          <w:pStyle w:val="TableParagraph"/>
                          <w:spacing w:line="160" w:lineRule="exact"/>
                          <w:ind w:left="85"/>
                          <w:rPr>
                            <w:sz w:val="14"/>
                          </w:rPr>
                        </w:pPr>
                        <w:r>
                          <w:rPr>
                            <w:color w:val="231F20"/>
                            <w:sz w:val="14"/>
                          </w:rPr>
                          <w:t>141. 7538708, 4788421, 142. 7538757, 4788414, 143. 7538805, 4788397, 144. 7538854,</w:t>
                        </w:r>
                      </w:p>
                      <w:p w:rsidR="00817596" w:rsidRDefault="003C50AC">
                        <w:pPr>
                          <w:pStyle w:val="TableParagraph"/>
                          <w:spacing w:line="160" w:lineRule="exact"/>
                          <w:ind w:left="85"/>
                          <w:rPr>
                            <w:sz w:val="14"/>
                          </w:rPr>
                        </w:pPr>
                        <w:r>
                          <w:rPr>
                            <w:color w:val="231F20"/>
                            <w:sz w:val="14"/>
                          </w:rPr>
                          <w:t>4788382, 145. 7538903, 4788365, 146. 7</w:t>
                        </w:r>
                        <w:r>
                          <w:rPr>
                            <w:color w:val="231F20"/>
                            <w:sz w:val="14"/>
                          </w:rPr>
                          <w:t>538982, 4788332, 147. 7538999, 4788325, 148.</w:t>
                        </w:r>
                      </w:p>
                      <w:p w:rsidR="00817596" w:rsidRDefault="003C50AC">
                        <w:pPr>
                          <w:pStyle w:val="TableParagraph"/>
                          <w:spacing w:line="160" w:lineRule="exact"/>
                          <w:ind w:left="85"/>
                          <w:rPr>
                            <w:sz w:val="14"/>
                          </w:rPr>
                        </w:pPr>
                        <w:r>
                          <w:rPr>
                            <w:color w:val="231F20"/>
                            <w:sz w:val="14"/>
                          </w:rPr>
                          <w:t>7539014, 4788316, 149. 7539044, 4788302, 150. 7539089, 4788277, 151. 7539175,</w:t>
                        </w:r>
                      </w:p>
                      <w:p w:rsidR="00817596" w:rsidRDefault="003C50AC">
                        <w:pPr>
                          <w:pStyle w:val="TableParagraph"/>
                          <w:spacing w:line="160" w:lineRule="exact"/>
                          <w:ind w:left="85"/>
                          <w:rPr>
                            <w:sz w:val="14"/>
                          </w:rPr>
                        </w:pPr>
                        <w:r>
                          <w:rPr>
                            <w:color w:val="231F20"/>
                            <w:sz w:val="14"/>
                          </w:rPr>
                          <w:t>4788223, 152. 7539259, 4788168, 153. 7539342, 4788117, 154. 7539429, 4788072,</w:t>
                        </w:r>
                      </w:p>
                      <w:p w:rsidR="00817596" w:rsidRDefault="003C50AC">
                        <w:pPr>
                          <w:pStyle w:val="TableParagraph"/>
                          <w:spacing w:line="160" w:lineRule="exact"/>
                          <w:ind w:left="85"/>
                          <w:rPr>
                            <w:sz w:val="14"/>
                          </w:rPr>
                        </w:pPr>
                        <w:r>
                          <w:rPr>
                            <w:color w:val="231F20"/>
                            <w:sz w:val="14"/>
                          </w:rPr>
                          <w:t>155. 7539519, 4788035, 156. 7539565, 4788020, 157. 7539</w:t>
                        </w:r>
                        <w:r>
                          <w:rPr>
                            <w:color w:val="231F20"/>
                            <w:sz w:val="14"/>
                          </w:rPr>
                          <w:t>612, 4788008, 158. 7539659,</w:t>
                        </w:r>
                      </w:p>
                      <w:p w:rsidR="00817596" w:rsidRDefault="003C50AC">
                        <w:pPr>
                          <w:pStyle w:val="TableParagraph"/>
                          <w:spacing w:line="160" w:lineRule="exact"/>
                          <w:ind w:left="85"/>
                          <w:rPr>
                            <w:sz w:val="14"/>
                          </w:rPr>
                        </w:pPr>
                        <w:r>
                          <w:rPr>
                            <w:color w:val="231F20"/>
                            <w:sz w:val="14"/>
                          </w:rPr>
                          <w:t>4787997, 159. 7539707, 4787988, 160. 7539755, 4787981, 161. 7539803, 4787978, 162.</w:t>
                        </w:r>
                      </w:p>
                      <w:p w:rsidR="00817596" w:rsidRDefault="003C50AC">
                        <w:pPr>
                          <w:pStyle w:val="TableParagraph"/>
                          <w:spacing w:line="160" w:lineRule="exact"/>
                          <w:ind w:left="85"/>
                          <w:rPr>
                            <w:sz w:val="14"/>
                          </w:rPr>
                        </w:pPr>
                        <w:r>
                          <w:rPr>
                            <w:color w:val="231F20"/>
                            <w:sz w:val="14"/>
                          </w:rPr>
                          <w:t>7539900, 4787977, 163. 7539949, 4787978, 164. 7539997, 4787982, 165. 7540046,</w:t>
                        </w:r>
                      </w:p>
                      <w:p w:rsidR="00817596" w:rsidRDefault="003C50AC">
                        <w:pPr>
                          <w:pStyle w:val="TableParagraph"/>
                          <w:spacing w:line="160" w:lineRule="exact"/>
                          <w:ind w:left="85"/>
                          <w:rPr>
                            <w:sz w:val="14"/>
                          </w:rPr>
                        </w:pPr>
                        <w:r>
                          <w:rPr>
                            <w:color w:val="231F20"/>
                            <w:sz w:val="14"/>
                          </w:rPr>
                          <w:t>4787987, 166. 7540080, 4787993, 167. 7540192, 4788008, 168. 7540214</w:t>
                        </w:r>
                        <w:r>
                          <w:rPr>
                            <w:color w:val="231F20"/>
                            <w:sz w:val="14"/>
                          </w:rPr>
                          <w:t>, 4788024,</w:t>
                        </w:r>
                      </w:p>
                      <w:p w:rsidR="00817596" w:rsidRDefault="003C50AC">
                        <w:pPr>
                          <w:pStyle w:val="TableParagraph"/>
                          <w:spacing w:line="161" w:lineRule="exact"/>
                          <w:ind w:left="85"/>
                          <w:rPr>
                            <w:sz w:val="14"/>
                          </w:rPr>
                        </w:pPr>
                        <w:r>
                          <w:rPr>
                            <w:color w:val="231F20"/>
                            <w:sz w:val="14"/>
                          </w:rPr>
                          <w:t>174. 7540903, 4788109, 175. 7540941, 4788108, 176. 7541007, 4788096, 177. 7541045,</w:t>
                        </w:r>
                      </w:p>
                    </w:tc>
                    <w:tc>
                      <w:tcPr>
                        <w:tcW w:w="5102" w:type="dxa"/>
                      </w:tcPr>
                      <w:p w:rsidR="00817596" w:rsidRDefault="003C50AC">
                        <w:pPr>
                          <w:pStyle w:val="TableParagraph"/>
                          <w:spacing w:before="37" w:line="232" w:lineRule="auto"/>
                          <w:ind w:right="-11" w:firstLine="396"/>
                          <w:rPr>
                            <w:sz w:val="18"/>
                          </w:rPr>
                        </w:pPr>
                        <w:r>
                          <w:rPr>
                            <w:color w:val="231F20"/>
                            <w:sz w:val="18"/>
                          </w:rPr>
                          <w:t xml:space="preserve">Јавна парцела–Ј22 – петља „Белољин” (km 38+950) – општи- на Прокупље, </w:t>
                        </w:r>
                        <w:r>
                          <w:rPr>
                            <w:color w:val="231F20"/>
                            <w:spacing w:val="-3"/>
                            <w:sz w:val="18"/>
                          </w:rPr>
                          <w:t xml:space="preserve">КО </w:t>
                        </w:r>
                        <w:r>
                          <w:rPr>
                            <w:color w:val="231F20"/>
                            <w:sz w:val="18"/>
                          </w:rPr>
                          <w:t>Бресничић и Конџељ, површине 15,99</w:t>
                        </w:r>
                        <w:r>
                          <w:rPr>
                            <w:color w:val="231F20"/>
                            <w:spacing w:val="-13"/>
                            <w:sz w:val="18"/>
                          </w:rPr>
                          <w:t xml:space="preserve"> </w:t>
                        </w:r>
                        <w:r>
                          <w:rPr>
                            <w:color w:val="231F20"/>
                            <w:sz w:val="18"/>
                          </w:rPr>
                          <w:t>ha.</w:t>
                        </w:r>
                      </w:p>
                      <w:p w:rsidR="00817596" w:rsidRDefault="003C50AC">
                        <w:pPr>
                          <w:pStyle w:val="TableParagraph"/>
                          <w:spacing w:before="69"/>
                          <w:ind w:left="62"/>
                          <w:rPr>
                            <w:sz w:val="14"/>
                          </w:rPr>
                        </w:pPr>
                        <w:r>
                          <w:rPr>
                            <w:color w:val="231F20"/>
                            <w:sz w:val="14"/>
                          </w:rPr>
                          <w:t>Координате преломних тачака: 72. 7536958, 4788437, 73. 7536951, 4788437, 74.</w:t>
                        </w:r>
                      </w:p>
                      <w:p w:rsidR="00817596" w:rsidRDefault="00817596">
                        <w:pPr>
                          <w:pStyle w:val="TableParagraph"/>
                          <w:spacing w:before="10"/>
                          <w:rPr>
                            <w:sz w:val="13"/>
                          </w:rPr>
                        </w:pPr>
                      </w:p>
                      <w:p w:rsidR="00817596" w:rsidRDefault="003C50AC">
                        <w:pPr>
                          <w:pStyle w:val="TableParagraph"/>
                          <w:ind w:left="62"/>
                          <w:rPr>
                            <w:sz w:val="14"/>
                          </w:rPr>
                        </w:pPr>
                        <w:r>
                          <w:rPr>
                            <w:color w:val="231F20"/>
                            <w:sz w:val="14"/>
                          </w:rPr>
                          <w:t>4788322, 78. 7536659, 4788326, 79. 7536583, 4788351, 80. 7536501, 4788407, 81.</w:t>
                        </w:r>
                      </w:p>
                      <w:p w:rsidR="00817596" w:rsidRDefault="00817596">
                        <w:pPr>
                          <w:pStyle w:val="TableParagraph"/>
                          <w:spacing w:before="9"/>
                          <w:rPr>
                            <w:sz w:val="13"/>
                          </w:rPr>
                        </w:pPr>
                      </w:p>
                      <w:p w:rsidR="00817596" w:rsidRDefault="003C50AC">
                        <w:pPr>
                          <w:pStyle w:val="TableParagraph"/>
                          <w:ind w:left="62"/>
                          <w:rPr>
                            <w:sz w:val="14"/>
                          </w:rPr>
                        </w:pPr>
                        <w:r>
                          <w:rPr>
                            <w:color w:val="231F20"/>
                            <w:sz w:val="14"/>
                          </w:rPr>
                          <w:t>4788390, 85. 7536191, 4788385, 86. 7536125, 4788436, 87. 7536149, 4788441, 88.</w:t>
                        </w:r>
                      </w:p>
                      <w:p w:rsidR="00817596" w:rsidRDefault="00817596">
                        <w:pPr>
                          <w:pStyle w:val="TableParagraph"/>
                          <w:spacing w:before="10"/>
                          <w:rPr>
                            <w:sz w:val="13"/>
                          </w:rPr>
                        </w:pPr>
                      </w:p>
                      <w:p w:rsidR="00817596" w:rsidRDefault="003C50AC">
                        <w:pPr>
                          <w:pStyle w:val="TableParagraph"/>
                          <w:ind w:left="62"/>
                          <w:rPr>
                            <w:sz w:val="14"/>
                          </w:rPr>
                        </w:pPr>
                        <w:r>
                          <w:rPr>
                            <w:color w:val="231F20"/>
                            <w:sz w:val="14"/>
                          </w:rPr>
                          <w:t>4788484, 92. 75364</w:t>
                        </w:r>
                        <w:r>
                          <w:rPr>
                            <w:color w:val="231F20"/>
                            <w:sz w:val="14"/>
                          </w:rPr>
                          <w:t>22, 4788532, 93. 7536414, 4788566, 94. 7536337, 4788663, 95.</w:t>
                        </w:r>
                      </w:p>
                      <w:p w:rsidR="00817596" w:rsidRDefault="00817596">
                        <w:pPr>
                          <w:pStyle w:val="TableParagraph"/>
                          <w:spacing w:before="9"/>
                          <w:rPr>
                            <w:sz w:val="13"/>
                          </w:rPr>
                        </w:pPr>
                      </w:p>
                      <w:p w:rsidR="00817596" w:rsidRDefault="003C50AC">
                        <w:pPr>
                          <w:pStyle w:val="TableParagraph"/>
                          <w:ind w:left="62"/>
                          <w:rPr>
                            <w:sz w:val="14"/>
                          </w:rPr>
                        </w:pPr>
                        <w:r>
                          <w:rPr>
                            <w:color w:val="231F20"/>
                            <w:sz w:val="14"/>
                          </w:rPr>
                          <w:t>4788760, 99. 7535857, 4788811, 100. 7535821, 4788874, 101. 7535936, 4788860, 102.</w:t>
                        </w:r>
                      </w:p>
                      <w:p w:rsidR="00817596" w:rsidRDefault="00817596">
                        <w:pPr>
                          <w:pStyle w:val="TableParagraph"/>
                          <w:spacing w:before="10"/>
                          <w:rPr>
                            <w:sz w:val="13"/>
                          </w:rPr>
                        </w:pPr>
                      </w:p>
                      <w:p w:rsidR="00817596" w:rsidRDefault="003C50AC">
                        <w:pPr>
                          <w:pStyle w:val="TableParagraph"/>
                          <w:ind w:left="62"/>
                          <w:rPr>
                            <w:sz w:val="14"/>
                          </w:rPr>
                        </w:pPr>
                        <w:r>
                          <w:rPr>
                            <w:color w:val="231F20"/>
                            <w:sz w:val="14"/>
                          </w:rPr>
                          <w:t>4788817, 106. 7536296, 4788795, 107. 7536324, 4788777, 108. 7536359, 4788742,</w:t>
                        </w:r>
                      </w:p>
                      <w:p w:rsidR="00817596" w:rsidRDefault="00817596">
                        <w:pPr>
                          <w:pStyle w:val="TableParagraph"/>
                          <w:spacing w:before="9"/>
                          <w:rPr>
                            <w:sz w:val="13"/>
                          </w:rPr>
                        </w:pPr>
                      </w:p>
                      <w:p w:rsidR="00817596" w:rsidRDefault="003C50AC">
                        <w:pPr>
                          <w:pStyle w:val="TableParagraph"/>
                          <w:spacing w:before="1"/>
                          <w:ind w:left="62"/>
                          <w:rPr>
                            <w:sz w:val="14"/>
                          </w:rPr>
                        </w:pPr>
                        <w:r>
                          <w:rPr>
                            <w:color w:val="231F20"/>
                            <w:sz w:val="14"/>
                          </w:rPr>
                          <w:t xml:space="preserve">4788515, 113. 7536701, 4788515, </w:t>
                        </w:r>
                        <w:r>
                          <w:rPr>
                            <w:color w:val="231F20"/>
                            <w:sz w:val="14"/>
                          </w:rPr>
                          <w:t>114. 7536852, 4788518, 115. 7536955, 4788484, 116.</w:t>
                        </w:r>
                      </w:p>
                    </w:tc>
                  </w:tr>
                  <w:tr w:rsidR="00817596">
                    <w:trPr>
                      <w:trHeight w:val="105"/>
                    </w:trPr>
                    <w:tc>
                      <w:tcPr>
                        <w:tcW w:w="5126" w:type="dxa"/>
                      </w:tcPr>
                      <w:p w:rsidR="00817596" w:rsidRDefault="003C50AC">
                        <w:pPr>
                          <w:pStyle w:val="TableParagraph"/>
                          <w:spacing w:line="85" w:lineRule="exact"/>
                          <w:ind w:left="85"/>
                          <w:rPr>
                            <w:sz w:val="14"/>
                          </w:rPr>
                        </w:pPr>
                        <w:r>
                          <w:rPr>
                            <w:color w:val="231F20"/>
                            <w:sz w:val="14"/>
                          </w:rPr>
                          <w:t>4788073, 178. 7541096, 4788070, 179. 7541146, 4788065, 180. 7541196, 4788057, 181.</w:t>
                        </w:r>
                      </w:p>
                    </w:tc>
                    <w:tc>
                      <w:tcPr>
                        <w:tcW w:w="283" w:type="dxa"/>
                      </w:tcPr>
                      <w:p w:rsidR="00817596" w:rsidRDefault="00817596">
                        <w:pPr>
                          <w:pStyle w:val="TableParagraph"/>
                          <w:rPr>
                            <w:sz w:val="4"/>
                          </w:rPr>
                        </w:pPr>
                      </w:p>
                    </w:tc>
                    <w:tc>
                      <w:tcPr>
                        <w:tcW w:w="5102" w:type="dxa"/>
                      </w:tcPr>
                      <w:p w:rsidR="00817596" w:rsidRDefault="00817596">
                        <w:pPr>
                          <w:pStyle w:val="TableParagraph"/>
                          <w:rPr>
                            <w:sz w:val="4"/>
                          </w:rPr>
                        </w:pPr>
                      </w:p>
                    </w:tc>
                  </w:tr>
                  <w:tr w:rsidR="00817596">
                    <w:trPr>
                      <w:trHeight w:val="160"/>
                    </w:trPr>
                    <w:tc>
                      <w:tcPr>
                        <w:tcW w:w="5126" w:type="dxa"/>
                      </w:tcPr>
                      <w:p w:rsidR="00817596" w:rsidRDefault="003C50AC">
                        <w:pPr>
                          <w:pStyle w:val="TableParagraph"/>
                          <w:spacing w:before="7" w:line="133" w:lineRule="exact"/>
                          <w:ind w:left="85"/>
                          <w:rPr>
                            <w:sz w:val="14"/>
                          </w:rPr>
                        </w:pPr>
                        <w:r>
                          <w:rPr>
                            <w:color w:val="231F20"/>
                            <w:sz w:val="14"/>
                          </w:rPr>
                          <w:t>7541246, 4788051, 182. 7541296, 4788043, 183. 7541346, 4788034, 184. 7541396,</w:t>
                        </w:r>
                      </w:p>
                    </w:tc>
                    <w:tc>
                      <w:tcPr>
                        <w:tcW w:w="283" w:type="dxa"/>
                      </w:tcPr>
                      <w:p w:rsidR="00817596" w:rsidRDefault="00817596">
                        <w:pPr>
                          <w:pStyle w:val="TableParagraph"/>
                          <w:rPr>
                            <w:sz w:val="10"/>
                          </w:rPr>
                        </w:pPr>
                      </w:p>
                    </w:tc>
                    <w:tc>
                      <w:tcPr>
                        <w:tcW w:w="5102" w:type="dxa"/>
                      </w:tcPr>
                      <w:p w:rsidR="00817596" w:rsidRDefault="003C50AC">
                        <w:pPr>
                          <w:pStyle w:val="TableParagraph"/>
                          <w:spacing w:line="140" w:lineRule="exact"/>
                          <w:ind w:left="62"/>
                          <w:rPr>
                            <w:sz w:val="14"/>
                          </w:rPr>
                        </w:pPr>
                        <w:r>
                          <w:rPr>
                            <w:color w:val="231F20"/>
                            <w:sz w:val="14"/>
                          </w:rPr>
                          <w:t>КО Бресничић, к.п: 2081, 2082, 2083, 2084, 2085, 2086, 2087, 2089, 2093, 2094,</w:t>
                        </w:r>
                      </w:p>
                    </w:tc>
                  </w:tr>
                  <w:tr w:rsidR="00817596">
                    <w:trPr>
                      <w:trHeight w:val="162"/>
                    </w:trPr>
                    <w:tc>
                      <w:tcPr>
                        <w:tcW w:w="5126" w:type="dxa"/>
                        <w:tcBorders>
                          <w:bottom w:val="single" w:sz="4" w:space="0" w:color="231F20"/>
                        </w:tcBorders>
                      </w:tcPr>
                      <w:p w:rsidR="00817596" w:rsidRDefault="003C50AC">
                        <w:pPr>
                          <w:pStyle w:val="TableParagraph"/>
                          <w:spacing w:before="7"/>
                          <w:ind w:left="85"/>
                          <w:rPr>
                            <w:sz w:val="14"/>
                          </w:rPr>
                        </w:pPr>
                        <w:r>
                          <w:rPr>
                            <w:color w:val="231F20"/>
                            <w:sz w:val="14"/>
                          </w:rPr>
                          <w:t>4788024, 185. 7541494, 4788001, 186. 7541532, 4787990.</w:t>
                        </w:r>
                      </w:p>
                    </w:tc>
                    <w:tc>
                      <w:tcPr>
                        <w:tcW w:w="283" w:type="dxa"/>
                      </w:tcPr>
                      <w:p w:rsidR="00817596" w:rsidRDefault="00817596">
                        <w:pPr>
                          <w:pStyle w:val="TableParagraph"/>
                          <w:rPr>
                            <w:sz w:val="10"/>
                          </w:rPr>
                        </w:pPr>
                      </w:p>
                    </w:tc>
                    <w:tc>
                      <w:tcPr>
                        <w:tcW w:w="5102" w:type="dxa"/>
                      </w:tcPr>
                      <w:p w:rsidR="00817596" w:rsidRDefault="003C50AC">
                        <w:pPr>
                          <w:pStyle w:val="TableParagraph"/>
                          <w:spacing w:line="143" w:lineRule="exact"/>
                          <w:ind w:left="62"/>
                          <w:rPr>
                            <w:sz w:val="14"/>
                          </w:rPr>
                        </w:pPr>
                        <w:r>
                          <w:rPr>
                            <w:color w:val="231F20"/>
                            <w:sz w:val="14"/>
                          </w:rPr>
                          <w:t>2097, 2104, 2105, 2106, 2107, 2108, 2109/1, 2109/2, 2110, 2111, 2112, 2113, 2114,</w:t>
                        </w:r>
                      </w:p>
                    </w:tc>
                  </w:tr>
                  <w:tr w:rsidR="00817596">
                    <w:trPr>
                      <w:trHeight w:val="7663"/>
                    </w:trPr>
                    <w:tc>
                      <w:tcPr>
                        <w:tcW w:w="5126" w:type="dxa"/>
                        <w:tcBorders>
                          <w:top w:val="single" w:sz="4" w:space="0" w:color="231F20"/>
                        </w:tcBorders>
                      </w:tcPr>
                      <w:p w:rsidR="00817596" w:rsidRDefault="003C50AC">
                        <w:pPr>
                          <w:pStyle w:val="TableParagraph"/>
                          <w:spacing w:before="18" w:line="161" w:lineRule="exact"/>
                          <w:ind w:left="85"/>
                          <w:rPr>
                            <w:sz w:val="14"/>
                          </w:rPr>
                        </w:pPr>
                        <w:r>
                          <w:rPr>
                            <w:color w:val="231F20"/>
                            <w:sz w:val="14"/>
                          </w:rPr>
                          <w:t>КО Бресничић, к.п: 1742, 1826, 1827, 1828, 1829, 1830, 1831, 1832, 1833, 1834/1,</w:t>
                        </w:r>
                      </w:p>
                      <w:p w:rsidR="00817596" w:rsidRDefault="003C50AC">
                        <w:pPr>
                          <w:pStyle w:val="TableParagraph"/>
                          <w:spacing w:line="160" w:lineRule="exact"/>
                          <w:ind w:left="85"/>
                          <w:rPr>
                            <w:sz w:val="14"/>
                          </w:rPr>
                        </w:pPr>
                        <w:r>
                          <w:rPr>
                            <w:color w:val="231F20"/>
                            <w:sz w:val="14"/>
                          </w:rPr>
                          <w:t>1834/2, 1835, 1837, 1838, 1839/1, 1839/2, 1840, 1841, 1842, 1843, 1844/1, 1844/2,</w:t>
                        </w:r>
                      </w:p>
                      <w:p w:rsidR="00817596" w:rsidRDefault="003C50AC">
                        <w:pPr>
                          <w:pStyle w:val="TableParagraph"/>
                          <w:spacing w:line="160" w:lineRule="exact"/>
                          <w:ind w:left="85"/>
                          <w:rPr>
                            <w:sz w:val="14"/>
                          </w:rPr>
                        </w:pPr>
                        <w:r>
                          <w:rPr>
                            <w:color w:val="231F20"/>
                            <w:sz w:val="14"/>
                          </w:rPr>
                          <w:t>1845, 1846, 1847/1, 1847/2, 1847/3, 1847/4, 1848, 1849, 1850, 1851, 1852, 1853,  1854,</w:t>
                        </w:r>
                      </w:p>
                      <w:p w:rsidR="00817596" w:rsidRDefault="003C50AC">
                        <w:pPr>
                          <w:pStyle w:val="TableParagraph"/>
                          <w:spacing w:line="160" w:lineRule="exact"/>
                          <w:ind w:left="85"/>
                          <w:rPr>
                            <w:sz w:val="14"/>
                          </w:rPr>
                        </w:pPr>
                        <w:r>
                          <w:rPr>
                            <w:color w:val="231F20"/>
                            <w:sz w:val="14"/>
                          </w:rPr>
                          <w:t>1855/1, 1855/2, 1856, 1857, 1858, 1859, 1860, 1861, 1862, 1864, 1865, 1866, 1867/1,</w:t>
                        </w:r>
                      </w:p>
                      <w:p w:rsidR="00817596" w:rsidRDefault="003C50AC">
                        <w:pPr>
                          <w:pStyle w:val="TableParagraph"/>
                          <w:spacing w:line="160" w:lineRule="exact"/>
                          <w:ind w:left="85"/>
                          <w:rPr>
                            <w:sz w:val="14"/>
                          </w:rPr>
                        </w:pPr>
                        <w:r>
                          <w:rPr>
                            <w:color w:val="231F20"/>
                            <w:sz w:val="14"/>
                          </w:rPr>
                          <w:t>1867/2, 1868/1, 1868/2, 1869, 1870, 1871, 1872, 1873, 1963, 1964, 1965, 1966,  1967/1,</w:t>
                        </w:r>
                      </w:p>
                      <w:p w:rsidR="00817596" w:rsidRDefault="003C50AC">
                        <w:pPr>
                          <w:pStyle w:val="TableParagraph"/>
                          <w:spacing w:line="160" w:lineRule="exact"/>
                          <w:ind w:left="85"/>
                          <w:rPr>
                            <w:sz w:val="14"/>
                          </w:rPr>
                        </w:pPr>
                        <w:r>
                          <w:rPr>
                            <w:color w:val="231F20"/>
                            <w:sz w:val="14"/>
                          </w:rPr>
                          <w:t>1967/2, 1967/3, 1968, 1969, 1970, 1971, 1972, 1973, 1974, 1975, 1976, 1979, 1980,</w:t>
                        </w:r>
                      </w:p>
                      <w:p w:rsidR="00817596" w:rsidRDefault="003C50AC">
                        <w:pPr>
                          <w:pStyle w:val="TableParagraph"/>
                          <w:spacing w:line="160" w:lineRule="exact"/>
                          <w:ind w:left="85"/>
                          <w:rPr>
                            <w:sz w:val="14"/>
                          </w:rPr>
                        </w:pPr>
                        <w:r>
                          <w:rPr>
                            <w:color w:val="231F20"/>
                            <w:sz w:val="14"/>
                          </w:rPr>
                          <w:t>198</w:t>
                        </w:r>
                        <w:r>
                          <w:rPr>
                            <w:color w:val="231F20"/>
                            <w:sz w:val="14"/>
                          </w:rPr>
                          <w:t>1, 1982/1, 1982/2, 1983, 1984, 1985, 1986, 1988/1, 1988/2, 1988/3, 1993, 2002,</w:t>
                        </w:r>
                      </w:p>
                      <w:p w:rsidR="00817596" w:rsidRDefault="003C50AC">
                        <w:pPr>
                          <w:pStyle w:val="TableParagraph"/>
                          <w:spacing w:line="160" w:lineRule="exact"/>
                          <w:ind w:left="85"/>
                          <w:rPr>
                            <w:sz w:val="14"/>
                          </w:rPr>
                        </w:pPr>
                        <w:r>
                          <w:rPr>
                            <w:color w:val="231F20"/>
                            <w:sz w:val="14"/>
                          </w:rPr>
                          <w:t>2003, 2004/1, 2004/2, 2005, 2006, 2007, 2011/1, 2011/2, 2011/5, 2012, 2014, 2228/1,</w:t>
                        </w:r>
                      </w:p>
                      <w:p w:rsidR="00817596" w:rsidRDefault="003C50AC">
                        <w:pPr>
                          <w:pStyle w:val="TableParagraph"/>
                          <w:spacing w:line="160" w:lineRule="exact"/>
                          <w:ind w:left="85"/>
                          <w:rPr>
                            <w:sz w:val="14"/>
                          </w:rPr>
                        </w:pPr>
                        <w:r>
                          <w:rPr>
                            <w:color w:val="231F20"/>
                            <w:sz w:val="14"/>
                          </w:rPr>
                          <w:t>2228/2, 2229, 2230, 2231/3, 2232/3, 2232/4, 2232/5, 2233, 2396/3, 2397.</w:t>
                        </w:r>
                      </w:p>
                      <w:p w:rsidR="00817596" w:rsidRDefault="003C50AC">
                        <w:pPr>
                          <w:pStyle w:val="TableParagraph"/>
                          <w:ind w:left="85"/>
                          <w:rPr>
                            <w:sz w:val="14"/>
                          </w:rPr>
                        </w:pPr>
                        <w:r>
                          <w:rPr>
                            <w:color w:val="231F20"/>
                            <w:sz w:val="14"/>
                          </w:rPr>
                          <w:t>КО Губетин, к.п: 1/2,</w:t>
                        </w:r>
                        <w:r>
                          <w:rPr>
                            <w:color w:val="231F20"/>
                            <w:sz w:val="14"/>
                          </w:rPr>
                          <w:t xml:space="preserve"> 1/3, 1/4, 1/5, 1/6, 1/7, 2/1, 2/2, 3/1, 3/2, 3/3, 4/1, 4/2, 5, 6/1, 6/2, 7/1, 7/2, 7/3, 8, 9, 10, 11, 12/1, 12/2, 13, 135, 136, 137, 240, 241, 249/1, 250/1, 250/2,</w:t>
                        </w:r>
                      </w:p>
                      <w:p w:rsidR="00817596" w:rsidRDefault="003C50AC">
                        <w:pPr>
                          <w:pStyle w:val="TableParagraph"/>
                          <w:spacing w:line="159" w:lineRule="exact"/>
                          <w:ind w:left="85"/>
                          <w:rPr>
                            <w:sz w:val="14"/>
                          </w:rPr>
                        </w:pPr>
                        <w:r>
                          <w:rPr>
                            <w:color w:val="231F20"/>
                            <w:sz w:val="14"/>
                          </w:rPr>
                          <w:t>250/3, 1406, 1410.</w:t>
                        </w:r>
                      </w:p>
                      <w:p w:rsidR="00817596" w:rsidRDefault="003C50AC">
                        <w:pPr>
                          <w:pStyle w:val="TableParagraph"/>
                          <w:ind w:left="85" w:right="-16"/>
                          <w:rPr>
                            <w:sz w:val="14"/>
                          </w:rPr>
                        </w:pPr>
                        <w:r>
                          <w:rPr>
                            <w:color w:val="231F20"/>
                            <w:sz w:val="14"/>
                          </w:rPr>
                          <w:t xml:space="preserve">КО Дреновац, к.п: 143/1, 143/2, 143/3, 144/1, 144/2, 145, 146/1, 146/2, </w:t>
                        </w:r>
                        <w:r>
                          <w:rPr>
                            <w:color w:val="231F20"/>
                            <w:sz w:val="14"/>
                          </w:rPr>
                          <w:t>146/3, 146/4, 147/1, 147/2, 148/1, 148/2, 149, 150, 151, 152, 156, 157, 160, 161/1, 161/2, 162/1, 162/2,</w:t>
                        </w:r>
                      </w:p>
                      <w:p w:rsidR="00817596" w:rsidRDefault="003C50AC">
                        <w:pPr>
                          <w:pStyle w:val="TableParagraph"/>
                          <w:spacing w:line="159" w:lineRule="exact"/>
                          <w:ind w:left="85"/>
                          <w:rPr>
                            <w:sz w:val="14"/>
                          </w:rPr>
                        </w:pPr>
                        <w:r>
                          <w:rPr>
                            <w:color w:val="231F20"/>
                            <w:sz w:val="14"/>
                          </w:rPr>
                          <w:t>163/1, 163/2, 164, 165/1, 165/2, 166, 167, 168, 169, 170, 174, 175, 180, 329, 330/1,</w:t>
                        </w:r>
                      </w:p>
                      <w:p w:rsidR="00817596" w:rsidRDefault="003C50AC">
                        <w:pPr>
                          <w:pStyle w:val="TableParagraph"/>
                          <w:spacing w:line="160" w:lineRule="exact"/>
                          <w:ind w:left="85"/>
                          <w:rPr>
                            <w:sz w:val="14"/>
                          </w:rPr>
                        </w:pPr>
                        <w:r>
                          <w:rPr>
                            <w:color w:val="231F20"/>
                            <w:sz w:val="14"/>
                          </w:rPr>
                          <w:t>330/3, 331, 332/1, 332/2, 335, 336/1, 336/2, 339, 340, 343, 344, 3</w:t>
                        </w:r>
                        <w:r>
                          <w:rPr>
                            <w:color w:val="231F20"/>
                            <w:sz w:val="14"/>
                          </w:rPr>
                          <w:t>45, 346, 347, 348, 349,</w:t>
                        </w:r>
                      </w:p>
                      <w:p w:rsidR="00817596" w:rsidRDefault="003C50AC">
                        <w:pPr>
                          <w:pStyle w:val="TableParagraph"/>
                          <w:spacing w:line="160" w:lineRule="exact"/>
                          <w:ind w:left="85"/>
                          <w:rPr>
                            <w:sz w:val="14"/>
                          </w:rPr>
                        </w:pPr>
                        <w:r>
                          <w:rPr>
                            <w:color w:val="231F20"/>
                            <w:sz w:val="14"/>
                          </w:rPr>
                          <w:t>350, 351, 352, 353, 354, 355, 363, 364, 365, 366, 367, 368, 369, 370, 371, 372, 373, 374,</w:t>
                        </w:r>
                      </w:p>
                      <w:p w:rsidR="00817596" w:rsidRDefault="003C50AC">
                        <w:pPr>
                          <w:pStyle w:val="TableParagraph"/>
                          <w:spacing w:line="160" w:lineRule="exact"/>
                          <w:ind w:left="85"/>
                          <w:rPr>
                            <w:sz w:val="14"/>
                          </w:rPr>
                        </w:pPr>
                        <w:r>
                          <w:rPr>
                            <w:color w:val="231F20"/>
                            <w:sz w:val="14"/>
                          </w:rPr>
                          <w:t>375, 376, 377, 378, 379, 380, 381, 382, 383, 384, 385, 386, 387, 388, 389, 390, 391, 392,</w:t>
                        </w:r>
                      </w:p>
                      <w:p w:rsidR="00817596" w:rsidRDefault="003C50AC">
                        <w:pPr>
                          <w:pStyle w:val="TableParagraph"/>
                          <w:spacing w:line="160" w:lineRule="exact"/>
                          <w:ind w:left="85"/>
                          <w:rPr>
                            <w:sz w:val="14"/>
                          </w:rPr>
                        </w:pPr>
                        <w:r>
                          <w:rPr>
                            <w:color w:val="231F20"/>
                            <w:sz w:val="14"/>
                          </w:rPr>
                          <w:t>393/1, 393/2, 394, 395, 396, 397, 398/1, 398/2, 398/</w:t>
                        </w:r>
                        <w:r>
                          <w:rPr>
                            <w:color w:val="231F20"/>
                            <w:sz w:val="14"/>
                          </w:rPr>
                          <w:t>3, 399/1, 399/3, 400, 401, 402, 403,</w:t>
                        </w:r>
                      </w:p>
                      <w:p w:rsidR="00817596" w:rsidRDefault="003C50AC">
                        <w:pPr>
                          <w:pStyle w:val="TableParagraph"/>
                          <w:spacing w:line="160" w:lineRule="exact"/>
                          <w:ind w:left="85"/>
                          <w:rPr>
                            <w:sz w:val="14"/>
                          </w:rPr>
                        </w:pPr>
                        <w:r>
                          <w:rPr>
                            <w:color w:val="231F20"/>
                            <w:sz w:val="14"/>
                          </w:rPr>
                          <w:t>406, 407, 410, 411, 412, 413, 414/1, 585, 586, 587, 610, 626, 627.</w:t>
                        </w:r>
                      </w:p>
                      <w:p w:rsidR="00817596" w:rsidRDefault="003C50AC">
                        <w:pPr>
                          <w:pStyle w:val="TableParagraph"/>
                          <w:spacing w:line="160" w:lineRule="exact"/>
                          <w:ind w:left="121"/>
                          <w:rPr>
                            <w:sz w:val="14"/>
                          </w:rPr>
                        </w:pPr>
                        <w:r>
                          <w:rPr>
                            <w:color w:val="231F20"/>
                            <w:sz w:val="14"/>
                          </w:rPr>
                          <w:t>КО Доња Топоница, к.п: 81, 82, 83, 84, 88, 89, 155/1, 155/2, 155/3, 156, 157/1, 157/2,</w:t>
                        </w:r>
                      </w:p>
                      <w:p w:rsidR="00817596" w:rsidRDefault="003C50AC">
                        <w:pPr>
                          <w:pStyle w:val="TableParagraph"/>
                          <w:spacing w:line="160" w:lineRule="exact"/>
                          <w:ind w:left="85"/>
                          <w:rPr>
                            <w:sz w:val="14"/>
                          </w:rPr>
                        </w:pPr>
                        <w:r>
                          <w:rPr>
                            <w:color w:val="231F20"/>
                            <w:sz w:val="14"/>
                          </w:rPr>
                          <w:t>157/3, 158, 159, 160, 164, 165, 166, 1834.</w:t>
                        </w:r>
                      </w:p>
                      <w:p w:rsidR="00817596" w:rsidRDefault="003C50AC">
                        <w:pPr>
                          <w:pStyle w:val="TableParagraph"/>
                          <w:spacing w:line="160" w:lineRule="exact"/>
                          <w:ind w:left="85"/>
                          <w:rPr>
                            <w:sz w:val="14"/>
                          </w:rPr>
                        </w:pPr>
                        <w:r>
                          <w:rPr>
                            <w:color w:val="231F20"/>
                            <w:sz w:val="14"/>
                          </w:rPr>
                          <w:t>КО Мала Плана к.п: 156</w:t>
                        </w:r>
                        <w:r>
                          <w:rPr>
                            <w:color w:val="231F20"/>
                            <w:sz w:val="14"/>
                          </w:rPr>
                          <w:t>2/2, 1563, 1564, 1571, 1572, 1590, 1591, 1592, 1594, 1595,</w:t>
                        </w:r>
                      </w:p>
                      <w:p w:rsidR="00817596" w:rsidRDefault="003C50AC">
                        <w:pPr>
                          <w:pStyle w:val="TableParagraph"/>
                          <w:spacing w:line="160" w:lineRule="exact"/>
                          <w:ind w:left="85"/>
                          <w:rPr>
                            <w:sz w:val="14"/>
                          </w:rPr>
                        </w:pPr>
                        <w:r>
                          <w:rPr>
                            <w:color w:val="231F20"/>
                            <w:sz w:val="14"/>
                          </w:rPr>
                          <w:t>1598, 1600, 1601/1, 1601/2, 1602, 1603, 1605/1, 1605/2, 1605/7, 1608/2, 1608/3, 1611,</w:t>
                        </w:r>
                      </w:p>
                      <w:p w:rsidR="00817596" w:rsidRDefault="003C50AC">
                        <w:pPr>
                          <w:pStyle w:val="TableParagraph"/>
                          <w:spacing w:line="160" w:lineRule="exact"/>
                          <w:ind w:left="85"/>
                          <w:rPr>
                            <w:sz w:val="14"/>
                          </w:rPr>
                        </w:pPr>
                        <w:r>
                          <w:rPr>
                            <w:color w:val="231F20"/>
                            <w:sz w:val="14"/>
                          </w:rPr>
                          <w:t>1612/1, 1612/2, 1613, 1614/1, 1614/2, 1616, 1617, 1618/1, 1618/2, 1619, 1621/1, 1622,</w:t>
                        </w:r>
                      </w:p>
                      <w:p w:rsidR="00817596" w:rsidRDefault="003C50AC">
                        <w:pPr>
                          <w:pStyle w:val="TableParagraph"/>
                          <w:spacing w:line="160" w:lineRule="exact"/>
                          <w:ind w:left="85"/>
                          <w:rPr>
                            <w:sz w:val="14"/>
                          </w:rPr>
                        </w:pPr>
                        <w:r>
                          <w:rPr>
                            <w:color w:val="231F20"/>
                            <w:sz w:val="14"/>
                          </w:rPr>
                          <w:t>1624, 1625, 1626, 1627, 1628, 1632, 1633, 1634, 1636, 1637, 1638, 1639, 1640/1,</w:t>
                        </w:r>
                      </w:p>
                      <w:p w:rsidR="00817596" w:rsidRDefault="003C50AC">
                        <w:pPr>
                          <w:pStyle w:val="TableParagraph"/>
                          <w:spacing w:line="160" w:lineRule="exact"/>
                          <w:ind w:left="85"/>
                          <w:rPr>
                            <w:sz w:val="14"/>
                          </w:rPr>
                        </w:pPr>
                        <w:r>
                          <w:rPr>
                            <w:color w:val="231F20"/>
                            <w:sz w:val="14"/>
                          </w:rPr>
                          <w:t>1640/2, 1643, 1644, 1646, 1647/1, 1647/2, 1648, 1649, 1650, 1653, 1656.</w:t>
                        </w:r>
                      </w:p>
                      <w:p w:rsidR="00817596" w:rsidRDefault="003C50AC">
                        <w:pPr>
                          <w:pStyle w:val="TableParagraph"/>
                          <w:spacing w:line="160" w:lineRule="exact"/>
                          <w:ind w:left="85"/>
                          <w:rPr>
                            <w:sz w:val="14"/>
                          </w:rPr>
                        </w:pPr>
                        <w:r>
                          <w:rPr>
                            <w:color w:val="231F20"/>
                            <w:sz w:val="14"/>
                          </w:rPr>
                          <w:t>КО Поточић, к.п: 1272/1, 1272/2, 1272/3, 1273, 1274, 1275, 1276, 1279, 1280, 1282,</w:t>
                        </w:r>
                      </w:p>
                      <w:p w:rsidR="00817596" w:rsidRDefault="003C50AC">
                        <w:pPr>
                          <w:pStyle w:val="TableParagraph"/>
                          <w:spacing w:line="160" w:lineRule="exact"/>
                          <w:ind w:left="85"/>
                          <w:rPr>
                            <w:sz w:val="14"/>
                          </w:rPr>
                        </w:pPr>
                        <w:r>
                          <w:rPr>
                            <w:color w:val="231F20"/>
                            <w:sz w:val="14"/>
                          </w:rPr>
                          <w:t>1283, 1284, 1285, 129</w:t>
                        </w:r>
                        <w:r>
                          <w:rPr>
                            <w:color w:val="231F20"/>
                            <w:sz w:val="14"/>
                          </w:rPr>
                          <w:t>9, 1300, 1301, 1302, 1303, 1304, 1305, 1306, 1307, 1308/13,</w:t>
                        </w:r>
                      </w:p>
                      <w:p w:rsidR="00817596" w:rsidRDefault="003C50AC">
                        <w:pPr>
                          <w:pStyle w:val="TableParagraph"/>
                          <w:spacing w:line="160" w:lineRule="exact"/>
                          <w:ind w:left="85"/>
                          <w:rPr>
                            <w:sz w:val="14"/>
                          </w:rPr>
                        </w:pPr>
                        <w:r>
                          <w:rPr>
                            <w:color w:val="231F20"/>
                            <w:sz w:val="14"/>
                          </w:rPr>
                          <w:t>1308/14, 1308/2, 1308/3, 1308/4, 1308/5, 1309, 1310, 1311, 1312, 1313, 1314/2, 1315,</w:t>
                        </w:r>
                      </w:p>
                      <w:p w:rsidR="00817596" w:rsidRDefault="003C50AC">
                        <w:pPr>
                          <w:pStyle w:val="TableParagraph"/>
                          <w:spacing w:line="160" w:lineRule="exact"/>
                          <w:ind w:left="85"/>
                          <w:rPr>
                            <w:sz w:val="14"/>
                          </w:rPr>
                        </w:pPr>
                        <w:r>
                          <w:rPr>
                            <w:color w:val="231F20"/>
                            <w:sz w:val="14"/>
                          </w:rPr>
                          <w:t>1316/1, 1317, 1318, 1319, 1320, 1322, 1323, 1324, 1327, 1328, 1329, 1330, 1331, 1332,</w:t>
                        </w:r>
                      </w:p>
                      <w:p w:rsidR="00817596" w:rsidRDefault="003C50AC">
                        <w:pPr>
                          <w:pStyle w:val="TableParagraph"/>
                          <w:spacing w:line="160" w:lineRule="exact"/>
                          <w:ind w:left="85"/>
                          <w:rPr>
                            <w:sz w:val="14"/>
                          </w:rPr>
                        </w:pPr>
                        <w:r>
                          <w:rPr>
                            <w:color w:val="231F20"/>
                            <w:sz w:val="14"/>
                          </w:rPr>
                          <w:t>1333, 1334, 1335, 1336, 1</w:t>
                        </w:r>
                        <w:r>
                          <w:rPr>
                            <w:color w:val="231F20"/>
                            <w:sz w:val="14"/>
                          </w:rPr>
                          <w:t>337, 1338, 1339, 1355, 1356, 1357, 2009, 2010, 2011, 2012,</w:t>
                        </w:r>
                      </w:p>
                      <w:p w:rsidR="00817596" w:rsidRDefault="003C50AC">
                        <w:pPr>
                          <w:pStyle w:val="TableParagraph"/>
                          <w:spacing w:line="160" w:lineRule="exact"/>
                          <w:ind w:left="85"/>
                          <w:rPr>
                            <w:sz w:val="14"/>
                          </w:rPr>
                        </w:pPr>
                        <w:r>
                          <w:rPr>
                            <w:color w:val="231F20"/>
                            <w:sz w:val="14"/>
                          </w:rPr>
                          <w:t>2013, 2014, 2015, 2016, 2017, 2018, 2019, 2020, 2021, 2022/1, 2022/2, 2022/3,  2023/1,</w:t>
                        </w:r>
                      </w:p>
                      <w:p w:rsidR="00817596" w:rsidRDefault="003C50AC">
                        <w:pPr>
                          <w:pStyle w:val="TableParagraph"/>
                          <w:spacing w:line="160" w:lineRule="exact"/>
                          <w:ind w:left="85"/>
                          <w:rPr>
                            <w:sz w:val="14"/>
                          </w:rPr>
                        </w:pPr>
                        <w:r>
                          <w:rPr>
                            <w:color w:val="231F20"/>
                            <w:sz w:val="14"/>
                          </w:rPr>
                          <w:t>2023/2, 2023/3, 2024, 2025/1, 2025/2, 2025/3, 2028, 2029, 2042, 2045/1, 2046, 2047,</w:t>
                        </w:r>
                      </w:p>
                      <w:p w:rsidR="00817596" w:rsidRDefault="003C50AC">
                        <w:pPr>
                          <w:pStyle w:val="TableParagraph"/>
                          <w:spacing w:line="160" w:lineRule="exact"/>
                          <w:ind w:left="85"/>
                          <w:rPr>
                            <w:sz w:val="14"/>
                          </w:rPr>
                        </w:pPr>
                        <w:r>
                          <w:rPr>
                            <w:color w:val="231F20"/>
                            <w:sz w:val="14"/>
                          </w:rPr>
                          <w:t>2048, 2049, 2050, 2156, 21</w:t>
                        </w:r>
                        <w:r>
                          <w:rPr>
                            <w:color w:val="231F20"/>
                            <w:sz w:val="14"/>
                          </w:rPr>
                          <w:t>57, 2158, 2159, 2160, 2161, 2162, 2163, 2164, 2165, 2166,</w:t>
                        </w:r>
                      </w:p>
                      <w:p w:rsidR="00817596" w:rsidRDefault="003C50AC">
                        <w:pPr>
                          <w:pStyle w:val="TableParagraph"/>
                          <w:spacing w:line="160" w:lineRule="exact"/>
                          <w:ind w:left="85"/>
                          <w:rPr>
                            <w:sz w:val="14"/>
                          </w:rPr>
                        </w:pPr>
                        <w:r>
                          <w:rPr>
                            <w:color w:val="231F20"/>
                            <w:sz w:val="14"/>
                          </w:rPr>
                          <w:t>2167, 2168, 2169, 2170, 2173, 2174, 2175, 2176, 2177, 2178/1, 2178/2, 2207/1, 2225,</w:t>
                        </w:r>
                      </w:p>
                      <w:p w:rsidR="00817596" w:rsidRDefault="003C50AC">
                        <w:pPr>
                          <w:pStyle w:val="TableParagraph"/>
                          <w:spacing w:line="160" w:lineRule="exact"/>
                          <w:ind w:left="85"/>
                          <w:rPr>
                            <w:sz w:val="14"/>
                          </w:rPr>
                        </w:pPr>
                        <w:r>
                          <w:rPr>
                            <w:color w:val="231F20"/>
                            <w:sz w:val="14"/>
                          </w:rPr>
                          <w:t>2226.</w:t>
                        </w:r>
                      </w:p>
                      <w:p w:rsidR="00817596" w:rsidRDefault="003C50AC">
                        <w:pPr>
                          <w:pStyle w:val="TableParagraph"/>
                          <w:spacing w:line="161" w:lineRule="exact"/>
                          <w:ind w:left="85"/>
                          <w:rPr>
                            <w:sz w:val="14"/>
                          </w:rPr>
                        </w:pPr>
                        <w:r>
                          <w:rPr>
                            <w:color w:val="231F20"/>
                            <w:sz w:val="14"/>
                          </w:rPr>
                          <w:t>КО Прекадин, к.п: 3, 4, 10, 11, 12, 13, 14, 15/1, 15/2, 16, 17, 18, 26, 27, 28, 29.</w:t>
                        </w:r>
                      </w:p>
                      <w:p w:rsidR="00817596" w:rsidRDefault="003C50AC">
                        <w:pPr>
                          <w:pStyle w:val="TableParagraph"/>
                          <w:spacing w:before="66" w:line="232" w:lineRule="auto"/>
                          <w:ind w:left="23" w:right="-15" w:firstLine="397"/>
                          <w:jc w:val="both"/>
                          <w:rPr>
                            <w:sz w:val="18"/>
                          </w:rPr>
                        </w:pPr>
                        <w:r>
                          <w:rPr>
                            <w:color w:val="231F20"/>
                            <w:sz w:val="18"/>
                          </w:rPr>
                          <w:t>Јавна парцела–Ј20 – услу</w:t>
                        </w:r>
                        <w:r>
                          <w:rPr>
                            <w:color w:val="231F20"/>
                            <w:sz w:val="18"/>
                          </w:rPr>
                          <w:t>жни центар „Прокупље”, десно, на стационажи km 28+150, општина Прокупље, КО Губетин и Пото- чић, површине 5,34 ha, са мотелом типа II и бензинском станицом типа II.</w:t>
                        </w:r>
                      </w:p>
                      <w:p w:rsidR="00817596" w:rsidRDefault="003C50AC">
                        <w:pPr>
                          <w:pStyle w:val="TableParagraph"/>
                          <w:spacing w:before="68" w:line="161" w:lineRule="exact"/>
                          <w:ind w:left="85"/>
                          <w:rPr>
                            <w:sz w:val="14"/>
                          </w:rPr>
                        </w:pPr>
                        <w:r>
                          <w:rPr>
                            <w:color w:val="231F20"/>
                            <w:sz w:val="14"/>
                          </w:rPr>
                          <w:t>Координате преломних тачака: 168. 7540214, 4788024, 169. 7540339, 4788109, 170.</w:t>
                        </w:r>
                      </w:p>
                      <w:p w:rsidR="00817596" w:rsidRDefault="003C50AC">
                        <w:pPr>
                          <w:pStyle w:val="TableParagraph"/>
                          <w:spacing w:line="160" w:lineRule="exact"/>
                          <w:ind w:left="85"/>
                          <w:rPr>
                            <w:sz w:val="14"/>
                          </w:rPr>
                        </w:pPr>
                        <w:r>
                          <w:rPr>
                            <w:color w:val="231F20"/>
                            <w:sz w:val="14"/>
                          </w:rPr>
                          <w:t>7540377, 47</w:t>
                        </w:r>
                        <w:r>
                          <w:rPr>
                            <w:color w:val="231F20"/>
                            <w:sz w:val="14"/>
                          </w:rPr>
                          <w:t>88165, 171. 7540675, 4788202, 172. 7540743, 4788137, 173. 7540894,</w:t>
                        </w:r>
                      </w:p>
                      <w:p w:rsidR="00817596" w:rsidRDefault="003C50AC">
                        <w:pPr>
                          <w:pStyle w:val="TableParagraph"/>
                          <w:spacing w:line="161" w:lineRule="exact"/>
                          <w:ind w:left="85"/>
                          <w:rPr>
                            <w:sz w:val="14"/>
                          </w:rPr>
                        </w:pPr>
                        <w:r>
                          <w:rPr>
                            <w:color w:val="231F20"/>
                            <w:sz w:val="14"/>
                          </w:rPr>
                          <w:t>4788110, 174. 7540903, 4788109.</w:t>
                        </w:r>
                      </w:p>
                    </w:tc>
                    <w:tc>
                      <w:tcPr>
                        <w:tcW w:w="283" w:type="dxa"/>
                        <w:tcBorders>
                          <w:right w:val="single" w:sz="4" w:space="0" w:color="231F20"/>
                        </w:tcBorders>
                      </w:tcPr>
                      <w:p w:rsidR="00817596" w:rsidRDefault="00817596">
                        <w:pPr>
                          <w:pStyle w:val="TableParagraph"/>
                          <w:rPr>
                            <w:sz w:val="14"/>
                          </w:rPr>
                        </w:pPr>
                      </w:p>
                    </w:tc>
                    <w:tc>
                      <w:tcPr>
                        <w:tcW w:w="5102" w:type="dxa"/>
                        <w:tcBorders>
                          <w:left w:val="single" w:sz="4" w:space="0" w:color="231F20"/>
                          <w:right w:val="single" w:sz="4" w:space="0" w:color="231F20"/>
                        </w:tcBorders>
                      </w:tcPr>
                      <w:p w:rsidR="00817596" w:rsidRDefault="003C50AC">
                        <w:pPr>
                          <w:pStyle w:val="TableParagraph"/>
                          <w:spacing w:line="134" w:lineRule="exact"/>
                          <w:ind w:left="57"/>
                          <w:rPr>
                            <w:sz w:val="14"/>
                          </w:rPr>
                        </w:pPr>
                        <w:r>
                          <w:rPr>
                            <w:color w:val="231F20"/>
                            <w:sz w:val="14"/>
                          </w:rPr>
                          <w:t>2119, 2121, 2122, 2125, 2126, 2127, 2128, 2131/1, 2131/2, 2132, 2133, 2134, 2135,</w:t>
                        </w:r>
                      </w:p>
                      <w:p w:rsidR="00817596" w:rsidRDefault="003C50AC">
                        <w:pPr>
                          <w:pStyle w:val="TableParagraph"/>
                          <w:spacing w:line="160" w:lineRule="exact"/>
                          <w:ind w:left="57"/>
                          <w:rPr>
                            <w:sz w:val="14"/>
                          </w:rPr>
                        </w:pPr>
                        <w:r>
                          <w:rPr>
                            <w:color w:val="231F20"/>
                            <w:sz w:val="14"/>
                          </w:rPr>
                          <w:t>2136, 2137, 2138, 2139, 2140, 2141, 2142, 2143, 2144, 2146/1, 2146/2, 2146/3,  2146/4,</w:t>
                        </w:r>
                      </w:p>
                      <w:p w:rsidR="00817596" w:rsidRDefault="003C50AC">
                        <w:pPr>
                          <w:pStyle w:val="TableParagraph"/>
                          <w:spacing w:line="160" w:lineRule="exact"/>
                          <w:ind w:left="57"/>
                          <w:rPr>
                            <w:sz w:val="14"/>
                          </w:rPr>
                        </w:pPr>
                        <w:r>
                          <w:rPr>
                            <w:color w:val="231F20"/>
                            <w:sz w:val="14"/>
                          </w:rPr>
                          <w:t>2147, 2148, 2149, 2150, 2151, 2152, 2153, 2154, 2155, 2156, 2157, 2158, 2159, 2160,</w:t>
                        </w:r>
                      </w:p>
                      <w:p w:rsidR="00817596" w:rsidRDefault="003C50AC">
                        <w:pPr>
                          <w:pStyle w:val="TableParagraph"/>
                          <w:spacing w:line="160" w:lineRule="exact"/>
                          <w:ind w:left="57"/>
                          <w:rPr>
                            <w:sz w:val="14"/>
                          </w:rPr>
                        </w:pPr>
                        <w:r>
                          <w:rPr>
                            <w:color w:val="231F20"/>
                            <w:sz w:val="14"/>
                          </w:rPr>
                          <w:t>2161, 2166, 2169, 2170, 2172, 2173, 2174, 2228/11, 2230, 2231/1, 2231/2, 2231/3,</w:t>
                        </w:r>
                      </w:p>
                      <w:p w:rsidR="00817596" w:rsidRDefault="003C50AC">
                        <w:pPr>
                          <w:pStyle w:val="TableParagraph"/>
                          <w:spacing w:line="160" w:lineRule="exact"/>
                          <w:ind w:left="57"/>
                          <w:rPr>
                            <w:sz w:val="14"/>
                          </w:rPr>
                        </w:pPr>
                        <w:r>
                          <w:rPr>
                            <w:color w:val="231F20"/>
                            <w:sz w:val="14"/>
                          </w:rPr>
                          <w:t>2232/1, 2232/2, 2232/3, 2232/5, 2232/6, 2232/7, 2233, 2234, 2235, 2239, 2240, 2347,</w:t>
                        </w:r>
                      </w:p>
                      <w:p w:rsidR="00817596" w:rsidRDefault="003C50AC">
                        <w:pPr>
                          <w:pStyle w:val="TableParagraph"/>
                          <w:spacing w:line="160" w:lineRule="exact"/>
                          <w:ind w:left="57"/>
                          <w:rPr>
                            <w:sz w:val="14"/>
                          </w:rPr>
                        </w:pPr>
                        <w:r>
                          <w:rPr>
                            <w:color w:val="231F20"/>
                            <w:sz w:val="14"/>
                          </w:rPr>
                          <w:t>2348, 2349, 2350, 2351, 2352/1, 2352/2, 2353, 2354, 2355, 2356/1, 2356/2, 2357,  2358,</w:t>
                        </w:r>
                      </w:p>
                      <w:p w:rsidR="00817596" w:rsidRDefault="003C50AC">
                        <w:pPr>
                          <w:pStyle w:val="TableParagraph"/>
                          <w:spacing w:line="160" w:lineRule="exact"/>
                          <w:ind w:left="57"/>
                          <w:rPr>
                            <w:sz w:val="14"/>
                          </w:rPr>
                        </w:pPr>
                        <w:r>
                          <w:rPr>
                            <w:color w:val="231F20"/>
                            <w:sz w:val="14"/>
                          </w:rPr>
                          <w:t>2359/1, 2359/2, 2359/3, 2359/4, 2360, 2361, 2362, 2363, 2364, 2365, 2366, 2367,  2368</w:t>
                        </w:r>
                        <w:r>
                          <w:rPr>
                            <w:color w:val="231F20"/>
                            <w:sz w:val="14"/>
                          </w:rPr>
                          <w:t>,</w:t>
                        </w:r>
                      </w:p>
                      <w:p w:rsidR="00817596" w:rsidRDefault="003C50AC">
                        <w:pPr>
                          <w:pStyle w:val="TableParagraph"/>
                          <w:spacing w:line="160" w:lineRule="exact"/>
                          <w:ind w:left="57"/>
                          <w:rPr>
                            <w:sz w:val="14"/>
                          </w:rPr>
                        </w:pPr>
                        <w:r>
                          <w:rPr>
                            <w:color w:val="231F20"/>
                            <w:sz w:val="14"/>
                          </w:rPr>
                          <w:t>2369, 2370, 2372, 2373, 2374, 2375, 2398, 2400.</w:t>
                        </w:r>
                      </w:p>
                      <w:p w:rsidR="00817596" w:rsidRDefault="003C50AC">
                        <w:pPr>
                          <w:pStyle w:val="TableParagraph"/>
                          <w:spacing w:line="160" w:lineRule="exact"/>
                          <w:ind w:left="105"/>
                          <w:rPr>
                            <w:sz w:val="14"/>
                          </w:rPr>
                        </w:pPr>
                        <w:r>
                          <w:rPr>
                            <w:color w:val="231F20"/>
                            <w:sz w:val="14"/>
                          </w:rPr>
                          <w:t>КО Конџељ, к.п: 96/1, 96/2, 97, 98, 99, 100, 101/1, 101/2, 101/3, 101/4, 101/5, 102,</w:t>
                        </w:r>
                      </w:p>
                      <w:p w:rsidR="00817596" w:rsidRDefault="003C50AC">
                        <w:pPr>
                          <w:pStyle w:val="TableParagraph"/>
                          <w:spacing w:line="161" w:lineRule="exact"/>
                          <w:ind w:left="57"/>
                          <w:rPr>
                            <w:sz w:val="14"/>
                          </w:rPr>
                        </w:pPr>
                        <w:r>
                          <w:rPr>
                            <w:color w:val="231F20"/>
                            <w:sz w:val="14"/>
                          </w:rPr>
                          <w:t>103, 104, 111, 117, 118, 119, 120, 122/1, 122/2.</w:t>
                        </w:r>
                      </w:p>
                      <w:p w:rsidR="00817596" w:rsidRDefault="003C50AC">
                        <w:pPr>
                          <w:pStyle w:val="TableParagraph"/>
                          <w:spacing w:before="63" w:line="203" w:lineRule="exact"/>
                          <w:ind w:left="392"/>
                          <w:rPr>
                            <w:b/>
                            <w:sz w:val="18"/>
                          </w:rPr>
                        </w:pPr>
                        <w:r>
                          <w:rPr>
                            <w:b/>
                            <w:color w:val="231F20"/>
                            <w:sz w:val="18"/>
                          </w:rPr>
                          <w:t>Деоница 5</w:t>
                        </w:r>
                      </w:p>
                      <w:p w:rsidR="00817596" w:rsidRDefault="003C50AC">
                        <w:pPr>
                          <w:pStyle w:val="TableParagraph"/>
                          <w:spacing w:before="1" w:line="232" w:lineRule="auto"/>
                          <w:ind w:left="-4" w:right="-15" w:firstLine="396"/>
                          <w:jc w:val="both"/>
                          <w:rPr>
                            <w:sz w:val="18"/>
                          </w:rPr>
                        </w:pPr>
                        <w:r>
                          <w:rPr>
                            <w:color w:val="231F20"/>
                            <w:sz w:val="18"/>
                          </w:rPr>
                          <w:t>Јавна парцела–Ј23 – пут – општина Прокупље, КО Бресни- чић, До</w:t>
                        </w:r>
                        <w:r>
                          <w:rPr>
                            <w:color w:val="231F20"/>
                            <w:sz w:val="18"/>
                          </w:rPr>
                          <w:t>ња Коњуша, Вича и Туларе и Конџељ, и Куршумлија, КО Доње Точане, површине 47,57 ha,</w:t>
                        </w:r>
                      </w:p>
                      <w:p w:rsidR="00817596" w:rsidRDefault="003C50AC">
                        <w:pPr>
                          <w:pStyle w:val="TableParagraph"/>
                          <w:spacing w:before="69" w:line="161" w:lineRule="exact"/>
                          <w:ind w:left="57"/>
                          <w:rPr>
                            <w:sz w:val="14"/>
                          </w:rPr>
                        </w:pPr>
                        <w:r>
                          <w:rPr>
                            <w:color w:val="231F20"/>
                            <w:sz w:val="14"/>
                          </w:rPr>
                          <w:t>Координате  преломних  тачака:  1.  7536125,  4788436,  2.  7536191,  4788385,  3.</w:t>
                        </w:r>
                      </w:p>
                      <w:p w:rsidR="00817596" w:rsidRDefault="003C50AC">
                        <w:pPr>
                          <w:pStyle w:val="TableParagraph"/>
                          <w:spacing w:line="160" w:lineRule="exact"/>
                          <w:ind w:left="57"/>
                          <w:rPr>
                            <w:sz w:val="14"/>
                          </w:rPr>
                        </w:pPr>
                        <w:r>
                          <w:rPr>
                            <w:color w:val="231F20"/>
                            <w:sz w:val="14"/>
                          </w:rPr>
                          <w:t>7536164, 4788378, 4. 7536116, 4788365, 5. 7536069, 4788352, 6. 7535975, 4788321, 7.</w:t>
                        </w:r>
                      </w:p>
                      <w:p w:rsidR="00817596" w:rsidRDefault="003C50AC">
                        <w:pPr>
                          <w:pStyle w:val="TableParagraph"/>
                          <w:spacing w:line="160" w:lineRule="exact"/>
                          <w:ind w:left="57"/>
                          <w:rPr>
                            <w:sz w:val="14"/>
                          </w:rPr>
                        </w:pPr>
                        <w:r>
                          <w:rPr>
                            <w:color w:val="231F20"/>
                            <w:sz w:val="14"/>
                          </w:rPr>
                          <w:t>7535882, 4788288, 8. 7535791, 4788252, 9. 7535745, 4788234, 10. 7535709, 4788242,</w:t>
                        </w:r>
                      </w:p>
                      <w:p w:rsidR="00817596" w:rsidRDefault="003C50AC">
                        <w:pPr>
                          <w:pStyle w:val="TableParagraph"/>
                          <w:spacing w:line="160" w:lineRule="exact"/>
                          <w:ind w:left="57"/>
                          <w:rPr>
                            <w:sz w:val="14"/>
                          </w:rPr>
                        </w:pPr>
                        <w:r>
                          <w:rPr>
                            <w:color w:val="231F20"/>
                            <w:sz w:val="14"/>
                          </w:rPr>
                          <w:t>11. 7535691, 4788233, 12. 7535646, 4788213, 13. 7535610, 4788196, 14. 7535610,</w:t>
                        </w:r>
                      </w:p>
                      <w:p w:rsidR="00817596" w:rsidRDefault="003C50AC">
                        <w:pPr>
                          <w:pStyle w:val="TableParagraph"/>
                          <w:spacing w:line="160" w:lineRule="exact"/>
                          <w:ind w:left="57"/>
                          <w:rPr>
                            <w:sz w:val="14"/>
                          </w:rPr>
                        </w:pPr>
                        <w:r>
                          <w:rPr>
                            <w:color w:val="231F20"/>
                            <w:sz w:val="14"/>
                          </w:rPr>
                          <w:t>4788171, 15. 7535566, 4788150, 16. 7535521, 4788129, 17. 7535432, 4788083, 18.</w:t>
                        </w:r>
                      </w:p>
                      <w:p w:rsidR="00817596" w:rsidRDefault="003C50AC">
                        <w:pPr>
                          <w:pStyle w:val="TableParagraph"/>
                          <w:spacing w:line="160" w:lineRule="exact"/>
                          <w:ind w:left="57"/>
                          <w:rPr>
                            <w:sz w:val="14"/>
                          </w:rPr>
                        </w:pPr>
                        <w:r>
                          <w:rPr>
                            <w:color w:val="231F20"/>
                            <w:sz w:val="14"/>
                          </w:rPr>
                          <w:t>7535344,  478803</w:t>
                        </w:r>
                        <w:r>
                          <w:rPr>
                            <w:color w:val="231F20"/>
                            <w:sz w:val="14"/>
                          </w:rPr>
                          <w:t>8,  19.  7535255,  4787992,  20.  7535166,  4787947,  21.  7535077,</w:t>
                        </w:r>
                      </w:p>
                      <w:p w:rsidR="00817596" w:rsidRDefault="003C50AC">
                        <w:pPr>
                          <w:pStyle w:val="TableParagraph"/>
                          <w:spacing w:line="160" w:lineRule="exact"/>
                          <w:ind w:left="57"/>
                          <w:rPr>
                            <w:sz w:val="14"/>
                          </w:rPr>
                        </w:pPr>
                        <w:r>
                          <w:rPr>
                            <w:color w:val="231F20"/>
                            <w:sz w:val="14"/>
                          </w:rPr>
                          <w:t>4787901, 22. 7534988, 4787855, 23. 7534900, 4787808, 24. 7534811, 4787761, 25.</w:t>
                        </w:r>
                      </w:p>
                      <w:p w:rsidR="00817596" w:rsidRDefault="003C50AC">
                        <w:pPr>
                          <w:pStyle w:val="TableParagraph"/>
                          <w:spacing w:line="160" w:lineRule="exact"/>
                          <w:ind w:left="57"/>
                          <w:rPr>
                            <w:sz w:val="14"/>
                          </w:rPr>
                        </w:pPr>
                        <w:r>
                          <w:rPr>
                            <w:color w:val="231F20"/>
                            <w:sz w:val="14"/>
                          </w:rPr>
                          <w:t>7534723,  4787714,  26.  7534679,  4787690,  27.  7534636,  4787666,  28.  7534594,</w:t>
                        </w:r>
                      </w:p>
                      <w:p w:rsidR="00817596" w:rsidRDefault="003C50AC">
                        <w:pPr>
                          <w:pStyle w:val="TableParagraph"/>
                          <w:spacing w:line="160" w:lineRule="exact"/>
                          <w:ind w:left="57"/>
                          <w:rPr>
                            <w:sz w:val="14"/>
                          </w:rPr>
                        </w:pPr>
                        <w:r>
                          <w:rPr>
                            <w:color w:val="231F20"/>
                            <w:sz w:val="14"/>
                          </w:rPr>
                          <w:t>4787638, 29. 7534506, 478</w:t>
                        </w:r>
                        <w:r>
                          <w:rPr>
                            <w:color w:val="231F20"/>
                            <w:sz w:val="14"/>
                          </w:rPr>
                          <w:t>7589, 30. 7534462, 4787566, 31. 7534419, 4787542, 32.</w:t>
                        </w:r>
                      </w:p>
                      <w:p w:rsidR="00817596" w:rsidRDefault="003C50AC">
                        <w:pPr>
                          <w:pStyle w:val="TableParagraph"/>
                          <w:spacing w:line="160" w:lineRule="exact"/>
                          <w:ind w:left="57"/>
                          <w:rPr>
                            <w:sz w:val="14"/>
                          </w:rPr>
                        </w:pPr>
                        <w:r>
                          <w:rPr>
                            <w:color w:val="231F20"/>
                            <w:sz w:val="14"/>
                          </w:rPr>
                          <w:t>7534375,  4787518,  33.  7534329,  4787497,  34.  7534285,  4787473,  35.  7534242,</w:t>
                        </w:r>
                      </w:p>
                      <w:p w:rsidR="00817596" w:rsidRDefault="003C50AC">
                        <w:pPr>
                          <w:pStyle w:val="TableParagraph"/>
                          <w:spacing w:line="160" w:lineRule="exact"/>
                          <w:ind w:left="57"/>
                          <w:rPr>
                            <w:sz w:val="14"/>
                          </w:rPr>
                        </w:pPr>
                        <w:r>
                          <w:rPr>
                            <w:color w:val="231F20"/>
                            <w:sz w:val="14"/>
                          </w:rPr>
                          <w:t>4787448, 36. 7534198, 4787424, 37. 7534156, 4787396, 38. 7534114, 4787370, 39.</w:t>
                        </w:r>
                      </w:p>
                      <w:p w:rsidR="00817596" w:rsidRDefault="003C50AC">
                        <w:pPr>
                          <w:pStyle w:val="TableParagraph"/>
                          <w:spacing w:line="160" w:lineRule="exact"/>
                          <w:ind w:left="57"/>
                          <w:rPr>
                            <w:sz w:val="14"/>
                          </w:rPr>
                        </w:pPr>
                        <w:r>
                          <w:rPr>
                            <w:color w:val="231F20"/>
                            <w:sz w:val="14"/>
                          </w:rPr>
                          <w:t>7534025,  4787324,  40.  7533980,  4787</w:t>
                        </w:r>
                        <w:r>
                          <w:rPr>
                            <w:color w:val="231F20"/>
                            <w:sz w:val="14"/>
                          </w:rPr>
                          <w:t>302,  41.  7533936,  4787278,  42.  7533892,</w:t>
                        </w:r>
                      </w:p>
                      <w:p w:rsidR="00817596" w:rsidRDefault="003C50AC">
                        <w:pPr>
                          <w:pStyle w:val="TableParagraph"/>
                          <w:spacing w:line="160" w:lineRule="exact"/>
                          <w:ind w:left="57"/>
                          <w:rPr>
                            <w:sz w:val="14"/>
                          </w:rPr>
                        </w:pPr>
                        <w:r>
                          <w:rPr>
                            <w:color w:val="231F20"/>
                            <w:sz w:val="14"/>
                          </w:rPr>
                          <w:t>4787255,  43.  7533803,  4787208,  44.  7533759,  4787186,  45.  7533714,  4787163,</w:t>
                        </w:r>
                      </w:p>
                      <w:p w:rsidR="00817596" w:rsidRDefault="003C50AC">
                        <w:pPr>
                          <w:pStyle w:val="TableParagraph"/>
                          <w:spacing w:line="160" w:lineRule="exact"/>
                          <w:ind w:left="57"/>
                          <w:rPr>
                            <w:sz w:val="14"/>
                          </w:rPr>
                        </w:pPr>
                        <w:r>
                          <w:rPr>
                            <w:color w:val="231F20"/>
                            <w:sz w:val="14"/>
                          </w:rPr>
                          <w:t>46. 7533625, 4787118, 47. 7533536, 4787072, 48. 7533447, 4787025, 49. 7533359,</w:t>
                        </w:r>
                      </w:p>
                      <w:p w:rsidR="00817596" w:rsidRDefault="003C50AC">
                        <w:pPr>
                          <w:pStyle w:val="TableParagraph"/>
                          <w:spacing w:line="160" w:lineRule="exact"/>
                          <w:ind w:left="57"/>
                          <w:rPr>
                            <w:sz w:val="14"/>
                          </w:rPr>
                        </w:pPr>
                        <w:r>
                          <w:rPr>
                            <w:color w:val="231F20"/>
                            <w:sz w:val="14"/>
                          </w:rPr>
                          <w:t>4786978, 50. 7533272, 4786930, 51. 7533184, 4786</w:t>
                        </w:r>
                        <w:r>
                          <w:rPr>
                            <w:color w:val="231F20"/>
                            <w:sz w:val="14"/>
                          </w:rPr>
                          <w:t>881, 52. 7533097, 4786832, 53.</w:t>
                        </w:r>
                      </w:p>
                      <w:p w:rsidR="00817596" w:rsidRDefault="003C50AC">
                        <w:pPr>
                          <w:pStyle w:val="TableParagraph"/>
                          <w:spacing w:line="160" w:lineRule="exact"/>
                          <w:ind w:left="57"/>
                          <w:rPr>
                            <w:sz w:val="14"/>
                          </w:rPr>
                        </w:pPr>
                        <w:r>
                          <w:rPr>
                            <w:color w:val="231F20"/>
                            <w:sz w:val="14"/>
                          </w:rPr>
                          <w:t>7533010,  4786782,  54.  7532923,  4786733,  55.  7532836,  4786685,  56.  7532748,</w:t>
                        </w:r>
                      </w:p>
                      <w:p w:rsidR="00817596" w:rsidRDefault="003C50AC">
                        <w:pPr>
                          <w:pStyle w:val="TableParagraph"/>
                          <w:spacing w:line="160" w:lineRule="exact"/>
                          <w:ind w:left="57"/>
                          <w:rPr>
                            <w:sz w:val="14"/>
                          </w:rPr>
                        </w:pPr>
                        <w:r>
                          <w:rPr>
                            <w:color w:val="231F20"/>
                            <w:sz w:val="14"/>
                          </w:rPr>
                          <w:t>4786637,  57.  7532704,  4786613,  58.  7532691,  4786627,  59.  7532660,  4786610,</w:t>
                        </w:r>
                      </w:p>
                      <w:p w:rsidR="00817596" w:rsidRDefault="003C50AC">
                        <w:pPr>
                          <w:pStyle w:val="TableParagraph"/>
                          <w:spacing w:line="160" w:lineRule="exact"/>
                          <w:ind w:left="57"/>
                          <w:rPr>
                            <w:sz w:val="14"/>
                          </w:rPr>
                        </w:pPr>
                        <w:r>
                          <w:rPr>
                            <w:color w:val="231F20"/>
                            <w:sz w:val="14"/>
                          </w:rPr>
                          <w:t xml:space="preserve">60. 7532661, 4786589, 61. 7532575, 4786539, 62. 7532492, </w:t>
                        </w:r>
                        <w:r>
                          <w:rPr>
                            <w:color w:val="231F20"/>
                            <w:sz w:val="14"/>
                          </w:rPr>
                          <w:t>4786487, 63. 7532411,</w:t>
                        </w:r>
                      </w:p>
                      <w:p w:rsidR="00817596" w:rsidRDefault="003C50AC">
                        <w:pPr>
                          <w:pStyle w:val="TableParagraph"/>
                          <w:spacing w:line="160" w:lineRule="exact"/>
                          <w:ind w:left="57"/>
                          <w:rPr>
                            <w:sz w:val="14"/>
                          </w:rPr>
                        </w:pPr>
                        <w:r>
                          <w:rPr>
                            <w:color w:val="231F20"/>
                            <w:sz w:val="14"/>
                          </w:rPr>
                          <w:t>4786432, 64. 7532333, 4786372, 65. 7532259, 4786308, 66. 7532188, 4786240, 67.</w:t>
                        </w:r>
                      </w:p>
                      <w:p w:rsidR="00817596" w:rsidRDefault="003C50AC">
                        <w:pPr>
                          <w:pStyle w:val="TableParagraph"/>
                          <w:spacing w:line="160" w:lineRule="exact"/>
                          <w:ind w:left="57"/>
                          <w:rPr>
                            <w:sz w:val="14"/>
                          </w:rPr>
                        </w:pPr>
                        <w:r>
                          <w:rPr>
                            <w:color w:val="231F20"/>
                            <w:sz w:val="14"/>
                          </w:rPr>
                          <w:t>7532123,  4786167,  68.  7532091,  4786130,  69.  7532031,  4786053,  70.  7532001,</w:t>
                        </w:r>
                      </w:p>
                      <w:p w:rsidR="00817596" w:rsidRDefault="003C50AC">
                        <w:pPr>
                          <w:pStyle w:val="TableParagraph"/>
                          <w:spacing w:line="160" w:lineRule="exact"/>
                          <w:ind w:left="57"/>
                          <w:rPr>
                            <w:sz w:val="14"/>
                          </w:rPr>
                        </w:pPr>
                        <w:r>
                          <w:rPr>
                            <w:color w:val="231F20"/>
                            <w:sz w:val="14"/>
                          </w:rPr>
                          <w:t>4786013,  75.  7531670,  4785515,  76.  7531612,  4785432,  77.  753158</w:t>
                        </w:r>
                        <w:r>
                          <w:rPr>
                            <w:color w:val="231F20"/>
                            <w:sz w:val="14"/>
                          </w:rPr>
                          <w:t>7,  4785387,</w:t>
                        </w:r>
                      </w:p>
                      <w:p w:rsidR="00817596" w:rsidRDefault="003C50AC">
                        <w:pPr>
                          <w:pStyle w:val="TableParagraph"/>
                          <w:spacing w:line="160" w:lineRule="exact"/>
                          <w:ind w:left="57"/>
                          <w:rPr>
                            <w:sz w:val="14"/>
                          </w:rPr>
                        </w:pPr>
                        <w:r>
                          <w:rPr>
                            <w:color w:val="231F20"/>
                            <w:sz w:val="14"/>
                          </w:rPr>
                          <w:t>78. 7531550, 4785387, 79. 7531542, 4785377, 80. 7531554, 4785347, 81. 7531522,</w:t>
                        </w:r>
                      </w:p>
                      <w:p w:rsidR="00817596" w:rsidRDefault="003C50AC">
                        <w:pPr>
                          <w:pStyle w:val="TableParagraph"/>
                          <w:spacing w:line="160" w:lineRule="exact"/>
                          <w:ind w:left="57"/>
                          <w:rPr>
                            <w:sz w:val="14"/>
                          </w:rPr>
                        </w:pPr>
                        <w:r>
                          <w:rPr>
                            <w:color w:val="231F20"/>
                            <w:sz w:val="14"/>
                          </w:rPr>
                          <w:t>4785306,  82.  7531485,  4785270,  83.  7531448,  4785233,  84.  7531407,  4785232,</w:t>
                        </w:r>
                      </w:p>
                      <w:p w:rsidR="00817596" w:rsidRDefault="003C50AC">
                        <w:pPr>
                          <w:pStyle w:val="TableParagraph"/>
                          <w:spacing w:line="160" w:lineRule="exact"/>
                          <w:ind w:left="57"/>
                          <w:rPr>
                            <w:sz w:val="14"/>
                          </w:rPr>
                        </w:pPr>
                        <w:r>
                          <w:rPr>
                            <w:color w:val="231F20"/>
                            <w:sz w:val="14"/>
                          </w:rPr>
                          <w:t>85. 7531384, 4785211, 86. 7531313, 4785154, 87. 7531272, 4785125, 88. 7531238,</w:t>
                        </w:r>
                      </w:p>
                      <w:p w:rsidR="00817596" w:rsidRDefault="003C50AC">
                        <w:pPr>
                          <w:pStyle w:val="TableParagraph"/>
                          <w:spacing w:line="160" w:lineRule="exact"/>
                          <w:ind w:left="57"/>
                          <w:rPr>
                            <w:sz w:val="14"/>
                          </w:rPr>
                        </w:pPr>
                        <w:r>
                          <w:rPr>
                            <w:color w:val="231F20"/>
                            <w:sz w:val="14"/>
                          </w:rPr>
                          <w:t>4</w:t>
                        </w:r>
                        <w:r>
                          <w:rPr>
                            <w:color w:val="231F20"/>
                            <w:sz w:val="14"/>
                          </w:rPr>
                          <w:t>785084, 89. 7531196, 4785055, 90. 7531151, 4785030, 91. 7530973, 4784938, 92.</w:t>
                        </w:r>
                      </w:p>
                      <w:p w:rsidR="00817596" w:rsidRDefault="003C50AC">
                        <w:pPr>
                          <w:pStyle w:val="TableParagraph"/>
                          <w:spacing w:line="160" w:lineRule="exact"/>
                          <w:ind w:left="57"/>
                          <w:rPr>
                            <w:sz w:val="14"/>
                          </w:rPr>
                        </w:pPr>
                        <w:r>
                          <w:rPr>
                            <w:color w:val="231F20"/>
                            <w:sz w:val="14"/>
                          </w:rPr>
                          <w:t>7530929,  4784914,  93.  7530920,  4784859,  94.  7530904,  4784834,  95.  7530871,</w:t>
                        </w:r>
                      </w:p>
                      <w:p w:rsidR="00817596" w:rsidRDefault="003C50AC">
                        <w:pPr>
                          <w:pStyle w:val="TableParagraph"/>
                          <w:spacing w:line="160" w:lineRule="exact"/>
                          <w:ind w:left="57"/>
                          <w:rPr>
                            <w:sz w:val="14"/>
                          </w:rPr>
                        </w:pPr>
                        <w:r>
                          <w:rPr>
                            <w:color w:val="231F20"/>
                            <w:sz w:val="14"/>
                          </w:rPr>
                          <w:t>4784833, 96. 7530847, 4784856, 97. 7530794, 4784849, 98. 7530604, 4784737, 99.</w:t>
                        </w:r>
                      </w:p>
                      <w:p w:rsidR="00817596" w:rsidRDefault="003C50AC">
                        <w:pPr>
                          <w:pStyle w:val="TableParagraph"/>
                          <w:spacing w:line="160" w:lineRule="exact"/>
                          <w:ind w:left="57"/>
                          <w:rPr>
                            <w:sz w:val="14"/>
                          </w:rPr>
                        </w:pPr>
                        <w:r>
                          <w:rPr>
                            <w:color w:val="231F20"/>
                            <w:sz w:val="14"/>
                          </w:rPr>
                          <w:t>7530570, 4784801, 100. 7530761, 4784910, 101. 7530812, 4784920, 102. 7530857,</w:t>
                        </w:r>
                      </w:p>
                      <w:p w:rsidR="00817596" w:rsidRDefault="003C50AC">
                        <w:pPr>
                          <w:pStyle w:val="TableParagraph"/>
                          <w:spacing w:line="160" w:lineRule="exact"/>
                          <w:ind w:left="57"/>
                          <w:rPr>
                            <w:sz w:val="14"/>
                          </w:rPr>
                        </w:pPr>
                        <w:r>
                          <w:rPr>
                            <w:color w:val="231F20"/>
                            <w:sz w:val="14"/>
                          </w:rPr>
                          <w:t>4784943, 103. 7530943, 4784993, 104. 7530987, 4785018, 105. 7531032, 4785039,</w:t>
                        </w:r>
                      </w:p>
                      <w:p w:rsidR="00817596" w:rsidRDefault="003C50AC">
                        <w:pPr>
                          <w:pStyle w:val="TableParagraph"/>
                          <w:spacing w:line="160" w:lineRule="exact"/>
                          <w:ind w:left="57"/>
                          <w:rPr>
                            <w:sz w:val="14"/>
                          </w:rPr>
                        </w:pPr>
                        <w:r>
                          <w:rPr>
                            <w:color w:val="231F20"/>
                            <w:sz w:val="14"/>
                          </w:rPr>
                          <w:t>106. 7531065, 4785082, 107. 7531108, 4785106, 108. 7531164, 4785109, 109. 7531206,</w:t>
                        </w:r>
                      </w:p>
                      <w:p w:rsidR="00817596" w:rsidRDefault="003C50AC">
                        <w:pPr>
                          <w:pStyle w:val="TableParagraph"/>
                          <w:spacing w:line="161" w:lineRule="exact"/>
                          <w:ind w:left="57"/>
                          <w:rPr>
                            <w:sz w:val="14"/>
                          </w:rPr>
                        </w:pPr>
                        <w:r>
                          <w:rPr>
                            <w:color w:val="231F20"/>
                            <w:sz w:val="14"/>
                          </w:rPr>
                          <w:t>4785135, 110. 753</w:t>
                        </w:r>
                        <w:r>
                          <w:rPr>
                            <w:color w:val="231F20"/>
                            <w:sz w:val="14"/>
                          </w:rPr>
                          <w:t>1249, 4785154, 111. 7531286, 4785180, 112. 7531367, 4785246, 113.</w:t>
                        </w:r>
                      </w:p>
                    </w:tc>
                  </w:tr>
                </w:tbl>
                <w:p w:rsidR="00817596" w:rsidRDefault="00817596">
                  <w:pPr>
                    <w:pStyle w:val="BodyText"/>
                    <w:ind w:left="0"/>
                  </w:pPr>
                </w:p>
              </w:txbxContent>
            </v:textbox>
            <w10:wrap anchorx="page"/>
          </v:shape>
        </w:pict>
      </w:r>
      <w:r>
        <w:rPr>
          <w:color w:val="231F20"/>
        </w:rPr>
        <w:t>Јавна парцела–Ј21 – услужни центар „Прокупље”, лево, на стационажи km 28+150, општина Прокупље, КО Губетин и Пото- чић, површине 5,16 ha, са мотелом типа II и бензинском станицом типа II.</w:t>
      </w:r>
    </w:p>
    <w:p w:rsidR="00817596" w:rsidRDefault="00817596">
      <w:pPr>
        <w:spacing w:line="232" w:lineRule="auto"/>
        <w:jc w:val="both"/>
        <w:sectPr w:rsidR="00817596">
          <w:type w:val="continuous"/>
          <w:pgSz w:w="12480" w:h="15690"/>
          <w:pgMar w:top="1480" w:right="680" w:bottom="280" w:left="700" w:header="720" w:footer="720" w:gutter="0"/>
          <w:cols w:num="2" w:space="720" w:equalWidth="0">
            <w:col w:w="5242" w:space="82"/>
            <w:col w:w="5776"/>
          </w:cols>
        </w:sectPr>
      </w:pPr>
    </w:p>
    <w:p w:rsidR="00817596" w:rsidRDefault="003C50AC">
      <w:pPr>
        <w:pStyle w:val="BodyText"/>
        <w:spacing w:before="5"/>
        <w:ind w:left="0"/>
        <w:rPr>
          <w:sz w:val="3"/>
        </w:rPr>
      </w:pPr>
      <w:r>
        <w:pict>
          <v:line id="_x0000_s1057" style="position:absolute;z-index:251675136;mso-position-horizontal-relative:page;mso-position-vertical-relative:page" from="304.7pt,11.95pt" to="304.7pt,748.95pt" strokecolor="#231f20" strokeweight=".6pt">
            <w10:wrap anchorx="page" anchory="page"/>
          </v:line>
        </w:pict>
      </w:r>
      <w:r>
        <w:pict>
          <v:group id="_x0000_s1053" style="position:absolute;margin-left:42.5pt;margin-top:367.05pt;width:255.65pt;height:306.55pt;z-index:251678208;mso-position-horizontal-relative:page;mso-position-vertical-relative:page" coordorigin="850,7341" coordsize="5113,6131">
            <v:line id="_x0000_s1056" style="position:absolute" from="855,13462" to="855,7341" strokecolor="#231f20" strokeweight=".5pt"/>
            <v:line id="_x0000_s1055" style="position:absolute" from="5958,13462" to="5958,7341" strokecolor="#231f20" strokeweight=".5pt"/>
            <v:line id="_x0000_s1054" style="position:absolute" from="850,13467" to="5963,13467" strokecolor="#231f20" strokeweight=".5pt"/>
            <w10:wrap anchorx="page" anchory="page"/>
          </v:group>
        </w:pict>
      </w:r>
      <w:r>
        <w:pict>
          <v:group id="_x0000_s1045" style="position:absolute;margin-left:311.8pt;margin-top:232.5pt;width:255.65pt;height:213.55pt;z-index:251680256;mso-position-horizontal-relative:page;mso-position-vertical-relative:page" coordorigin="6236,4650" coordsize="5113,4271">
            <v:line id="_x0000_s1052" style="position:absolute" from="6241,6941" to="6241,4660" strokecolor="#231f20" strokeweight=".5pt"/>
            <v:line id="_x0000_s1051" style="position:absolute" from="11344,6941" to="11344,4660" strokecolor="#231f20" strokeweight=".5pt"/>
            <v:line id="_x0000_s1050" style="position:absolute" from="6236,6946" to="11349,6946" strokecolor="#231f20" strokeweight=".5pt"/>
            <v:line id="_x0000_s1049" style="position:absolute" from="6241,8911" to="6241,6951" strokecolor="#231f20" strokeweight=".5pt"/>
            <v:line id="_x0000_s1048" style="position:absolute" from="11344,8911" to="11344,6951" strokecolor="#231f20" strokeweight=".5pt"/>
            <v:line id="_x0000_s1047" style="position:absolute" from="6236,8916" to="11349,8916" strokecolor="#231f20" strokeweight=".5pt"/>
            <v:shape id="_x0000_s1046" type="#_x0000_t202" style="position:absolute;left:6241;top:4655;width:5103;height:2291" filled="f" strokecolor="#231f20" strokeweight=".5pt">
              <v:textbox inset="0,0,0,0">
                <w:txbxContent>
                  <w:p w:rsidR="00817596" w:rsidRDefault="00817596">
                    <w:pPr>
                      <w:spacing w:before="5"/>
                      <w:rPr>
                        <w:sz w:val="15"/>
                      </w:rPr>
                    </w:pPr>
                  </w:p>
                  <w:p w:rsidR="00817596" w:rsidRDefault="003C50AC">
                    <w:pPr>
                      <w:ind w:left="51"/>
                      <w:rPr>
                        <w:sz w:val="14"/>
                      </w:rPr>
                    </w:pPr>
                    <w:r>
                      <w:rPr>
                        <w:color w:val="231F20"/>
                        <w:sz w:val="14"/>
                      </w:rPr>
                      <w:t>7536857,  4788408,  75.  7536809,  4788370,  76.  7536760,  4788336,  77.  7536713,</w:t>
                    </w:r>
                  </w:p>
                  <w:p w:rsidR="00817596" w:rsidRDefault="00817596">
                    <w:pPr>
                      <w:spacing w:before="10"/>
                      <w:rPr>
                        <w:sz w:val="13"/>
                      </w:rPr>
                    </w:pPr>
                  </w:p>
                  <w:p w:rsidR="00817596" w:rsidRDefault="003C50AC">
                    <w:pPr>
                      <w:ind w:left="51"/>
                      <w:rPr>
                        <w:sz w:val="14"/>
                      </w:rPr>
                    </w:pPr>
                    <w:r>
                      <w:rPr>
                        <w:color w:val="231F20"/>
                        <w:sz w:val="14"/>
                      </w:rPr>
                      <w:t>7536406,  4788424,  82.  7536357,  4788417,  83.  7536260,  4788400,  84.  7536212,</w:t>
                    </w:r>
                  </w:p>
                  <w:p w:rsidR="00817596" w:rsidRDefault="00817596">
                    <w:pPr>
                      <w:spacing w:before="9"/>
                      <w:rPr>
                        <w:sz w:val="13"/>
                      </w:rPr>
                    </w:pPr>
                  </w:p>
                  <w:p w:rsidR="00817596" w:rsidRDefault="003C50AC">
                    <w:pPr>
                      <w:ind w:left="51"/>
                      <w:rPr>
                        <w:sz w:val="14"/>
                      </w:rPr>
                    </w:pPr>
                    <w:r>
                      <w:rPr>
                        <w:color w:val="231F20"/>
                        <w:sz w:val="14"/>
                      </w:rPr>
                      <w:t>7536199,  4788451,  89.  7536249,  4788461,  90.  7536349,  4788477,  91.  7536399,</w:t>
                    </w:r>
                  </w:p>
                  <w:p w:rsidR="00817596" w:rsidRDefault="00817596">
                    <w:pPr>
                      <w:spacing w:before="10"/>
                      <w:rPr>
                        <w:sz w:val="13"/>
                      </w:rPr>
                    </w:pPr>
                  </w:p>
                  <w:p w:rsidR="00817596" w:rsidRDefault="003C50AC">
                    <w:pPr>
                      <w:ind w:left="51"/>
                      <w:rPr>
                        <w:sz w:val="14"/>
                      </w:rPr>
                    </w:pPr>
                    <w:r>
                      <w:rPr>
                        <w:color w:val="231F20"/>
                        <w:sz w:val="14"/>
                      </w:rPr>
                      <w:t>7536278,  4788704,  96.  7536177,  4788714,  97.  7535977,  4788733,  98.  7535915,</w:t>
                    </w:r>
                  </w:p>
                  <w:p w:rsidR="00817596" w:rsidRDefault="00817596">
                    <w:pPr>
                      <w:spacing w:before="9"/>
                      <w:rPr>
                        <w:sz w:val="13"/>
                      </w:rPr>
                    </w:pPr>
                  </w:p>
                  <w:p w:rsidR="00817596" w:rsidRDefault="003C50AC">
                    <w:pPr>
                      <w:spacing w:before="1"/>
                      <w:ind w:left="51"/>
                      <w:rPr>
                        <w:sz w:val="14"/>
                      </w:rPr>
                    </w:pPr>
                    <w:r>
                      <w:rPr>
                        <w:color w:val="231F20"/>
                        <w:sz w:val="14"/>
                      </w:rPr>
                      <w:t>7535950, 4788846, 103. 7535995, 4788840, 104. 7536100, 4788832, 105. 7536248,</w:t>
                    </w:r>
                  </w:p>
                  <w:p w:rsidR="00817596" w:rsidRDefault="00817596">
                    <w:pPr>
                      <w:spacing w:before="9"/>
                      <w:rPr>
                        <w:sz w:val="13"/>
                      </w:rPr>
                    </w:pPr>
                  </w:p>
                  <w:p w:rsidR="00817596" w:rsidRDefault="003C50AC">
                    <w:pPr>
                      <w:ind w:left="51"/>
                      <w:rPr>
                        <w:sz w:val="14"/>
                      </w:rPr>
                    </w:pPr>
                    <w:r>
                      <w:rPr>
                        <w:color w:val="231F20"/>
                        <w:sz w:val="14"/>
                      </w:rPr>
                      <w:t>109. 75</w:t>
                    </w:r>
                    <w:r>
                      <w:rPr>
                        <w:color w:val="231F20"/>
                        <w:sz w:val="14"/>
                      </w:rPr>
                      <w:t>36420, 4788656, 110. 7536474, 4788585, 111. 7536530, 4788528, 112. 7536565,</w:t>
                    </w:r>
                  </w:p>
                  <w:p w:rsidR="00817596" w:rsidRDefault="00817596">
                    <w:pPr>
                      <w:spacing w:before="9"/>
                      <w:rPr>
                        <w:sz w:val="13"/>
                      </w:rPr>
                    </w:pPr>
                  </w:p>
                  <w:p w:rsidR="00817596" w:rsidRDefault="003C50AC">
                    <w:pPr>
                      <w:spacing w:before="1"/>
                      <w:ind w:left="51"/>
                      <w:rPr>
                        <w:sz w:val="14"/>
                      </w:rPr>
                    </w:pPr>
                    <w:r>
                      <w:rPr>
                        <w:color w:val="231F20"/>
                        <w:sz w:val="14"/>
                      </w:rPr>
                      <w:t>7536938, 4788519.</w:t>
                    </w:r>
                  </w:p>
                </w:txbxContent>
              </v:textbox>
            </v:shape>
            <w10:wrap anchorx="page" anchory="page"/>
          </v:group>
        </w:pict>
      </w:r>
      <w:r>
        <w:pict>
          <v:line id="_x0000_s1044" style="position:absolute;z-index:251681280;mso-position-horizontal-relative:page;mso-position-vertical-relative:page" from="311.8pt,490.3pt" to="567.45pt,490.3pt" strokecolor="#231f20" strokeweight=".5pt">
            <w10:wrap anchorx="page" anchory="page"/>
          </v:line>
        </w:pict>
      </w:r>
    </w:p>
    <w:p w:rsidR="00817596" w:rsidRDefault="003C50AC">
      <w:pPr>
        <w:pStyle w:val="BodyText"/>
        <w:spacing w:line="20" w:lineRule="exact"/>
        <w:ind w:left="5531"/>
        <w:rPr>
          <w:sz w:val="2"/>
        </w:rPr>
      </w:pPr>
      <w:r>
        <w:rPr>
          <w:sz w:val="2"/>
        </w:rPr>
      </w:r>
      <w:r>
        <w:rPr>
          <w:sz w:val="2"/>
        </w:rPr>
        <w:pict>
          <v:group id="_x0000_s1042" style="width:255.65pt;height:.5pt;mso-position-horizontal-relative:char;mso-position-vertical-relative:line" coordsize="5113,10">
            <v:line id="_x0000_s1043" style="position:absolute" from="0,5" to="5112,5" strokecolor="#231f20" strokeweight=".5pt"/>
            <w10:anchorlock/>
          </v:group>
        </w:pic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1"/>
        <w:ind w:left="0"/>
        <w:rPr>
          <w:sz w:val="29"/>
        </w:rPr>
      </w:pPr>
      <w:r>
        <w:pict>
          <v:line id="_x0000_s1041" style="position:absolute;z-index:251673088;mso-wrap-distance-left:0;mso-wrap-distance-right:0;mso-position-horizontal-relative:page" from="42.5pt,18.95pt" to="298.15pt,18.95pt" strokecolor="#231f20" strokeweight=".5pt">
            <w10:wrap type="topAndBottom" anchorx="page"/>
          </v:line>
        </w:pict>
      </w:r>
    </w:p>
    <w:p w:rsidR="00817596" w:rsidRDefault="00817596">
      <w:pPr>
        <w:pStyle w:val="BodyText"/>
        <w:ind w:left="0"/>
        <w:rPr>
          <w:sz w:val="20"/>
        </w:rPr>
      </w:pPr>
    </w:p>
    <w:p w:rsidR="00817596" w:rsidRDefault="003C50AC">
      <w:pPr>
        <w:pStyle w:val="BodyText"/>
        <w:spacing w:before="2"/>
        <w:ind w:left="0"/>
        <w:rPr>
          <w:sz w:val="13"/>
        </w:rPr>
      </w:pPr>
      <w:r>
        <w:pict>
          <v:line id="_x0000_s1040" style="position:absolute;z-index:251674112;mso-wrap-distance-left:0;mso-wrap-distance-right:0;mso-position-horizontal-relative:page" from="311.8pt,9.8pt" to="567.45pt,9.8pt" strokecolor="#231f20" strokeweight=".5pt">
            <w10:wrap type="topAndBottom" anchorx="page"/>
          </v:line>
        </w:pict>
      </w:r>
    </w:p>
    <w:p w:rsidR="00817596" w:rsidRDefault="00817596">
      <w:pPr>
        <w:pStyle w:val="BodyText"/>
        <w:spacing w:before="8"/>
        <w:ind w:left="0"/>
        <w:rPr>
          <w:sz w:val="2"/>
        </w:rPr>
      </w:pPr>
    </w:p>
    <w:p w:rsidR="00817596" w:rsidRDefault="003C50AC">
      <w:pPr>
        <w:pStyle w:val="BodyText"/>
        <w:spacing w:line="20" w:lineRule="exact"/>
        <w:ind w:left="145"/>
        <w:rPr>
          <w:sz w:val="2"/>
        </w:rPr>
      </w:pPr>
      <w:r>
        <w:rPr>
          <w:sz w:val="2"/>
        </w:rPr>
      </w:r>
      <w:r>
        <w:rPr>
          <w:sz w:val="2"/>
        </w:rPr>
        <w:pict>
          <v:group id="_x0000_s1038" style="width:255.65pt;height:.5pt;mso-position-horizontal-relative:char;mso-position-vertical-relative:line" coordsize="5113,10">
            <v:line id="_x0000_s1039" style="position:absolute" from="0,5" to="5112,5" strokecolor="#231f20" strokeweight=".5pt"/>
            <w10:anchorlock/>
          </v:group>
        </w:pict>
      </w:r>
    </w:p>
    <w:p w:rsidR="00817596" w:rsidRDefault="00817596">
      <w:pPr>
        <w:spacing w:line="20" w:lineRule="exact"/>
        <w:rPr>
          <w:sz w:val="2"/>
        </w:rPr>
        <w:sectPr w:rsidR="00817596">
          <w:type w:val="continuous"/>
          <w:pgSz w:w="12480" w:h="15690"/>
          <w:pgMar w:top="1480" w:right="680" w:bottom="280" w:left="700" w:header="720" w:footer="720" w:gutter="0"/>
          <w:cols w:space="720"/>
        </w:sectPr>
      </w:pPr>
    </w:p>
    <w:p w:rsidR="00817596" w:rsidRDefault="003C50AC">
      <w:pPr>
        <w:pStyle w:val="BodyText"/>
        <w:ind w:left="0"/>
        <w:rPr>
          <w:sz w:val="20"/>
        </w:rPr>
      </w:pPr>
      <w:r>
        <w:lastRenderedPageBreak/>
        <w:pict>
          <v:shape id="_x0000_s1037" type="#_x0000_t202" style="position:absolute;margin-left:56.95pt;margin-top:12.2pt;width:255.15pt;height:186.55pt;z-index:251686400;mso-position-horizontal-relative:page;mso-position-vertical-relative:page" filled="f" strokecolor="#231f20" strokeweight=".5pt">
            <v:textbox inset="0,0,0,0">
              <w:txbxContent>
                <w:p w:rsidR="00817596" w:rsidRDefault="003C50AC">
                  <w:pPr>
                    <w:spacing w:before="18" w:line="161" w:lineRule="exact"/>
                    <w:ind w:left="51"/>
                    <w:rPr>
                      <w:sz w:val="14"/>
                    </w:rPr>
                  </w:pPr>
                  <w:r>
                    <w:rPr>
                      <w:color w:val="231F20"/>
                      <w:sz w:val="14"/>
                    </w:rPr>
                    <w:t>7531387, 4785263, 114. 7531385, 4785299, 115. 7531419, 4785332, 116. 7531451,</w:t>
                  </w:r>
                </w:p>
                <w:p w:rsidR="00817596" w:rsidRDefault="003C50AC">
                  <w:pPr>
                    <w:spacing w:line="160" w:lineRule="exact"/>
                    <w:ind w:left="51"/>
                    <w:rPr>
                      <w:sz w:val="14"/>
                    </w:rPr>
                  </w:pPr>
                  <w:r>
                    <w:rPr>
                      <w:color w:val="231F20"/>
                      <w:sz w:val="14"/>
                    </w:rPr>
                    <w:t>4785369, 117. 7531479, 4785407, 118. 7531514, 4785401, 119. 7531522, 4785412, 120.</w:t>
                  </w:r>
                </w:p>
                <w:p w:rsidR="00817596" w:rsidRDefault="003C50AC">
                  <w:pPr>
                    <w:spacing w:line="160" w:lineRule="exact"/>
                    <w:ind w:left="51"/>
                    <w:rPr>
                      <w:sz w:val="14"/>
                    </w:rPr>
                  </w:pPr>
                  <w:r>
                    <w:rPr>
                      <w:color w:val="231F20"/>
                      <w:sz w:val="14"/>
                    </w:rPr>
                    <w:t>7531513, 4785443, 121. 7531544, 4785480,</w:t>
                  </w:r>
                  <w:r>
                    <w:rPr>
                      <w:color w:val="231F20"/>
                      <w:sz w:val="14"/>
                    </w:rPr>
                    <w:t xml:space="preserve"> 122. 7531601, 4785561, 123. 7531630,</w:t>
                  </w:r>
                </w:p>
                <w:p w:rsidR="00817596" w:rsidRDefault="003C50AC">
                  <w:pPr>
                    <w:spacing w:line="160" w:lineRule="exact"/>
                    <w:ind w:left="51"/>
                    <w:rPr>
                      <w:sz w:val="14"/>
                    </w:rPr>
                  </w:pPr>
                  <w:r>
                    <w:rPr>
                      <w:color w:val="231F20"/>
                      <w:sz w:val="14"/>
                    </w:rPr>
                    <w:t>4785602, 128. 7531939, 4786058, 129. 7531969, 4786099, 130. 7532032, 4786179,</w:t>
                  </w:r>
                </w:p>
                <w:p w:rsidR="00817596" w:rsidRDefault="003C50AC">
                  <w:pPr>
                    <w:spacing w:line="160" w:lineRule="exact"/>
                    <w:ind w:left="51"/>
                    <w:rPr>
                      <w:sz w:val="14"/>
                    </w:rPr>
                  </w:pPr>
                  <w:r>
                    <w:rPr>
                      <w:color w:val="231F20"/>
                      <w:sz w:val="14"/>
                    </w:rPr>
                    <w:t>131. 7532066, 4786217, 132. 7532136, 4786292, 133. 7532209, 4786363, 134. 7532286,</w:t>
                  </w:r>
                </w:p>
                <w:p w:rsidR="00817596" w:rsidRDefault="003C50AC">
                  <w:pPr>
                    <w:spacing w:line="160" w:lineRule="exact"/>
                    <w:ind w:left="51"/>
                    <w:rPr>
                      <w:sz w:val="14"/>
                    </w:rPr>
                  </w:pPr>
                  <w:r>
                    <w:rPr>
                      <w:color w:val="231F20"/>
                      <w:sz w:val="14"/>
                    </w:rPr>
                    <w:t>4786430, 135. 7532366, 4786492, 136. 7532450, 4786550, 137. 7532537, 4786604, 138.</w:t>
                  </w:r>
                </w:p>
                <w:p w:rsidR="00817596" w:rsidRDefault="003C50AC">
                  <w:pPr>
                    <w:spacing w:line="160" w:lineRule="exact"/>
                    <w:ind w:left="51"/>
                    <w:rPr>
                      <w:sz w:val="14"/>
                    </w:rPr>
                  </w:pPr>
                  <w:r>
                    <w:rPr>
                      <w:color w:val="231F20"/>
                      <w:sz w:val="14"/>
                    </w:rPr>
                    <w:t>7532624, 4786654, 139. 7532642, 4786643, 140. 7532672, 4786659, 141. 7532668,</w:t>
                  </w:r>
                </w:p>
                <w:p w:rsidR="00817596" w:rsidRDefault="003C50AC">
                  <w:pPr>
                    <w:spacing w:line="160" w:lineRule="exact"/>
                    <w:ind w:left="51"/>
                    <w:rPr>
                      <w:sz w:val="14"/>
                    </w:rPr>
                  </w:pPr>
                  <w:r>
                    <w:rPr>
                      <w:color w:val="231F20"/>
                      <w:sz w:val="14"/>
                    </w:rPr>
                    <w:t>4786679, 142. 7532712, 4786703, 143. 7532800, 4786750, 144. 7532889, 4786797,</w:t>
                  </w:r>
                </w:p>
                <w:p w:rsidR="00817596" w:rsidRDefault="003C50AC">
                  <w:pPr>
                    <w:spacing w:line="160" w:lineRule="exact"/>
                    <w:ind w:left="51"/>
                    <w:rPr>
                      <w:sz w:val="14"/>
                    </w:rPr>
                  </w:pPr>
                  <w:r>
                    <w:rPr>
                      <w:color w:val="231F20"/>
                      <w:sz w:val="14"/>
                    </w:rPr>
                    <w:t>145. 7532978, 478</w:t>
                  </w:r>
                  <w:r>
                    <w:rPr>
                      <w:color w:val="231F20"/>
                      <w:sz w:val="14"/>
                    </w:rPr>
                    <w:t>6843, 146. 7533067, 4786888, 147. 7533156, 4786934, 148. 7533244,</w:t>
                  </w:r>
                </w:p>
                <w:p w:rsidR="00817596" w:rsidRDefault="003C50AC">
                  <w:pPr>
                    <w:spacing w:line="160" w:lineRule="exact"/>
                    <w:ind w:left="51"/>
                    <w:rPr>
                      <w:sz w:val="14"/>
                    </w:rPr>
                  </w:pPr>
                  <w:r>
                    <w:rPr>
                      <w:color w:val="231F20"/>
                      <w:sz w:val="14"/>
                    </w:rPr>
                    <w:t>4786981, 149. 7533333, 4787027, 150. 7533421, 4787074, 151. 7533508, 4787123, 152.</w:t>
                  </w:r>
                </w:p>
                <w:p w:rsidR="00817596" w:rsidRDefault="003C50AC">
                  <w:pPr>
                    <w:spacing w:line="160" w:lineRule="exact"/>
                    <w:ind w:left="51"/>
                    <w:rPr>
                      <w:sz w:val="14"/>
                    </w:rPr>
                  </w:pPr>
                  <w:r>
                    <w:rPr>
                      <w:color w:val="231F20"/>
                      <w:sz w:val="14"/>
                    </w:rPr>
                    <w:t>7533595, 4787172, 153. 7533682, 4787222, 154. 7533725, 4787248, 155. 7533771,</w:t>
                  </w:r>
                </w:p>
                <w:p w:rsidR="00817596" w:rsidRDefault="003C50AC">
                  <w:pPr>
                    <w:spacing w:line="160" w:lineRule="exact"/>
                    <w:ind w:left="51"/>
                    <w:rPr>
                      <w:sz w:val="14"/>
                    </w:rPr>
                  </w:pPr>
                  <w:r>
                    <w:rPr>
                      <w:color w:val="231F20"/>
                      <w:sz w:val="14"/>
                    </w:rPr>
                    <w:t>4787267, 156. 7533859, 478731</w:t>
                  </w:r>
                  <w:r>
                    <w:rPr>
                      <w:color w:val="231F20"/>
                      <w:sz w:val="14"/>
                    </w:rPr>
                    <w:t>6, 157. 7533901, 4787342, 158. 7533942, 4787371,</w:t>
                  </w:r>
                </w:p>
                <w:p w:rsidR="00817596" w:rsidRDefault="003C50AC">
                  <w:pPr>
                    <w:spacing w:line="160" w:lineRule="exact"/>
                    <w:ind w:left="51"/>
                    <w:rPr>
                      <w:sz w:val="14"/>
                    </w:rPr>
                  </w:pPr>
                  <w:r>
                    <w:rPr>
                      <w:color w:val="231F20"/>
                      <w:sz w:val="14"/>
                    </w:rPr>
                    <w:t>159. 7533986, 4787395, 160. 7534074, 4787444, 161. 7534121, 4787461, 162. 7534165,</w:t>
                  </w:r>
                </w:p>
                <w:p w:rsidR="00817596" w:rsidRDefault="003C50AC">
                  <w:pPr>
                    <w:spacing w:line="160" w:lineRule="exact"/>
                    <w:ind w:left="51"/>
                    <w:rPr>
                      <w:sz w:val="14"/>
                    </w:rPr>
                  </w:pPr>
                  <w:r>
                    <w:rPr>
                      <w:color w:val="231F20"/>
                      <w:sz w:val="14"/>
                    </w:rPr>
                    <w:t>4787486, 163. 7534210, 4787508, 164. 7534253, 4787533, 165. 7534295, 4787561, 166.</w:t>
                  </w:r>
                </w:p>
                <w:p w:rsidR="00817596" w:rsidRDefault="003C50AC">
                  <w:pPr>
                    <w:spacing w:line="160" w:lineRule="exact"/>
                    <w:ind w:left="51"/>
                    <w:rPr>
                      <w:sz w:val="14"/>
                    </w:rPr>
                  </w:pPr>
                  <w:r>
                    <w:rPr>
                      <w:color w:val="231F20"/>
                      <w:sz w:val="14"/>
                    </w:rPr>
                    <w:t xml:space="preserve">7534341, 4787579, 167. 7534384, 4787605, </w:t>
                  </w:r>
                  <w:r>
                    <w:rPr>
                      <w:color w:val="231F20"/>
                      <w:sz w:val="14"/>
                    </w:rPr>
                    <w:t>168. 7534430, 4787626, 169. 7534473,</w:t>
                  </w:r>
                </w:p>
                <w:p w:rsidR="00817596" w:rsidRDefault="003C50AC">
                  <w:pPr>
                    <w:spacing w:line="160" w:lineRule="exact"/>
                    <w:ind w:left="51"/>
                    <w:rPr>
                      <w:sz w:val="14"/>
                    </w:rPr>
                  </w:pPr>
                  <w:r>
                    <w:rPr>
                      <w:color w:val="231F20"/>
                      <w:sz w:val="14"/>
                    </w:rPr>
                    <w:t>4787651, 170. 7534561, 4787699, 171. 7534605, 4787723, 172. 7534652, 4787741,</w:t>
                  </w:r>
                </w:p>
                <w:p w:rsidR="00817596" w:rsidRDefault="003C50AC">
                  <w:pPr>
                    <w:spacing w:line="160" w:lineRule="exact"/>
                    <w:ind w:left="51"/>
                    <w:rPr>
                      <w:sz w:val="14"/>
                    </w:rPr>
                  </w:pPr>
                  <w:r>
                    <w:rPr>
                      <w:color w:val="231F20"/>
                      <w:sz w:val="14"/>
                    </w:rPr>
                    <w:t>173. 7534696, 4787765, 174. 7534784, 4787813, 175. 7534871, 4787861, 176. 7534959,</w:t>
                  </w:r>
                </w:p>
                <w:p w:rsidR="00817596" w:rsidRDefault="003C50AC">
                  <w:pPr>
                    <w:spacing w:line="160" w:lineRule="exact"/>
                    <w:ind w:left="51"/>
                    <w:rPr>
                      <w:sz w:val="14"/>
                    </w:rPr>
                  </w:pPr>
                  <w:r>
                    <w:rPr>
                      <w:color w:val="231F20"/>
                      <w:sz w:val="14"/>
                    </w:rPr>
                    <w:t>4787909, 177. 7535046, 4787958, 178. 7535133, 4788008, 179</w:t>
                  </w:r>
                  <w:r>
                    <w:rPr>
                      <w:color w:val="231F20"/>
                      <w:sz w:val="14"/>
                    </w:rPr>
                    <w:t>. 7535220, 4788057, 180.</w:t>
                  </w:r>
                </w:p>
                <w:p w:rsidR="00817596" w:rsidRDefault="003C50AC">
                  <w:pPr>
                    <w:spacing w:line="160" w:lineRule="exact"/>
                    <w:ind w:left="51"/>
                    <w:rPr>
                      <w:sz w:val="14"/>
                    </w:rPr>
                  </w:pPr>
                  <w:r>
                    <w:rPr>
                      <w:color w:val="231F20"/>
                      <w:sz w:val="14"/>
                    </w:rPr>
                    <w:t>7535307, 4788106, 181. 7535396, 4788154, 182. 7535485, 4788199, 183. 7535530,</w:t>
                  </w:r>
                </w:p>
                <w:p w:rsidR="00817596" w:rsidRDefault="003C50AC">
                  <w:pPr>
                    <w:spacing w:line="160" w:lineRule="exact"/>
                    <w:ind w:left="51"/>
                    <w:rPr>
                      <w:sz w:val="14"/>
                    </w:rPr>
                  </w:pPr>
                  <w:r>
                    <w:rPr>
                      <w:color w:val="231F20"/>
                      <w:sz w:val="14"/>
                    </w:rPr>
                    <w:t>4788223, 184. 7535575, 4788245, 185. 7535594, 4788230, 186. 7535627, 4788245,</w:t>
                  </w:r>
                </w:p>
                <w:p w:rsidR="00817596" w:rsidRDefault="003C50AC">
                  <w:pPr>
                    <w:spacing w:line="160" w:lineRule="exact"/>
                    <w:ind w:left="51"/>
                    <w:rPr>
                      <w:sz w:val="14"/>
                    </w:rPr>
                  </w:pPr>
                  <w:r>
                    <w:rPr>
                      <w:color w:val="231F20"/>
                      <w:sz w:val="14"/>
                    </w:rPr>
                    <w:t>187. 7535673, 4788266, 188. 7535696, 4788276, 189. 7535714, 4788307, 190. 7</w:t>
                  </w:r>
                  <w:r>
                    <w:rPr>
                      <w:color w:val="231F20"/>
                      <w:sz w:val="14"/>
                    </w:rPr>
                    <w:t>535760,</w:t>
                  </w:r>
                </w:p>
                <w:p w:rsidR="00817596" w:rsidRDefault="003C50AC">
                  <w:pPr>
                    <w:spacing w:line="160" w:lineRule="exact"/>
                    <w:ind w:left="51"/>
                    <w:rPr>
                      <w:sz w:val="14"/>
                    </w:rPr>
                  </w:pPr>
                  <w:r>
                    <w:rPr>
                      <w:color w:val="231F20"/>
                      <w:sz w:val="14"/>
                    </w:rPr>
                    <w:t>4788327, 191. 7535856, 4788362, 192. 7535952, 4788392, 193. 7536050, 4788419, 194.</w:t>
                  </w:r>
                </w:p>
                <w:p w:rsidR="00817596" w:rsidRDefault="003C50AC">
                  <w:pPr>
                    <w:spacing w:line="161" w:lineRule="exact"/>
                    <w:ind w:left="51"/>
                    <w:rPr>
                      <w:sz w:val="14"/>
                    </w:rPr>
                  </w:pPr>
                  <w:r>
                    <w:rPr>
                      <w:color w:val="231F20"/>
                      <w:sz w:val="14"/>
                    </w:rPr>
                    <w:t>7536100, 4788430.</w:t>
                  </w:r>
                </w:p>
              </w:txbxContent>
            </v:textbox>
            <w10:wrap anchorx="page" anchory="page"/>
          </v:shape>
        </w:pic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after="1"/>
        <w:ind w:left="0"/>
        <w:rPr>
          <w:sz w:val="14"/>
        </w:rPr>
      </w:pPr>
    </w:p>
    <w:p w:rsidR="00817596" w:rsidRDefault="003C50AC">
      <w:pPr>
        <w:pStyle w:val="BodyText"/>
        <w:ind w:left="433" w:right="-78"/>
        <w:rPr>
          <w:sz w:val="20"/>
        </w:rPr>
      </w:pPr>
      <w:r>
        <w:rPr>
          <w:sz w:val="20"/>
        </w:rPr>
      </w:r>
      <w:r>
        <w:rPr>
          <w:sz w:val="20"/>
        </w:rPr>
        <w:pict>
          <v:shape id="_x0000_s1036" type="#_x0000_t202" style="width:255.15pt;height:234.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line="161" w:lineRule="exact"/>
                    <w:ind w:left="51"/>
                    <w:rPr>
                      <w:sz w:val="14"/>
                    </w:rPr>
                  </w:pPr>
                  <w:r>
                    <w:rPr>
                      <w:color w:val="231F20"/>
                      <w:sz w:val="14"/>
                    </w:rPr>
                    <w:t>КО Бресничић, к.п: 2370.</w:t>
                  </w:r>
                </w:p>
                <w:p w:rsidR="00817596" w:rsidRDefault="003C50AC">
                  <w:pPr>
                    <w:spacing w:line="160" w:lineRule="exact"/>
                    <w:ind w:left="51"/>
                    <w:rPr>
                      <w:sz w:val="14"/>
                    </w:rPr>
                  </w:pPr>
                  <w:r>
                    <w:rPr>
                      <w:color w:val="231F20"/>
                      <w:sz w:val="14"/>
                    </w:rPr>
                    <w:t>КО Вича, к.п: 47, 48, 49, 50, 51, 52, 53, 54, 55, 56, 57, 58, 59, 60, 63, 64, 65, 66, 67,</w:t>
                  </w:r>
                </w:p>
                <w:p w:rsidR="00817596" w:rsidRDefault="003C50AC">
                  <w:pPr>
                    <w:spacing w:line="160" w:lineRule="exact"/>
                    <w:ind w:left="51"/>
                    <w:rPr>
                      <w:sz w:val="14"/>
                    </w:rPr>
                  </w:pPr>
                  <w:r>
                    <w:rPr>
                      <w:color w:val="231F20"/>
                      <w:sz w:val="14"/>
                    </w:rPr>
                    <w:t>68, 69, 70, 71, 72, 73, 74, 75, 76, 77, 78, 79, 80, 81, 82, 83, 84, 85, 86, 87, 88/1, 88/2, 89,</w:t>
                  </w:r>
                </w:p>
                <w:p w:rsidR="00817596" w:rsidRDefault="003C50AC">
                  <w:pPr>
                    <w:spacing w:line="160" w:lineRule="exact"/>
                    <w:ind w:left="51"/>
                    <w:rPr>
                      <w:sz w:val="14"/>
                    </w:rPr>
                  </w:pPr>
                  <w:r>
                    <w:rPr>
                      <w:color w:val="231F20"/>
                      <w:sz w:val="14"/>
                    </w:rPr>
                    <w:t>124, 125, 126, 127, 128, 129, 532/1, 532/2, 532/3, 534/1, 535, 536, 537/1, 538, 540, 975,</w:t>
                  </w:r>
                </w:p>
                <w:p w:rsidR="00817596" w:rsidRDefault="003C50AC">
                  <w:pPr>
                    <w:spacing w:line="160" w:lineRule="exact"/>
                    <w:ind w:left="51"/>
                    <w:rPr>
                      <w:sz w:val="14"/>
                    </w:rPr>
                  </w:pPr>
                  <w:r>
                    <w:rPr>
                      <w:color w:val="231F20"/>
                      <w:sz w:val="14"/>
                    </w:rPr>
                    <w:t>976, 977, 978, 979, 980, 981, 982, 983, 984, 985, 1277/1, 1284.</w:t>
                  </w:r>
                </w:p>
                <w:p w:rsidR="00817596" w:rsidRDefault="003C50AC">
                  <w:pPr>
                    <w:spacing w:line="160" w:lineRule="exact"/>
                    <w:ind w:left="86"/>
                    <w:rPr>
                      <w:sz w:val="14"/>
                    </w:rPr>
                  </w:pPr>
                  <w:r>
                    <w:rPr>
                      <w:color w:val="231F20"/>
                      <w:sz w:val="14"/>
                    </w:rPr>
                    <w:t>КО Доњ</w:t>
                  </w:r>
                  <w:r>
                    <w:rPr>
                      <w:color w:val="231F20"/>
                      <w:sz w:val="14"/>
                    </w:rPr>
                    <w:t>а Коњуша, к.п: 136, 1706/2, 390, 389, 387, 386, 384/2, 391/3, 448, 872/1, 865,</w:t>
                  </w:r>
                </w:p>
                <w:p w:rsidR="00817596" w:rsidRDefault="003C50AC">
                  <w:pPr>
                    <w:spacing w:line="160" w:lineRule="exact"/>
                    <w:ind w:left="51"/>
                    <w:rPr>
                      <w:sz w:val="14"/>
                    </w:rPr>
                  </w:pPr>
                  <w:r>
                    <w:rPr>
                      <w:color w:val="231F20"/>
                      <w:sz w:val="14"/>
                    </w:rPr>
                    <w:t>864, 863, 444, 446, 445, 157, 156, 155, 151, 150, 149, 788/2, 788/1, 450, 861, 447/2,</w:t>
                  </w:r>
                </w:p>
                <w:p w:rsidR="00817596" w:rsidRDefault="003C50AC">
                  <w:pPr>
                    <w:spacing w:line="160" w:lineRule="exact"/>
                    <w:ind w:left="51"/>
                    <w:rPr>
                      <w:sz w:val="14"/>
                    </w:rPr>
                  </w:pPr>
                  <w:r>
                    <w:rPr>
                      <w:color w:val="231F20"/>
                      <w:sz w:val="14"/>
                    </w:rPr>
                    <w:t>447/1, 384/1, 383, 382, 381/1, 138/4, 137, 869, 868, 867, 866, 860, 859, 858, 857, 785,</w:t>
                  </w:r>
                </w:p>
                <w:p w:rsidR="00817596" w:rsidRDefault="003C50AC">
                  <w:pPr>
                    <w:spacing w:line="160" w:lineRule="exact"/>
                    <w:ind w:left="51"/>
                    <w:rPr>
                      <w:sz w:val="14"/>
                    </w:rPr>
                  </w:pPr>
                  <w:r>
                    <w:rPr>
                      <w:color w:val="231F20"/>
                      <w:sz w:val="14"/>
                    </w:rPr>
                    <w:t>780</w:t>
                  </w:r>
                  <w:r>
                    <w:rPr>
                      <w:color w:val="231F20"/>
                      <w:sz w:val="14"/>
                    </w:rPr>
                    <w:t>, 874, 873, 391/4, 391/2, 391/1, 872/2, 871, 870, 1705, 187, 185, 158, 154, 153, 152,</w:t>
                  </w:r>
                </w:p>
                <w:p w:rsidR="00817596" w:rsidRDefault="003C50AC">
                  <w:pPr>
                    <w:spacing w:line="160" w:lineRule="exact"/>
                    <w:ind w:left="51"/>
                    <w:rPr>
                      <w:sz w:val="14"/>
                    </w:rPr>
                  </w:pPr>
                  <w:r>
                    <w:rPr>
                      <w:color w:val="231F20"/>
                      <w:sz w:val="14"/>
                    </w:rPr>
                    <w:t>1706/1, 1709, 1707, 1704, 460, 451/2, 451/1, 447/3, 449.</w:t>
                  </w:r>
                </w:p>
                <w:p w:rsidR="00817596" w:rsidRDefault="003C50AC">
                  <w:pPr>
                    <w:spacing w:line="160" w:lineRule="exact"/>
                    <w:ind w:left="51"/>
                    <w:rPr>
                      <w:sz w:val="14"/>
                    </w:rPr>
                  </w:pPr>
                  <w:r>
                    <w:rPr>
                      <w:color w:val="231F20"/>
                      <w:sz w:val="14"/>
                    </w:rPr>
                    <w:t>КО Конџељ, к.п: 118, 119, 120, 121, 122/1, 122/2, 123, 124, 125, 126, 127, 134, 135/1,</w:t>
                  </w:r>
                </w:p>
                <w:p w:rsidR="00817596" w:rsidRDefault="003C50AC">
                  <w:pPr>
                    <w:spacing w:line="160" w:lineRule="exact"/>
                    <w:ind w:left="51"/>
                    <w:rPr>
                      <w:sz w:val="14"/>
                    </w:rPr>
                  </w:pPr>
                  <w:r>
                    <w:rPr>
                      <w:color w:val="231F20"/>
                      <w:sz w:val="14"/>
                    </w:rPr>
                    <w:t>135/2, 135/3, 136/1, 136/2, 136/3, 137/1, 137/2, 138, 140, 141, 142, 143, 144, 145/3,</w:t>
                  </w:r>
                </w:p>
                <w:p w:rsidR="00817596" w:rsidRDefault="003C50AC">
                  <w:pPr>
                    <w:spacing w:line="160" w:lineRule="exact"/>
                    <w:ind w:left="51"/>
                    <w:rPr>
                      <w:sz w:val="14"/>
                    </w:rPr>
                  </w:pPr>
                  <w:r>
                    <w:rPr>
                      <w:color w:val="231F20"/>
                      <w:sz w:val="14"/>
                    </w:rPr>
                    <w:t>150, 152, 153, 154, 155, 156, 190, 191, 192, 193, 194, 195, 196/1, 196/2, 197/1, 197/2,</w:t>
                  </w:r>
                </w:p>
                <w:p w:rsidR="00817596" w:rsidRDefault="003C50AC">
                  <w:pPr>
                    <w:spacing w:line="160" w:lineRule="exact"/>
                    <w:ind w:left="51"/>
                    <w:rPr>
                      <w:sz w:val="14"/>
                    </w:rPr>
                  </w:pPr>
                  <w:r>
                    <w:rPr>
                      <w:color w:val="231F20"/>
                      <w:sz w:val="14"/>
                    </w:rPr>
                    <w:t>198, 199, 216, 220, 221/10, 221/11, 221/12, 221/2, 221/4, 221/6, 221/7, 221/8, 221</w:t>
                  </w:r>
                  <w:r>
                    <w:rPr>
                      <w:color w:val="231F20"/>
                      <w:sz w:val="14"/>
                    </w:rPr>
                    <w:t>/9,</w:t>
                  </w:r>
                </w:p>
                <w:p w:rsidR="00817596" w:rsidRDefault="003C50AC">
                  <w:pPr>
                    <w:spacing w:line="160" w:lineRule="exact"/>
                    <w:ind w:left="51"/>
                    <w:rPr>
                      <w:sz w:val="14"/>
                    </w:rPr>
                  </w:pPr>
                  <w:r>
                    <w:rPr>
                      <w:color w:val="231F20"/>
                      <w:sz w:val="14"/>
                    </w:rPr>
                    <w:t>222, 223, 224, 225, 226, 482, 483, 484, 485/1, 485/2, 486, 487, 488, 497/1, 497/2, 497/3,</w:t>
                  </w:r>
                </w:p>
                <w:p w:rsidR="00817596" w:rsidRDefault="003C50AC">
                  <w:pPr>
                    <w:spacing w:line="160" w:lineRule="exact"/>
                    <w:ind w:left="51"/>
                    <w:rPr>
                      <w:sz w:val="14"/>
                    </w:rPr>
                  </w:pPr>
                  <w:r>
                    <w:rPr>
                      <w:color w:val="231F20"/>
                      <w:sz w:val="14"/>
                    </w:rPr>
                    <w:t>497/4, 498, 499, 500, 501, 507, 508, 509, 510, 511, 515, 516, 520, 521, 522, 523, 524,</w:t>
                  </w:r>
                </w:p>
                <w:p w:rsidR="00817596" w:rsidRDefault="003C50AC">
                  <w:pPr>
                    <w:spacing w:line="160" w:lineRule="exact"/>
                    <w:ind w:left="51"/>
                    <w:rPr>
                      <w:sz w:val="14"/>
                    </w:rPr>
                  </w:pPr>
                  <w:r>
                    <w:rPr>
                      <w:color w:val="231F20"/>
                      <w:sz w:val="14"/>
                    </w:rPr>
                    <w:t xml:space="preserve">525, 527, 528, 530, 531, 532, 660, 661, 662, 663, 664, 669, 670, 671, 672, </w:t>
                  </w:r>
                  <w:r>
                    <w:rPr>
                      <w:color w:val="231F20"/>
                      <w:sz w:val="14"/>
                    </w:rPr>
                    <w:t>673, 674,</w:t>
                  </w:r>
                </w:p>
                <w:p w:rsidR="00817596" w:rsidRDefault="003C50AC">
                  <w:pPr>
                    <w:spacing w:line="160" w:lineRule="exact"/>
                    <w:ind w:left="51"/>
                    <w:rPr>
                      <w:sz w:val="14"/>
                    </w:rPr>
                  </w:pPr>
                  <w:r>
                    <w:rPr>
                      <w:color w:val="231F20"/>
                      <w:sz w:val="14"/>
                    </w:rPr>
                    <w:t>675, 676, 680, 681, 682, 683, 684/1, 684/2, 687, 688. КО Туларе, к.п: 2199, 2200,</w:t>
                  </w:r>
                </w:p>
                <w:p w:rsidR="00817596" w:rsidRDefault="003C50AC">
                  <w:pPr>
                    <w:spacing w:line="160" w:lineRule="exact"/>
                    <w:ind w:left="51"/>
                    <w:rPr>
                      <w:sz w:val="14"/>
                    </w:rPr>
                  </w:pPr>
                  <w:r>
                    <w:rPr>
                      <w:color w:val="231F20"/>
                      <w:sz w:val="14"/>
                    </w:rPr>
                    <w:t>2203,  2204,  2205/1,  2205/2,  2206,  2207/1,  2207/2,  2208/1,  2208/2,  2233/2, 2234/1,</w:t>
                  </w:r>
                </w:p>
                <w:p w:rsidR="00817596" w:rsidRDefault="003C50AC">
                  <w:pPr>
                    <w:spacing w:line="160" w:lineRule="exact"/>
                    <w:ind w:left="51"/>
                    <w:rPr>
                      <w:sz w:val="14"/>
                    </w:rPr>
                  </w:pPr>
                  <w:r>
                    <w:rPr>
                      <w:color w:val="231F20"/>
                      <w:sz w:val="14"/>
                    </w:rPr>
                    <w:t>2234/2,  2234/3,  2235/1,  2235/2,  2236,  2237,  2238,  2239/1,  2239/2,</w:t>
                  </w:r>
                  <w:r>
                    <w:rPr>
                      <w:color w:val="231F20"/>
                      <w:sz w:val="14"/>
                    </w:rPr>
                    <w:t xml:space="preserve">  2240/1, 2240/2,</w:t>
                  </w:r>
                </w:p>
                <w:p w:rsidR="00817596" w:rsidRDefault="003C50AC">
                  <w:pPr>
                    <w:spacing w:line="160" w:lineRule="exact"/>
                    <w:ind w:left="51"/>
                    <w:rPr>
                      <w:sz w:val="14"/>
                    </w:rPr>
                  </w:pPr>
                  <w:r>
                    <w:rPr>
                      <w:color w:val="231F20"/>
                      <w:sz w:val="14"/>
                    </w:rPr>
                    <w:t>2241, 2242/1, 2242/2, 2243, 2244, 2245, 2246, 2247, 2248, 2249, 2256, 2257, 2260/1,</w:t>
                  </w:r>
                </w:p>
                <w:p w:rsidR="00817596" w:rsidRDefault="003C50AC">
                  <w:pPr>
                    <w:spacing w:line="160" w:lineRule="exact"/>
                    <w:ind w:left="51"/>
                    <w:rPr>
                      <w:sz w:val="14"/>
                    </w:rPr>
                  </w:pPr>
                  <w:r>
                    <w:rPr>
                      <w:color w:val="231F20"/>
                      <w:sz w:val="14"/>
                    </w:rPr>
                    <w:t>2260/2,  2261,  2262,  2263,  2264/1,  2264/2,  2264/3,  2265,  2266,  2267,  2268,  2269,</w:t>
                  </w:r>
                </w:p>
                <w:p w:rsidR="00817596" w:rsidRDefault="003C50AC">
                  <w:pPr>
                    <w:spacing w:line="160" w:lineRule="exact"/>
                    <w:ind w:left="51"/>
                    <w:rPr>
                      <w:sz w:val="14"/>
                    </w:rPr>
                  </w:pPr>
                  <w:r>
                    <w:rPr>
                      <w:color w:val="231F20"/>
                      <w:sz w:val="14"/>
                    </w:rPr>
                    <w:t>2270/1, 2270/2, 2271, 2272, 2274, 2275, 2276, 2281, 2337, 2338/</w:t>
                  </w:r>
                  <w:r>
                    <w:rPr>
                      <w:color w:val="231F20"/>
                      <w:sz w:val="14"/>
                    </w:rPr>
                    <w:t>1, 2338/2, 2339,  2340,</w:t>
                  </w:r>
                </w:p>
                <w:p w:rsidR="00817596" w:rsidRDefault="003C50AC">
                  <w:pPr>
                    <w:spacing w:line="160" w:lineRule="exact"/>
                    <w:ind w:left="51"/>
                    <w:rPr>
                      <w:sz w:val="14"/>
                    </w:rPr>
                  </w:pPr>
                  <w:r>
                    <w:rPr>
                      <w:color w:val="231F20"/>
                      <w:sz w:val="14"/>
                    </w:rPr>
                    <w:t>2341, 2342, 2343, 2344, 2345, 2346, 2347, 2351, 2363, 2364, 2365, 2366, 2367, 2368/1,</w:t>
                  </w:r>
                </w:p>
                <w:p w:rsidR="00817596" w:rsidRDefault="003C50AC">
                  <w:pPr>
                    <w:spacing w:line="160" w:lineRule="exact"/>
                    <w:ind w:left="51"/>
                    <w:rPr>
                      <w:sz w:val="14"/>
                    </w:rPr>
                  </w:pPr>
                  <w:r>
                    <w:rPr>
                      <w:color w:val="231F20"/>
                      <w:sz w:val="14"/>
                    </w:rPr>
                    <w:t>2368/2, 2370/1, 2371/3, 2371/4, 2372/1, 2374/1, 2374/2, 2375, 2376, 2377, 2378, 2381,</w:t>
                  </w:r>
                </w:p>
                <w:p w:rsidR="00817596" w:rsidRDefault="003C50AC">
                  <w:pPr>
                    <w:spacing w:line="160" w:lineRule="exact"/>
                    <w:ind w:left="51"/>
                    <w:rPr>
                      <w:sz w:val="14"/>
                    </w:rPr>
                  </w:pPr>
                  <w:r>
                    <w:rPr>
                      <w:color w:val="231F20"/>
                      <w:sz w:val="14"/>
                    </w:rPr>
                    <w:t>2382, 2383, 2384, 2388/1, 2388/2, 2389/1, 2389/2, 2391, 2392</w:t>
                  </w:r>
                  <w:r>
                    <w:rPr>
                      <w:color w:val="231F20"/>
                      <w:sz w:val="14"/>
                    </w:rPr>
                    <w:t>, 2393, 2394, 2395,  2396,</w:t>
                  </w:r>
                </w:p>
                <w:p w:rsidR="00817596" w:rsidRDefault="003C50AC">
                  <w:pPr>
                    <w:spacing w:line="160" w:lineRule="exact"/>
                    <w:ind w:left="51"/>
                    <w:rPr>
                      <w:sz w:val="14"/>
                    </w:rPr>
                  </w:pPr>
                  <w:r>
                    <w:rPr>
                      <w:color w:val="231F20"/>
                      <w:sz w:val="14"/>
                    </w:rPr>
                    <w:t>2398, 2399/1, 2399/2, 2425.</w:t>
                  </w:r>
                </w:p>
                <w:p w:rsidR="00817596" w:rsidRDefault="003C50AC">
                  <w:pPr>
                    <w:spacing w:line="160" w:lineRule="exact"/>
                    <w:ind w:left="51"/>
                    <w:rPr>
                      <w:sz w:val="14"/>
                    </w:rPr>
                  </w:pPr>
                  <w:r>
                    <w:rPr>
                      <w:color w:val="231F20"/>
                      <w:sz w:val="14"/>
                    </w:rPr>
                    <w:t>КО Доње Точане, к.п: 30, 33, 34, 35, 36, 41, 42, 43, 44, 45/1, 45/2, 45/3, 45/4, 45/5,</w:t>
                  </w:r>
                </w:p>
                <w:p w:rsidR="00817596" w:rsidRDefault="003C50AC">
                  <w:pPr>
                    <w:spacing w:line="161" w:lineRule="exact"/>
                    <w:ind w:left="51"/>
                    <w:rPr>
                      <w:sz w:val="14"/>
                    </w:rPr>
                  </w:pPr>
                  <w:r>
                    <w:rPr>
                      <w:color w:val="231F20"/>
                      <w:sz w:val="14"/>
                    </w:rPr>
                    <w:t>45/6, 46, 47, 48, 206, 208, 209, 210, 211, 212, 213, 216, 220, 221, 2923.</w:t>
                  </w:r>
                </w:p>
              </w:txbxContent>
            </v:textbox>
            <w10:anchorlock/>
          </v:shape>
        </w:pict>
      </w:r>
    </w:p>
    <w:p w:rsidR="00817596" w:rsidRDefault="003C50AC">
      <w:pPr>
        <w:pStyle w:val="BodyText"/>
        <w:spacing w:before="60" w:line="235" w:lineRule="auto"/>
        <w:ind w:left="433" w:firstLine="396"/>
        <w:jc w:val="both"/>
      </w:pPr>
      <w:r>
        <w:pict>
          <v:shape id="_x0000_s1035" type="#_x0000_t202" style="position:absolute;left:0;text-align:left;margin-left:56.95pt;margin-top:35.85pt;width:255.15pt;height:26.55pt;z-index:251685376;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Координате преломних тачака: 123. 7531630, 4785602, 124. 7531628, 4785687, 125.</w:t>
                  </w:r>
                </w:p>
                <w:p w:rsidR="00817596" w:rsidRDefault="003C50AC">
                  <w:pPr>
                    <w:spacing w:line="160" w:lineRule="exact"/>
                    <w:ind w:left="51"/>
                    <w:rPr>
                      <w:sz w:val="14"/>
                    </w:rPr>
                  </w:pPr>
                  <w:r>
                    <w:rPr>
                      <w:color w:val="231F20"/>
                      <w:sz w:val="14"/>
                    </w:rPr>
                    <w:t>7531644, 4785811, 126. 7531755, 4785978, 127. 7531847, 4786008, 128. 7531939,</w:t>
                  </w:r>
                </w:p>
                <w:p w:rsidR="00817596" w:rsidRDefault="003C50AC">
                  <w:pPr>
                    <w:spacing w:line="161" w:lineRule="exact"/>
                    <w:ind w:left="51"/>
                    <w:rPr>
                      <w:sz w:val="14"/>
                    </w:rPr>
                  </w:pPr>
                  <w:r>
                    <w:rPr>
                      <w:color w:val="231F20"/>
                      <w:sz w:val="14"/>
                    </w:rPr>
                    <w:t>4786058.</w:t>
                  </w:r>
                </w:p>
              </w:txbxContent>
            </v:textbox>
            <w10:wrap anchorx="page"/>
          </v:shape>
        </w:pict>
      </w:r>
      <w:r>
        <w:rPr>
          <w:color w:val="231F20"/>
        </w:rPr>
        <w:t>Јавна парцела–Ј24 – oдмориште „Белољин”, десно, на стаци- онажи km 37+800, површине од 3,99 ha, са бензинском станицом типа I. Општина прокупље, КО Туларе.</w:t>
      </w:r>
    </w:p>
    <w:p w:rsidR="00817596" w:rsidRDefault="00817596">
      <w:pPr>
        <w:pStyle w:val="BodyText"/>
        <w:ind w:left="0"/>
        <w:rPr>
          <w:sz w:val="20"/>
        </w:rPr>
      </w:pPr>
    </w:p>
    <w:p w:rsidR="00817596" w:rsidRDefault="00817596">
      <w:pPr>
        <w:pStyle w:val="BodyText"/>
        <w:spacing w:before="10"/>
        <w:ind w:left="0"/>
        <w:rPr>
          <w:sz w:val="29"/>
        </w:rPr>
      </w:pPr>
    </w:p>
    <w:p w:rsidR="00817596" w:rsidRDefault="003C50AC">
      <w:pPr>
        <w:pStyle w:val="BodyText"/>
        <w:ind w:left="433" w:right="-78"/>
        <w:rPr>
          <w:sz w:val="20"/>
        </w:rPr>
      </w:pPr>
      <w:r>
        <w:rPr>
          <w:sz w:val="20"/>
        </w:rPr>
      </w:r>
      <w:r>
        <w:rPr>
          <w:sz w:val="20"/>
        </w:rPr>
        <w:pict>
          <v:shape id="_x0000_s1034" type="#_x0000_t202" style="width:255.15pt;height:42.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line="161" w:lineRule="exact"/>
                    <w:ind w:left="51"/>
                    <w:rPr>
                      <w:sz w:val="14"/>
                    </w:rPr>
                  </w:pPr>
                  <w:r>
                    <w:rPr>
                      <w:color w:val="231F20"/>
                      <w:sz w:val="14"/>
                    </w:rPr>
                    <w:t>КО Туларе, к.п: 2234/1, 2234/2, 2234/3, 2235/1, 2235/2, 2236, 2237, 2238, 2255, 2256,</w:t>
                  </w:r>
                </w:p>
                <w:p w:rsidR="00817596" w:rsidRDefault="003C50AC">
                  <w:pPr>
                    <w:spacing w:line="160" w:lineRule="exact"/>
                    <w:ind w:left="51"/>
                    <w:rPr>
                      <w:sz w:val="14"/>
                    </w:rPr>
                  </w:pPr>
                  <w:r>
                    <w:rPr>
                      <w:color w:val="231F20"/>
                      <w:sz w:val="14"/>
                    </w:rPr>
                    <w:t>2257, 225</w:t>
                  </w:r>
                  <w:r>
                    <w:rPr>
                      <w:color w:val="231F20"/>
                      <w:sz w:val="14"/>
                    </w:rPr>
                    <w:t>9/1, 2259/3, 2260/1, 2261, 2262, 2263, 2264/1, 2264/2, 2264/3, 2265, 2266,</w:t>
                  </w:r>
                </w:p>
                <w:p w:rsidR="00817596" w:rsidRDefault="003C50AC">
                  <w:pPr>
                    <w:spacing w:line="160" w:lineRule="exact"/>
                    <w:ind w:left="51"/>
                    <w:rPr>
                      <w:sz w:val="14"/>
                    </w:rPr>
                  </w:pPr>
                  <w:r>
                    <w:rPr>
                      <w:color w:val="231F20"/>
                      <w:sz w:val="14"/>
                    </w:rPr>
                    <w:t>2267, 2268, 2269, 2270/1, 2270/2, 2271, 2272, 2273, 2274, 2275, 2276, 2277, 2278,</w:t>
                  </w:r>
                </w:p>
                <w:p w:rsidR="00817596" w:rsidRDefault="003C50AC">
                  <w:pPr>
                    <w:spacing w:line="160" w:lineRule="exact"/>
                    <w:ind w:left="51"/>
                    <w:rPr>
                      <w:sz w:val="14"/>
                    </w:rPr>
                  </w:pPr>
                  <w:r>
                    <w:rPr>
                      <w:color w:val="231F20"/>
                      <w:sz w:val="14"/>
                    </w:rPr>
                    <w:t>2279, 2280, 2281, 2295, 2296/1, 2296/2, 2296/3, 2371/3, 2372/1, 2374/1, 2374/2, 2375,</w:t>
                  </w:r>
                </w:p>
                <w:p w:rsidR="00817596" w:rsidRDefault="003C50AC">
                  <w:pPr>
                    <w:spacing w:line="161" w:lineRule="exact"/>
                    <w:ind w:left="51"/>
                    <w:rPr>
                      <w:sz w:val="14"/>
                    </w:rPr>
                  </w:pPr>
                  <w:r>
                    <w:rPr>
                      <w:color w:val="231F20"/>
                      <w:sz w:val="14"/>
                    </w:rPr>
                    <w:t>2376, 2377, 2</w:t>
                  </w:r>
                  <w:r>
                    <w:rPr>
                      <w:color w:val="231F20"/>
                      <w:sz w:val="14"/>
                    </w:rPr>
                    <w:t>378, 2381, 2425.</w:t>
                  </w:r>
                </w:p>
              </w:txbxContent>
            </v:textbox>
            <w10:anchorlock/>
          </v:shape>
        </w:pict>
      </w:r>
    </w:p>
    <w:p w:rsidR="00817596" w:rsidRDefault="003C50AC">
      <w:pPr>
        <w:pStyle w:val="BodyText"/>
        <w:spacing w:before="116" w:line="235" w:lineRule="auto"/>
        <w:ind w:left="433" w:firstLine="397"/>
        <w:jc w:val="both"/>
      </w:pPr>
      <w:r>
        <w:pict>
          <v:shape id="_x0000_s1033" type="#_x0000_t202" style="position:absolute;left:0;text-align:left;margin-left:56.95pt;margin-top:38.65pt;width:255.15pt;height:26.55pt;z-index:251684352;mso-position-horizontal-relative:page" filled="f" strokecolor="#231f20" strokeweight=".5pt">
            <v:textbox inset="0,0,0,0">
              <w:txbxContent>
                <w:p w:rsidR="00817596" w:rsidRDefault="003C50AC">
                  <w:pPr>
                    <w:spacing w:before="18" w:line="161" w:lineRule="exact"/>
                    <w:ind w:left="51"/>
                    <w:rPr>
                      <w:sz w:val="14"/>
                    </w:rPr>
                  </w:pPr>
                  <w:r>
                    <w:rPr>
                      <w:color w:val="231F20"/>
                      <w:sz w:val="14"/>
                    </w:rPr>
                    <w:t>Координате преломних тачака: 70. 7532001, 4786013, 71. 7532012, 4785878, 72.</w:t>
                  </w:r>
                </w:p>
                <w:p w:rsidR="00817596" w:rsidRDefault="003C50AC">
                  <w:pPr>
                    <w:spacing w:line="160" w:lineRule="exact"/>
                    <w:ind w:left="51"/>
                    <w:rPr>
                      <w:sz w:val="14"/>
                    </w:rPr>
                  </w:pPr>
                  <w:r>
                    <w:rPr>
                      <w:color w:val="231F20"/>
                      <w:sz w:val="14"/>
                    </w:rPr>
                    <w:t>7531994,  4785819,  73.  7531883,  4785652,  74.  7531780,  4785570,  75.  7531670,</w:t>
                  </w:r>
                </w:p>
                <w:p w:rsidR="00817596" w:rsidRDefault="003C50AC">
                  <w:pPr>
                    <w:spacing w:line="161" w:lineRule="exact"/>
                    <w:ind w:left="51"/>
                    <w:rPr>
                      <w:sz w:val="14"/>
                    </w:rPr>
                  </w:pPr>
                  <w:r>
                    <w:rPr>
                      <w:color w:val="231F20"/>
                      <w:sz w:val="14"/>
                    </w:rPr>
                    <w:t>4785515,</w:t>
                  </w:r>
                </w:p>
              </w:txbxContent>
            </v:textbox>
            <w10:wrap anchorx="page"/>
          </v:shape>
        </w:pict>
      </w:r>
      <w:r>
        <w:rPr>
          <w:color w:val="231F20"/>
        </w:rPr>
        <w:t xml:space="preserve">Јавна парцела–Ј25 – oдмориште „Белољин”, лево, </w:t>
      </w:r>
      <w:r>
        <w:rPr>
          <w:color w:val="231F20"/>
        </w:rPr>
        <w:t>на стаци- онажи km 37+800, површине од 4,38 ha, са бензинском станицом типа I. општина Прокупље, КО Туларе и Вича.</w:t>
      </w:r>
    </w:p>
    <w:p w:rsidR="00817596" w:rsidRDefault="00817596">
      <w:pPr>
        <w:pStyle w:val="BodyText"/>
        <w:ind w:left="0"/>
        <w:rPr>
          <w:sz w:val="20"/>
        </w:rPr>
      </w:pPr>
    </w:p>
    <w:p w:rsidR="00817596" w:rsidRDefault="00817596">
      <w:pPr>
        <w:pStyle w:val="BodyText"/>
        <w:spacing w:before="10" w:after="1"/>
        <w:ind w:left="0"/>
        <w:rPr>
          <w:sz w:val="29"/>
        </w:rPr>
      </w:pPr>
    </w:p>
    <w:p w:rsidR="00817596" w:rsidRDefault="003C50AC">
      <w:pPr>
        <w:pStyle w:val="BodyText"/>
        <w:ind w:left="433" w:right="-78"/>
        <w:rPr>
          <w:sz w:val="20"/>
        </w:rPr>
      </w:pPr>
      <w:r>
        <w:rPr>
          <w:sz w:val="20"/>
        </w:rPr>
      </w:r>
      <w:r>
        <w:rPr>
          <w:sz w:val="20"/>
        </w:rPr>
        <w:pict>
          <v:shape id="_x0000_s1032" type="#_x0000_t202" style="width:255.15pt;height:66.55pt;mso-left-percent:-10001;mso-top-percent:-10001;mso-position-horizontal:absolute;mso-position-horizontal-relative:char;mso-position-vertical:absolute;mso-position-vertical-relative:line;mso-left-percent:-10001;mso-top-percent:-10001" filled="f" strokecolor="#231f20" strokeweight=".5pt">
            <v:textbox inset="0,0,0,0">
              <w:txbxContent>
                <w:p w:rsidR="00817596" w:rsidRDefault="003C50AC">
                  <w:pPr>
                    <w:spacing w:before="18"/>
                    <w:ind w:left="51"/>
                    <w:rPr>
                      <w:sz w:val="14"/>
                    </w:rPr>
                  </w:pPr>
                  <w:r>
                    <w:rPr>
                      <w:color w:val="231F20"/>
                      <w:sz w:val="14"/>
                    </w:rPr>
                    <w:t>КО Туларе, к.п: 2234/1, 2234/2, 2234/3, 2235/1, 2235/2, 2236, 2237, 2238, 2239/1, 2239/2, 2240/1, 2240/2, 2241, 2260/2, 2261, 2262, 2263, 2264/1, 2264/2, 2264/3, 2265,</w:t>
                  </w:r>
                </w:p>
                <w:p w:rsidR="00817596" w:rsidRDefault="003C50AC">
                  <w:pPr>
                    <w:spacing w:line="159" w:lineRule="exact"/>
                    <w:ind w:left="51"/>
                    <w:rPr>
                      <w:sz w:val="14"/>
                    </w:rPr>
                  </w:pPr>
                  <w:r>
                    <w:rPr>
                      <w:color w:val="231F20"/>
                      <w:sz w:val="14"/>
                    </w:rPr>
                    <w:t>2266, 2267, 2281, 2371/4, 2371/5, 2372/1, 2373, 2374/1, 2374/2, 2375, 2376, 2377,</w:t>
                  </w:r>
                </w:p>
                <w:p w:rsidR="00817596" w:rsidRDefault="003C50AC">
                  <w:pPr>
                    <w:spacing w:line="160" w:lineRule="exact"/>
                    <w:ind w:left="51"/>
                    <w:rPr>
                      <w:sz w:val="14"/>
                    </w:rPr>
                  </w:pPr>
                  <w:r>
                    <w:rPr>
                      <w:color w:val="231F20"/>
                      <w:sz w:val="14"/>
                    </w:rPr>
                    <w:t xml:space="preserve">2378, </w:t>
                  </w:r>
                  <w:r>
                    <w:rPr>
                      <w:color w:val="231F20"/>
                      <w:sz w:val="14"/>
                    </w:rPr>
                    <w:t>2380, 2381, 2382, 2383, 2384, 2385, 2386, 2387/1, 2387/2, 2387/3, 2387/4,</w:t>
                  </w:r>
                </w:p>
                <w:p w:rsidR="00817596" w:rsidRDefault="003C50AC">
                  <w:pPr>
                    <w:spacing w:line="160" w:lineRule="exact"/>
                    <w:ind w:left="51"/>
                    <w:rPr>
                      <w:sz w:val="14"/>
                    </w:rPr>
                  </w:pPr>
                  <w:r>
                    <w:rPr>
                      <w:color w:val="231F20"/>
                      <w:sz w:val="14"/>
                    </w:rPr>
                    <w:t>2388/1, 2388/2, 2389/1, 2389/2, 2390/1, 2390/2, 2391, 2392, 2393, 2394, 2395, 2396,</w:t>
                  </w:r>
                </w:p>
                <w:p w:rsidR="00817596" w:rsidRDefault="003C50AC">
                  <w:pPr>
                    <w:spacing w:line="160" w:lineRule="exact"/>
                    <w:ind w:left="51"/>
                    <w:rPr>
                      <w:sz w:val="14"/>
                    </w:rPr>
                  </w:pPr>
                  <w:r>
                    <w:rPr>
                      <w:color w:val="231F20"/>
                      <w:sz w:val="14"/>
                    </w:rPr>
                    <w:t>2397, 2398, 2399/1, 2399/2, 2400, 2401, 2402/1, 2402/2, 2403, 2404, 2405, 2406, 2407,</w:t>
                  </w:r>
                </w:p>
                <w:p w:rsidR="00817596" w:rsidRDefault="003C50AC">
                  <w:pPr>
                    <w:spacing w:line="160" w:lineRule="exact"/>
                    <w:ind w:left="51"/>
                    <w:rPr>
                      <w:sz w:val="14"/>
                    </w:rPr>
                  </w:pPr>
                  <w:r>
                    <w:rPr>
                      <w:color w:val="231F20"/>
                      <w:sz w:val="14"/>
                    </w:rPr>
                    <w:t>2408, 2425.</w:t>
                  </w:r>
                </w:p>
                <w:p w:rsidR="00817596" w:rsidRDefault="003C50AC">
                  <w:pPr>
                    <w:spacing w:line="161" w:lineRule="exact"/>
                    <w:ind w:left="51"/>
                    <w:rPr>
                      <w:sz w:val="14"/>
                    </w:rPr>
                  </w:pPr>
                  <w:r>
                    <w:rPr>
                      <w:color w:val="231F20"/>
                      <w:sz w:val="14"/>
                    </w:rPr>
                    <w:t>КО Вича, к.п: 1277/1, 1277/3.</w:t>
                  </w:r>
                </w:p>
              </w:txbxContent>
            </v:textbox>
            <w10:anchorlock/>
          </v:shape>
        </w:pict>
      </w:r>
    </w:p>
    <w:p w:rsidR="00817596" w:rsidRDefault="00817596">
      <w:pPr>
        <w:pStyle w:val="BodyText"/>
        <w:spacing w:before="10"/>
        <w:ind w:left="0"/>
        <w:rPr>
          <w:sz w:val="24"/>
        </w:rPr>
      </w:pPr>
    </w:p>
    <w:p w:rsidR="00817596" w:rsidRDefault="003C50AC">
      <w:pPr>
        <w:pStyle w:val="Heading2"/>
        <w:spacing w:line="235" w:lineRule="auto"/>
        <w:ind w:left="1657" w:right="249" w:hanging="957"/>
      </w:pPr>
      <w:r>
        <w:rPr>
          <w:color w:val="231F20"/>
        </w:rPr>
        <w:t>4.2.4. Списак катастарских парцела на којима се налазе објекти планирани за уклањање</w:t>
      </w:r>
    </w:p>
    <w:p w:rsidR="00817596" w:rsidRDefault="00817596">
      <w:pPr>
        <w:pStyle w:val="BodyText"/>
        <w:spacing w:before="6"/>
        <w:ind w:left="0"/>
        <w:rPr>
          <w:b/>
          <w:sz w:val="17"/>
        </w:rPr>
      </w:pPr>
    </w:p>
    <w:p w:rsidR="00817596" w:rsidRDefault="003C50AC">
      <w:pPr>
        <w:pStyle w:val="BodyText"/>
        <w:spacing w:before="1" w:line="235" w:lineRule="auto"/>
        <w:ind w:left="434" w:firstLine="396"/>
        <w:jc w:val="both"/>
      </w:pPr>
      <w:r>
        <w:rPr>
          <w:color w:val="231F20"/>
        </w:rPr>
        <w:t>У обухвату земљишта јавне намене, односно појасу ауто-пу- та, предвиђено је</w:t>
      </w:r>
      <w:r>
        <w:rPr>
          <w:color w:val="231F20"/>
        </w:rPr>
        <w:t xml:space="preserve"> уклањање објеката на катастарским парцелама представљеним на Тематској карти број 1 „Детаљна регулација са</w:t>
      </w:r>
    </w:p>
    <w:p w:rsidR="00817596" w:rsidRDefault="003C50AC">
      <w:pPr>
        <w:pStyle w:val="BodyText"/>
        <w:spacing w:before="68" w:line="252" w:lineRule="auto"/>
        <w:ind w:left="243"/>
      </w:pPr>
      <w:r>
        <w:br w:type="column"/>
      </w:r>
      <w:r>
        <w:rPr>
          <w:color w:val="231F20"/>
        </w:rPr>
        <w:t>елементима спровођења”, по катастарским општинама на деони- цама 1–5:</w:t>
      </w:r>
    </w:p>
    <w:p w:rsidR="00817596" w:rsidRDefault="00817596">
      <w:pPr>
        <w:pStyle w:val="BodyText"/>
        <w:spacing w:before="2"/>
        <w:ind w:left="0"/>
        <w:rPr>
          <w:sz w:val="4"/>
        </w:rPr>
      </w:pPr>
    </w:p>
    <w:tbl>
      <w:tblPr>
        <w:tblW w:w="0" w:type="auto"/>
        <w:tblInd w:w="2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5"/>
        <w:gridCol w:w="1389"/>
        <w:gridCol w:w="1701"/>
        <w:gridCol w:w="865"/>
        <w:gridCol w:w="655"/>
      </w:tblGrid>
      <w:tr w:rsidR="00817596">
        <w:trPr>
          <w:trHeight w:val="354"/>
        </w:trPr>
        <w:tc>
          <w:tcPr>
            <w:tcW w:w="475" w:type="dxa"/>
            <w:tcBorders>
              <w:right w:val="dashed" w:sz="4" w:space="0" w:color="231F20"/>
            </w:tcBorders>
          </w:tcPr>
          <w:p w:rsidR="00817596" w:rsidRDefault="003C50AC">
            <w:pPr>
              <w:pStyle w:val="TableParagraph"/>
              <w:spacing w:before="12"/>
              <w:ind w:left="112" w:hanging="54"/>
              <w:rPr>
                <w:sz w:val="14"/>
              </w:rPr>
            </w:pPr>
            <w:r>
              <w:rPr>
                <w:color w:val="231F20"/>
                <w:sz w:val="14"/>
              </w:rPr>
              <w:t>Редни број</w:t>
            </w:r>
          </w:p>
        </w:tc>
        <w:tc>
          <w:tcPr>
            <w:tcW w:w="1389" w:type="dxa"/>
            <w:tcBorders>
              <w:left w:val="dashed" w:sz="4" w:space="0" w:color="231F20"/>
              <w:right w:val="dashed" w:sz="4" w:space="0" w:color="231F20"/>
            </w:tcBorders>
          </w:tcPr>
          <w:p w:rsidR="00817596" w:rsidRDefault="003C50AC">
            <w:pPr>
              <w:pStyle w:val="TableParagraph"/>
              <w:spacing w:before="92"/>
              <w:ind w:left="57"/>
              <w:rPr>
                <w:sz w:val="14"/>
              </w:rPr>
            </w:pPr>
            <w:r>
              <w:rPr>
                <w:color w:val="231F20"/>
                <w:sz w:val="14"/>
              </w:rPr>
              <w:t>Катастарска парцела</w:t>
            </w:r>
          </w:p>
        </w:tc>
        <w:tc>
          <w:tcPr>
            <w:tcW w:w="1701" w:type="dxa"/>
            <w:tcBorders>
              <w:left w:val="dashed" w:sz="4" w:space="0" w:color="231F20"/>
              <w:right w:val="dashed" w:sz="4" w:space="0" w:color="231F20"/>
            </w:tcBorders>
          </w:tcPr>
          <w:p w:rsidR="00817596" w:rsidRDefault="003C50AC">
            <w:pPr>
              <w:pStyle w:val="TableParagraph"/>
              <w:spacing w:before="92"/>
              <w:ind w:left="57"/>
              <w:rPr>
                <w:sz w:val="14"/>
              </w:rPr>
            </w:pPr>
            <w:r>
              <w:rPr>
                <w:color w:val="231F20"/>
                <w:sz w:val="14"/>
              </w:rPr>
              <w:t>Катастарска општина</w:t>
            </w:r>
          </w:p>
        </w:tc>
        <w:tc>
          <w:tcPr>
            <w:tcW w:w="865" w:type="dxa"/>
            <w:tcBorders>
              <w:left w:val="dashed" w:sz="4" w:space="0" w:color="231F20"/>
              <w:right w:val="dashed" w:sz="4" w:space="0" w:color="231F20"/>
            </w:tcBorders>
          </w:tcPr>
          <w:p w:rsidR="00817596" w:rsidRDefault="003C50AC">
            <w:pPr>
              <w:pStyle w:val="TableParagraph"/>
              <w:spacing w:before="92"/>
              <w:ind w:left="56"/>
              <w:rPr>
                <w:sz w:val="14"/>
              </w:rPr>
            </w:pPr>
            <w:r>
              <w:rPr>
                <w:color w:val="231F20"/>
                <w:sz w:val="14"/>
              </w:rPr>
              <w:t>Општина</w:t>
            </w:r>
          </w:p>
        </w:tc>
        <w:tc>
          <w:tcPr>
            <w:tcW w:w="655" w:type="dxa"/>
            <w:tcBorders>
              <w:left w:val="dashed" w:sz="4" w:space="0" w:color="231F20"/>
              <w:right w:val="dashed" w:sz="4" w:space="0" w:color="231F20"/>
            </w:tcBorders>
          </w:tcPr>
          <w:p w:rsidR="00817596" w:rsidRDefault="003C50AC">
            <w:pPr>
              <w:pStyle w:val="TableParagraph"/>
              <w:spacing w:before="92"/>
              <w:ind w:left="56"/>
              <w:rPr>
                <w:sz w:val="14"/>
              </w:rPr>
            </w:pPr>
            <w:r>
              <w:rPr>
                <w:color w:val="231F20"/>
                <w:sz w:val="14"/>
              </w:rPr>
              <w:t>Деоница</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5"/>
              <w:rPr>
                <w:sz w:val="14"/>
              </w:rPr>
            </w:pPr>
            <w:r>
              <w:rPr>
                <w:color w:val="231F20"/>
                <w:sz w:val="14"/>
              </w:rPr>
              <w:t>1.</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654/1</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Градиште</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Мерошина</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1</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5"/>
              <w:rPr>
                <w:sz w:val="14"/>
              </w:rPr>
            </w:pPr>
            <w:r>
              <w:rPr>
                <w:color w:val="231F20"/>
                <w:sz w:val="14"/>
              </w:rPr>
              <w:t>2.</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658/1</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Градиште</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Мерошина</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1</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5"/>
              <w:rPr>
                <w:sz w:val="14"/>
              </w:rPr>
            </w:pPr>
            <w:r>
              <w:rPr>
                <w:color w:val="231F20"/>
                <w:sz w:val="14"/>
              </w:rPr>
              <w:t>3.</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964/1</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Баличевац</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Мерошина</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2</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5"/>
              <w:rPr>
                <w:sz w:val="14"/>
              </w:rPr>
            </w:pPr>
            <w:r>
              <w:rPr>
                <w:color w:val="231F20"/>
                <w:sz w:val="14"/>
              </w:rPr>
              <w:t>4.</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1306/8</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Арбанасце</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Мерошина</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2</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5"/>
              <w:rPr>
                <w:sz w:val="14"/>
              </w:rPr>
            </w:pPr>
            <w:r>
              <w:rPr>
                <w:color w:val="231F20"/>
                <w:sz w:val="14"/>
              </w:rPr>
              <w:t>5.</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378/4</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Доња Стражава</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5"/>
              <w:rPr>
                <w:sz w:val="14"/>
              </w:rPr>
            </w:pPr>
            <w:r>
              <w:rPr>
                <w:color w:val="231F20"/>
                <w:sz w:val="14"/>
              </w:rPr>
              <w:t>6.</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129/2</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Нова Божурна</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4"/>
              <w:rPr>
                <w:sz w:val="14"/>
              </w:rPr>
            </w:pPr>
            <w:r>
              <w:rPr>
                <w:color w:val="231F20"/>
                <w:sz w:val="14"/>
              </w:rPr>
              <w:t>7.</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178/10</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Нова Божурна</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4"/>
              <w:rPr>
                <w:sz w:val="14"/>
              </w:rPr>
            </w:pPr>
            <w:r>
              <w:rPr>
                <w:color w:val="231F20"/>
                <w:sz w:val="14"/>
              </w:rPr>
              <w:t>8.</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1</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84"/>
              <w:rPr>
                <w:sz w:val="14"/>
              </w:rPr>
            </w:pPr>
            <w:r>
              <w:rPr>
                <w:color w:val="231F20"/>
                <w:sz w:val="14"/>
              </w:rPr>
              <w:t>9.</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5/2</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49"/>
              <w:rPr>
                <w:sz w:val="14"/>
              </w:rPr>
            </w:pPr>
            <w:r>
              <w:rPr>
                <w:color w:val="231F20"/>
                <w:sz w:val="14"/>
              </w:rPr>
              <w:t>10.</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5/1</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2"/>
              <w:ind w:left="152"/>
              <w:rPr>
                <w:sz w:val="14"/>
              </w:rPr>
            </w:pPr>
            <w:r>
              <w:rPr>
                <w:color w:val="231F20"/>
                <w:sz w:val="14"/>
              </w:rPr>
              <w:t>11.</w:t>
            </w:r>
          </w:p>
        </w:tc>
        <w:tc>
          <w:tcPr>
            <w:tcW w:w="1389"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6/3</w:t>
            </w:r>
          </w:p>
        </w:tc>
        <w:tc>
          <w:tcPr>
            <w:tcW w:w="1701"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2"/>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12.</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6/1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13.</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6/2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14.</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7/2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15.</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8/2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16.</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45</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17.</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46/1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18.</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47/5</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19.</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47/6</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20.</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56/1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21.</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56/2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22.</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61/2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23.</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71/2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24.</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73/3</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25.</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90</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26.</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91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27.</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87</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28.</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88/1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29.</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88/11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30.</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92/9</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31.</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68/1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32.</w:t>
            </w:r>
          </w:p>
        </w:tc>
        <w:tc>
          <w:tcPr>
            <w:tcW w:w="1389" w:type="dxa"/>
            <w:tcBorders>
              <w:left w:val="dashed" w:sz="4" w:space="0" w:color="231F20"/>
              <w:right w:val="dashed" w:sz="4" w:space="0" w:color="231F20"/>
            </w:tcBorders>
          </w:tcPr>
          <w:p w:rsidR="00817596" w:rsidRDefault="003C50AC">
            <w:pPr>
              <w:pStyle w:val="TableParagraph"/>
              <w:spacing w:before="13"/>
              <w:ind w:left="88"/>
              <w:rPr>
                <w:sz w:val="14"/>
              </w:rPr>
            </w:pPr>
            <w:r>
              <w:rPr>
                <w:color w:val="231F20"/>
                <w:sz w:val="14"/>
              </w:rPr>
              <w:t>2021/4 – сви објекти</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33.</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2022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 град</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34.</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2187</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35.</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2215/5</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36.</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2216/6</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37.</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2235/2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38.</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2235/1</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39.</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2235/3</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40.</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2235/4</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3"/>
              <w:ind w:left="149"/>
              <w:rPr>
                <w:sz w:val="14"/>
              </w:rPr>
            </w:pPr>
            <w:r>
              <w:rPr>
                <w:color w:val="231F20"/>
                <w:sz w:val="14"/>
              </w:rPr>
              <w:t>41.</w:t>
            </w:r>
          </w:p>
        </w:tc>
        <w:tc>
          <w:tcPr>
            <w:tcW w:w="1389"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2229/2</w:t>
            </w:r>
          </w:p>
        </w:tc>
        <w:tc>
          <w:tcPr>
            <w:tcW w:w="1701"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3"/>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ind w:left="149"/>
              <w:rPr>
                <w:sz w:val="14"/>
              </w:rPr>
            </w:pPr>
            <w:r>
              <w:rPr>
                <w:color w:val="231F20"/>
                <w:sz w:val="14"/>
              </w:rPr>
              <w:t>42.</w:t>
            </w:r>
          </w:p>
        </w:tc>
        <w:tc>
          <w:tcPr>
            <w:tcW w:w="1389"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2229/4</w:t>
            </w:r>
          </w:p>
        </w:tc>
        <w:tc>
          <w:tcPr>
            <w:tcW w:w="1701"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ind w:left="149"/>
              <w:rPr>
                <w:sz w:val="14"/>
              </w:rPr>
            </w:pPr>
            <w:r>
              <w:rPr>
                <w:color w:val="231F20"/>
                <w:sz w:val="14"/>
              </w:rPr>
              <w:t>43.</w:t>
            </w:r>
          </w:p>
        </w:tc>
        <w:tc>
          <w:tcPr>
            <w:tcW w:w="1389"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2561/3</w:t>
            </w:r>
          </w:p>
        </w:tc>
        <w:tc>
          <w:tcPr>
            <w:tcW w:w="1701"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ind w:left="149"/>
              <w:rPr>
                <w:sz w:val="14"/>
              </w:rPr>
            </w:pPr>
            <w:r>
              <w:rPr>
                <w:color w:val="231F20"/>
                <w:sz w:val="14"/>
              </w:rPr>
              <w:t>44.</w:t>
            </w:r>
          </w:p>
        </w:tc>
        <w:tc>
          <w:tcPr>
            <w:tcW w:w="1389"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2566/4</w:t>
            </w:r>
          </w:p>
        </w:tc>
        <w:tc>
          <w:tcPr>
            <w:tcW w:w="1701"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ind w:left="149"/>
              <w:rPr>
                <w:sz w:val="14"/>
              </w:rPr>
            </w:pPr>
            <w:r>
              <w:rPr>
                <w:color w:val="231F20"/>
                <w:sz w:val="14"/>
              </w:rPr>
              <w:t>45.</w:t>
            </w:r>
          </w:p>
        </w:tc>
        <w:tc>
          <w:tcPr>
            <w:tcW w:w="1389"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2668/3</w:t>
            </w:r>
          </w:p>
        </w:tc>
        <w:tc>
          <w:tcPr>
            <w:tcW w:w="1701"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ind w:left="149"/>
              <w:rPr>
                <w:sz w:val="14"/>
              </w:rPr>
            </w:pPr>
            <w:r>
              <w:rPr>
                <w:color w:val="231F20"/>
                <w:sz w:val="14"/>
              </w:rPr>
              <w:t>46.</w:t>
            </w:r>
          </w:p>
        </w:tc>
        <w:tc>
          <w:tcPr>
            <w:tcW w:w="1389"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3057</w:t>
            </w:r>
          </w:p>
        </w:tc>
        <w:tc>
          <w:tcPr>
            <w:tcW w:w="1701"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ind w:left="149"/>
              <w:rPr>
                <w:sz w:val="14"/>
              </w:rPr>
            </w:pPr>
            <w:r>
              <w:rPr>
                <w:color w:val="231F20"/>
                <w:sz w:val="14"/>
              </w:rPr>
              <w:t>47.</w:t>
            </w:r>
          </w:p>
        </w:tc>
        <w:tc>
          <w:tcPr>
            <w:tcW w:w="1389"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3062</w:t>
            </w:r>
          </w:p>
        </w:tc>
        <w:tc>
          <w:tcPr>
            <w:tcW w:w="1701"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48.</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3064</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49.</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4264</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50.</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4344</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51.</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4337/2</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52.</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4469/1</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53.</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4469/3</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54.</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4470/2</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55.</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4446</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1" w:lineRule="exact"/>
              <w:ind w:left="149"/>
              <w:rPr>
                <w:sz w:val="14"/>
              </w:rPr>
            </w:pPr>
            <w:r>
              <w:rPr>
                <w:color w:val="231F20"/>
                <w:sz w:val="14"/>
              </w:rPr>
              <w:t>56.</w:t>
            </w:r>
          </w:p>
        </w:tc>
        <w:tc>
          <w:tcPr>
            <w:tcW w:w="1389"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4468</w:t>
            </w:r>
          </w:p>
        </w:tc>
        <w:tc>
          <w:tcPr>
            <w:tcW w:w="1701"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86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1" w:lineRule="exact"/>
              <w:ind w:left="56"/>
              <w:rPr>
                <w:sz w:val="14"/>
              </w:rPr>
            </w:pPr>
            <w:r>
              <w:rPr>
                <w:color w:val="231F20"/>
                <w:sz w:val="14"/>
              </w:rPr>
              <w:t>3</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9"/>
              <w:rPr>
                <w:sz w:val="14"/>
              </w:rPr>
            </w:pPr>
            <w:r>
              <w:rPr>
                <w:color w:val="231F20"/>
                <w:sz w:val="14"/>
              </w:rPr>
              <w:t>57.</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2050</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Поточић</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4</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9"/>
              <w:rPr>
                <w:sz w:val="14"/>
              </w:rPr>
            </w:pPr>
            <w:r>
              <w:rPr>
                <w:color w:val="231F20"/>
                <w:sz w:val="14"/>
              </w:rPr>
              <w:t>58.</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387</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5</w:t>
            </w:r>
          </w:p>
        </w:tc>
      </w:tr>
      <w:tr w:rsidR="00817596">
        <w:trPr>
          <w:trHeight w:val="192"/>
        </w:trPr>
        <w:tc>
          <w:tcPr>
            <w:tcW w:w="475" w:type="dxa"/>
            <w:tcBorders>
              <w:left w:val="dashed" w:sz="4" w:space="0" w:color="231F20"/>
              <w:bottom w:val="single" w:sz="6" w:space="0" w:color="231F20"/>
              <w:right w:val="dashed" w:sz="4" w:space="0" w:color="231F20"/>
            </w:tcBorders>
          </w:tcPr>
          <w:p w:rsidR="00817596" w:rsidRDefault="003C50AC">
            <w:pPr>
              <w:pStyle w:val="TableParagraph"/>
              <w:spacing w:before="14" w:line="158" w:lineRule="exact"/>
              <w:ind w:left="149"/>
              <w:rPr>
                <w:sz w:val="14"/>
              </w:rPr>
            </w:pPr>
            <w:r>
              <w:rPr>
                <w:color w:val="231F20"/>
                <w:sz w:val="14"/>
              </w:rPr>
              <w:t>59.</w:t>
            </w:r>
          </w:p>
        </w:tc>
        <w:tc>
          <w:tcPr>
            <w:tcW w:w="1389" w:type="dxa"/>
            <w:tcBorders>
              <w:left w:val="dashed" w:sz="4" w:space="0" w:color="231F20"/>
              <w:bottom w:val="single" w:sz="6" w:space="0" w:color="231F20"/>
              <w:right w:val="dashed" w:sz="4" w:space="0" w:color="231F20"/>
            </w:tcBorders>
          </w:tcPr>
          <w:p w:rsidR="00817596" w:rsidRDefault="003C50AC">
            <w:pPr>
              <w:pStyle w:val="TableParagraph"/>
              <w:spacing w:before="14" w:line="158" w:lineRule="exact"/>
              <w:ind w:left="56"/>
              <w:rPr>
                <w:sz w:val="14"/>
              </w:rPr>
            </w:pPr>
            <w:r>
              <w:rPr>
                <w:color w:val="231F20"/>
                <w:sz w:val="14"/>
              </w:rPr>
              <w:t>445</w:t>
            </w:r>
          </w:p>
        </w:tc>
        <w:tc>
          <w:tcPr>
            <w:tcW w:w="1701" w:type="dxa"/>
            <w:tcBorders>
              <w:left w:val="dashed" w:sz="4" w:space="0" w:color="231F20"/>
              <w:bottom w:val="single" w:sz="6" w:space="0" w:color="231F20"/>
              <w:right w:val="dashed" w:sz="4" w:space="0" w:color="231F20"/>
            </w:tcBorders>
          </w:tcPr>
          <w:p w:rsidR="00817596" w:rsidRDefault="003C50AC">
            <w:pPr>
              <w:pStyle w:val="TableParagraph"/>
              <w:spacing w:before="14" w:line="158" w:lineRule="exact"/>
              <w:ind w:left="56"/>
              <w:rPr>
                <w:sz w:val="14"/>
              </w:rPr>
            </w:pPr>
            <w:r>
              <w:rPr>
                <w:color w:val="231F20"/>
                <w:sz w:val="14"/>
              </w:rPr>
              <w:t>Доња Коњуша</w:t>
            </w:r>
          </w:p>
        </w:tc>
        <w:tc>
          <w:tcPr>
            <w:tcW w:w="865" w:type="dxa"/>
            <w:tcBorders>
              <w:left w:val="dashed" w:sz="4" w:space="0" w:color="231F20"/>
              <w:bottom w:val="single" w:sz="6" w:space="0" w:color="231F20"/>
              <w:right w:val="dashed" w:sz="4" w:space="0" w:color="231F20"/>
            </w:tcBorders>
          </w:tcPr>
          <w:p w:rsidR="00817596" w:rsidRDefault="003C50AC">
            <w:pPr>
              <w:pStyle w:val="TableParagraph"/>
              <w:spacing w:before="14" w:line="158" w:lineRule="exact"/>
              <w:ind w:left="56"/>
              <w:rPr>
                <w:sz w:val="14"/>
              </w:rPr>
            </w:pPr>
            <w:r>
              <w:rPr>
                <w:color w:val="231F20"/>
                <w:sz w:val="14"/>
              </w:rPr>
              <w:t>Прокупље</w:t>
            </w:r>
          </w:p>
        </w:tc>
        <w:tc>
          <w:tcPr>
            <w:tcW w:w="655" w:type="dxa"/>
            <w:tcBorders>
              <w:left w:val="dashed" w:sz="4" w:space="0" w:color="231F20"/>
              <w:bottom w:val="single" w:sz="6" w:space="0" w:color="231F20"/>
              <w:right w:val="dashed" w:sz="4" w:space="0" w:color="231F20"/>
            </w:tcBorders>
          </w:tcPr>
          <w:p w:rsidR="00817596" w:rsidRDefault="003C50AC">
            <w:pPr>
              <w:pStyle w:val="TableParagraph"/>
              <w:spacing w:before="14" w:line="158" w:lineRule="exact"/>
              <w:ind w:left="55"/>
              <w:rPr>
                <w:sz w:val="14"/>
              </w:rPr>
            </w:pPr>
            <w:r>
              <w:rPr>
                <w:color w:val="231F20"/>
                <w:sz w:val="14"/>
              </w:rPr>
              <w:t>5</w:t>
            </w:r>
          </w:p>
        </w:tc>
      </w:tr>
      <w:tr w:rsidR="00817596">
        <w:trPr>
          <w:trHeight w:val="192"/>
        </w:trPr>
        <w:tc>
          <w:tcPr>
            <w:tcW w:w="475" w:type="dxa"/>
            <w:tcBorders>
              <w:top w:val="single" w:sz="6" w:space="0" w:color="231F20"/>
              <w:left w:val="dashed" w:sz="4" w:space="0" w:color="231F20"/>
              <w:right w:val="dashed" w:sz="4" w:space="0" w:color="231F20"/>
            </w:tcBorders>
          </w:tcPr>
          <w:p w:rsidR="00817596" w:rsidRDefault="003C50AC">
            <w:pPr>
              <w:pStyle w:val="TableParagraph"/>
              <w:spacing w:before="12" w:line="160" w:lineRule="exact"/>
              <w:ind w:left="149"/>
              <w:rPr>
                <w:sz w:val="14"/>
              </w:rPr>
            </w:pPr>
            <w:r>
              <w:rPr>
                <w:color w:val="231F20"/>
                <w:sz w:val="14"/>
              </w:rPr>
              <w:t>60.</w:t>
            </w:r>
          </w:p>
        </w:tc>
        <w:tc>
          <w:tcPr>
            <w:tcW w:w="1389" w:type="dxa"/>
            <w:tcBorders>
              <w:top w:val="single" w:sz="6" w:space="0" w:color="231F20"/>
              <w:left w:val="dashed" w:sz="4" w:space="0" w:color="231F20"/>
              <w:right w:val="dashed" w:sz="4" w:space="0" w:color="231F20"/>
            </w:tcBorders>
          </w:tcPr>
          <w:p w:rsidR="00817596" w:rsidRDefault="003C50AC">
            <w:pPr>
              <w:pStyle w:val="TableParagraph"/>
              <w:spacing w:before="12" w:line="160" w:lineRule="exact"/>
              <w:ind w:left="56"/>
              <w:rPr>
                <w:sz w:val="14"/>
              </w:rPr>
            </w:pPr>
            <w:r>
              <w:rPr>
                <w:color w:val="231F20"/>
                <w:sz w:val="14"/>
              </w:rPr>
              <w:t>446</w:t>
            </w:r>
          </w:p>
        </w:tc>
        <w:tc>
          <w:tcPr>
            <w:tcW w:w="1701" w:type="dxa"/>
            <w:tcBorders>
              <w:top w:val="single" w:sz="6" w:space="0" w:color="231F20"/>
              <w:left w:val="dashed" w:sz="4" w:space="0" w:color="231F20"/>
              <w:right w:val="dashed" w:sz="4" w:space="0" w:color="231F20"/>
            </w:tcBorders>
          </w:tcPr>
          <w:p w:rsidR="00817596" w:rsidRDefault="003C50AC">
            <w:pPr>
              <w:pStyle w:val="TableParagraph"/>
              <w:spacing w:before="12" w:line="160" w:lineRule="exact"/>
              <w:ind w:left="56"/>
              <w:rPr>
                <w:sz w:val="14"/>
              </w:rPr>
            </w:pPr>
            <w:r>
              <w:rPr>
                <w:color w:val="231F20"/>
                <w:sz w:val="14"/>
              </w:rPr>
              <w:t>Доња Коњуша</w:t>
            </w:r>
          </w:p>
        </w:tc>
        <w:tc>
          <w:tcPr>
            <w:tcW w:w="865" w:type="dxa"/>
            <w:tcBorders>
              <w:top w:val="single" w:sz="6" w:space="0" w:color="231F20"/>
              <w:left w:val="dashed" w:sz="4" w:space="0" w:color="231F20"/>
              <w:right w:val="dashed" w:sz="4" w:space="0" w:color="231F20"/>
            </w:tcBorders>
          </w:tcPr>
          <w:p w:rsidR="00817596" w:rsidRDefault="003C50AC">
            <w:pPr>
              <w:pStyle w:val="TableParagraph"/>
              <w:spacing w:before="12" w:line="160" w:lineRule="exact"/>
              <w:ind w:left="56"/>
              <w:rPr>
                <w:sz w:val="14"/>
              </w:rPr>
            </w:pPr>
            <w:r>
              <w:rPr>
                <w:color w:val="231F20"/>
                <w:sz w:val="14"/>
              </w:rPr>
              <w:t>Прокупље</w:t>
            </w:r>
          </w:p>
        </w:tc>
        <w:tc>
          <w:tcPr>
            <w:tcW w:w="655" w:type="dxa"/>
            <w:tcBorders>
              <w:top w:val="single" w:sz="6" w:space="0" w:color="231F20"/>
              <w:left w:val="dashed" w:sz="4" w:space="0" w:color="231F20"/>
              <w:right w:val="dashed" w:sz="4" w:space="0" w:color="231F20"/>
            </w:tcBorders>
          </w:tcPr>
          <w:p w:rsidR="00817596" w:rsidRDefault="003C50AC">
            <w:pPr>
              <w:pStyle w:val="TableParagraph"/>
              <w:spacing w:before="12" w:line="160" w:lineRule="exact"/>
              <w:ind w:left="55"/>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9"/>
              <w:rPr>
                <w:sz w:val="14"/>
              </w:rPr>
            </w:pPr>
            <w:r>
              <w:rPr>
                <w:color w:val="231F20"/>
                <w:sz w:val="14"/>
              </w:rPr>
              <w:t>61.</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447/1</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9"/>
              <w:rPr>
                <w:sz w:val="14"/>
              </w:rPr>
            </w:pPr>
            <w:r>
              <w:rPr>
                <w:color w:val="231F20"/>
                <w:sz w:val="14"/>
              </w:rPr>
              <w:t>62.</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447/2</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6"/>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9"/>
              <w:rPr>
                <w:sz w:val="14"/>
              </w:rPr>
            </w:pPr>
            <w:r>
              <w:rPr>
                <w:color w:val="231F20"/>
                <w:sz w:val="14"/>
              </w:rPr>
              <w:t>63.</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1706/1</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8"/>
              <w:rPr>
                <w:sz w:val="14"/>
              </w:rPr>
            </w:pPr>
            <w:r>
              <w:rPr>
                <w:color w:val="231F20"/>
                <w:sz w:val="14"/>
              </w:rPr>
              <w:t>64.</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1706/2</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8"/>
              <w:rPr>
                <w:sz w:val="14"/>
              </w:rPr>
            </w:pPr>
            <w:r>
              <w:rPr>
                <w:color w:val="231F20"/>
                <w:sz w:val="14"/>
              </w:rPr>
              <w:t>65.</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1706/3</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8"/>
              <w:rPr>
                <w:sz w:val="14"/>
              </w:rPr>
            </w:pPr>
            <w:r>
              <w:rPr>
                <w:color w:val="231F20"/>
                <w:sz w:val="14"/>
              </w:rPr>
              <w:t>66.</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1706/4</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4"/>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8"/>
              <w:rPr>
                <w:sz w:val="14"/>
              </w:rPr>
            </w:pPr>
            <w:r>
              <w:rPr>
                <w:color w:val="231F20"/>
                <w:sz w:val="14"/>
              </w:rPr>
              <w:t>67.</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1706/5</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Доња Коњуша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4"/>
              <w:rPr>
                <w:sz w:val="14"/>
              </w:rPr>
            </w:pPr>
            <w:r>
              <w:rPr>
                <w:color w:val="231F20"/>
                <w:sz w:val="14"/>
              </w:rPr>
              <w:t>5</w:t>
            </w:r>
          </w:p>
        </w:tc>
      </w:tr>
      <w:tr w:rsidR="00817596">
        <w:trPr>
          <w:trHeight w:val="194"/>
        </w:trPr>
        <w:tc>
          <w:tcPr>
            <w:tcW w:w="475" w:type="dxa"/>
            <w:tcBorders>
              <w:left w:val="dashed" w:sz="4" w:space="0" w:color="231F20"/>
              <w:right w:val="dashed" w:sz="4" w:space="0" w:color="231F20"/>
            </w:tcBorders>
          </w:tcPr>
          <w:p w:rsidR="00817596" w:rsidRDefault="003C50AC">
            <w:pPr>
              <w:pStyle w:val="TableParagraph"/>
              <w:spacing w:before="14" w:line="160" w:lineRule="exact"/>
              <w:ind w:left="148"/>
              <w:rPr>
                <w:sz w:val="14"/>
              </w:rPr>
            </w:pPr>
            <w:r>
              <w:rPr>
                <w:color w:val="231F20"/>
                <w:sz w:val="14"/>
              </w:rPr>
              <w:t>68.</w:t>
            </w:r>
          </w:p>
        </w:tc>
        <w:tc>
          <w:tcPr>
            <w:tcW w:w="1389"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979</w:t>
            </w:r>
          </w:p>
        </w:tc>
        <w:tc>
          <w:tcPr>
            <w:tcW w:w="1701" w:type="dxa"/>
            <w:tcBorders>
              <w:left w:val="dashed" w:sz="4" w:space="0" w:color="231F20"/>
              <w:right w:val="dashed" w:sz="4" w:space="0" w:color="231F20"/>
            </w:tcBorders>
          </w:tcPr>
          <w:p w:rsidR="00817596" w:rsidRDefault="003C50AC">
            <w:pPr>
              <w:pStyle w:val="TableParagraph"/>
              <w:spacing w:before="14" w:line="160" w:lineRule="exact"/>
              <w:ind w:left="55"/>
              <w:rPr>
                <w:sz w:val="14"/>
              </w:rPr>
            </w:pPr>
            <w:r>
              <w:rPr>
                <w:color w:val="231F20"/>
                <w:sz w:val="14"/>
              </w:rPr>
              <w:t>Вича</w:t>
            </w:r>
          </w:p>
        </w:tc>
        <w:tc>
          <w:tcPr>
            <w:tcW w:w="865" w:type="dxa"/>
            <w:tcBorders>
              <w:left w:val="dashed" w:sz="4" w:space="0" w:color="231F20"/>
              <w:right w:val="dashed" w:sz="4" w:space="0" w:color="231F20"/>
            </w:tcBorders>
          </w:tcPr>
          <w:p w:rsidR="00817596" w:rsidRDefault="003C50AC">
            <w:pPr>
              <w:pStyle w:val="TableParagraph"/>
              <w:spacing w:before="14" w:line="160" w:lineRule="exact"/>
              <w:ind w:left="54"/>
              <w:rPr>
                <w:sz w:val="14"/>
              </w:rPr>
            </w:pPr>
            <w:r>
              <w:rPr>
                <w:color w:val="231F20"/>
                <w:sz w:val="14"/>
              </w:rPr>
              <w:t>Прокупље</w:t>
            </w:r>
          </w:p>
        </w:tc>
        <w:tc>
          <w:tcPr>
            <w:tcW w:w="655" w:type="dxa"/>
            <w:tcBorders>
              <w:left w:val="dashed" w:sz="4" w:space="0" w:color="231F20"/>
              <w:right w:val="dashed" w:sz="4" w:space="0" w:color="231F20"/>
            </w:tcBorders>
          </w:tcPr>
          <w:p w:rsidR="00817596" w:rsidRDefault="003C50AC">
            <w:pPr>
              <w:pStyle w:val="TableParagraph"/>
              <w:spacing w:before="14" w:line="160" w:lineRule="exact"/>
              <w:ind w:left="54"/>
              <w:rPr>
                <w:sz w:val="14"/>
              </w:rPr>
            </w:pPr>
            <w:r>
              <w:rPr>
                <w:color w:val="231F20"/>
                <w:sz w:val="14"/>
              </w:rPr>
              <w:t>5</w:t>
            </w:r>
          </w:p>
        </w:tc>
      </w:tr>
    </w:tbl>
    <w:p w:rsidR="00817596" w:rsidRDefault="00817596">
      <w:pPr>
        <w:spacing w:line="160" w:lineRule="exact"/>
        <w:rPr>
          <w:sz w:val="14"/>
        </w:rPr>
        <w:sectPr w:rsidR="00817596">
          <w:pgSz w:w="12480" w:h="15690"/>
          <w:pgMar w:top="120" w:right="680" w:bottom="280" w:left="700" w:header="720" w:footer="720" w:gutter="0"/>
          <w:cols w:num="2" w:space="720" w:equalWidth="0">
            <w:col w:w="5537" w:space="40"/>
            <w:col w:w="5523"/>
          </w:cols>
        </w:sectPr>
      </w:pPr>
    </w:p>
    <w:p w:rsidR="00817596" w:rsidRDefault="003C50AC">
      <w:pPr>
        <w:pStyle w:val="ListParagraph"/>
        <w:numPr>
          <w:ilvl w:val="1"/>
          <w:numId w:val="46"/>
        </w:numPr>
        <w:tabs>
          <w:tab w:val="left" w:pos="915"/>
        </w:tabs>
        <w:spacing w:before="78" w:line="225" w:lineRule="auto"/>
        <w:ind w:right="486" w:hanging="1050"/>
        <w:rPr>
          <w:sz w:val="18"/>
        </w:rPr>
      </w:pPr>
      <w:r>
        <w:lastRenderedPageBreak/>
        <w:pict>
          <v:line id="_x0000_s1031" style="position:absolute;left:0;text-align:left;z-index:251687424;mso-position-horizontal-relative:page;mso-position-vertical-relative:page" from="304.7pt,11.95pt" to="304.7pt,748.95pt" strokecolor="#231f20" strokeweight=".6pt">
            <w10:wrap anchorx="page" anchory="page"/>
          </v:line>
        </w:pict>
      </w:r>
      <w:r>
        <w:rPr>
          <w:color w:val="231F20"/>
          <w:spacing w:val="-4"/>
          <w:sz w:val="18"/>
        </w:rPr>
        <w:t xml:space="preserve">ПРАВИЛА </w:t>
      </w:r>
      <w:r>
        <w:rPr>
          <w:color w:val="231F20"/>
          <w:sz w:val="18"/>
        </w:rPr>
        <w:t xml:space="preserve">УРЕЂЕЊА И </w:t>
      </w:r>
      <w:r>
        <w:rPr>
          <w:color w:val="231F20"/>
          <w:spacing w:val="-4"/>
          <w:sz w:val="18"/>
        </w:rPr>
        <w:t xml:space="preserve">ГРАЂЕЊА АУТО-ПУТА </w:t>
      </w:r>
      <w:r>
        <w:rPr>
          <w:color w:val="231F20"/>
          <w:sz w:val="18"/>
        </w:rPr>
        <w:t xml:space="preserve">И </w:t>
      </w:r>
      <w:r>
        <w:rPr>
          <w:color w:val="231F20"/>
          <w:spacing w:val="-6"/>
          <w:sz w:val="18"/>
        </w:rPr>
        <w:t>ПРАТЕЋИХ</w:t>
      </w:r>
      <w:r>
        <w:rPr>
          <w:color w:val="231F20"/>
          <w:spacing w:val="-2"/>
          <w:sz w:val="18"/>
        </w:rPr>
        <w:t xml:space="preserve"> </w:t>
      </w:r>
      <w:r>
        <w:rPr>
          <w:color w:val="231F20"/>
          <w:spacing w:val="-3"/>
          <w:sz w:val="18"/>
        </w:rPr>
        <w:t>САДРЖАЈА</w:t>
      </w:r>
    </w:p>
    <w:p w:rsidR="00817596" w:rsidRDefault="003C50AC">
      <w:pPr>
        <w:pStyle w:val="Heading2"/>
        <w:numPr>
          <w:ilvl w:val="2"/>
          <w:numId w:val="46"/>
        </w:numPr>
        <w:tabs>
          <w:tab w:val="left" w:pos="1353"/>
        </w:tabs>
        <w:spacing w:before="158"/>
        <w:ind w:hanging="1408"/>
        <w:jc w:val="left"/>
      </w:pPr>
      <w:r>
        <w:rPr>
          <w:color w:val="231F20"/>
        </w:rPr>
        <w:t>Правила уређења и грађења</w:t>
      </w:r>
      <w:r>
        <w:rPr>
          <w:color w:val="231F20"/>
          <w:spacing w:val="-6"/>
        </w:rPr>
        <w:t xml:space="preserve"> </w:t>
      </w:r>
      <w:r>
        <w:rPr>
          <w:color w:val="231F20"/>
        </w:rPr>
        <w:t>ауто-пута</w:t>
      </w:r>
    </w:p>
    <w:p w:rsidR="00817596" w:rsidRDefault="00817596">
      <w:pPr>
        <w:pStyle w:val="BodyText"/>
        <w:spacing w:before="6"/>
        <w:ind w:left="0"/>
        <w:rPr>
          <w:b/>
          <w:sz w:val="16"/>
        </w:rPr>
      </w:pPr>
    </w:p>
    <w:p w:rsidR="00817596" w:rsidRDefault="003C50AC">
      <w:pPr>
        <w:pStyle w:val="BodyText"/>
        <w:spacing w:before="1" w:line="225" w:lineRule="auto"/>
        <w:ind w:right="38" w:firstLine="397"/>
        <w:jc w:val="both"/>
      </w:pPr>
      <w:r>
        <w:rPr>
          <w:color w:val="231F20"/>
        </w:rPr>
        <w:t>Овим просторним планом формирају се грађевинске парцеле земљишта јавне намене Ј1–25 (тачка 4.2.3, Тематска карта број 1, листови 1–10), за изградњу деоница ауто-пута, петљи и пратећ</w:t>
      </w:r>
      <w:r>
        <w:rPr>
          <w:color w:val="231F20"/>
        </w:rPr>
        <w:t>их садржаја за кориснике ауто-пута.</w:t>
      </w:r>
    </w:p>
    <w:p w:rsidR="00817596" w:rsidRDefault="003C50AC">
      <w:pPr>
        <w:pStyle w:val="BodyText"/>
        <w:spacing w:line="225" w:lineRule="auto"/>
        <w:ind w:left="88" w:right="38" w:firstLine="397"/>
        <w:jc w:val="right"/>
      </w:pPr>
      <w:r>
        <w:rPr>
          <w:color w:val="231F20"/>
        </w:rPr>
        <w:t>Ако је у току имплементације овог просторног плана по- требно формирати мање грађевинске парцеле за поједине функ- ционалне целине или ако то захтева динамика решавања имовин- скоправних односа и изградње, дозвољава се д</w:t>
      </w:r>
      <w:r>
        <w:rPr>
          <w:color w:val="231F20"/>
        </w:rPr>
        <w:t>аља парцелација формираних грађевинских парцела, израдом пројекта парцелације. Ауто-пут мора да се изгради тако да испуњава следеће основ-</w:t>
      </w:r>
    </w:p>
    <w:p w:rsidR="00817596" w:rsidRDefault="003C50AC">
      <w:pPr>
        <w:pStyle w:val="BodyText"/>
        <w:spacing w:line="185" w:lineRule="exact"/>
      </w:pPr>
      <w:r>
        <w:rPr>
          <w:color w:val="231F20"/>
        </w:rPr>
        <w:t>не техничке услове:</w:t>
      </w:r>
    </w:p>
    <w:p w:rsidR="00817596" w:rsidRDefault="003C50AC">
      <w:pPr>
        <w:pStyle w:val="ListParagraph"/>
        <w:numPr>
          <w:ilvl w:val="0"/>
          <w:numId w:val="45"/>
        </w:numPr>
        <w:tabs>
          <w:tab w:val="left" w:pos="741"/>
        </w:tabs>
        <w:spacing w:line="225" w:lineRule="auto"/>
        <w:ind w:right="38" w:firstLine="396"/>
        <w:jc w:val="both"/>
        <w:rPr>
          <w:sz w:val="18"/>
        </w:rPr>
      </w:pPr>
      <w:r>
        <w:rPr>
          <w:color w:val="231F20"/>
          <w:sz w:val="18"/>
        </w:rPr>
        <w:t xml:space="preserve">да има две физички одвојене коловозне траке, са најмање две саобраћајне траке за сваку коловозну </w:t>
      </w:r>
      <w:r>
        <w:rPr>
          <w:color w:val="231F20"/>
          <w:spacing w:val="-4"/>
          <w:sz w:val="18"/>
        </w:rPr>
        <w:t xml:space="preserve">траку, </w:t>
      </w:r>
      <w:r>
        <w:rPr>
          <w:color w:val="231F20"/>
          <w:sz w:val="18"/>
        </w:rPr>
        <w:t xml:space="preserve">с тим што свака саобраћајна трака мора да </w:t>
      </w:r>
      <w:r>
        <w:rPr>
          <w:color w:val="231F20"/>
          <w:spacing w:val="-5"/>
          <w:sz w:val="18"/>
        </w:rPr>
        <w:t xml:space="preserve">буде </w:t>
      </w:r>
      <w:r>
        <w:rPr>
          <w:color w:val="231F20"/>
          <w:sz w:val="18"/>
        </w:rPr>
        <w:t xml:space="preserve">широка најмање 3,75 m, а да се, зависно </w:t>
      </w:r>
      <w:r>
        <w:rPr>
          <w:color w:val="231F20"/>
          <w:spacing w:val="-3"/>
          <w:sz w:val="18"/>
        </w:rPr>
        <w:t xml:space="preserve">од </w:t>
      </w:r>
      <w:r>
        <w:rPr>
          <w:color w:val="231F20"/>
          <w:sz w:val="18"/>
        </w:rPr>
        <w:t>конфигурације терена (рачунске брзине), ширина сао- браћајне траке може смањити до 3,50</w:t>
      </w:r>
      <w:r>
        <w:rPr>
          <w:color w:val="231F20"/>
          <w:spacing w:val="-4"/>
          <w:sz w:val="18"/>
        </w:rPr>
        <w:t xml:space="preserve"> </w:t>
      </w:r>
      <w:r>
        <w:rPr>
          <w:color w:val="231F20"/>
          <w:sz w:val="18"/>
        </w:rPr>
        <w:t>m;</w:t>
      </w:r>
    </w:p>
    <w:p w:rsidR="00817596" w:rsidRDefault="003C50AC">
      <w:pPr>
        <w:pStyle w:val="ListParagraph"/>
        <w:numPr>
          <w:ilvl w:val="0"/>
          <w:numId w:val="45"/>
        </w:numPr>
        <w:tabs>
          <w:tab w:val="left" w:pos="723"/>
        </w:tabs>
        <w:spacing w:line="225" w:lineRule="auto"/>
        <w:ind w:right="38" w:firstLine="397"/>
        <w:jc w:val="both"/>
        <w:rPr>
          <w:sz w:val="18"/>
        </w:rPr>
      </w:pPr>
      <w:r>
        <w:rPr>
          <w:color w:val="231F20"/>
          <w:sz w:val="18"/>
        </w:rPr>
        <w:t xml:space="preserve">да </w:t>
      </w:r>
      <w:r>
        <w:rPr>
          <w:color w:val="231F20"/>
          <w:spacing w:val="-5"/>
          <w:sz w:val="18"/>
        </w:rPr>
        <w:t xml:space="preserve">свака коловозна </w:t>
      </w:r>
      <w:r>
        <w:rPr>
          <w:color w:val="231F20"/>
          <w:spacing w:val="-4"/>
          <w:sz w:val="18"/>
        </w:rPr>
        <w:t xml:space="preserve">трака </w:t>
      </w:r>
      <w:r>
        <w:rPr>
          <w:color w:val="231F20"/>
          <w:spacing w:val="-3"/>
          <w:sz w:val="18"/>
        </w:rPr>
        <w:t xml:space="preserve">има посебну </w:t>
      </w:r>
      <w:r>
        <w:rPr>
          <w:color w:val="231F20"/>
          <w:spacing w:val="-4"/>
          <w:sz w:val="18"/>
        </w:rPr>
        <w:t xml:space="preserve">траку ширине </w:t>
      </w:r>
      <w:r>
        <w:rPr>
          <w:color w:val="231F20"/>
          <w:spacing w:val="-3"/>
          <w:sz w:val="18"/>
        </w:rPr>
        <w:t xml:space="preserve">2,5 </w:t>
      </w:r>
      <w:r>
        <w:rPr>
          <w:color w:val="231F20"/>
          <w:sz w:val="18"/>
        </w:rPr>
        <w:t xml:space="preserve">m за </w:t>
      </w:r>
      <w:r>
        <w:rPr>
          <w:color w:val="231F20"/>
          <w:spacing w:val="-5"/>
          <w:sz w:val="18"/>
        </w:rPr>
        <w:t xml:space="preserve">принудно </w:t>
      </w:r>
      <w:r>
        <w:rPr>
          <w:color w:val="231F20"/>
          <w:spacing w:val="-5"/>
          <w:sz w:val="18"/>
        </w:rPr>
        <w:t xml:space="preserve">заустављање </w:t>
      </w:r>
      <w:r>
        <w:rPr>
          <w:color w:val="231F20"/>
          <w:spacing w:val="-4"/>
          <w:sz w:val="18"/>
        </w:rPr>
        <w:t xml:space="preserve">возила дуж </w:t>
      </w:r>
      <w:r>
        <w:rPr>
          <w:color w:val="231F20"/>
          <w:spacing w:val="-3"/>
          <w:sz w:val="18"/>
        </w:rPr>
        <w:t xml:space="preserve">целе </w:t>
      </w:r>
      <w:r>
        <w:rPr>
          <w:color w:val="231F20"/>
          <w:spacing w:val="-4"/>
          <w:sz w:val="18"/>
        </w:rPr>
        <w:t xml:space="preserve">траке </w:t>
      </w:r>
      <w:r>
        <w:rPr>
          <w:color w:val="231F20"/>
          <w:spacing w:val="-3"/>
          <w:sz w:val="18"/>
        </w:rPr>
        <w:t xml:space="preserve">или </w:t>
      </w:r>
      <w:r>
        <w:rPr>
          <w:color w:val="231F20"/>
          <w:spacing w:val="-4"/>
          <w:sz w:val="18"/>
        </w:rPr>
        <w:t xml:space="preserve">дуж појединих </w:t>
      </w:r>
      <w:r>
        <w:rPr>
          <w:color w:val="231F20"/>
          <w:spacing w:val="-3"/>
          <w:sz w:val="18"/>
        </w:rPr>
        <w:t xml:space="preserve">ње- них </w:t>
      </w:r>
      <w:r>
        <w:rPr>
          <w:color w:val="231F20"/>
          <w:spacing w:val="-4"/>
          <w:sz w:val="18"/>
        </w:rPr>
        <w:t xml:space="preserve">делова </w:t>
      </w:r>
      <w:r>
        <w:rPr>
          <w:color w:val="231F20"/>
          <w:sz w:val="18"/>
        </w:rPr>
        <w:t xml:space="preserve">на </w:t>
      </w:r>
      <w:r>
        <w:rPr>
          <w:color w:val="231F20"/>
          <w:spacing w:val="-5"/>
          <w:sz w:val="18"/>
        </w:rPr>
        <w:t xml:space="preserve">погодним </w:t>
      </w:r>
      <w:r>
        <w:rPr>
          <w:color w:val="231F20"/>
          <w:spacing w:val="-4"/>
          <w:sz w:val="18"/>
        </w:rPr>
        <w:t xml:space="preserve">растојањима, зависно </w:t>
      </w:r>
      <w:r>
        <w:rPr>
          <w:color w:val="231F20"/>
          <w:spacing w:val="-5"/>
          <w:sz w:val="18"/>
        </w:rPr>
        <w:t xml:space="preserve">од </w:t>
      </w:r>
      <w:r>
        <w:rPr>
          <w:color w:val="231F20"/>
          <w:spacing w:val="-4"/>
          <w:sz w:val="18"/>
        </w:rPr>
        <w:t xml:space="preserve">теренских услова, </w:t>
      </w:r>
      <w:r>
        <w:rPr>
          <w:color w:val="231F20"/>
          <w:sz w:val="18"/>
        </w:rPr>
        <w:t>а у</w:t>
      </w:r>
      <w:r>
        <w:rPr>
          <w:color w:val="231F20"/>
          <w:spacing w:val="-8"/>
          <w:sz w:val="18"/>
        </w:rPr>
        <w:t xml:space="preserve"> </w:t>
      </w:r>
      <w:r>
        <w:rPr>
          <w:color w:val="231F20"/>
          <w:spacing w:val="-4"/>
          <w:sz w:val="18"/>
        </w:rPr>
        <w:t>тунелима</w:t>
      </w:r>
      <w:r>
        <w:rPr>
          <w:color w:val="231F20"/>
          <w:spacing w:val="-7"/>
          <w:sz w:val="18"/>
        </w:rPr>
        <w:t xml:space="preserve"> </w:t>
      </w:r>
      <w:r>
        <w:rPr>
          <w:color w:val="231F20"/>
          <w:sz w:val="18"/>
        </w:rPr>
        <w:t>и</w:t>
      </w:r>
      <w:r>
        <w:rPr>
          <w:color w:val="231F20"/>
          <w:spacing w:val="-8"/>
          <w:sz w:val="18"/>
        </w:rPr>
        <w:t xml:space="preserve"> </w:t>
      </w:r>
      <w:r>
        <w:rPr>
          <w:color w:val="231F20"/>
          <w:spacing w:val="-4"/>
          <w:sz w:val="18"/>
        </w:rPr>
        <w:t>галеријама</w:t>
      </w:r>
      <w:r>
        <w:rPr>
          <w:color w:val="231F20"/>
          <w:spacing w:val="-7"/>
          <w:sz w:val="18"/>
        </w:rPr>
        <w:t xml:space="preserve"> </w:t>
      </w:r>
      <w:r>
        <w:rPr>
          <w:color w:val="231F20"/>
          <w:spacing w:val="-5"/>
          <w:sz w:val="18"/>
        </w:rPr>
        <w:t>може,</w:t>
      </w:r>
      <w:r>
        <w:rPr>
          <w:color w:val="231F20"/>
          <w:spacing w:val="-8"/>
          <w:sz w:val="18"/>
        </w:rPr>
        <w:t xml:space="preserve"> </w:t>
      </w:r>
      <w:r>
        <w:rPr>
          <w:color w:val="231F20"/>
          <w:spacing w:val="-4"/>
          <w:sz w:val="18"/>
        </w:rPr>
        <w:t>уместо</w:t>
      </w:r>
      <w:r>
        <w:rPr>
          <w:color w:val="231F20"/>
          <w:spacing w:val="-8"/>
          <w:sz w:val="18"/>
        </w:rPr>
        <w:t xml:space="preserve"> </w:t>
      </w:r>
      <w:r>
        <w:rPr>
          <w:color w:val="231F20"/>
          <w:spacing w:val="-3"/>
          <w:sz w:val="18"/>
        </w:rPr>
        <w:t>посебне</w:t>
      </w:r>
      <w:r>
        <w:rPr>
          <w:color w:val="231F20"/>
          <w:spacing w:val="-7"/>
          <w:sz w:val="18"/>
        </w:rPr>
        <w:t xml:space="preserve"> </w:t>
      </w:r>
      <w:r>
        <w:rPr>
          <w:color w:val="231F20"/>
          <w:spacing w:val="-4"/>
          <w:sz w:val="18"/>
        </w:rPr>
        <w:t>траке,</w:t>
      </w:r>
      <w:r>
        <w:rPr>
          <w:color w:val="231F20"/>
          <w:spacing w:val="-8"/>
          <w:sz w:val="18"/>
        </w:rPr>
        <w:t xml:space="preserve"> </w:t>
      </w:r>
      <w:r>
        <w:rPr>
          <w:color w:val="231F20"/>
          <w:sz w:val="18"/>
        </w:rPr>
        <w:t>да</w:t>
      </w:r>
      <w:r>
        <w:rPr>
          <w:color w:val="231F20"/>
          <w:spacing w:val="-7"/>
          <w:sz w:val="18"/>
        </w:rPr>
        <w:t xml:space="preserve"> </w:t>
      </w:r>
      <w:r>
        <w:rPr>
          <w:color w:val="231F20"/>
          <w:sz w:val="18"/>
        </w:rPr>
        <w:t>на</w:t>
      </w:r>
      <w:r>
        <w:rPr>
          <w:color w:val="231F20"/>
          <w:spacing w:val="-7"/>
          <w:sz w:val="18"/>
        </w:rPr>
        <w:t xml:space="preserve"> </w:t>
      </w:r>
      <w:r>
        <w:rPr>
          <w:color w:val="231F20"/>
          <w:spacing w:val="-5"/>
          <w:sz w:val="18"/>
        </w:rPr>
        <w:t xml:space="preserve">погодним </w:t>
      </w:r>
      <w:r>
        <w:rPr>
          <w:color w:val="231F20"/>
          <w:spacing w:val="-3"/>
          <w:sz w:val="18"/>
        </w:rPr>
        <w:t xml:space="preserve">местима има </w:t>
      </w:r>
      <w:r>
        <w:rPr>
          <w:color w:val="231F20"/>
          <w:spacing w:val="-4"/>
          <w:sz w:val="18"/>
        </w:rPr>
        <w:t xml:space="preserve">уређене просторе </w:t>
      </w:r>
      <w:r>
        <w:rPr>
          <w:color w:val="231F20"/>
          <w:sz w:val="18"/>
        </w:rPr>
        <w:t xml:space="preserve">за </w:t>
      </w:r>
      <w:r>
        <w:rPr>
          <w:color w:val="231F20"/>
          <w:spacing w:val="-5"/>
          <w:sz w:val="18"/>
        </w:rPr>
        <w:t>принудно заустављање</w:t>
      </w:r>
      <w:r>
        <w:rPr>
          <w:color w:val="231F20"/>
          <w:spacing w:val="-30"/>
          <w:sz w:val="18"/>
        </w:rPr>
        <w:t xml:space="preserve"> </w:t>
      </w:r>
      <w:r>
        <w:rPr>
          <w:color w:val="231F20"/>
          <w:spacing w:val="-4"/>
          <w:sz w:val="18"/>
        </w:rPr>
        <w:t>возила;</w:t>
      </w:r>
    </w:p>
    <w:p w:rsidR="00817596" w:rsidRDefault="003C50AC">
      <w:pPr>
        <w:pStyle w:val="ListParagraph"/>
        <w:numPr>
          <w:ilvl w:val="0"/>
          <w:numId w:val="45"/>
        </w:numPr>
        <w:tabs>
          <w:tab w:val="left" w:pos="744"/>
        </w:tabs>
        <w:spacing w:line="225" w:lineRule="auto"/>
        <w:ind w:right="38" w:firstLine="396"/>
        <w:jc w:val="both"/>
        <w:rPr>
          <w:sz w:val="18"/>
        </w:rPr>
      </w:pPr>
      <w:r>
        <w:rPr>
          <w:color w:val="231F20"/>
          <w:sz w:val="18"/>
        </w:rPr>
        <w:t>да остали елементи пута (полупречник кривине, уздужни нагиб,</w:t>
      </w:r>
      <w:r>
        <w:rPr>
          <w:color w:val="231F20"/>
          <w:spacing w:val="-4"/>
          <w:sz w:val="18"/>
        </w:rPr>
        <w:t xml:space="preserve"> </w:t>
      </w:r>
      <w:r>
        <w:rPr>
          <w:color w:val="231F20"/>
          <w:sz w:val="18"/>
        </w:rPr>
        <w:t>ивичне</w:t>
      </w:r>
      <w:r>
        <w:rPr>
          <w:color w:val="231F20"/>
          <w:spacing w:val="-4"/>
          <w:sz w:val="18"/>
        </w:rPr>
        <w:t xml:space="preserve"> </w:t>
      </w:r>
      <w:r>
        <w:rPr>
          <w:color w:val="231F20"/>
          <w:sz w:val="18"/>
        </w:rPr>
        <w:t>траке</w:t>
      </w:r>
      <w:r>
        <w:rPr>
          <w:color w:val="231F20"/>
          <w:spacing w:val="-4"/>
          <w:sz w:val="18"/>
        </w:rPr>
        <w:t xml:space="preserve"> </w:t>
      </w:r>
      <w:r>
        <w:rPr>
          <w:color w:val="231F20"/>
          <w:sz w:val="18"/>
        </w:rPr>
        <w:t>и</w:t>
      </w:r>
      <w:r>
        <w:rPr>
          <w:color w:val="231F20"/>
          <w:spacing w:val="-4"/>
          <w:sz w:val="18"/>
        </w:rPr>
        <w:t xml:space="preserve"> </w:t>
      </w:r>
      <w:r>
        <w:rPr>
          <w:color w:val="231F20"/>
          <w:sz w:val="18"/>
        </w:rPr>
        <w:t>сл.)</w:t>
      </w:r>
      <w:r>
        <w:rPr>
          <w:color w:val="231F20"/>
          <w:spacing w:val="-4"/>
          <w:sz w:val="18"/>
        </w:rPr>
        <w:t xml:space="preserve"> </w:t>
      </w:r>
      <w:r>
        <w:rPr>
          <w:color w:val="231F20"/>
          <w:sz w:val="18"/>
        </w:rPr>
        <w:t>омогућавају</w:t>
      </w:r>
      <w:r>
        <w:rPr>
          <w:color w:val="231F20"/>
          <w:spacing w:val="-4"/>
          <w:sz w:val="18"/>
        </w:rPr>
        <w:t xml:space="preserve"> </w:t>
      </w:r>
      <w:r>
        <w:rPr>
          <w:color w:val="231F20"/>
          <w:sz w:val="18"/>
        </w:rPr>
        <w:t>брзину</w:t>
      </w:r>
      <w:r>
        <w:rPr>
          <w:color w:val="231F20"/>
          <w:spacing w:val="-4"/>
          <w:sz w:val="18"/>
        </w:rPr>
        <w:t xml:space="preserve"> </w:t>
      </w:r>
      <w:r>
        <w:rPr>
          <w:color w:val="231F20"/>
          <w:sz w:val="18"/>
        </w:rPr>
        <w:t>до</w:t>
      </w:r>
      <w:r>
        <w:rPr>
          <w:color w:val="231F20"/>
          <w:spacing w:val="-4"/>
          <w:sz w:val="18"/>
        </w:rPr>
        <w:t xml:space="preserve"> </w:t>
      </w:r>
      <w:r>
        <w:rPr>
          <w:color w:val="231F20"/>
          <w:sz w:val="18"/>
        </w:rPr>
        <w:t>130</w:t>
      </w:r>
      <w:r>
        <w:rPr>
          <w:color w:val="231F20"/>
          <w:spacing w:val="-4"/>
          <w:sz w:val="18"/>
        </w:rPr>
        <w:t xml:space="preserve"> </w:t>
      </w:r>
      <w:r>
        <w:rPr>
          <w:color w:val="231F20"/>
          <w:sz w:val="18"/>
        </w:rPr>
        <w:t>km/h,</w:t>
      </w:r>
      <w:r>
        <w:rPr>
          <w:color w:val="231F20"/>
          <w:spacing w:val="-4"/>
          <w:sz w:val="18"/>
        </w:rPr>
        <w:t xml:space="preserve"> </w:t>
      </w:r>
      <w:r>
        <w:rPr>
          <w:color w:val="231F20"/>
          <w:sz w:val="18"/>
        </w:rPr>
        <w:t>а</w:t>
      </w:r>
      <w:r>
        <w:rPr>
          <w:color w:val="231F20"/>
          <w:spacing w:val="-4"/>
          <w:sz w:val="18"/>
        </w:rPr>
        <w:t xml:space="preserve"> </w:t>
      </w:r>
      <w:r>
        <w:rPr>
          <w:color w:val="231F20"/>
          <w:sz w:val="18"/>
        </w:rPr>
        <w:t xml:space="preserve">зави- сно </w:t>
      </w:r>
      <w:r>
        <w:rPr>
          <w:color w:val="231F20"/>
          <w:spacing w:val="-3"/>
          <w:sz w:val="18"/>
        </w:rPr>
        <w:t xml:space="preserve">од </w:t>
      </w:r>
      <w:r>
        <w:rPr>
          <w:color w:val="231F20"/>
          <w:sz w:val="18"/>
        </w:rPr>
        <w:t xml:space="preserve">конфигурације терена брзину </w:t>
      </w:r>
      <w:r>
        <w:rPr>
          <w:color w:val="231F20"/>
          <w:spacing w:val="-3"/>
          <w:sz w:val="18"/>
        </w:rPr>
        <w:t xml:space="preserve">од </w:t>
      </w:r>
      <w:r>
        <w:rPr>
          <w:color w:val="231F20"/>
          <w:sz w:val="18"/>
        </w:rPr>
        <w:t>најмање 100</w:t>
      </w:r>
      <w:r>
        <w:rPr>
          <w:color w:val="231F20"/>
          <w:spacing w:val="-6"/>
          <w:sz w:val="18"/>
        </w:rPr>
        <w:t xml:space="preserve"> </w:t>
      </w:r>
      <w:r>
        <w:rPr>
          <w:color w:val="231F20"/>
          <w:sz w:val="18"/>
        </w:rPr>
        <w:t>km/h.</w:t>
      </w:r>
    </w:p>
    <w:p w:rsidR="00817596" w:rsidRDefault="003C50AC">
      <w:pPr>
        <w:spacing w:before="172"/>
        <w:ind w:left="150"/>
        <w:rPr>
          <w:i/>
          <w:sz w:val="18"/>
        </w:rPr>
      </w:pPr>
      <w:r>
        <w:rPr>
          <w:b/>
          <w:color w:val="231F20"/>
          <w:sz w:val="18"/>
        </w:rPr>
        <w:t xml:space="preserve">Табела 23. </w:t>
      </w:r>
      <w:r>
        <w:rPr>
          <w:i/>
          <w:color w:val="231F20"/>
          <w:sz w:val="18"/>
        </w:rPr>
        <w:t>Гранични елементи ауто-пута</w:t>
      </w:r>
    </w:p>
    <w:p w:rsidR="00817596" w:rsidRDefault="00817596">
      <w:pPr>
        <w:pStyle w:val="BodyText"/>
        <w:spacing w:before="10"/>
        <w:ind w:left="0"/>
        <w:rPr>
          <w:i/>
          <w:sz w:val="3"/>
        </w:rPr>
      </w:pPr>
    </w:p>
    <w:tbl>
      <w:tblPr>
        <w:tblW w:w="0" w:type="auto"/>
        <w:tblInd w:w="1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21"/>
        <w:gridCol w:w="1007"/>
        <w:gridCol w:w="1077"/>
        <w:gridCol w:w="1077"/>
      </w:tblGrid>
      <w:tr w:rsidR="00817596">
        <w:trPr>
          <w:trHeight w:val="189"/>
        </w:trPr>
        <w:tc>
          <w:tcPr>
            <w:tcW w:w="1921" w:type="dxa"/>
          </w:tcPr>
          <w:p w:rsidR="00817596" w:rsidRDefault="003C50AC">
            <w:pPr>
              <w:pStyle w:val="TableParagraph"/>
              <w:spacing w:before="12" w:line="157" w:lineRule="exact"/>
              <w:ind w:left="56"/>
              <w:rPr>
                <w:sz w:val="14"/>
              </w:rPr>
            </w:pPr>
            <w:r>
              <w:rPr>
                <w:color w:val="231F20"/>
                <w:sz w:val="14"/>
              </w:rPr>
              <w:t>Рачунска брзина</w:t>
            </w:r>
          </w:p>
        </w:tc>
        <w:tc>
          <w:tcPr>
            <w:tcW w:w="1007" w:type="dxa"/>
          </w:tcPr>
          <w:p w:rsidR="00817596" w:rsidRDefault="003C50AC">
            <w:pPr>
              <w:pStyle w:val="TableParagraph"/>
              <w:spacing w:before="12" w:line="157" w:lineRule="exact"/>
              <w:ind w:left="83" w:right="74"/>
              <w:jc w:val="center"/>
              <w:rPr>
                <w:sz w:val="14"/>
              </w:rPr>
            </w:pPr>
            <w:r>
              <w:rPr>
                <w:color w:val="231F20"/>
                <w:sz w:val="14"/>
              </w:rPr>
              <w:t>Vr (km/h)</w:t>
            </w:r>
          </w:p>
        </w:tc>
        <w:tc>
          <w:tcPr>
            <w:tcW w:w="1077" w:type="dxa"/>
          </w:tcPr>
          <w:p w:rsidR="00817596" w:rsidRDefault="003C50AC">
            <w:pPr>
              <w:pStyle w:val="TableParagraph"/>
              <w:spacing w:before="12" w:line="157" w:lineRule="exact"/>
              <w:ind w:left="138" w:right="128"/>
              <w:jc w:val="center"/>
              <w:rPr>
                <w:sz w:val="14"/>
              </w:rPr>
            </w:pPr>
            <w:r>
              <w:rPr>
                <w:color w:val="231F20"/>
                <w:sz w:val="14"/>
              </w:rPr>
              <w:t>130</w:t>
            </w:r>
          </w:p>
        </w:tc>
        <w:tc>
          <w:tcPr>
            <w:tcW w:w="1077" w:type="dxa"/>
          </w:tcPr>
          <w:p w:rsidR="00817596" w:rsidRDefault="003C50AC">
            <w:pPr>
              <w:pStyle w:val="TableParagraph"/>
              <w:spacing w:before="12" w:line="157" w:lineRule="exact"/>
              <w:ind w:left="138" w:right="128"/>
              <w:jc w:val="center"/>
              <w:rPr>
                <w:sz w:val="14"/>
              </w:rPr>
            </w:pPr>
            <w:r>
              <w:rPr>
                <w:color w:val="231F20"/>
                <w:sz w:val="14"/>
              </w:rPr>
              <w:t>100</w:t>
            </w:r>
          </w:p>
        </w:tc>
      </w:tr>
      <w:tr w:rsidR="00817596">
        <w:trPr>
          <w:trHeight w:val="189"/>
        </w:trPr>
        <w:tc>
          <w:tcPr>
            <w:tcW w:w="1921" w:type="dxa"/>
          </w:tcPr>
          <w:p w:rsidR="00817596" w:rsidRDefault="003C50AC">
            <w:pPr>
              <w:pStyle w:val="TableParagraph"/>
              <w:spacing w:before="10" w:line="159" w:lineRule="exact"/>
              <w:ind w:left="56"/>
              <w:rPr>
                <w:b/>
                <w:sz w:val="14"/>
              </w:rPr>
            </w:pPr>
            <w:r>
              <w:rPr>
                <w:b/>
                <w:color w:val="231F20"/>
                <w:sz w:val="14"/>
              </w:rPr>
              <w:t>а) ситуациони план</w:t>
            </w:r>
          </w:p>
        </w:tc>
        <w:tc>
          <w:tcPr>
            <w:tcW w:w="1007" w:type="dxa"/>
          </w:tcPr>
          <w:p w:rsidR="00817596" w:rsidRDefault="00817596">
            <w:pPr>
              <w:pStyle w:val="TableParagraph"/>
              <w:rPr>
                <w:sz w:val="12"/>
              </w:rPr>
            </w:pPr>
          </w:p>
        </w:tc>
        <w:tc>
          <w:tcPr>
            <w:tcW w:w="1077" w:type="dxa"/>
          </w:tcPr>
          <w:p w:rsidR="00817596" w:rsidRDefault="00817596">
            <w:pPr>
              <w:pStyle w:val="TableParagraph"/>
              <w:rPr>
                <w:sz w:val="12"/>
              </w:rPr>
            </w:pPr>
          </w:p>
        </w:tc>
        <w:tc>
          <w:tcPr>
            <w:tcW w:w="1077" w:type="dxa"/>
          </w:tcPr>
          <w:p w:rsidR="00817596" w:rsidRDefault="00817596">
            <w:pPr>
              <w:pStyle w:val="TableParagraph"/>
              <w:rPr>
                <w:sz w:val="12"/>
              </w:rPr>
            </w:pPr>
          </w:p>
        </w:tc>
      </w:tr>
      <w:tr w:rsidR="00817596">
        <w:trPr>
          <w:trHeight w:val="349"/>
        </w:trPr>
        <w:tc>
          <w:tcPr>
            <w:tcW w:w="1921" w:type="dxa"/>
          </w:tcPr>
          <w:p w:rsidR="00817596" w:rsidRDefault="003C50AC">
            <w:pPr>
              <w:pStyle w:val="TableParagraph"/>
              <w:spacing w:before="15" w:line="160" w:lineRule="exact"/>
              <w:ind w:left="56"/>
              <w:rPr>
                <w:sz w:val="14"/>
              </w:rPr>
            </w:pPr>
            <w:r>
              <w:rPr>
                <w:color w:val="231F20"/>
                <w:sz w:val="14"/>
              </w:rPr>
              <w:t>Минимални полупречник кружне кривине</w:t>
            </w:r>
          </w:p>
        </w:tc>
        <w:tc>
          <w:tcPr>
            <w:tcW w:w="1007" w:type="dxa"/>
          </w:tcPr>
          <w:p w:rsidR="00817596" w:rsidRDefault="003C50AC">
            <w:pPr>
              <w:pStyle w:val="TableParagraph"/>
              <w:spacing w:before="12"/>
              <w:ind w:left="83" w:right="74"/>
              <w:jc w:val="center"/>
              <w:rPr>
                <w:sz w:val="14"/>
              </w:rPr>
            </w:pPr>
            <w:r>
              <w:rPr>
                <w:color w:val="231F20"/>
                <w:sz w:val="14"/>
              </w:rPr>
              <w:t>min R (m)</w:t>
            </w:r>
          </w:p>
        </w:tc>
        <w:tc>
          <w:tcPr>
            <w:tcW w:w="1077" w:type="dxa"/>
          </w:tcPr>
          <w:p w:rsidR="00817596" w:rsidRDefault="003C50AC">
            <w:pPr>
              <w:pStyle w:val="TableParagraph"/>
              <w:spacing w:before="12"/>
              <w:ind w:left="138" w:right="129"/>
              <w:jc w:val="center"/>
              <w:rPr>
                <w:sz w:val="14"/>
              </w:rPr>
            </w:pPr>
            <w:r>
              <w:rPr>
                <w:color w:val="231F20"/>
                <w:sz w:val="14"/>
              </w:rPr>
              <w:t>800</w:t>
            </w:r>
          </w:p>
        </w:tc>
        <w:tc>
          <w:tcPr>
            <w:tcW w:w="1077" w:type="dxa"/>
          </w:tcPr>
          <w:p w:rsidR="00817596" w:rsidRDefault="003C50AC">
            <w:pPr>
              <w:pStyle w:val="TableParagraph"/>
              <w:spacing w:before="12"/>
              <w:ind w:left="138" w:right="129"/>
              <w:jc w:val="center"/>
              <w:rPr>
                <w:sz w:val="14"/>
              </w:rPr>
            </w:pPr>
            <w:r>
              <w:rPr>
                <w:color w:val="231F20"/>
                <w:sz w:val="14"/>
              </w:rPr>
              <w:t>450</w:t>
            </w:r>
          </w:p>
        </w:tc>
      </w:tr>
      <w:tr w:rsidR="00817596">
        <w:trPr>
          <w:trHeight w:val="349"/>
        </w:trPr>
        <w:tc>
          <w:tcPr>
            <w:tcW w:w="1921" w:type="dxa"/>
          </w:tcPr>
          <w:p w:rsidR="00817596" w:rsidRDefault="003C50AC">
            <w:pPr>
              <w:pStyle w:val="TableParagraph"/>
              <w:spacing w:before="15" w:line="160" w:lineRule="exact"/>
              <w:ind w:left="56"/>
              <w:rPr>
                <w:sz w:val="14"/>
              </w:rPr>
            </w:pPr>
            <w:r>
              <w:rPr>
                <w:color w:val="231F20"/>
                <w:sz w:val="14"/>
              </w:rPr>
              <w:t>Максимални полупречник кружне кривине</w:t>
            </w:r>
          </w:p>
        </w:tc>
        <w:tc>
          <w:tcPr>
            <w:tcW w:w="1007" w:type="dxa"/>
          </w:tcPr>
          <w:p w:rsidR="00817596" w:rsidRDefault="003C50AC">
            <w:pPr>
              <w:pStyle w:val="TableParagraph"/>
              <w:spacing w:before="12"/>
              <w:ind w:left="82" w:right="74"/>
              <w:jc w:val="center"/>
              <w:rPr>
                <w:sz w:val="14"/>
              </w:rPr>
            </w:pPr>
            <w:r>
              <w:rPr>
                <w:color w:val="231F20"/>
                <w:sz w:val="14"/>
              </w:rPr>
              <w:t>max R (m)</w:t>
            </w:r>
          </w:p>
        </w:tc>
        <w:tc>
          <w:tcPr>
            <w:tcW w:w="1077" w:type="dxa"/>
          </w:tcPr>
          <w:p w:rsidR="00817596" w:rsidRDefault="003C50AC">
            <w:pPr>
              <w:pStyle w:val="TableParagraph"/>
              <w:spacing w:before="12"/>
              <w:ind w:left="138" w:right="130"/>
              <w:jc w:val="center"/>
              <w:rPr>
                <w:sz w:val="14"/>
              </w:rPr>
            </w:pPr>
            <w:r>
              <w:rPr>
                <w:color w:val="231F20"/>
                <w:sz w:val="14"/>
              </w:rPr>
              <w:t>5000 (10000)</w:t>
            </w:r>
          </w:p>
        </w:tc>
        <w:tc>
          <w:tcPr>
            <w:tcW w:w="1077" w:type="dxa"/>
          </w:tcPr>
          <w:p w:rsidR="00817596" w:rsidRDefault="003C50AC">
            <w:pPr>
              <w:pStyle w:val="TableParagraph"/>
              <w:spacing w:before="12" w:line="161" w:lineRule="exact"/>
              <w:ind w:left="138" w:right="130"/>
              <w:jc w:val="center"/>
              <w:rPr>
                <w:sz w:val="14"/>
              </w:rPr>
            </w:pPr>
            <w:r>
              <w:rPr>
                <w:color w:val="231F20"/>
                <w:sz w:val="14"/>
              </w:rPr>
              <w:t>5000</w:t>
            </w:r>
          </w:p>
          <w:p w:rsidR="00817596" w:rsidRDefault="003C50AC">
            <w:pPr>
              <w:pStyle w:val="TableParagraph"/>
              <w:spacing w:line="156" w:lineRule="exact"/>
              <w:ind w:left="138" w:right="130"/>
              <w:jc w:val="center"/>
              <w:rPr>
                <w:sz w:val="14"/>
              </w:rPr>
            </w:pPr>
            <w:r>
              <w:rPr>
                <w:color w:val="231F20"/>
                <w:sz w:val="14"/>
              </w:rPr>
              <w:t>(10000)</w:t>
            </w:r>
          </w:p>
        </w:tc>
      </w:tr>
      <w:tr w:rsidR="00817596">
        <w:trPr>
          <w:trHeight w:val="189"/>
        </w:trPr>
        <w:tc>
          <w:tcPr>
            <w:tcW w:w="1921" w:type="dxa"/>
          </w:tcPr>
          <w:p w:rsidR="00817596" w:rsidRDefault="003C50AC">
            <w:pPr>
              <w:pStyle w:val="TableParagraph"/>
              <w:spacing w:before="12" w:line="157" w:lineRule="exact"/>
              <w:ind w:left="55"/>
              <w:rPr>
                <w:sz w:val="14"/>
              </w:rPr>
            </w:pPr>
            <w:r>
              <w:rPr>
                <w:color w:val="231F20"/>
                <w:sz w:val="14"/>
              </w:rPr>
              <w:t>minL (m)</w:t>
            </w:r>
          </w:p>
        </w:tc>
        <w:tc>
          <w:tcPr>
            <w:tcW w:w="1007" w:type="dxa"/>
          </w:tcPr>
          <w:p w:rsidR="00817596" w:rsidRDefault="00817596">
            <w:pPr>
              <w:pStyle w:val="TableParagraph"/>
              <w:rPr>
                <w:sz w:val="12"/>
              </w:rPr>
            </w:pPr>
          </w:p>
        </w:tc>
        <w:tc>
          <w:tcPr>
            <w:tcW w:w="1077" w:type="dxa"/>
          </w:tcPr>
          <w:p w:rsidR="00817596" w:rsidRDefault="003C50AC">
            <w:pPr>
              <w:pStyle w:val="TableParagraph"/>
              <w:spacing w:before="12" w:line="157" w:lineRule="exact"/>
              <w:ind w:left="138" w:right="130"/>
              <w:jc w:val="center"/>
              <w:rPr>
                <w:sz w:val="14"/>
              </w:rPr>
            </w:pPr>
            <w:r>
              <w:rPr>
                <w:color w:val="231F20"/>
                <w:sz w:val="14"/>
              </w:rPr>
              <w:t>72</w:t>
            </w:r>
          </w:p>
        </w:tc>
        <w:tc>
          <w:tcPr>
            <w:tcW w:w="1077" w:type="dxa"/>
          </w:tcPr>
          <w:p w:rsidR="00817596" w:rsidRDefault="003C50AC">
            <w:pPr>
              <w:pStyle w:val="TableParagraph"/>
              <w:spacing w:before="12" w:line="157" w:lineRule="exact"/>
              <w:ind w:left="138" w:right="130"/>
              <w:jc w:val="center"/>
              <w:rPr>
                <w:sz w:val="14"/>
              </w:rPr>
            </w:pPr>
            <w:r>
              <w:rPr>
                <w:color w:val="231F20"/>
                <w:sz w:val="14"/>
              </w:rPr>
              <w:t>56</w:t>
            </w:r>
          </w:p>
        </w:tc>
      </w:tr>
      <w:tr w:rsidR="00817596">
        <w:trPr>
          <w:trHeight w:val="189"/>
        </w:trPr>
        <w:tc>
          <w:tcPr>
            <w:tcW w:w="1921" w:type="dxa"/>
          </w:tcPr>
          <w:p w:rsidR="00817596" w:rsidRDefault="003C50AC">
            <w:pPr>
              <w:pStyle w:val="TableParagraph"/>
              <w:spacing w:before="12" w:line="157" w:lineRule="exact"/>
              <w:ind w:left="55"/>
              <w:rPr>
                <w:sz w:val="14"/>
              </w:rPr>
            </w:pPr>
            <w:r>
              <w:rPr>
                <w:color w:val="231F20"/>
                <w:sz w:val="14"/>
              </w:rPr>
              <w:t>minA (параметар клотоиде)</w:t>
            </w:r>
          </w:p>
        </w:tc>
        <w:tc>
          <w:tcPr>
            <w:tcW w:w="1007" w:type="dxa"/>
          </w:tcPr>
          <w:p w:rsidR="00817596" w:rsidRDefault="00817596">
            <w:pPr>
              <w:pStyle w:val="TableParagraph"/>
              <w:rPr>
                <w:sz w:val="12"/>
              </w:rPr>
            </w:pPr>
          </w:p>
        </w:tc>
        <w:tc>
          <w:tcPr>
            <w:tcW w:w="1077" w:type="dxa"/>
          </w:tcPr>
          <w:p w:rsidR="00817596" w:rsidRDefault="003C50AC">
            <w:pPr>
              <w:pStyle w:val="TableParagraph"/>
              <w:spacing w:before="12" w:line="157" w:lineRule="exact"/>
              <w:ind w:left="138" w:right="130"/>
              <w:jc w:val="center"/>
              <w:rPr>
                <w:sz w:val="14"/>
              </w:rPr>
            </w:pPr>
            <w:r>
              <w:rPr>
                <w:color w:val="231F20"/>
                <w:sz w:val="14"/>
              </w:rPr>
              <w:t>300</w:t>
            </w:r>
          </w:p>
        </w:tc>
        <w:tc>
          <w:tcPr>
            <w:tcW w:w="1077" w:type="dxa"/>
          </w:tcPr>
          <w:p w:rsidR="00817596" w:rsidRDefault="003C50AC">
            <w:pPr>
              <w:pStyle w:val="TableParagraph"/>
              <w:spacing w:before="12" w:line="157" w:lineRule="exact"/>
              <w:ind w:left="138" w:right="129"/>
              <w:jc w:val="center"/>
              <w:rPr>
                <w:sz w:val="14"/>
              </w:rPr>
            </w:pPr>
            <w:r>
              <w:rPr>
                <w:color w:val="231F20"/>
                <w:sz w:val="14"/>
              </w:rPr>
              <w:t>195</w:t>
            </w:r>
          </w:p>
        </w:tc>
      </w:tr>
      <w:tr w:rsidR="00817596">
        <w:trPr>
          <w:trHeight w:val="189"/>
        </w:trPr>
        <w:tc>
          <w:tcPr>
            <w:tcW w:w="1921" w:type="dxa"/>
          </w:tcPr>
          <w:p w:rsidR="00817596" w:rsidRDefault="003C50AC">
            <w:pPr>
              <w:pStyle w:val="TableParagraph"/>
              <w:spacing w:before="10" w:line="159" w:lineRule="exact"/>
              <w:ind w:left="55"/>
              <w:rPr>
                <w:b/>
                <w:sz w:val="14"/>
              </w:rPr>
            </w:pPr>
            <w:r>
              <w:rPr>
                <w:b/>
                <w:color w:val="231F20"/>
                <w:sz w:val="14"/>
              </w:rPr>
              <w:t>б) подужни профил</w:t>
            </w:r>
          </w:p>
        </w:tc>
        <w:tc>
          <w:tcPr>
            <w:tcW w:w="1007" w:type="dxa"/>
          </w:tcPr>
          <w:p w:rsidR="00817596" w:rsidRDefault="00817596">
            <w:pPr>
              <w:pStyle w:val="TableParagraph"/>
              <w:rPr>
                <w:sz w:val="12"/>
              </w:rPr>
            </w:pPr>
          </w:p>
        </w:tc>
        <w:tc>
          <w:tcPr>
            <w:tcW w:w="1077" w:type="dxa"/>
          </w:tcPr>
          <w:p w:rsidR="00817596" w:rsidRDefault="00817596">
            <w:pPr>
              <w:pStyle w:val="TableParagraph"/>
              <w:rPr>
                <w:sz w:val="12"/>
              </w:rPr>
            </w:pPr>
          </w:p>
        </w:tc>
        <w:tc>
          <w:tcPr>
            <w:tcW w:w="1077" w:type="dxa"/>
          </w:tcPr>
          <w:p w:rsidR="00817596" w:rsidRDefault="00817596">
            <w:pPr>
              <w:pStyle w:val="TableParagraph"/>
              <w:rPr>
                <w:sz w:val="12"/>
              </w:rPr>
            </w:pPr>
          </w:p>
        </w:tc>
      </w:tr>
      <w:tr w:rsidR="00817596">
        <w:trPr>
          <w:trHeight w:val="189"/>
        </w:trPr>
        <w:tc>
          <w:tcPr>
            <w:tcW w:w="1921" w:type="dxa"/>
          </w:tcPr>
          <w:p w:rsidR="00817596" w:rsidRDefault="003C50AC">
            <w:pPr>
              <w:pStyle w:val="TableParagraph"/>
              <w:spacing w:before="12" w:line="157" w:lineRule="exact"/>
              <w:ind w:left="55"/>
              <w:rPr>
                <w:sz w:val="14"/>
              </w:rPr>
            </w:pPr>
            <w:r>
              <w:rPr>
                <w:color w:val="231F20"/>
                <w:sz w:val="14"/>
              </w:rPr>
              <w:t>Највећа дужина правца (m)</w:t>
            </w:r>
          </w:p>
        </w:tc>
        <w:tc>
          <w:tcPr>
            <w:tcW w:w="1007" w:type="dxa"/>
          </w:tcPr>
          <w:p w:rsidR="00817596" w:rsidRDefault="00817596">
            <w:pPr>
              <w:pStyle w:val="TableParagraph"/>
              <w:rPr>
                <w:sz w:val="12"/>
              </w:rPr>
            </w:pPr>
          </w:p>
        </w:tc>
        <w:tc>
          <w:tcPr>
            <w:tcW w:w="1077" w:type="dxa"/>
          </w:tcPr>
          <w:p w:rsidR="00817596" w:rsidRDefault="003C50AC">
            <w:pPr>
              <w:pStyle w:val="TableParagraph"/>
              <w:spacing w:before="12" w:line="157" w:lineRule="exact"/>
              <w:ind w:left="138" w:right="130"/>
              <w:jc w:val="center"/>
              <w:rPr>
                <w:sz w:val="14"/>
              </w:rPr>
            </w:pPr>
            <w:r>
              <w:rPr>
                <w:color w:val="231F20"/>
                <w:sz w:val="14"/>
              </w:rPr>
              <w:t>2600</w:t>
            </w:r>
          </w:p>
        </w:tc>
        <w:tc>
          <w:tcPr>
            <w:tcW w:w="1077" w:type="dxa"/>
          </w:tcPr>
          <w:p w:rsidR="00817596" w:rsidRDefault="003C50AC">
            <w:pPr>
              <w:pStyle w:val="TableParagraph"/>
              <w:spacing w:before="12" w:line="157" w:lineRule="exact"/>
              <w:ind w:left="138" w:right="130"/>
              <w:jc w:val="center"/>
              <w:rPr>
                <w:sz w:val="14"/>
              </w:rPr>
            </w:pPr>
            <w:r>
              <w:rPr>
                <w:color w:val="231F20"/>
                <w:sz w:val="14"/>
              </w:rPr>
              <w:t>2000</w:t>
            </w:r>
          </w:p>
        </w:tc>
      </w:tr>
      <w:tr w:rsidR="00817596">
        <w:trPr>
          <w:trHeight w:val="189"/>
        </w:trPr>
        <w:tc>
          <w:tcPr>
            <w:tcW w:w="1921" w:type="dxa"/>
          </w:tcPr>
          <w:p w:rsidR="00817596" w:rsidRDefault="003C50AC">
            <w:pPr>
              <w:pStyle w:val="TableParagraph"/>
              <w:spacing w:before="12" w:line="157" w:lineRule="exact"/>
              <w:ind w:left="55"/>
              <w:rPr>
                <w:sz w:val="14"/>
              </w:rPr>
            </w:pPr>
            <w:r>
              <w:rPr>
                <w:color w:val="231F20"/>
                <w:sz w:val="14"/>
              </w:rPr>
              <w:t>Најмања дужина правца (m)</w:t>
            </w:r>
          </w:p>
        </w:tc>
        <w:tc>
          <w:tcPr>
            <w:tcW w:w="1007" w:type="dxa"/>
          </w:tcPr>
          <w:p w:rsidR="00817596" w:rsidRDefault="00817596">
            <w:pPr>
              <w:pStyle w:val="TableParagraph"/>
              <w:rPr>
                <w:sz w:val="12"/>
              </w:rPr>
            </w:pPr>
          </w:p>
        </w:tc>
        <w:tc>
          <w:tcPr>
            <w:tcW w:w="1077" w:type="dxa"/>
          </w:tcPr>
          <w:p w:rsidR="00817596" w:rsidRDefault="003C50AC">
            <w:pPr>
              <w:pStyle w:val="TableParagraph"/>
              <w:spacing w:before="12" w:line="157" w:lineRule="exact"/>
              <w:ind w:left="138" w:right="130"/>
              <w:jc w:val="center"/>
              <w:rPr>
                <w:sz w:val="14"/>
              </w:rPr>
            </w:pPr>
            <w:r>
              <w:rPr>
                <w:color w:val="231F20"/>
                <w:sz w:val="14"/>
              </w:rPr>
              <w:t>260</w:t>
            </w:r>
          </w:p>
        </w:tc>
        <w:tc>
          <w:tcPr>
            <w:tcW w:w="1077" w:type="dxa"/>
          </w:tcPr>
          <w:p w:rsidR="00817596" w:rsidRDefault="003C50AC">
            <w:pPr>
              <w:pStyle w:val="TableParagraph"/>
              <w:spacing w:before="12" w:line="157" w:lineRule="exact"/>
              <w:ind w:left="138" w:right="130"/>
              <w:jc w:val="center"/>
              <w:rPr>
                <w:sz w:val="14"/>
              </w:rPr>
            </w:pPr>
            <w:r>
              <w:rPr>
                <w:color w:val="231F20"/>
                <w:sz w:val="14"/>
              </w:rPr>
              <w:t>200</w:t>
            </w:r>
          </w:p>
        </w:tc>
      </w:tr>
      <w:tr w:rsidR="00817596">
        <w:trPr>
          <w:trHeight w:val="349"/>
        </w:trPr>
        <w:tc>
          <w:tcPr>
            <w:tcW w:w="1921" w:type="dxa"/>
          </w:tcPr>
          <w:p w:rsidR="00817596" w:rsidRDefault="003C50AC">
            <w:pPr>
              <w:pStyle w:val="TableParagraph"/>
              <w:spacing w:before="12" w:line="161" w:lineRule="exact"/>
              <w:ind w:left="55"/>
              <w:rPr>
                <w:sz w:val="14"/>
              </w:rPr>
            </w:pPr>
            <w:r>
              <w:rPr>
                <w:color w:val="231F20"/>
                <w:sz w:val="14"/>
              </w:rPr>
              <w:t>Минимални радијус R (ipk</w:t>
            </w:r>
          </w:p>
          <w:p w:rsidR="00817596" w:rsidRDefault="003C50AC">
            <w:pPr>
              <w:pStyle w:val="TableParagraph"/>
              <w:spacing w:line="157" w:lineRule="exact"/>
              <w:ind w:left="55"/>
              <w:rPr>
                <w:sz w:val="14"/>
              </w:rPr>
            </w:pPr>
            <w:r>
              <w:rPr>
                <w:color w:val="231F20"/>
                <w:sz w:val="14"/>
              </w:rPr>
              <w:t>– 2.5%)</w:t>
            </w:r>
          </w:p>
        </w:tc>
        <w:tc>
          <w:tcPr>
            <w:tcW w:w="1007" w:type="dxa"/>
          </w:tcPr>
          <w:p w:rsidR="00817596" w:rsidRDefault="00817596">
            <w:pPr>
              <w:pStyle w:val="TableParagraph"/>
              <w:rPr>
                <w:sz w:val="16"/>
              </w:rPr>
            </w:pPr>
          </w:p>
        </w:tc>
        <w:tc>
          <w:tcPr>
            <w:tcW w:w="1077" w:type="dxa"/>
          </w:tcPr>
          <w:p w:rsidR="00817596" w:rsidRDefault="003C50AC">
            <w:pPr>
              <w:pStyle w:val="TableParagraph"/>
              <w:spacing w:before="12"/>
              <w:ind w:left="138" w:right="130"/>
              <w:jc w:val="center"/>
              <w:rPr>
                <w:sz w:val="14"/>
              </w:rPr>
            </w:pPr>
            <w:r>
              <w:rPr>
                <w:color w:val="231F20"/>
                <w:sz w:val="14"/>
              </w:rPr>
              <w:t>5000</w:t>
            </w:r>
          </w:p>
        </w:tc>
        <w:tc>
          <w:tcPr>
            <w:tcW w:w="1077" w:type="dxa"/>
          </w:tcPr>
          <w:p w:rsidR="00817596" w:rsidRDefault="003C50AC">
            <w:pPr>
              <w:pStyle w:val="TableParagraph"/>
              <w:spacing w:before="12"/>
              <w:ind w:left="138" w:right="130"/>
              <w:jc w:val="center"/>
              <w:rPr>
                <w:sz w:val="14"/>
              </w:rPr>
            </w:pPr>
            <w:r>
              <w:rPr>
                <w:color w:val="231F20"/>
                <w:sz w:val="14"/>
              </w:rPr>
              <w:t>3000</w:t>
            </w:r>
          </w:p>
        </w:tc>
      </w:tr>
      <w:tr w:rsidR="00817596">
        <w:trPr>
          <w:trHeight w:val="349"/>
        </w:trPr>
        <w:tc>
          <w:tcPr>
            <w:tcW w:w="1921" w:type="dxa"/>
          </w:tcPr>
          <w:p w:rsidR="00817596" w:rsidRDefault="003C50AC">
            <w:pPr>
              <w:pStyle w:val="TableParagraph"/>
              <w:spacing w:before="14" w:line="160" w:lineRule="exact"/>
              <w:ind w:left="55"/>
              <w:rPr>
                <w:sz w:val="14"/>
              </w:rPr>
            </w:pPr>
            <w:r>
              <w:rPr>
                <w:color w:val="231F20"/>
                <w:sz w:val="14"/>
              </w:rPr>
              <w:t>Минимални радијус конкав- ног заобљења</w:t>
            </w:r>
          </w:p>
        </w:tc>
        <w:tc>
          <w:tcPr>
            <w:tcW w:w="1007" w:type="dxa"/>
          </w:tcPr>
          <w:p w:rsidR="00817596" w:rsidRDefault="003C50AC">
            <w:pPr>
              <w:pStyle w:val="TableParagraph"/>
              <w:spacing w:before="12"/>
              <w:ind w:left="83" w:right="74"/>
              <w:jc w:val="center"/>
              <w:rPr>
                <w:sz w:val="14"/>
              </w:rPr>
            </w:pPr>
            <w:r>
              <w:rPr>
                <w:color w:val="231F20"/>
                <w:sz w:val="14"/>
              </w:rPr>
              <w:t>min Rv</w:t>
            </w:r>
            <w:r>
              <w:rPr>
                <w:color w:val="231F20"/>
                <w:position w:val="5"/>
                <w:sz w:val="8"/>
              </w:rPr>
              <w:t xml:space="preserve">konk </w:t>
            </w:r>
            <w:r>
              <w:rPr>
                <w:color w:val="231F20"/>
                <w:sz w:val="14"/>
              </w:rPr>
              <w:t>(m)</w:t>
            </w:r>
          </w:p>
        </w:tc>
        <w:tc>
          <w:tcPr>
            <w:tcW w:w="1077" w:type="dxa"/>
          </w:tcPr>
          <w:p w:rsidR="00817596" w:rsidRDefault="003C50AC">
            <w:pPr>
              <w:pStyle w:val="TableParagraph"/>
              <w:spacing w:before="12"/>
              <w:ind w:left="138" w:right="128"/>
              <w:jc w:val="center"/>
              <w:rPr>
                <w:sz w:val="14"/>
              </w:rPr>
            </w:pPr>
            <w:r>
              <w:rPr>
                <w:color w:val="231F20"/>
                <w:sz w:val="14"/>
              </w:rPr>
              <w:t>11250</w:t>
            </w:r>
          </w:p>
        </w:tc>
        <w:tc>
          <w:tcPr>
            <w:tcW w:w="1077" w:type="dxa"/>
          </w:tcPr>
          <w:p w:rsidR="00817596" w:rsidRDefault="003C50AC">
            <w:pPr>
              <w:pStyle w:val="TableParagraph"/>
              <w:spacing w:before="12"/>
              <w:ind w:left="138" w:right="128"/>
              <w:jc w:val="center"/>
              <w:rPr>
                <w:sz w:val="14"/>
              </w:rPr>
            </w:pPr>
            <w:r>
              <w:rPr>
                <w:color w:val="231F20"/>
                <w:sz w:val="14"/>
              </w:rPr>
              <w:t>4250</w:t>
            </w:r>
          </w:p>
        </w:tc>
      </w:tr>
      <w:tr w:rsidR="00817596">
        <w:trPr>
          <w:trHeight w:val="349"/>
        </w:trPr>
        <w:tc>
          <w:tcPr>
            <w:tcW w:w="1921" w:type="dxa"/>
          </w:tcPr>
          <w:p w:rsidR="00817596" w:rsidRDefault="003C50AC">
            <w:pPr>
              <w:pStyle w:val="TableParagraph"/>
              <w:spacing w:before="15" w:line="160" w:lineRule="exact"/>
              <w:ind w:left="56"/>
              <w:rPr>
                <w:sz w:val="14"/>
              </w:rPr>
            </w:pPr>
            <w:r>
              <w:rPr>
                <w:color w:val="231F20"/>
                <w:sz w:val="14"/>
              </w:rPr>
              <w:t>Минимални радијус конвек- сног заобљења</w:t>
            </w:r>
          </w:p>
        </w:tc>
        <w:tc>
          <w:tcPr>
            <w:tcW w:w="1007" w:type="dxa"/>
          </w:tcPr>
          <w:p w:rsidR="00817596" w:rsidRDefault="003C50AC">
            <w:pPr>
              <w:pStyle w:val="TableParagraph"/>
              <w:spacing w:before="12"/>
              <w:ind w:left="83" w:right="74"/>
              <w:jc w:val="center"/>
              <w:rPr>
                <w:sz w:val="14"/>
              </w:rPr>
            </w:pPr>
            <w:r>
              <w:rPr>
                <w:color w:val="231F20"/>
                <w:sz w:val="14"/>
              </w:rPr>
              <w:t>min Rv</w:t>
            </w:r>
            <w:r>
              <w:rPr>
                <w:color w:val="231F20"/>
                <w:position w:val="5"/>
                <w:sz w:val="8"/>
              </w:rPr>
              <w:t xml:space="preserve">konv </w:t>
            </w:r>
            <w:r>
              <w:rPr>
                <w:color w:val="231F20"/>
                <w:sz w:val="14"/>
              </w:rPr>
              <w:t>(m)</w:t>
            </w:r>
          </w:p>
        </w:tc>
        <w:tc>
          <w:tcPr>
            <w:tcW w:w="1077" w:type="dxa"/>
          </w:tcPr>
          <w:p w:rsidR="00817596" w:rsidRDefault="003C50AC">
            <w:pPr>
              <w:pStyle w:val="TableParagraph"/>
              <w:spacing w:before="12"/>
              <w:ind w:left="138" w:right="128"/>
              <w:jc w:val="center"/>
              <w:rPr>
                <w:sz w:val="14"/>
              </w:rPr>
            </w:pPr>
            <w:r>
              <w:rPr>
                <w:color w:val="231F20"/>
                <w:sz w:val="14"/>
              </w:rPr>
              <w:t>22500</w:t>
            </w:r>
          </w:p>
        </w:tc>
        <w:tc>
          <w:tcPr>
            <w:tcW w:w="1077" w:type="dxa"/>
          </w:tcPr>
          <w:p w:rsidR="00817596" w:rsidRDefault="003C50AC">
            <w:pPr>
              <w:pStyle w:val="TableParagraph"/>
              <w:spacing w:before="12"/>
              <w:ind w:left="138" w:right="128"/>
              <w:jc w:val="center"/>
              <w:rPr>
                <w:sz w:val="14"/>
              </w:rPr>
            </w:pPr>
            <w:r>
              <w:rPr>
                <w:color w:val="231F20"/>
                <w:sz w:val="14"/>
              </w:rPr>
              <w:t>8000</w:t>
            </w:r>
          </w:p>
        </w:tc>
      </w:tr>
      <w:tr w:rsidR="00817596">
        <w:trPr>
          <w:trHeight w:val="349"/>
        </w:trPr>
        <w:tc>
          <w:tcPr>
            <w:tcW w:w="1921" w:type="dxa"/>
          </w:tcPr>
          <w:p w:rsidR="00817596" w:rsidRDefault="003C50AC">
            <w:pPr>
              <w:pStyle w:val="TableParagraph"/>
              <w:spacing w:before="15" w:line="160" w:lineRule="exact"/>
              <w:ind w:left="56" w:hanging="1"/>
              <w:rPr>
                <w:sz w:val="14"/>
              </w:rPr>
            </w:pPr>
            <w:r>
              <w:rPr>
                <w:color w:val="231F20"/>
                <w:sz w:val="14"/>
              </w:rPr>
              <w:t>Максимални подужни нагиб нивелете</w:t>
            </w:r>
          </w:p>
        </w:tc>
        <w:tc>
          <w:tcPr>
            <w:tcW w:w="1007" w:type="dxa"/>
          </w:tcPr>
          <w:p w:rsidR="00817596" w:rsidRDefault="003C50AC">
            <w:pPr>
              <w:pStyle w:val="TableParagraph"/>
              <w:spacing w:before="12"/>
              <w:ind w:left="83" w:right="73"/>
              <w:jc w:val="center"/>
              <w:rPr>
                <w:sz w:val="14"/>
              </w:rPr>
            </w:pPr>
            <w:r>
              <w:rPr>
                <w:color w:val="231F20"/>
                <w:sz w:val="14"/>
              </w:rPr>
              <w:t>max i</w:t>
            </w:r>
            <w:r>
              <w:rPr>
                <w:color w:val="231F20"/>
                <w:position w:val="-4"/>
                <w:sz w:val="8"/>
              </w:rPr>
              <w:t xml:space="preserve">N </w:t>
            </w:r>
            <w:r>
              <w:rPr>
                <w:color w:val="231F20"/>
                <w:sz w:val="14"/>
              </w:rPr>
              <w:t>(%)</w:t>
            </w:r>
          </w:p>
        </w:tc>
        <w:tc>
          <w:tcPr>
            <w:tcW w:w="1077" w:type="dxa"/>
          </w:tcPr>
          <w:p w:rsidR="00817596" w:rsidRDefault="003C50AC">
            <w:pPr>
              <w:pStyle w:val="TableParagraph"/>
              <w:spacing w:before="12"/>
              <w:ind w:left="138" w:right="128"/>
              <w:jc w:val="center"/>
              <w:rPr>
                <w:sz w:val="14"/>
              </w:rPr>
            </w:pPr>
            <w:r>
              <w:rPr>
                <w:color w:val="231F20"/>
                <w:sz w:val="14"/>
              </w:rPr>
              <w:t>4.0</w:t>
            </w:r>
          </w:p>
        </w:tc>
        <w:tc>
          <w:tcPr>
            <w:tcW w:w="1077" w:type="dxa"/>
          </w:tcPr>
          <w:p w:rsidR="00817596" w:rsidRDefault="003C50AC">
            <w:pPr>
              <w:pStyle w:val="TableParagraph"/>
              <w:spacing w:before="12"/>
              <w:ind w:left="138" w:right="128"/>
              <w:jc w:val="center"/>
              <w:rPr>
                <w:sz w:val="14"/>
              </w:rPr>
            </w:pPr>
            <w:r>
              <w:rPr>
                <w:color w:val="231F20"/>
                <w:sz w:val="14"/>
              </w:rPr>
              <w:t>5.0</w:t>
            </w:r>
          </w:p>
        </w:tc>
      </w:tr>
      <w:tr w:rsidR="00817596">
        <w:trPr>
          <w:trHeight w:val="829"/>
        </w:trPr>
        <w:tc>
          <w:tcPr>
            <w:tcW w:w="1921" w:type="dxa"/>
          </w:tcPr>
          <w:p w:rsidR="00817596" w:rsidRDefault="003C50AC">
            <w:pPr>
              <w:pStyle w:val="TableParagraph"/>
              <w:spacing w:before="12"/>
              <w:ind w:left="56"/>
              <w:rPr>
                <w:sz w:val="14"/>
              </w:rPr>
            </w:pPr>
            <w:r>
              <w:rPr>
                <w:color w:val="231F20"/>
                <w:sz w:val="14"/>
              </w:rPr>
              <w:t>Минимални подужни нагиб нивелете</w:t>
            </w:r>
          </w:p>
        </w:tc>
        <w:tc>
          <w:tcPr>
            <w:tcW w:w="1007" w:type="dxa"/>
          </w:tcPr>
          <w:p w:rsidR="00817596" w:rsidRDefault="003C50AC">
            <w:pPr>
              <w:pStyle w:val="TableParagraph"/>
              <w:spacing w:before="12"/>
              <w:ind w:left="83" w:right="74"/>
              <w:jc w:val="center"/>
              <w:rPr>
                <w:sz w:val="14"/>
              </w:rPr>
            </w:pPr>
            <w:r>
              <w:rPr>
                <w:color w:val="231F20"/>
                <w:sz w:val="14"/>
              </w:rPr>
              <w:t>min i</w:t>
            </w:r>
            <w:r>
              <w:rPr>
                <w:color w:val="231F20"/>
                <w:position w:val="-4"/>
                <w:sz w:val="8"/>
              </w:rPr>
              <w:t xml:space="preserve">N </w:t>
            </w:r>
            <w:r>
              <w:rPr>
                <w:color w:val="231F20"/>
                <w:sz w:val="14"/>
              </w:rPr>
              <w:t>(%)</w:t>
            </w:r>
          </w:p>
        </w:tc>
        <w:tc>
          <w:tcPr>
            <w:tcW w:w="1077" w:type="dxa"/>
          </w:tcPr>
          <w:p w:rsidR="00817596" w:rsidRDefault="003C50AC">
            <w:pPr>
              <w:pStyle w:val="TableParagraph"/>
              <w:spacing w:before="12" w:line="161" w:lineRule="exact"/>
              <w:ind w:left="235"/>
              <w:rPr>
                <w:sz w:val="14"/>
              </w:rPr>
            </w:pPr>
            <w:r>
              <w:rPr>
                <w:color w:val="231F20"/>
                <w:sz w:val="14"/>
              </w:rPr>
              <w:t>насип 0%,</w:t>
            </w:r>
          </w:p>
          <w:p w:rsidR="00817596" w:rsidRDefault="003C50AC">
            <w:pPr>
              <w:pStyle w:val="TableParagraph"/>
              <w:spacing w:before="2" w:line="160" w:lineRule="exact"/>
              <w:ind w:left="138" w:right="125"/>
              <w:jc w:val="center"/>
              <w:rPr>
                <w:sz w:val="14"/>
              </w:rPr>
            </w:pPr>
            <w:r>
              <w:rPr>
                <w:color w:val="231F20"/>
                <w:sz w:val="14"/>
              </w:rPr>
              <w:t>усек 0,8% (ригол),1% (сегментни канал)</w:t>
            </w:r>
          </w:p>
        </w:tc>
        <w:tc>
          <w:tcPr>
            <w:tcW w:w="1077" w:type="dxa"/>
          </w:tcPr>
          <w:p w:rsidR="00817596" w:rsidRDefault="003C50AC">
            <w:pPr>
              <w:pStyle w:val="TableParagraph"/>
              <w:spacing w:before="12" w:line="161" w:lineRule="exact"/>
              <w:ind w:left="236"/>
              <w:rPr>
                <w:sz w:val="14"/>
              </w:rPr>
            </w:pPr>
            <w:r>
              <w:rPr>
                <w:color w:val="231F20"/>
                <w:sz w:val="14"/>
              </w:rPr>
              <w:t>насип 0%,</w:t>
            </w:r>
          </w:p>
          <w:p w:rsidR="00817596" w:rsidRDefault="003C50AC">
            <w:pPr>
              <w:pStyle w:val="TableParagraph"/>
              <w:spacing w:line="160" w:lineRule="exact"/>
              <w:ind w:left="243"/>
              <w:rPr>
                <w:sz w:val="14"/>
              </w:rPr>
            </w:pPr>
            <w:r>
              <w:rPr>
                <w:color w:val="231F20"/>
                <w:sz w:val="14"/>
              </w:rPr>
              <w:t>усек 0,8%</w:t>
            </w:r>
          </w:p>
          <w:p w:rsidR="00817596" w:rsidRDefault="003C50AC">
            <w:pPr>
              <w:pStyle w:val="TableParagraph"/>
              <w:spacing w:before="2" w:line="160" w:lineRule="exact"/>
              <w:ind w:left="138" w:right="125"/>
              <w:jc w:val="center"/>
              <w:rPr>
                <w:sz w:val="14"/>
              </w:rPr>
            </w:pPr>
            <w:r>
              <w:rPr>
                <w:color w:val="231F20"/>
                <w:sz w:val="14"/>
              </w:rPr>
              <w:t>(ригол), 1% (сегментни канал)</w:t>
            </w:r>
          </w:p>
        </w:tc>
      </w:tr>
      <w:tr w:rsidR="00817596">
        <w:trPr>
          <w:trHeight w:val="189"/>
        </w:trPr>
        <w:tc>
          <w:tcPr>
            <w:tcW w:w="1921" w:type="dxa"/>
          </w:tcPr>
          <w:p w:rsidR="00817596" w:rsidRDefault="003C50AC">
            <w:pPr>
              <w:pStyle w:val="TableParagraph"/>
              <w:spacing w:before="10" w:line="159" w:lineRule="exact"/>
              <w:ind w:left="57"/>
              <w:rPr>
                <w:b/>
                <w:sz w:val="14"/>
              </w:rPr>
            </w:pPr>
            <w:r>
              <w:rPr>
                <w:b/>
                <w:color w:val="231F20"/>
                <w:sz w:val="14"/>
              </w:rPr>
              <w:t>в) попречни профил</w:t>
            </w:r>
          </w:p>
        </w:tc>
        <w:tc>
          <w:tcPr>
            <w:tcW w:w="1007" w:type="dxa"/>
          </w:tcPr>
          <w:p w:rsidR="00817596" w:rsidRDefault="00817596">
            <w:pPr>
              <w:pStyle w:val="TableParagraph"/>
              <w:rPr>
                <w:sz w:val="12"/>
              </w:rPr>
            </w:pPr>
          </w:p>
        </w:tc>
        <w:tc>
          <w:tcPr>
            <w:tcW w:w="1077" w:type="dxa"/>
          </w:tcPr>
          <w:p w:rsidR="00817596" w:rsidRDefault="00817596">
            <w:pPr>
              <w:pStyle w:val="TableParagraph"/>
              <w:rPr>
                <w:sz w:val="12"/>
              </w:rPr>
            </w:pPr>
          </w:p>
        </w:tc>
        <w:tc>
          <w:tcPr>
            <w:tcW w:w="1077" w:type="dxa"/>
          </w:tcPr>
          <w:p w:rsidR="00817596" w:rsidRDefault="00817596">
            <w:pPr>
              <w:pStyle w:val="TableParagraph"/>
              <w:rPr>
                <w:sz w:val="12"/>
              </w:rPr>
            </w:pPr>
          </w:p>
        </w:tc>
      </w:tr>
      <w:tr w:rsidR="00817596">
        <w:trPr>
          <w:trHeight w:val="349"/>
        </w:trPr>
        <w:tc>
          <w:tcPr>
            <w:tcW w:w="1921" w:type="dxa"/>
          </w:tcPr>
          <w:p w:rsidR="00817596" w:rsidRDefault="003C50AC">
            <w:pPr>
              <w:pStyle w:val="TableParagraph"/>
              <w:spacing w:before="12"/>
              <w:ind w:left="57"/>
              <w:rPr>
                <w:sz w:val="14"/>
              </w:rPr>
            </w:pPr>
            <w:r>
              <w:rPr>
                <w:color w:val="231F20"/>
                <w:sz w:val="14"/>
              </w:rPr>
              <w:t>Максимални попречни нагиб</w:t>
            </w:r>
          </w:p>
        </w:tc>
        <w:tc>
          <w:tcPr>
            <w:tcW w:w="1007" w:type="dxa"/>
          </w:tcPr>
          <w:p w:rsidR="00817596" w:rsidRDefault="003C50AC">
            <w:pPr>
              <w:pStyle w:val="TableParagraph"/>
              <w:spacing w:before="12"/>
              <w:ind w:left="83" w:right="73"/>
              <w:jc w:val="center"/>
              <w:rPr>
                <w:sz w:val="14"/>
              </w:rPr>
            </w:pPr>
            <w:r>
              <w:rPr>
                <w:color w:val="231F20"/>
                <w:sz w:val="14"/>
              </w:rPr>
              <w:t>max i</w:t>
            </w:r>
            <w:r>
              <w:rPr>
                <w:color w:val="231F20"/>
                <w:position w:val="-4"/>
                <w:sz w:val="8"/>
              </w:rPr>
              <w:t xml:space="preserve">pk </w:t>
            </w:r>
            <w:r>
              <w:rPr>
                <w:color w:val="231F20"/>
                <w:sz w:val="14"/>
              </w:rPr>
              <w:t>(%)</w:t>
            </w:r>
          </w:p>
        </w:tc>
        <w:tc>
          <w:tcPr>
            <w:tcW w:w="1077" w:type="dxa"/>
          </w:tcPr>
          <w:p w:rsidR="00817596" w:rsidRDefault="003C50AC">
            <w:pPr>
              <w:pStyle w:val="TableParagraph"/>
              <w:spacing w:before="12" w:line="161" w:lineRule="exact"/>
              <w:ind w:left="138" w:right="128"/>
              <w:jc w:val="center"/>
              <w:rPr>
                <w:sz w:val="14"/>
              </w:rPr>
            </w:pPr>
            <w:r>
              <w:rPr>
                <w:color w:val="231F20"/>
                <w:sz w:val="14"/>
              </w:rPr>
              <w:t>7.0</w:t>
            </w:r>
          </w:p>
          <w:p w:rsidR="00817596" w:rsidRDefault="003C50AC">
            <w:pPr>
              <w:pStyle w:val="TableParagraph"/>
              <w:spacing w:line="156" w:lineRule="exact"/>
              <w:ind w:left="138" w:right="128"/>
              <w:jc w:val="center"/>
              <w:rPr>
                <w:sz w:val="14"/>
              </w:rPr>
            </w:pPr>
            <w:r>
              <w:rPr>
                <w:color w:val="231F20"/>
                <w:sz w:val="14"/>
              </w:rPr>
              <w:t>изузетно 8.0</w:t>
            </w:r>
          </w:p>
        </w:tc>
        <w:tc>
          <w:tcPr>
            <w:tcW w:w="1077" w:type="dxa"/>
          </w:tcPr>
          <w:p w:rsidR="00817596" w:rsidRDefault="003C50AC">
            <w:pPr>
              <w:pStyle w:val="TableParagraph"/>
              <w:spacing w:before="12" w:line="161" w:lineRule="exact"/>
              <w:ind w:left="138" w:right="128"/>
              <w:jc w:val="center"/>
              <w:rPr>
                <w:sz w:val="14"/>
              </w:rPr>
            </w:pPr>
            <w:r>
              <w:rPr>
                <w:color w:val="231F20"/>
                <w:sz w:val="14"/>
              </w:rPr>
              <w:t>7.0</w:t>
            </w:r>
          </w:p>
          <w:p w:rsidR="00817596" w:rsidRDefault="003C50AC">
            <w:pPr>
              <w:pStyle w:val="TableParagraph"/>
              <w:spacing w:line="156" w:lineRule="exact"/>
              <w:ind w:left="138" w:right="128"/>
              <w:jc w:val="center"/>
              <w:rPr>
                <w:sz w:val="14"/>
              </w:rPr>
            </w:pPr>
            <w:r>
              <w:rPr>
                <w:color w:val="231F20"/>
                <w:sz w:val="14"/>
              </w:rPr>
              <w:t>изузетно 8.0</w:t>
            </w:r>
          </w:p>
        </w:tc>
      </w:tr>
      <w:tr w:rsidR="00817596">
        <w:trPr>
          <w:trHeight w:val="189"/>
        </w:trPr>
        <w:tc>
          <w:tcPr>
            <w:tcW w:w="1921" w:type="dxa"/>
          </w:tcPr>
          <w:p w:rsidR="00817596" w:rsidRDefault="003C50AC">
            <w:pPr>
              <w:pStyle w:val="TableParagraph"/>
              <w:spacing w:before="12" w:line="157" w:lineRule="exact"/>
              <w:ind w:left="56"/>
              <w:rPr>
                <w:sz w:val="14"/>
              </w:rPr>
            </w:pPr>
            <w:r>
              <w:rPr>
                <w:color w:val="231F20"/>
                <w:sz w:val="14"/>
              </w:rPr>
              <w:t>Минимални попречни нагиб</w:t>
            </w:r>
          </w:p>
        </w:tc>
        <w:tc>
          <w:tcPr>
            <w:tcW w:w="1007" w:type="dxa"/>
          </w:tcPr>
          <w:p w:rsidR="00817596" w:rsidRDefault="003C50AC">
            <w:pPr>
              <w:pStyle w:val="TableParagraph"/>
              <w:spacing w:before="12" w:line="157" w:lineRule="exact"/>
              <w:ind w:left="83" w:right="74"/>
              <w:jc w:val="center"/>
              <w:rPr>
                <w:sz w:val="14"/>
              </w:rPr>
            </w:pPr>
            <w:r>
              <w:rPr>
                <w:color w:val="231F20"/>
                <w:sz w:val="14"/>
              </w:rPr>
              <w:t>min i</w:t>
            </w:r>
            <w:r>
              <w:rPr>
                <w:color w:val="231F20"/>
                <w:position w:val="-4"/>
                <w:sz w:val="8"/>
              </w:rPr>
              <w:t xml:space="preserve">pk </w:t>
            </w:r>
            <w:r>
              <w:rPr>
                <w:color w:val="231F20"/>
                <w:sz w:val="14"/>
              </w:rPr>
              <w:t>(%)</w:t>
            </w:r>
          </w:p>
        </w:tc>
        <w:tc>
          <w:tcPr>
            <w:tcW w:w="1077" w:type="dxa"/>
          </w:tcPr>
          <w:p w:rsidR="00817596" w:rsidRDefault="003C50AC">
            <w:pPr>
              <w:pStyle w:val="TableParagraph"/>
              <w:spacing w:before="12" w:line="157" w:lineRule="exact"/>
              <w:ind w:left="138" w:right="128"/>
              <w:jc w:val="center"/>
              <w:rPr>
                <w:sz w:val="14"/>
              </w:rPr>
            </w:pPr>
            <w:r>
              <w:rPr>
                <w:color w:val="231F20"/>
                <w:sz w:val="14"/>
              </w:rPr>
              <w:t>2.5</w:t>
            </w:r>
          </w:p>
        </w:tc>
        <w:tc>
          <w:tcPr>
            <w:tcW w:w="1077" w:type="dxa"/>
          </w:tcPr>
          <w:p w:rsidR="00817596" w:rsidRDefault="003C50AC">
            <w:pPr>
              <w:pStyle w:val="TableParagraph"/>
              <w:spacing w:before="12" w:line="157" w:lineRule="exact"/>
              <w:ind w:left="138" w:right="128"/>
              <w:jc w:val="center"/>
              <w:rPr>
                <w:sz w:val="14"/>
              </w:rPr>
            </w:pPr>
            <w:r>
              <w:rPr>
                <w:color w:val="231F20"/>
                <w:sz w:val="14"/>
              </w:rPr>
              <w:t>2.5</w:t>
            </w:r>
          </w:p>
        </w:tc>
      </w:tr>
      <w:tr w:rsidR="00817596">
        <w:trPr>
          <w:trHeight w:val="189"/>
        </w:trPr>
        <w:tc>
          <w:tcPr>
            <w:tcW w:w="1921" w:type="dxa"/>
          </w:tcPr>
          <w:p w:rsidR="00817596" w:rsidRDefault="003C50AC">
            <w:pPr>
              <w:pStyle w:val="TableParagraph"/>
              <w:spacing w:before="12" w:line="157" w:lineRule="exact"/>
              <w:ind w:left="56"/>
              <w:rPr>
                <w:sz w:val="14"/>
              </w:rPr>
            </w:pPr>
            <w:r>
              <w:rPr>
                <w:color w:val="231F20"/>
                <w:sz w:val="14"/>
              </w:rPr>
              <w:t>Ширина возне траке</w:t>
            </w:r>
          </w:p>
        </w:tc>
        <w:tc>
          <w:tcPr>
            <w:tcW w:w="1007" w:type="dxa"/>
          </w:tcPr>
          <w:p w:rsidR="00817596" w:rsidRDefault="003C50AC">
            <w:pPr>
              <w:pStyle w:val="TableParagraph"/>
              <w:spacing w:before="12" w:line="157" w:lineRule="exact"/>
              <w:ind w:left="83" w:right="74"/>
              <w:jc w:val="center"/>
              <w:rPr>
                <w:sz w:val="14"/>
              </w:rPr>
            </w:pPr>
            <w:r>
              <w:rPr>
                <w:color w:val="231F20"/>
                <w:sz w:val="14"/>
              </w:rPr>
              <w:t>tv (m)</w:t>
            </w:r>
          </w:p>
        </w:tc>
        <w:tc>
          <w:tcPr>
            <w:tcW w:w="1077" w:type="dxa"/>
          </w:tcPr>
          <w:p w:rsidR="00817596" w:rsidRDefault="003C50AC">
            <w:pPr>
              <w:pStyle w:val="TableParagraph"/>
              <w:spacing w:before="12" w:line="157" w:lineRule="exact"/>
              <w:ind w:left="138" w:right="129"/>
              <w:jc w:val="center"/>
              <w:rPr>
                <w:sz w:val="14"/>
              </w:rPr>
            </w:pPr>
            <w:r>
              <w:rPr>
                <w:color w:val="231F20"/>
                <w:sz w:val="14"/>
              </w:rPr>
              <w:t>3.75</w:t>
            </w:r>
          </w:p>
        </w:tc>
        <w:tc>
          <w:tcPr>
            <w:tcW w:w="1077" w:type="dxa"/>
          </w:tcPr>
          <w:p w:rsidR="00817596" w:rsidRDefault="003C50AC">
            <w:pPr>
              <w:pStyle w:val="TableParagraph"/>
              <w:spacing w:before="12" w:line="157" w:lineRule="exact"/>
              <w:ind w:left="138" w:right="128"/>
              <w:jc w:val="center"/>
              <w:rPr>
                <w:sz w:val="14"/>
              </w:rPr>
            </w:pPr>
            <w:r>
              <w:rPr>
                <w:color w:val="231F20"/>
                <w:sz w:val="14"/>
              </w:rPr>
              <w:t>3.50</w:t>
            </w:r>
          </w:p>
        </w:tc>
      </w:tr>
      <w:tr w:rsidR="00817596">
        <w:trPr>
          <w:trHeight w:val="349"/>
        </w:trPr>
        <w:tc>
          <w:tcPr>
            <w:tcW w:w="1921" w:type="dxa"/>
          </w:tcPr>
          <w:p w:rsidR="00817596" w:rsidRDefault="003C50AC">
            <w:pPr>
              <w:pStyle w:val="TableParagraph"/>
              <w:spacing w:before="15" w:line="160" w:lineRule="exact"/>
              <w:ind w:left="56"/>
              <w:rPr>
                <w:sz w:val="14"/>
              </w:rPr>
            </w:pPr>
            <w:r>
              <w:rPr>
                <w:color w:val="231F20"/>
                <w:sz w:val="14"/>
              </w:rPr>
              <w:t>Ширина ивичне траке уз зау- ставну траку</w:t>
            </w:r>
          </w:p>
        </w:tc>
        <w:tc>
          <w:tcPr>
            <w:tcW w:w="1007" w:type="dxa"/>
          </w:tcPr>
          <w:p w:rsidR="00817596" w:rsidRDefault="003C50AC">
            <w:pPr>
              <w:pStyle w:val="TableParagraph"/>
              <w:spacing w:before="12"/>
              <w:ind w:left="83" w:right="74"/>
              <w:jc w:val="center"/>
              <w:rPr>
                <w:sz w:val="14"/>
              </w:rPr>
            </w:pPr>
            <w:r>
              <w:rPr>
                <w:color w:val="231F20"/>
                <w:sz w:val="14"/>
              </w:rPr>
              <w:t>tiz (m)</w:t>
            </w:r>
          </w:p>
        </w:tc>
        <w:tc>
          <w:tcPr>
            <w:tcW w:w="1077" w:type="dxa"/>
          </w:tcPr>
          <w:p w:rsidR="00817596" w:rsidRDefault="003C50AC">
            <w:pPr>
              <w:pStyle w:val="TableParagraph"/>
              <w:spacing w:before="12"/>
              <w:ind w:left="138" w:right="129"/>
              <w:jc w:val="center"/>
              <w:rPr>
                <w:sz w:val="14"/>
              </w:rPr>
            </w:pPr>
            <w:r>
              <w:rPr>
                <w:color w:val="231F20"/>
                <w:sz w:val="14"/>
              </w:rPr>
              <w:t>0.50</w:t>
            </w:r>
          </w:p>
        </w:tc>
        <w:tc>
          <w:tcPr>
            <w:tcW w:w="1077" w:type="dxa"/>
          </w:tcPr>
          <w:p w:rsidR="00817596" w:rsidRDefault="003C50AC">
            <w:pPr>
              <w:pStyle w:val="TableParagraph"/>
              <w:spacing w:before="12"/>
              <w:ind w:left="138" w:right="129"/>
              <w:jc w:val="center"/>
              <w:rPr>
                <w:sz w:val="14"/>
              </w:rPr>
            </w:pPr>
            <w:r>
              <w:rPr>
                <w:color w:val="231F20"/>
                <w:sz w:val="14"/>
              </w:rPr>
              <w:t>0.50</w:t>
            </w:r>
          </w:p>
        </w:tc>
      </w:tr>
      <w:tr w:rsidR="00817596">
        <w:trPr>
          <w:trHeight w:val="349"/>
        </w:trPr>
        <w:tc>
          <w:tcPr>
            <w:tcW w:w="1921" w:type="dxa"/>
          </w:tcPr>
          <w:p w:rsidR="00817596" w:rsidRDefault="003C50AC">
            <w:pPr>
              <w:pStyle w:val="TableParagraph"/>
              <w:spacing w:before="15" w:line="160" w:lineRule="exact"/>
              <w:ind w:left="56" w:right="90"/>
              <w:rPr>
                <w:sz w:val="14"/>
              </w:rPr>
            </w:pPr>
            <w:r>
              <w:rPr>
                <w:color w:val="231F20"/>
                <w:sz w:val="14"/>
              </w:rPr>
              <w:t>Ширина ивичне траке уз раз- делни појас</w:t>
            </w:r>
          </w:p>
        </w:tc>
        <w:tc>
          <w:tcPr>
            <w:tcW w:w="1007" w:type="dxa"/>
          </w:tcPr>
          <w:p w:rsidR="00817596" w:rsidRDefault="003C50AC">
            <w:pPr>
              <w:pStyle w:val="TableParagraph"/>
              <w:spacing w:before="12"/>
              <w:ind w:left="83" w:right="74"/>
              <w:jc w:val="center"/>
              <w:rPr>
                <w:sz w:val="14"/>
              </w:rPr>
            </w:pPr>
            <w:r>
              <w:rPr>
                <w:color w:val="231F20"/>
                <w:sz w:val="14"/>
              </w:rPr>
              <w:t>tiv (m)</w:t>
            </w:r>
          </w:p>
        </w:tc>
        <w:tc>
          <w:tcPr>
            <w:tcW w:w="1077" w:type="dxa"/>
          </w:tcPr>
          <w:p w:rsidR="00817596" w:rsidRDefault="003C50AC">
            <w:pPr>
              <w:pStyle w:val="TableParagraph"/>
              <w:spacing w:before="12"/>
              <w:ind w:left="138" w:right="129"/>
              <w:jc w:val="center"/>
              <w:rPr>
                <w:sz w:val="14"/>
              </w:rPr>
            </w:pPr>
            <w:r>
              <w:rPr>
                <w:color w:val="231F20"/>
                <w:sz w:val="14"/>
              </w:rPr>
              <w:t>1.00</w:t>
            </w:r>
          </w:p>
        </w:tc>
        <w:tc>
          <w:tcPr>
            <w:tcW w:w="1077" w:type="dxa"/>
          </w:tcPr>
          <w:p w:rsidR="00817596" w:rsidRDefault="003C50AC">
            <w:pPr>
              <w:pStyle w:val="TableParagraph"/>
              <w:spacing w:before="12"/>
              <w:ind w:left="138" w:right="129"/>
              <w:jc w:val="center"/>
              <w:rPr>
                <w:sz w:val="14"/>
              </w:rPr>
            </w:pPr>
            <w:r>
              <w:rPr>
                <w:color w:val="231F20"/>
                <w:sz w:val="14"/>
              </w:rPr>
              <w:t>0.50</w:t>
            </w:r>
          </w:p>
        </w:tc>
      </w:tr>
      <w:tr w:rsidR="00817596">
        <w:trPr>
          <w:trHeight w:val="189"/>
        </w:trPr>
        <w:tc>
          <w:tcPr>
            <w:tcW w:w="1921" w:type="dxa"/>
          </w:tcPr>
          <w:p w:rsidR="00817596" w:rsidRDefault="003C50AC">
            <w:pPr>
              <w:pStyle w:val="TableParagraph"/>
              <w:spacing w:before="12" w:line="157" w:lineRule="exact"/>
              <w:ind w:left="56"/>
              <w:rPr>
                <w:sz w:val="14"/>
              </w:rPr>
            </w:pPr>
            <w:r>
              <w:rPr>
                <w:color w:val="231F20"/>
                <w:sz w:val="14"/>
              </w:rPr>
              <w:t>Ширина зауставне траке</w:t>
            </w:r>
          </w:p>
        </w:tc>
        <w:tc>
          <w:tcPr>
            <w:tcW w:w="1007" w:type="dxa"/>
          </w:tcPr>
          <w:p w:rsidR="00817596" w:rsidRDefault="003C50AC">
            <w:pPr>
              <w:pStyle w:val="TableParagraph"/>
              <w:spacing w:before="12" w:line="157" w:lineRule="exact"/>
              <w:ind w:left="82" w:right="74"/>
              <w:jc w:val="center"/>
              <w:rPr>
                <w:sz w:val="14"/>
              </w:rPr>
            </w:pPr>
            <w:r>
              <w:rPr>
                <w:color w:val="231F20"/>
                <w:sz w:val="14"/>
              </w:rPr>
              <w:t>tz (m)</w:t>
            </w:r>
          </w:p>
        </w:tc>
        <w:tc>
          <w:tcPr>
            <w:tcW w:w="1077" w:type="dxa"/>
          </w:tcPr>
          <w:p w:rsidR="00817596" w:rsidRDefault="003C50AC">
            <w:pPr>
              <w:pStyle w:val="TableParagraph"/>
              <w:spacing w:before="12" w:line="157" w:lineRule="exact"/>
              <w:ind w:left="138" w:right="130"/>
              <w:jc w:val="center"/>
              <w:rPr>
                <w:sz w:val="14"/>
              </w:rPr>
            </w:pPr>
            <w:r>
              <w:rPr>
                <w:color w:val="231F20"/>
                <w:sz w:val="14"/>
              </w:rPr>
              <w:t>2.50</w:t>
            </w:r>
          </w:p>
        </w:tc>
        <w:tc>
          <w:tcPr>
            <w:tcW w:w="1077" w:type="dxa"/>
          </w:tcPr>
          <w:p w:rsidR="00817596" w:rsidRDefault="003C50AC">
            <w:pPr>
              <w:pStyle w:val="TableParagraph"/>
              <w:spacing w:before="12" w:line="157" w:lineRule="exact"/>
              <w:ind w:left="138" w:right="129"/>
              <w:jc w:val="center"/>
              <w:rPr>
                <w:sz w:val="14"/>
              </w:rPr>
            </w:pPr>
            <w:r>
              <w:rPr>
                <w:color w:val="231F20"/>
                <w:sz w:val="14"/>
              </w:rPr>
              <w:t>2.50</w:t>
            </w:r>
          </w:p>
        </w:tc>
      </w:tr>
      <w:tr w:rsidR="00817596">
        <w:trPr>
          <w:trHeight w:val="189"/>
        </w:trPr>
        <w:tc>
          <w:tcPr>
            <w:tcW w:w="1921" w:type="dxa"/>
          </w:tcPr>
          <w:p w:rsidR="00817596" w:rsidRDefault="003C50AC">
            <w:pPr>
              <w:pStyle w:val="TableParagraph"/>
              <w:spacing w:before="12" w:line="157" w:lineRule="exact"/>
              <w:ind w:left="56"/>
              <w:rPr>
                <w:sz w:val="14"/>
              </w:rPr>
            </w:pPr>
            <w:r>
              <w:rPr>
                <w:color w:val="231F20"/>
                <w:sz w:val="14"/>
              </w:rPr>
              <w:t>Ширина банкине</w:t>
            </w:r>
          </w:p>
        </w:tc>
        <w:tc>
          <w:tcPr>
            <w:tcW w:w="1007" w:type="dxa"/>
          </w:tcPr>
          <w:p w:rsidR="00817596" w:rsidRDefault="003C50AC">
            <w:pPr>
              <w:pStyle w:val="TableParagraph"/>
              <w:spacing w:before="12" w:line="157" w:lineRule="exact"/>
              <w:ind w:left="82" w:right="74"/>
              <w:jc w:val="center"/>
              <w:rPr>
                <w:sz w:val="14"/>
              </w:rPr>
            </w:pPr>
            <w:r>
              <w:rPr>
                <w:color w:val="231F20"/>
                <w:sz w:val="14"/>
              </w:rPr>
              <w:t>b (m)</w:t>
            </w:r>
          </w:p>
        </w:tc>
        <w:tc>
          <w:tcPr>
            <w:tcW w:w="1077" w:type="dxa"/>
          </w:tcPr>
          <w:p w:rsidR="00817596" w:rsidRDefault="003C50AC">
            <w:pPr>
              <w:pStyle w:val="TableParagraph"/>
              <w:spacing w:before="12" w:line="157" w:lineRule="exact"/>
              <w:ind w:left="138" w:right="130"/>
              <w:jc w:val="center"/>
              <w:rPr>
                <w:sz w:val="14"/>
              </w:rPr>
            </w:pPr>
            <w:r>
              <w:rPr>
                <w:color w:val="231F20"/>
                <w:sz w:val="14"/>
              </w:rPr>
              <w:t>1.50</w:t>
            </w:r>
          </w:p>
        </w:tc>
        <w:tc>
          <w:tcPr>
            <w:tcW w:w="1077" w:type="dxa"/>
          </w:tcPr>
          <w:p w:rsidR="00817596" w:rsidRDefault="003C50AC">
            <w:pPr>
              <w:pStyle w:val="TableParagraph"/>
              <w:spacing w:before="12" w:line="157" w:lineRule="exact"/>
              <w:ind w:left="138" w:right="129"/>
              <w:jc w:val="center"/>
              <w:rPr>
                <w:sz w:val="14"/>
              </w:rPr>
            </w:pPr>
            <w:r>
              <w:rPr>
                <w:color w:val="231F20"/>
                <w:sz w:val="14"/>
              </w:rPr>
              <w:t>1.25</w:t>
            </w:r>
          </w:p>
        </w:tc>
      </w:tr>
      <w:tr w:rsidR="00817596">
        <w:trPr>
          <w:trHeight w:val="349"/>
        </w:trPr>
        <w:tc>
          <w:tcPr>
            <w:tcW w:w="1921" w:type="dxa"/>
          </w:tcPr>
          <w:p w:rsidR="00817596" w:rsidRDefault="003C50AC">
            <w:pPr>
              <w:pStyle w:val="TableParagraph"/>
              <w:spacing w:before="15" w:line="160" w:lineRule="exact"/>
              <w:ind w:left="56" w:right="156"/>
              <w:rPr>
                <w:sz w:val="14"/>
              </w:rPr>
            </w:pPr>
            <w:r>
              <w:rPr>
                <w:color w:val="231F20"/>
                <w:sz w:val="14"/>
              </w:rPr>
              <w:t>Минимална ширина раздел- ног појаса</w:t>
            </w:r>
          </w:p>
        </w:tc>
        <w:tc>
          <w:tcPr>
            <w:tcW w:w="1007" w:type="dxa"/>
          </w:tcPr>
          <w:p w:rsidR="00817596" w:rsidRDefault="003C50AC">
            <w:pPr>
              <w:pStyle w:val="TableParagraph"/>
              <w:spacing w:before="12"/>
              <w:ind w:left="82" w:right="74"/>
              <w:jc w:val="center"/>
              <w:rPr>
                <w:sz w:val="14"/>
              </w:rPr>
            </w:pPr>
            <w:r>
              <w:rPr>
                <w:color w:val="231F20"/>
                <w:sz w:val="14"/>
              </w:rPr>
              <w:t>Rt (m)</w:t>
            </w:r>
          </w:p>
        </w:tc>
        <w:tc>
          <w:tcPr>
            <w:tcW w:w="1077" w:type="dxa"/>
          </w:tcPr>
          <w:p w:rsidR="00817596" w:rsidRDefault="003C50AC">
            <w:pPr>
              <w:pStyle w:val="TableParagraph"/>
              <w:spacing w:before="12"/>
              <w:ind w:left="138" w:right="130"/>
              <w:jc w:val="center"/>
              <w:rPr>
                <w:sz w:val="14"/>
              </w:rPr>
            </w:pPr>
            <w:r>
              <w:rPr>
                <w:color w:val="231F20"/>
                <w:sz w:val="14"/>
              </w:rPr>
              <w:t>3.00</w:t>
            </w:r>
          </w:p>
        </w:tc>
        <w:tc>
          <w:tcPr>
            <w:tcW w:w="1077" w:type="dxa"/>
          </w:tcPr>
          <w:p w:rsidR="00817596" w:rsidRDefault="003C50AC">
            <w:pPr>
              <w:pStyle w:val="TableParagraph"/>
              <w:spacing w:before="12"/>
              <w:ind w:left="138" w:right="129"/>
              <w:jc w:val="center"/>
              <w:rPr>
                <w:sz w:val="14"/>
              </w:rPr>
            </w:pPr>
            <w:r>
              <w:rPr>
                <w:color w:val="231F20"/>
                <w:sz w:val="14"/>
              </w:rPr>
              <w:t>2.50</w:t>
            </w:r>
          </w:p>
        </w:tc>
      </w:tr>
      <w:tr w:rsidR="00817596">
        <w:trPr>
          <w:trHeight w:val="189"/>
        </w:trPr>
        <w:tc>
          <w:tcPr>
            <w:tcW w:w="1921" w:type="dxa"/>
          </w:tcPr>
          <w:p w:rsidR="00817596" w:rsidRDefault="003C50AC">
            <w:pPr>
              <w:pStyle w:val="TableParagraph"/>
              <w:spacing w:before="10" w:line="159" w:lineRule="exact"/>
              <w:ind w:left="56"/>
              <w:rPr>
                <w:b/>
                <w:sz w:val="14"/>
              </w:rPr>
            </w:pPr>
            <w:r>
              <w:rPr>
                <w:b/>
                <w:color w:val="231F20"/>
                <w:sz w:val="14"/>
              </w:rPr>
              <w:t>г) прегледност</w:t>
            </w:r>
          </w:p>
        </w:tc>
        <w:tc>
          <w:tcPr>
            <w:tcW w:w="1007" w:type="dxa"/>
          </w:tcPr>
          <w:p w:rsidR="00817596" w:rsidRDefault="00817596">
            <w:pPr>
              <w:pStyle w:val="TableParagraph"/>
              <w:rPr>
                <w:sz w:val="12"/>
              </w:rPr>
            </w:pPr>
          </w:p>
        </w:tc>
        <w:tc>
          <w:tcPr>
            <w:tcW w:w="1077" w:type="dxa"/>
          </w:tcPr>
          <w:p w:rsidR="00817596" w:rsidRDefault="00817596">
            <w:pPr>
              <w:pStyle w:val="TableParagraph"/>
              <w:rPr>
                <w:sz w:val="12"/>
              </w:rPr>
            </w:pPr>
          </w:p>
        </w:tc>
        <w:tc>
          <w:tcPr>
            <w:tcW w:w="1077" w:type="dxa"/>
          </w:tcPr>
          <w:p w:rsidR="00817596" w:rsidRDefault="00817596">
            <w:pPr>
              <w:pStyle w:val="TableParagraph"/>
              <w:rPr>
                <w:sz w:val="12"/>
              </w:rPr>
            </w:pPr>
          </w:p>
        </w:tc>
      </w:tr>
      <w:tr w:rsidR="00817596">
        <w:trPr>
          <w:trHeight w:val="349"/>
        </w:trPr>
        <w:tc>
          <w:tcPr>
            <w:tcW w:w="1921" w:type="dxa"/>
          </w:tcPr>
          <w:p w:rsidR="00817596" w:rsidRDefault="003C50AC">
            <w:pPr>
              <w:pStyle w:val="TableParagraph"/>
              <w:spacing w:before="15" w:line="160" w:lineRule="exact"/>
              <w:ind w:left="56"/>
              <w:rPr>
                <w:sz w:val="14"/>
              </w:rPr>
            </w:pPr>
            <w:r>
              <w:rPr>
                <w:color w:val="231F20"/>
                <w:sz w:val="14"/>
              </w:rPr>
              <w:t>Дужина зауставне преглед- ности</w:t>
            </w:r>
          </w:p>
        </w:tc>
        <w:tc>
          <w:tcPr>
            <w:tcW w:w="1007" w:type="dxa"/>
          </w:tcPr>
          <w:p w:rsidR="00817596" w:rsidRDefault="003C50AC">
            <w:pPr>
              <w:pStyle w:val="TableParagraph"/>
              <w:spacing w:before="15" w:line="160" w:lineRule="exact"/>
              <w:ind w:left="379" w:right="83" w:hanging="268"/>
              <w:rPr>
                <w:sz w:val="14"/>
              </w:rPr>
            </w:pPr>
            <w:r>
              <w:rPr>
                <w:color w:val="231F20"/>
                <w:sz w:val="14"/>
              </w:rPr>
              <w:t>min Pz (m) за i</w:t>
            </w:r>
            <w:r>
              <w:rPr>
                <w:color w:val="231F20"/>
                <w:position w:val="-4"/>
                <w:sz w:val="8"/>
              </w:rPr>
              <w:t>N</w:t>
            </w:r>
            <w:r>
              <w:rPr>
                <w:color w:val="231F20"/>
                <w:sz w:val="14"/>
              </w:rPr>
              <w:t>=0</w:t>
            </w:r>
          </w:p>
        </w:tc>
        <w:tc>
          <w:tcPr>
            <w:tcW w:w="1077" w:type="dxa"/>
          </w:tcPr>
          <w:p w:rsidR="00817596" w:rsidRDefault="003C50AC">
            <w:pPr>
              <w:pStyle w:val="TableParagraph"/>
              <w:spacing w:before="12"/>
              <w:ind w:left="138" w:right="128"/>
              <w:jc w:val="center"/>
              <w:rPr>
                <w:sz w:val="14"/>
              </w:rPr>
            </w:pPr>
            <w:r>
              <w:rPr>
                <w:color w:val="231F20"/>
                <w:sz w:val="14"/>
              </w:rPr>
              <w:t>300</w:t>
            </w:r>
          </w:p>
        </w:tc>
        <w:tc>
          <w:tcPr>
            <w:tcW w:w="1077" w:type="dxa"/>
          </w:tcPr>
          <w:p w:rsidR="00817596" w:rsidRDefault="003C50AC">
            <w:pPr>
              <w:pStyle w:val="TableParagraph"/>
              <w:spacing w:before="12"/>
              <w:ind w:left="138" w:right="128"/>
              <w:jc w:val="center"/>
              <w:rPr>
                <w:sz w:val="14"/>
              </w:rPr>
            </w:pPr>
            <w:r>
              <w:rPr>
                <w:color w:val="231F20"/>
                <w:sz w:val="14"/>
              </w:rPr>
              <w:t>180</w:t>
            </w:r>
          </w:p>
        </w:tc>
      </w:tr>
    </w:tbl>
    <w:p w:rsidR="00817596" w:rsidRDefault="003C50AC">
      <w:pPr>
        <w:pStyle w:val="BodyText"/>
        <w:spacing w:before="36" w:line="225" w:lineRule="auto"/>
        <w:ind w:right="38" w:firstLine="396"/>
        <w:jc w:val="both"/>
      </w:pPr>
      <w:r>
        <w:rPr>
          <w:color w:val="231F20"/>
          <w:spacing w:val="-3"/>
        </w:rPr>
        <w:t xml:space="preserve">Попречни </w:t>
      </w:r>
      <w:r>
        <w:rPr>
          <w:color w:val="231F20"/>
        </w:rPr>
        <w:t xml:space="preserve">профил планираног </w:t>
      </w:r>
      <w:r>
        <w:rPr>
          <w:color w:val="231F20"/>
          <w:spacing w:val="-3"/>
        </w:rPr>
        <w:t xml:space="preserve">ауто-пута, </w:t>
      </w:r>
      <w:r>
        <w:rPr>
          <w:color w:val="231F20"/>
        </w:rPr>
        <w:t xml:space="preserve">на </w:t>
      </w:r>
      <w:r>
        <w:rPr>
          <w:color w:val="231F20"/>
          <w:spacing w:val="-3"/>
        </w:rPr>
        <w:t xml:space="preserve">основу геометриј- </w:t>
      </w:r>
      <w:r>
        <w:rPr>
          <w:color w:val="231F20"/>
        </w:rPr>
        <w:t xml:space="preserve">ских </w:t>
      </w:r>
      <w:r>
        <w:rPr>
          <w:color w:val="231F20"/>
          <w:spacing w:val="-3"/>
        </w:rPr>
        <w:t xml:space="preserve">попречних </w:t>
      </w:r>
      <w:r>
        <w:rPr>
          <w:color w:val="231F20"/>
        </w:rPr>
        <w:t xml:space="preserve">профила из </w:t>
      </w:r>
      <w:r>
        <w:rPr>
          <w:color w:val="231F20"/>
          <w:spacing w:val="-3"/>
        </w:rPr>
        <w:t xml:space="preserve">техничке документације, </w:t>
      </w:r>
      <w:r>
        <w:rPr>
          <w:color w:val="231F20"/>
          <w:spacing w:val="-4"/>
        </w:rPr>
        <w:t>подразумева:</w:t>
      </w:r>
    </w:p>
    <w:p w:rsidR="00817596" w:rsidRDefault="003C50AC">
      <w:pPr>
        <w:pStyle w:val="ListParagraph"/>
        <w:numPr>
          <w:ilvl w:val="0"/>
          <w:numId w:val="44"/>
        </w:numPr>
        <w:tabs>
          <w:tab w:val="left" w:pos="743"/>
        </w:tabs>
        <w:spacing w:line="225" w:lineRule="auto"/>
        <w:ind w:right="1044" w:firstLine="0"/>
        <w:rPr>
          <w:sz w:val="18"/>
        </w:rPr>
      </w:pPr>
      <w:r>
        <w:rPr>
          <w:color w:val="231F20"/>
          <w:sz w:val="18"/>
        </w:rPr>
        <w:t xml:space="preserve">Деонице са </w:t>
      </w:r>
      <w:r>
        <w:rPr>
          <w:color w:val="231F20"/>
          <w:spacing w:val="-3"/>
          <w:sz w:val="18"/>
        </w:rPr>
        <w:t xml:space="preserve">рачунском </w:t>
      </w:r>
      <w:r>
        <w:rPr>
          <w:color w:val="231F20"/>
          <w:sz w:val="18"/>
        </w:rPr>
        <w:t xml:space="preserve">брзином </w:t>
      </w:r>
      <w:r>
        <w:rPr>
          <w:color w:val="231F20"/>
          <w:spacing w:val="-6"/>
          <w:sz w:val="18"/>
        </w:rPr>
        <w:t xml:space="preserve">Vr </w:t>
      </w:r>
      <w:r>
        <w:rPr>
          <w:color w:val="231F20"/>
          <w:sz w:val="18"/>
        </w:rPr>
        <w:t>= 100 km/h Коловозне</w:t>
      </w:r>
      <w:r>
        <w:rPr>
          <w:color w:val="231F20"/>
          <w:spacing w:val="-2"/>
          <w:sz w:val="18"/>
        </w:rPr>
        <w:t xml:space="preserve"> </w:t>
      </w:r>
      <w:r>
        <w:rPr>
          <w:color w:val="231F20"/>
          <w:sz w:val="18"/>
        </w:rPr>
        <w:t>траке:</w:t>
      </w:r>
    </w:p>
    <w:p w:rsidR="00817596" w:rsidRDefault="003C50AC">
      <w:pPr>
        <w:pStyle w:val="ListParagraph"/>
        <w:numPr>
          <w:ilvl w:val="0"/>
          <w:numId w:val="43"/>
        </w:numPr>
        <w:tabs>
          <w:tab w:val="left" w:pos="803"/>
          <w:tab w:val="left" w:pos="2310"/>
        </w:tabs>
        <w:spacing w:line="188" w:lineRule="exact"/>
        <w:rPr>
          <w:sz w:val="18"/>
        </w:rPr>
      </w:pPr>
      <w:r>
        <w:rPr>
          <w:color w:val="231F20"/>
          <w:sz w:val="18"/>
        </w:rPr>
        <w:t>Возне</w:t>
      </w:r>
      <w:r>
        <w:rPr>
          <w:color w:val="231F20"/>
          <w:spacing w:val="-3"/>
          <w:sz w:val="18"/>
        </w:rPr>
        <w:t xml:space="preserve"> </w:t>
      </w:r>
      <w:r>
        <w:rPr>
          <w:color w:val="231F20"/>
          <w:sz w:val="18"/>
        </w:rPr>
        <w:t>траке</w:t>
      </w:r>
      <w:r>
        <w:rPr>
          <w:color w:val="231F20"/>
          <w:sz w:val="18"/>
        </w:rPr>
        <w:tab/>
        <w:t>4 х 3,50 m,</w:t>
      </w:r>
    </w:p>
    <w:p w:rsidR="00817596" w:rsidRDefault="003C50AC">
      <w:pPr>
        <w:pStyle w:val="ListParagraph"/>
        <w:numPr>
          <w:ilvl w:val="0"/>
          <w:numId w:val="43"/>
        </w:numPr>
        <w:tabs>
          <w:tab w:val="left" w:pos="803"/>
          <w:tab w:val="left" w:pos="2310"/>
        </w:tabs>
        <w:spacing w:line="194" w:lineRule="exact"/>
        <w:rPr>
          <w:sz w:val="18"/>
        </w:rPr>
      </w:pPr>
      <w:r>
        <w:rPr>
          <w:color w:val="231F20"/>
          <w:sz w:val="18"/>
        </w:rPr>
        <w:t>Ивичне</w:t>
      </w:r>
      <w:r>
        <w:rPr>
          <w:color w:val="231F20"/>
          <w:spacing w:val="-4"/>
          <w:sz w:val="18"/>
        </w:rPr>
        <w:t xml:space="preserve"> </w:t>
      </w:r>
      <w:r>
        <w:rPr>
          <w:color w:val="231F20"/>
          <w:sz w:val="18"/>
        </w:rPr>
        <w:t>траке</w:t>
      </w:r>
      <w:r>
        <w:rPr>
          <w:color w:val="231F20"/>
          <w:sz w:val="18"/>
        </w:rPr>
        <w:tab/>
        <w:t>4 х 0,50 m,</w:t>
      </w:r>
    </w:p>
    <w:p w:rsidR="00817596" w:rsidRDefault="003C50AC">
      <w:pPr>
        <w:pStyle w:val="ListParagraph"/>
        <w:numPr>
          <w:ilvl w:val="0"/>
          <w:numId w:val="43"/>
        </w:numPr>
        <w:tabs>
          <w:tab w:val="left" w:pos="803"/>
          <w:tab w:val="left" w:pos="2310"/>
        </w:tabs>
        <w:spacing w:line="200" w:lineRule="exact"/>
        <w:rPr>
          <w:sz w:val="18"/>
        </w:rPr>
      </w:pPr>
      <w:r>
        <w:rPr>
          <w:color w:val="231F20"/>
          <w:sz w:val="18"/>
        </w:rPr>
        <w:t>Зауставне</w:t>
      </w:r>
      <w:r>
        <w:rPr>
          <w:color w:val="231F20"/>
          <w:spacing w:val="-5"/>
          <w:sz w:val="18"/>
        </w:rPr>
        <w:t xml:space="preserve"> </w:t>
      </w:r>
      <w:r>
        <w:rPr>
          <w:color w:val="231F20"/>
          <w:sz w:val="18"/>
        </w:rPr>
        <w:t>траке</w:t>
      </w:r>
      <w:r>
        <w:rPr>
          <w:color w:val="231F20"/>
          <w:sz w:val="18"/>
        </w:rPr>
        <w:tab/>
        <w:t>2 х 2,50 m;</w:t>
      </w:r>
    </w:p>
    <w:p w:rsidR="00817596" w:rsidRDefault="003C50AC">
      <w:pPr>
        <w:pStyle w:val="BodyText"/>
        <w:spacing w:before="67" w:line="205" w:lineRule="exact"/>
        <w:ind w:left="547"/>
      </w:pPr>
      <w:r>
        <w:br w:type="column"/>
      </w:r>
      <w:r>
        <w:rPr>
          <w:color w:val="231F20"/>
        </w:rPr>
        <w:t>Пратећи елементи коловоза;</w:t>
      </w:r>
    </w:p>
    <w:p w:rsidR="00817596" w:rsidRDefault="003C50AC">
      <w:pPr>
        <w:pStyle w:val="ListParagraph"/>
        <w:numPr>
          <w:ilvl w:val="0"/>
          <w:numId w:val="42"/>
        </w:numPr>
        <w:tabs>
          <w:tab w:val="left" w:pos="803"/>
          <w:tab w:val="left" w:pos="2310"/>
        </w:tabs>
        <w:spacing w:line="203" w:lineRule="exact"/>
        <w:rPr>
          <w:sz w:val="18"/>
        </w:rPr>
      </w:pPr>
      <w:r>
        <w:rPr>
          <w:color w:val="231F20"/>
          <w:sz w:val="18"/>
        </w:rPr>
        <w:t>Разделна</w:t>
      </w:r>
      <w:r>
        <w:rPr>
          <w:color w:val="231F20"/>
          <w:spacing w:val="-4"/>
          <w:sz w:val="18"/>
        </w:rPr>
        <w:t xml:space="preserve"> </w:t>
      </w:r>
      <w:r>
        <w:rPr>
          <w:color w:val="231F20"/>
          <w:sz w:val="18"/>
        </w:rPr>
        <w:t>трака</w:t>
      </w:r>
      <w:r>
        <w:rPr>
          <w:color w:val="231F20"/>
          <w:sz w:val="18"/>
        </w:rPr>
        <w:tab/>
        <w:t>2,50 m*,</w:t>
      </w:r>
    </w:p>
    <w:p w:rsidR="00817596" w:rsidRDefault="003C50AC">
      <w:pPr>
        <w:pStyle w:val="ListParagraph"/>
        <w:numPr>
          <w:ilvl w:val="0"/>
          <w:numId w:val="42"/>
        </w:numPr>
        <w:tabs>
          <w:tab w:val="left" w:pos="803"/>
          <w:tab w:val="left" w:pos="2310"/>
        </w:tabs>
        <w:spacing w:line="203" w:lineRule="exact"/>
        <w:rPr>
          <w:sz w:val="18"/>
        </w:rPr>
      </w:pPr>
      <w:r>
        <w:rPr>
          <w:color w:val="231F20"/>
          <w:sz w:val="18"/>
        </w:rPr>
        <w:t>Банкине</w:t>
      </w:r>
      <w:r>
        <w:rPr>
          <w:color w:val="231F20"/>
          <w:sz w:val="18"/>
        </w:rPr>
        <w:tab/>
        <w:t>2 х 1,25 m;</w:t>
      </w:r>
    </w:p>
    <w:p w:rsidR="00817596" w:rsidRDefault="003C50AC">
      <w:pPr>
        <w:pStyle w:val="ListParagraph"/>
        <w:numPr>
          <w:ilvl w:val="0"/>
          <w:numId w:val="44"/>
        </w:numPr>
        <w:tabs>
          <w:tab w:val="left" w:pos="743"/>
        </w:tabs>
        <w:spacing w:before="2" w:line="235" w:lineRule="auto"/>
        <w:ind w:right="1457" w:firstLine="0"/>
        <w:rPr>
          <w:sz w:val="18"/>
        </w:rPr>
      </w:pPr>
      <w:r>
        <w:rPr>
          <w:color w:val="231F20"/>
          <w:sz w:val="18"/>
        </w:rPr>
        <w:t xml:space="preserve">Деонице са </w:t>
      </w:r>
      <w:r>
        <w:rPr>
          <w:color w:val="231F20"/>
          <w:spacing w:val="-3"/>
          <w:sz w:val="18"/>
        </w:rPr>
        <w:t xml:space="preserve">рачунском </w:t>
      </w:r>
      <w:r>
        <w:rPr>
          <w:color w:val="231F20"/>
          <w:sz w:val="18"/>
        </w:rPr>
        <w:t xml:space="preserve">брзином </w:t>
      </w:r>
      <w:r>
        <w:rPr>
          <w:color w:val="231F20"/>
          <w:spacing w:val="-6"/>
          <w:sz w:val="18"/>
        </w:rPr>
        <w:t xml:space="preserve">Vr </w:t>
      </w:r>
      <w:r>
        <w:rPr>
          <w:color w:val="231F20"/>
          <w:sz w:val="18"/>
        </w:rPr>
        <w:t>= 130 km/h Коловозне</w:t>
      </w:r>
      <w:r>
        <w:rPr>
          <w:color w:val="231F20"/>
          <w:spacing w:val="-2"/>
          <w:sz w:val="18"/>
        </w:rPr>
        <w:t xml:space="preserve"> </w:t>
      </w:r>
      <w:r>
        <w:rPr>
          <w:color w:val="231F20"/>
          <w:sz w:val="18"/>
        </w:rPr>
        <w:t>траке:</w:t>
      </w:r>
    </w:p>
    <w:p w:rsidR="00817596" w:rsidRDefault="003C50AC">
      <w:pPr>
        <w:pStyle w:val="ListParagraph"/>
        <w:numPr>
          <w:ilvl w:val="0"/>
          <w:numId w:val="41"/>
        </w:numPr>
        <w:tabs>
          <w:tab w:val="left" w:pos="803"/>
          <w:tab w:val="left" w:pos="2310"/>
        </w:tabs>
        <w:spacing w:line="202" w:lineRule="exact"/>
        <w:ind w:firstLine="0"/>
        <w:rPr>
          <w:sz w:val="18"/>
        </w:rPr>
      </w:pPr>
      <w:r>
        <w:rPr>
          <w:color w:val="231F20"/>
          <w:sz w:val="18"/>
        </w:rPr>
        <w:t>Возне</w:t>
      </w:r>
      <w:r>
        <w:rPr>
          <w:color w:val="231F20"/>
          <w:spacing w:val="-3"/>
          <w:sz w:val="18"/>
        </w:rPr>
        <w:t xml:space="preserve"> </w:t>
      </w:r>
      <w:r>
        <w:rPr>
          <w:color w:val="231F20"/>
          <w:sz w:val="18"/>
        </w:rPr>
        <w:t>траке</w:t>
      </w:r>
      <w:r>
        <w:rPr>
          <w:color w:val="231F20"/>
          <w:sz w:val="18"/>
        </w:rPr>
        <w:tab/>
        <w:t>4 х 3,75 m,</w:t>
      </w:r>
    </w:p>
    <w:p w:rsidR="00817596" w:rsidRDefault="003C50AC">
      <w:pPr>
        <w:pStyle w:val="ListParagraph"/>
        <w:numPr>
          <w:ilvl w:val="0"/>
          <w:numId w:val="41"/>
        </w:numPr>
        <w:tabs>
          <w:tab w:val="left" w:pos="803"/>
          <w:tab w:val="left" w:pos="2310"/>
        </w:tabs>
        <w:spacing w:line="203" w:lineRule="exact"/>
        <w:ind w:firstLine="0"/>
        <w:rPr>
          <w:sz w:val="18"/>
        </w:rPr>
      </w:pPr>
      <w:r>
        <w:rPr>
          <w:color w:val="231F20"/>
          <w:sz w:val="18"/>
        </w:rPr>
        <w:t>Ивичне</w:t>
      </w:r>
      <w:r>
        <w:rPr>
          <w:color w:val="231F20"/>
          <w:spacing w:val="-4"/>
          <w:sz w:val="18"/>
        </w:rPr>
        <w:t xml:space="preserve"> </w:t>
      </w:r>
      <w:r>
        <w:rPr>
          <w:color w:val="231F20"/>
          <w:sz w:val="18"/>
        </w:rPr>
        <w:t>траке</w:t>
      </w:r>
      <w:r>
        <w:rPr>
          <w:color w:val="231F20"/>
          <w:sz w:val="18"/>
        </w:rPr>
        <w:tab/>
        <w:t>2 х (1,00 m+0,50</w:t>
      </w:r>
      <w:r>
        <w:rPr>
          <w:color w:val="231F20"/>
          <w:spacing w:val="-1"/>
          <w:sz w:val="18"/>
        </w:rPr>
        <w:t xml:space="preserve"> </w:t>
      </w:r>
      <w:r>
        <w:rPr>
          <w:color w:val="231F20"/>
          <w:sz w:val="18"/>
        </w:rPr>
        <w:t>m),</w:t>
      </w:r>
    </w:p>
    <w:p w:rsidR="00817596" w:rsidRDefault="003C50AC">
      <w:pPr>
        <w:pStyle w:val="ListParagraph"/>
        <w:numPr>
          <w:ilvl w:val="0"/>
          <w:numId w:val="41"/>
        </w:numPr>
        <w:tabs>
          <w:tab w:val="left" w:pos="803"/>
          <w:tab w:val="left" w:pos="2310"/>
        </w:tabs>
        <w:spacing w:before="1" w:line="235" w:lineRule="auto"/>
        <w:ind w:right="2573" w:firstLine="0"/>
        <w:rPr>
          <w:sz w:val="18"/>
        </w:rPr>
      </w:pPr>
      <w:r>
        <w:rPr>
          <w:color w:val="231F20"/>
          <w:sz w:val="18"/>
        </w:rPr>
        <w:t>Зауставне</w:t>
      </w:r>
      <w:r>
        <w:rPr>
          <w:color w:val="231F20"/>
          <w:spacing w:val="-5"/>
          <w:sz w:val="18"/>
        </w:rPr>
        <w:t xml:space="preserve"> </w:t>
      </w:r>
      <w:r>
        <w:rPr>
          <w:color w:val="231F20"/>
          <w:sz w:val="18"/>
        </w:rPr>
        <w:t>траке</w:t>
      </w:r>
      <w:r>
        <w:rPr>
          <w:color w:val="231F20"/>
          <w:sz w:val="18"/>
        </w:rPr>
        <w:tab/>
        <w:t>2 х 2,50 m; Пратећи елементи</w:t>
      </w:r>
      <w:r>
        <w:rPr>
          <w:color w:val="231F20"/>
          <w:spacing w:val="-1"/>
          <w:sz w:val="18"/>
        </w:rPr>
        <w:t xml:space="preserve"> </w:t>
      </w:r>
      <w:r>
        <w:rPr>
          <w:color w:val="231F20"/>
          <w:spacing w:val="-3"/>
          <w:sz w:val="18"/>
        </w:rPr>
        <w:t>коловоза:</w:t>
      </w:r>
    </w:p>
    <w:p w:rsidR="00817596" w:rsidRDefault="003C50AC">
      <w:pPr>
        <w:pStyle w:val="ListParagraph"/>
        <w:numPr>
          <w:ilvl w:val="0"/>
          <w:numId w:val="40"/>
        </w:numPr>
        <w:tabs>
          <w:tab w:val="left" w:pos="803"/>
        </w:tabs>
        <w:spacing w:line="202" w:lineRule="exact"/>
        <w:rPr>
          <w:sz w:val="18"/>
        </w:rPr>
      </w:pPr>
      <w:r>
        <w:rPr>
          <w:color w:val="231F20"/>
          <w:sz w:val="18"/>
        </w:rPr>
        <w:t>Разделна трака 3,00</w:t>
      </w:r>
      <w:r>
        <w:rPr>
          <w:color w:val="231F20"/>
          <w:spacing w:val="-2"/>
          <w:sz w:val="18"/>
        </w:rPr>
        <w:t xml:space="preserve"> </w:t>
      </w:r>
      <w:r>
        <w:rPr>
          <w:color w:val="231F20"/>
          <w:sz w:val="18"/>
        </w:rPr>
        <w:t>m*,</w:t>
      </w:r>
    </w:p>
    <w:p w:rsidR="00817596" w:rsidRDefault="003C50AC">
      <w:pPr>
        <w:pStyle w:val="ListParagraph"/>
        <w:numPr>
          <w:ilvl w:val="0"/>
          <w:numId w:val="40"/>
        </w:numPr>
        <w:tabs>
          <w:tab w:val="left" w:pos="803"/>
          <w:tab w:val="left" w:pos="2310"/>
        </w:tabs>
        <w:spacing w:line="203" w:lineRule="exact"/>
        <w:rPr>
          <w:sz w:val="18"/>
        </w:rPr>
      </w:pPr>
      <w:r>
        <w:rPr>
          <w:color w:val="231F20"/>
          <w:sz w:val="18"/>
        </w:rPr>
        <w:t>Банкине</w:t>
      </w:r>
      <w:r>
        <w:rPr>
          <w:color w:val="231F20"/>
          <w:sz w:val="18"/>
        </w:rPr>
        <w:tab/>
        <w:t>2 х 1,50 m.</w:t>
      </w:r>
    </w:p>
    <w:p w:rsidR="00817596" w:rsidRDefault="003C50AC">
      <w:pPr>
        <w:pStyle w:val="BodyText"/>
        <w:spacing w:before="1" w:line="235" w:lineRule="auto"/>
        <w:ind w:right="451" w:firstLine="396"/>
        <w:jc w:val="both"/>
      </w:pPr>
      <w:r>
        <w:rPr>
          <w:color w:val="231F20"/>
        </w:rPr>
        <w:t>Ширина разделне траке може бити већа уколико се у оквиру те траке захтева постављање одређених елемената пута (стубови јавног осветљења, стуб моста преко ауто-пута или других елеме- ната пратеће инфраструктуре).</w:t>
      </w:r>
    </w:p>
    <w:p w:rsidR="00817596" w:rsidRDefault="003C50AC">
      <w:pPr>
        <w:pStyle w:val="BodyText"/>
        <w:spacing w:before="1" w:line="235" w:lineRule="auto"/>
        <w:ind w:left="151" w:firstLine="396"/>
      </w:pPr>
      <w:r>
        <w:rPr>
          <w:color w:val="231F20"/>
          <w:spacing w:val="-4"/>
        </w:rPr>
        <w:t xml:space="preserve">Свака </w:t>
      </w:r>
      <w:r>
        <w:rPr>
          <w:color w:val="231F20"/>
          <w:spacing w:val="-3"/>
        </w:rPr>
        <w:t xml:space="preserve">денивелисана раскрсница садржи </w:t>
      </w:r>
      <w:r>
        <w:rPr>
          <w:color w:val="231F20"/>
        </w:rPr>
        <w:t xml:space="preserve">три </w:t>
      </w:r>
      <w:r>
        <w:rPr>
          <w:color w:val="231F20"/>
          <w:spacing w:val="-3"/>
        </w:rPr>
        <w:t xml:space="preserve">основне групе </w:t>
      </w:r>
      <w:r>
        <w:rPr>
          <w:color w:val="231F20"/>
          <w:spacing w:val="-4"/>
        </w:rPr>
        <w:t xml:space="preserve">функционалних </w:t>
      </w:r>
      <w:r>
        <w:rPr>
          <w:color w:val="231F20"/>
          <w:spacing w:val="-3"/>
        </w:rPr>
        <w:t xml:space="preserve">елемената </w:t>
      </w:r>
      <w:r>
        <w:rPr>
          <w:color w:val="231F20"/>
        </w:rPr>
        <w:t xml:space="preserve">из </w:t>
      </w:r>
      <w:r>
        <w:rPr>
          <w:color w:val="231F20"/>
          <w:spacing w:val="-5"/>
        </w:rPr>
        <w:t xml:space="preserve">којих </w:t>
      </w:r>
      <w:r>
        <w:rPr>
          <w:color w:val="231F20"/>
        </w:rPr>
        <w:t xml:space="preserve">се </w:t>
      </w:r>
      <w:r>
        <w:rPr>
          <w:color w:val="231F20"/>
          <w:spacing w:val="-5"/>
        </w:rPr>
        <w:t xml:space="preserve">компонује </w:t>
      </w:r>
      <w:r>
        <w:rPr>
          <w:color w:val="231F20"/>
          <w:spacing w:val="-3"/>
        </w:rPr>
        <w:t>просторно решење:</w:t>
      </w:r>
    </w:p>
    <w:p w:rsidR="00817596" w:rsidRDefault="003C50AC">
      <w:pPr>
        <w:pStyle w:val="ListParagraph"/>
        <w:numPr>
          <w:ilvl w:val="1"/>
          <w:numId w:val="47"/>
        </w:numPr>
        <w:tabs>
          <w:tab w:val="left" w:pos="689"/>
        </w:tabs>
        <w:spacing w:line="202" w:lineRule="exact"/>
        <w:ind w:firstLine="397"/>
        <w:jc w:val="left"/>
        <w:rPr>
          <w:sz w:val="18"/>
        </w:rPr>
      </w:pPr>
      <w:r>
        <w:rPr>
          <w:color w:val="231F20"/>
          <w:sz w:val="18"/>
        </w:rPr>
        <w:t>укрсни</w:t>
      </w:r>
      <w:r>
        <w:rPr>
          <w:color w:val="231F20"/>
          <w:spacing w:val="-8"/>
          <w:sz w:val="18"/>
        </w:rPr>
        <w:t xml:space="preserve"> </w:t>
      </w:r>
      <w:r>
        <w:rPr>
          <w:color w:val="231F20"/>
          <w:sz w:val="18"/>
        </w:rPr>
        <w:t>правци</w:t>
      </w:r>
      <w:r>
        <w:rPr>
          <w:color w:val="231F20"/>
          <w:spacing w:val="-8"/>
          <w:sz w:val="18"/>
        </w:rPr>
        <w:t xml:space="preserve"> </w:t>
      </w:r>
      <w:r>
        <w:rPr>
          <w:color w:val="231F20"/>
          <w:spacing w:val="-3"/>
          <w:sz w:val="18"/>
        </w:rPr>
        <w:t>(главни</w:t>
      </w:r>
      <w:r>
        <w:rPr>
          <w:color w:val="231F20"/>
          <w:spacing w:val="-8"/>
          <w:sz w:val="18"/>
        </w:rPr>
        <w:t xml:space="preserve"> </w:t>
      </w:r>
      <w:r>
        <w:rPr>
          <w:color w:val="231F20"/>
          <w:sz w:val="18"/>
        </w:rPr>
        <w:t>правац</w:t>
      </w:r>
      <w:r>
        <w:rPr>
          <w:color w:val="231F20"/>
          <w:spacing w:val="-8"/>
          <w:sz w:val="18"/>
        </w:rPr>
        <w:t xml:space="preserve"> </w:t>
      </w:r>
      <w:r>
        <w:rPr>
          <w:color w:val="231F20"/>
          <w:sz w:val="18"/>
        </w:rPr>
        <w:t>(ГП)</w:t>
      </w:r>
      <w:r>
        <w:rPr>
          <w:color w:val="231F20"/>
          <w:spacing w:val="-8"/>
          <w:sz w:val="18"/>
        </w:rPr>
        <w:t xml:space="preserve"> </w:t>
      </w:r>
      <w:r>
        <w:rPr>
          <w:color w:val="231F20"/>
          <w:sz w:val="18"/>
        </w:rPr>
        <w:t>–</w:t>
      </w:r>
      <w:r>
        <w:rPr>
          <w:color w:val="231F20"/>
          <w:spacing w:val="-8"/>
          <w:sz w:val="18"/>
        </w:rPr>
        <w:t xml:space="preserve"> </w:t>
      </w:r>
      <w:r>
        <w:rPr>
          <w:color w:val="231F20"/>
          <w:sz w:val="18"/>
        </w:rPr>
        <w:t>споредни</w:t>
      </w:r>
      <w:r>
        <w:rPr>
          <w:color w:val="231F20"/>
          <w:spacing w:val="-8"/>
          <w:sz w:val="18"/>
        </w:rPr>
        <w:t xml:space="preserve"> </w:t>
      </w:r>
      <w:r>
        <w:rPr>
          <w:color w:val="231F20"/>
          <w:sz w:val="18"/>
        </w:rPr>
        <w:t>правац</w:t>
      </w:r>
      <w:r>
        <w:rPr>
          <w:color w:val="231F20"/>
          <w:spacing w:val="-8"/>
          <w:sz w:val="18"/>
        </w:rPr>
        <w:t xml:space="preserve"> </w:t>
      </w:r>
      <w:r>
        <w:rPr>
          <w:color w:val="231F20"/>
          <w:sz w:val="18"/>
        </w:rPr>
        <w:t>(СП);</w:t>
      </w:r>
    </w:p>
    <w:p w:rsidR="00817596" w:rsidRDefault="003C50AC">
      <w:pPr>
        <w:pStyle w:val="ListParagraph"/>
        <w:numPr>
          <w:ilvl w:val="1"/>
          <w:numId w:val="47"/>
        </w:numPr>
        <w:tabs>
          <w:tab w:val="left" w:pos="695"/>
        </w:tabs>
        <w:spacing w:line="203" w:lineRule="exact"/>
        <w:ind w:left="694" w:hanging="147"/>
        <w:jc w:val="left"/>
        <w:rPr>
          <w:sz w:val="18"/>
        </w:rPr>
      </w:pPr>
      <w:r>
        <w:rPr>
          <w:color w:val="231F20"/>
          <w:sz w:val="18"/>
        </w:rPr>
        <w:t>изливи и</w:t>
      </w:r>
      <w:r>
        <w:rPr>
          <w:color w:val="231F20"/>
          <w:spacing w:val="-3"/>
          <w:sz w:val="18"/>
        </w:rPr>
        <w:t xml:space="preserve"> </w:t>
      </w:r>
      <w:r>
        <w:rPr>
          <w:color w:val="231F20"/>
          <w:spacing w:val="-2"/>
          <w:sz w:val="18"/>
        </w:rPr>
        <w:t>уливи;</w:t>
      </w:r>
    </w:p>
    <w:p w:rsidR="00817596" w:rsidRDefault="003C50AC">
      <w:pPr>
        <w:pStyle w:val="ListParagraph"/>
        <w:numPr>
          <w:ilvl w:val="1"/>
          <w:numId w:val="47"/>
        </w:numPr>
        <w:tabs>
          <w:tab w:val="left" w:pos="695"/>
        </w:tabs>
        <w:spacing w:line="203" w:lineRule="exact"/>
        <w:ind w:left="694" w:hanging="147"/>
        <w:jc w:val="left"/>
        <w:rPr>
          <w:sz w:val="18"/>
        </w:rPr>
      </w:pPr>
      <w:r>
        <w:rPr>
          <w:color w:val="231F20"/>
          <w:sz w:val="18"/>
        </w:rPr>
        <w:t>спојне</w:t>
      </w:r>
      <w:r>
        <w:rPr>
          <w:color w:val="231F20"/>
          <w:spacing w:val="-2"/>
          <w:sz w:val="18"/>
        </w:rPr>
        <w:t xml:space="preserve"> </w:t>
      </w:r>
      <w:r>
        <w:rPr>
          <w:color w:val="231F20"/>
          <w:sz w:val="18"/>
        </w:rPr>
        <w:t>рампе.</w:t>
      </w:r>
    </w:p>
    <w:p w:rsidR="00817596" w:rsidRDefault="003C50AC">
      <w:pPr>
        <w:pStyle w:val="BodyText"/>
        <w:spacing w:before="2" w:line="235" w:lineRule="auto"/>
        <w:ind w:right="451" w:firstLine="397"/>
        <w:jc w:val="both"/>
      </w:pPr>
      <w:r>
        <w:rPr>
          <w:color w:val="231F20"/>
        </w:rPr>
        <w:t>Оптимално решење вођења укрсних праваца је такво да се денивелација главног и споредног пр</w:t>
      </w:r>
      <w:r>
        <w:rPr>
          <w:color w:val="231F20"/>
        </w:rPr>
        <w:t>авца остварује натпутњаком изнад главног правца. Сагледивост тог објекта решава се одгова- рајућом „S” кривином главног правца.</w:t>
      </w:r>
    </w:p>
    <w:p w:rsidR="00817596" w:rsidRDefault="003C50AC">
      <w:pPr>
        <w:pStyle w:val="BodyText"/>
        <w:spacing w:line="235" w:lineRule="auto"/>
        <w:ind w:right="546" w:firstLine="397"/>
      </w:pPr>
      <w:r>
        <w:rPr>
          <w:color w:val="231F20"/>
        </w:rPr>
        <w:t xml:space="preserve">Најповољнија позиција укрштаја на </w:t>
      </w:r>
      <w:r>
        <w:rPr>
          <w:color w:val="231F20"/>
          <w:spacing w:val="-3"/>
        </w:rPr>
        <w:t xml:space="preserve">главном </w:t>
      </w:r>
      <w:r>
        <w:rPr>
          <w:color w:val="231F20"/>
        </w:rPr>
        <w:t>правцу налази се у зони инфлексије, или у хоризонталној кривини R≥</w:t>
      </w:r>
      <w:r>
        <w:rPr>
          <w:color w:val="231F20"/>
          <w:spacing w:val="-22"/>
        </w:rPr>
        <w:t xml:space="preserve"> </w:t>
      </w:r>
      <w:r>
        <w:rPr>
          <w:color w:val="231F20"/>
        </w:rPr>
        <w:t>2Rmin.</w:t>
      </w:r>
    </w:p>
    <w:p w:rsidR="00817596" w:rsidRDefault="003C50AC">
      <w:pPr>
        <w:pStyle w:val="BodyText"/>
        <w:spacing w:before="1" w:line="235" w:lineRule="auto"/>
        <w:ind w:right="452" w:firstLine="397"/>
        <w:jc w:val="both"/>
      </w:pPr>
      <w:r>
        <w:rPr>
          <w:color w:val="231F20"/>
        </w:rPr>
        <w:t>Ситуациони т</w:t>
      </w:r>
      <w:r>
        <w:rPr>
          <w:color w:val="231F20"/>
        </w:rPr>
        <w:t>ок споредног правца у подручју укрштаја или прикључка мора бити усаглашен са нивелационим решењем и планираним програмом денивелисане раскрснице.</w:t>
      </w:r>
    </w:p>
    <w:p w:rsidR="00817596" w:rsidRDefault="003C50AC">
      <w:pPr>
        <w:pStyle w:val="BodyText"/>
        <w:spacing w:line="235" w:lineRule="auto"/>
        <w:ind w:right="546" w:firstLine="396"/>
      </w:pPr>
      <w:r>
        <w:rPr>
          <w:color w:val="231F20"/>
        </w:rPr>
        <w:t>Подужни нагиб нивелете главног правца ограничава се на   In ≤</w:t>
      </w:r>
      <w:r>
        <w:rPr>
          <w:color w:val="231F20"/>
          <w:spacing w:val="5"/>
        </w:rPr>
        <w:t xml:space="preserve"> </w:t>
      </w:r>
      <w:r>
        <w:rPr>
          <w:color w:val="231F20"/>
        </w:rPr>
        <w:t>3%.</w:t>
      </w:r>
    </w:p>
    <w:p w:rsidR="00817596" w:rsidRDefault="003C50AC">
      <w:pPr>
        <w:pStyle w:val="BodyText"/>
        <w:spacing w:line="202" w:lineRule="exact"/>
        <w:ind w:left="547"/>
      </w:pPr>
      <w:r>
        <w:rPr>
          <w:color w:val="231F20"/>
        </w:rPr>
        <w:t>Угао укрштаја главног и споредног правца треба да буде око 90°.</w:t>
      </w:r>
    </w:p>
    <w:p w:rsidR="00817596" w:rsidRDefault="003C50AC">
      <w:pPr>
        <w:pStyle w:val="BodyText"/>
        <w:spacing w:before="2" w:line="235" w:lineRule="auto"/>
        <w:ind w:right="438" w:firstLine="396"/>
      </w:pPr>
      <w:r>
        <w:rPr>
          <w:color w:val="231F20"/>
        </w:rPr>
        <w:t>Приликом пројектовања улива и излива морају се поштовати следећи принципи:</w:t>
      </w:r>
    </w:p>
    <w:p w:rsidR="00817596" w:rsidRDefault="003C50AC">
      <w:pPr>
        <w:pStyle w:val="ListParagraph"/>
        <w:numPr>
          <w:ilvl w:val="1"/>
          <w:numId w:val="47"/>
        </w:numPr>
        <w:tabs>
          <w:tab w:val="left" w:pos="738"/>
        </w:tabs>
        <w:spacing w:line="235" w:lineRule="auto"/>
        <w:ind w:right="451" w:firstLine="397"/>
        <w:jc w:val="left"/>
        <w:rPr>
          <w:sz w:val="18"/>
        </w:rPr>
      </w:pPr>
      <w:r>
        <w:rPr>
          <w:color w:val="231F20"/>
          <w:spacing w:val="-3"/>
          <w:sz w:val="18"/>
        </w:rPr>
        <w:t xml:space="preserve">уливе </w:t>
      </w:r>
      <w:r>
        <w:rPr>
          <w:color w:val="231F20"/>
          <w:sz w:val="18"/>
        </w:rPr>
        <w:t>и изливе треба пројектовати искључиво са десне стране главног путног</w:t>
      </w:r>
      <w:r>
        <w:rPr>
          <w:color w:val="231F20"/>
          <w:spacing w:val="-5"/>
          <w:sz w:val="18"/>
        </w:rPr>
        <w:t xml:space="preserve"> </w:t>
      </w:r>
      <w:r>
        <w:rPr>
          <w:color w:val="231F20"/>
          <w:sz w:val="18"/>
        </w:rPr>
        <w:t>правца;</w:t>
      </w:r>
    </w:p>
    <w:p w:rsidR="00817596" w:rsidRDefault="003C50AC">
      <w:pPr>
        <w:pStyle w:val="ListParagraph"/>
        <w:numPr>
          <w:ilvl w:val="1"/>
          <w:numId w:val="47"/>
        </w:numPr>
        <w:tabs>
          <w:tab w:val="left" w:pos="708"/>
        </w:tabs>
        <w:spacing w:line="235" w:lineRule="auto"/>
        <w:ind w:right="452" w:firstLine="397"/>
        <w:jc w:val="left"/>
        <w:rPr>
          <w:sz w:val="18"/>
        </w:rPr>
      </w:pPr>
      <w:r>
        <w:rPr>
          <w:color w:val="231F20"/>
          <w:sz w:val="18"/>
        </w:rPr>
        <w:t>за сваки путни смер треба организо</w:t>
      </w:r>
      <w:r>
        <w:rPr>
          <w:color w:val="231F20"/>
          <w:sz w:val="18"/>
        </w:rPr>
        <w:t>вати само по један из- лив и један</w:t>
      </w:r>
      <w:r>
        <w:rPr>
          <w:color w:val="231F20"/>
          <w:spacing w:val="-3"/>
          <w:sz w:val="18"/>
        </w:rPr>
        <w:t xml:space="preserve"> улив;</w:t>
      </w:r>
    </w:p>
    <w:p w:rsidR="00817596" w:rsidRDefault="003C50AC">
      <w:pPr>
        <w:pStyle w:val="ListParagraph"/>
        <w:numPr>
          <w:ilvl w:val="1"/>
          <w:numId w:val="47"/>
        </w:numPr>
        <w:tabs>
          <w:tab w:val="left" w:pos="694"/>
        </w:tabs>
        <w:spacing w:line="202" w:lineRule="exact"/>
        <w:ind w:left="693" w:hanging="147"/>
        <w:jc w:val="left"/>
        <w:rPr>
          <w:sz w:val="18"/>
        </w:rPr>
      </w:pPr>
      <w:r>
        <w:rPr>
          <w:color w:val="231F20"/>
          <w:sz w:val="18"/>
        </w:rPr>
        <w:t>исправан поредак је прво излив па</w:t>
      </w:r>
      <w:r>
        <w:rPr>
          <w:color w:val="231F20"/>
          <w:spacing w:val="-4"/>
          <w:sz w:val="18"/>
        </w:rPr>
        <w:t xml:space="preserve"> </w:t>
      </w:r>
      <w:r>
        <w:rPr>
          <w:color w:val="231F20"/>
          <w:spacing w:val="-3"/>
          <w:sz w:val="18"/>
        </w:rPr>
        <w:t>улив.</w:t>
      </w:r>
    </w:p>
    <w:p w:rsidR="00817596" w:rsidRDefault="003C50AC">
      <w:pPr>
        <w:pStyle w:val="BodyText"/>
        <w:spacing w:before="2" w:line="235" w:lineRule="auto"/>
        <w:ind w:right="452" w:firstLine="396"/>
        <w:jc w:val="both"/>
      </w:pPr>
      <w:r>
        <w:rPr>
          <w:color w:val="231F20"/>
        </w:rPr>
        <w:t>Изливи</w:t>
      </w:r>
      <w:r>
        <w:rPr>
          <w:color w:val="231F20"/>
          <w:spacing w:val="-5"/>
        </w:rPr>
        <w:t xml:space="preserve"> </w:t>
      </w:r>
      <w:r>
        <w:rPr>
          <w:color w:val="231F20"/>
        </w:rPr>
        <w:t>и</w:t>
      </w:r>
      <w:r>
        <w:rPr>
          <w:color w:val="231F20"/>
          <w:spacing w:val="-5"/>
        </w:rPr>
        <w:t xml:space="preserve"> </w:t>
      </w:r>
      <w:r>
        <w:rPr>
          <w:color w:val="231F20"/>
        </w:rPr>
        <w:t>уливи</w:t>
      </w:r>
      <w:r>
        <w:rPr>
          <w:color w:val="231F20"/>
          <w:spacing w:val="-5"/>
        </w:rPr>
        <w:t xml:space="preserve"> </w:t>
      </w:r>
      <w:r>
        <w:rPr>
          <w:color w:val="231F20"/>
        </w:rPr>
        <w:t>могу</w:t>
      </w:r>
      <w:r>
        <w:rPr>
          <w:color w:val="231F20"/>
          <w:spacing w:val="-5"/>
        </w:rPr>
        <w:t xml:space="preserve"> </w:t>
      </w:r>
      <w:r>
        <w:rPr>
          <w:color w:val="231F20"/>
        </w:rPr>
        <w:t>бити</w:t>
      </w:r>
      <w:r>
        <w:rPr>
          <w:color w:val="231F20"/>
          <w:spacing w:val="-5"/>
        </w:rPr>
        <w:t xml:space="preserve"> </w:t>
      </w:r>
      <w:r>
        <w:rPr>
          <w:color w:val="231F20"/>
        </w:rPr>
        <w:t>једнотрачни</w:t>
      </w:r>
      <w:r>
        <w:rPr>
          <w:color w:val="231F20"/>
          <w:spacing w:val="-5"/>
        </w:rPr>
        <w:t xml:space="preserve"> </w:t>
      </w:r>
      <w:r>
        <w:rPr>
          <w:color w:val="231F20"/>
        </w:rPr>
        <w:t>или</w:t>
      </w:r>
      <w:r>
        <w:rPr>
          <w:color w:val="231F20"/>
          <w:spacing w:val="-5"/>
        </w:rPr>
        <w:t xml:space="preserve"> </w:t>
      </w:r>
      <w:r>
        <w:rPr>
          <w:color w:val="231F20"/>
        </w:rPr>
        <w:t>двотрачни,</w:t>
      </w:r>
      <w:r>
        <w:rPr>
          <w:color w:val="231F20"/>
          <w:spacing w:val="-5"/>
        </w:rPr>
        <w:t xml:space="preserve"> </w:t>
      </w:r>
      <w:r>
        <w:rPr>
          <w:color w:val="231F20"/>
        </w:rPr>
        <w:t>са</w:t>
      </w:r>
      <w:r>
        <w:rPr>
          <w:color w:val="231F20"/>
          <w:spacing w:val="-5"/>
        </w:rPr>
        <w:t xml:space="preserve"> </w:t>
      </w:r>
      <w:r>
        <w:rPr>
          <w:color w:val="231F20"/>
        </w:rPr>
        <w:t xml:space="preserve">до- датним возним тракама или без њих на основном </w:t>
      </w:r>
      <w:r>
        <w:rPr>
          <w:color w:val="231F20"/>
          <w:spacing w:val="-5"/>
        </w:rPr>
        <w:t xml:space="preserve">коловозу. </w:t>
      </w:r>
      <w:r>
        <w:rPr>
          <w:color w:val="231F20"/>
        </w:rPr>
        <w:t xml:space="preserve">Број возних трака основног </w:t>
      </w:r>
      <w:r>
        <w:rPr>
          <w:color w:val="231F20"/>
          <w:spacing w:val="-3"/>
        </w:rPr>
        <w:t xml:space="preserve">коловоза </w:t>
      </w:r>
      <w:r>
        <w:rPr>
          <w:color w:val="231F20"/>
        </w:rPr>
        <w:t xml:space="preserve">мења се између </w:t>
      </w:r>
      <w:r>
        <w:rPr>
          <w:color w:val="231F20"/>
          <w:spacing w:val="-3"/>
        </w:rPr>
        <w:t xml:space="preserve">улива </w:t>
      </w:r>
      <w:r>
        <w:rPr>
          <w:color w:val="231F20"/>
        </w:rPr>
        <w:t>и излива суседних раскрсница. Креће се у границама ±1 возна</w:t>
      </w:r>
      <w:r>
        <w:rPr>
          <w:color w:val="231F20"/>
          <w:spacing w:val="-11"/>
        </w:rPr>
        <w:t xml:space="preserve"> </w:t>
      </w:r>
      <w:r>
        <w:rPr>
          <w:color w:val="231F20"/>
        </w:rPr>
        <w:t>трака.</w:t>
      </w:r>
    </w:p>
    <w:p w:rsidR="00817596" w:rsidRDefault="003C50AC">
      <w:pPr>
        <w:pStyle w:val="BodyText"/>
        <w:spacing w:before="1" w:line="235" w:lineRule="auto"/>
        <w:ind w:firstLine="396"/>
      </w:pPr>
      <w:r>
        <w:rPr>
          <w:color w:val="231F20"/>
        </w:rPr>
        <w:t>Промена броја возних трака између улива и излива суседних раскрсница може се променити у следећим случајевима:</w:t>
      </w:r>
    </w:p>
    <w:p w:rsidR="00817596" w:rsidRDefault="003C50AC">
      <w:pPr>
        <w:pStyle w:val="ListParagraph"/>
        <w:numPr>
          <w:ilvl w:val="1"/>
          <w:numId w:val="47"/>
        </w:numPr>
        <w:tabs>
          <w:tab w:val="left" w:pos="700"/>
        </w:tabs>
        <w:spacing w:line="235" w:lineRule="auto"/>
        <w:ind w:left="151" w:right="451" w:firstLine="396"/>
        <w:jc w:val="left"/>
        <w:rPr>
          <w:sz w:val="18"/>
        </w:rPr>
      </w:pPr>
      <w:r>
        <w:rPr>
          <w:color w:val="231F20"/>
          <w:spacing w:val="-3"/>
          <w:sz w:val="18"/>
        </w:rPr>
        <w:t xml:space="preserve">велико </w:t>
      </w:r>
      <w:r>
        <w:rPr>
          <w:color w:val="231F20"/>
          <w:sz w:val="18"/>
        </w:rPr>
        <w:t xml:space="preserve">оптерећење улива, односно излива </w:t>
      </w:r>
      <w:r>
        <w:rPr>
          <w:color w:val="231F20"/>
          <w:spacing w:val="-3"/>
          <w:sz w:val="18"/>
        </w:rPr>
        <w:t xml:space="preserve">које </w:t>
      </w:r>
      <w:r>
        <w:rPr>
          <w:color w:val="231F20"/>
          <w:sz w:val="18"/>
        </w:rPr>
        <w:t>битно пове- ћава оптерећење деони</w:t>
      </w:r>
      <w:r>
        <w:rPr>
          <w:color w:val="231F20"/>
          <w:sz w:val="18"/>
        </w:rPr>
        <w:t>це између</w:t>
      </w:r>
      <w:r>
        <w:rPr>
          <w:color w:val="231F20"/>
          <w:spacing w:val="-4"/>
          <w:sz w:val="18"/>
        </w:rPr>
        <w:t xml:space="preserve"> </w:t>
      </w:r>
      <w:r>
        <w:rPr>
          <w:color w:val="231F20"/>
          <w:sz w:val="18"/>
        </w:rPr>
        <w:t>њих;</w:t>
      </w:r>
    </w:p>
    <w:p w:rsidR="00817596" w:rsidRDefault="003C50AC">
      <w:pPr>
        <w:pStyle w:val="ListParagraph"/>
        <w:numPr>
          <w:ilvl w:val="1"/>
          <w:numId w:val="47"/>
        </w:numPr>
        <w:tabs>
          <w:tab w:val="left" w:pos="704"/>
        </w:tabs>
        <w:spacing w:line="235" w:lineRule="auto"/>
        <w:ind w:left="151" w:right="450" w:firstLine="397"/>
        <w:rPr>
          <w:sz w:val="18"/>
        </w:rPr>
      </w:pPr>
      <w:r>
        <w:rPr>
          <w:color w:val="231F20"/>
          <w:sz w:val="18"/>
        </w:rPr>
        <w:t xml:space="preserve">недовољно одстојање </w:t>
      </w:r>
      <w:r>
        <w:rPr>
          <w:color w:val="231F20"/>
          <w:spacing w:val="-3"/>
          <w:sz w:val="18"/>
        </w:rPr>
        <w:t xml:space="preserve">улива </w:t>
      </w:r>
      <w:r>
        <w:rPr>
          <w:color w:val="231F20"/>
          <w:sz w:val="18"/>
        </w:rPr>
        <w:t xml:space="preserve">и излива суседних раскрсница </w:t>
      </w:r>
      <w:r>
        <w:rPr>
          <w:color w:val="231F20"/>
          <w:spacing w:val="-3"/>
          <w:sz w:val="18"/>
        </w:rPr>
        <w:t xml:space="preserve">које </w:t>
      </w:r>
      <w:r>
        <w:rPr>
          <w:color w:val="231F20"/>
          <w:sz w:val="18"/>
        </w:rPr>
        <w:t>угрожава пропусну моћ и безбедност деонице (маневар пре- плитања);</w:t>
      </w:r>
    </w:p>
    <w:p w:rsidR="00817596" w:rsidRDefault="003C50AC">
      <w:pPr>
        <w:pStyle w:val="ListParagraph"/>
        <w:numPr>
          <w:ilvl w:val="1"/>
          <w:numId w:val="47"/>
        </w:numPr>
        <w:tabs>
          <w:tab w:val="left" w:pos="695"/>
        </w:tabs>
        <w:spacing w:line="202" w:lineRule="exact"/>
        <w:ind w:left="694" w:hanging="146"/>
        <w:jc w:val="left"/>
        <w:rPr>
          <w:sz w:val="18"/>
        </w:rPr>
      </w:pPr>
      <w:r>
        <w:rPr>
          <w:color w:val="231F20"/>
          <w:sz w:val="18"/>
        </w:rPr>
        <w:t>угрожена безбедност у зонама</w:t>
      </w:r>
      <w:r>
        <w:rPr>
          <w:color w:val="231F20"/>
          <w:spacing w:val="-3"/>
          <w:sz w:val="18"/>
        </w:rPr>
        <w:t xml:space="preserve"> улива.</w:t>
      </w:r>
    </w:p>
    <w:p w:rsidR="00817596" w:rsidRDefault="003C50AC">
      <w:pPr>
        <w:pStyle w:val="BodyText"/>
        <w:spacing w:before="2" w:line="235" w:lineRule="auto"/>
        <w:ind w:right="450" w:firstLine="397"/>
        <w:jc w:val="both"/>
      </w:pPr>
      <w:r>
        <w:rPr>
          <w:color w:val="231F20"/>
        </w:rPr>
        <w:t xml:space="preserve">Изливање са основног правца на спојну рампу састоји се из промене возне траке уз прилагођавање брзине вожње на дужи-  ни траке за успорење. Стандардна дужина излива је дужине </w:t>
      </w:r>
      <w:r>
        <w:rPr>
          <w:color w:val="231F20"/>
          <w:spacing w:val="-4"/>
        </w:rPr>
        <w:t xml:space="preserve">око </w:t>
      </w:r>
      <w:r>
        <w:rPr>
          <w:color w:val="231F20"/>
        </w:rPr>
        <w:t xml:space="preserve">250 m, </w:t>
      </w:r>
      <w:r>
        <w:rPr>
          <w:color w:val="231F20"/>
          <w:spacing w:val="-3"/>
        </w:rPr>
        <w:t xml:space="preserve">од </w:t>
      </w:r>
      <w:r>
        <w:rPr>
          <w:color w:val="231F20"/>
        </w:rPr>
        <w:t xml:space="preserve">чега се промена возне траке обави на дужини </w:t>
      </w:r>
      <w:r>
        <w:rPr>
          <w:color w:val="231F20"/>
          <w:spacing w:val="-3"/>
        </w:rPr>
        <w:t xml:space="preserve">од </w:t>
      </w:r>
      <w:r>
        <w:rPr>
          <w:color w:val="231F20"/>
        </w:rPr>
        <w:t xml:space="preserve">60 m, а успорење на </w:t>
      </w:r>
      <w:r>
        <w:rPr>
          <w:color w:val="231F20"/>
        </w:rPr>
        <w:t xml:space="preserve">дужини </w:t>
      </w:r>
      <w:r>
        <w:rPr>
          <w:color w:val="231F20"/>
          <w:spacing w:val="-3"/>
        </w:rPr>
        <w:t xml:space="preserve">од </w:t>
      </w:r>
      <w:r>
        <w:rPr>
          <w:color w:val="231F20"/>
        </w:rPr>
        <w:t xml:space="preserve">190 m. На двотрачним изливима дужина излива износи 500 m. Стандардна дужина </w:t>
      </w:r>
      <w:r>
        <w:rPr>
          <w:color w:val="231F20"/>
          <w:spacing w:val="-3"/>
        </w:rPr>
        <w:t xml:space="preserve">улива </w:t>
      </w:r>
      <w:r>
        <w:rPr>
          <w:color w:val="231F20"/>
        </w:rPr>
        <w:t xml:space="preserve">је 250 m, </w:t>
      </w:r>
      <w:r>
        <w:rPr>
          <w:color w:val="231F20"/>
          <w:spacing w:val="-3"/>
        </w:rPr>
        <w:t xml:space="preserve">од </w:t>
      </w:r>
      <w:r>
        <w:rPr>
          <w:color w:val="231F20"/>
        </w:rPr>
        <w:t xml:space="preserve">чега на маневар убрзања отпада 190 m, а промена возне траке се обави на дужини </w:t>
      </w:r>
      <w:r>
        <w:rPr>
          <w:color w:val="231F20"/>
          <w:spacing w:val="-3"/>
        </w:rPr>
        <w:t xml:space="preserve">од </w:t>
      </w:r>
      <w:r>
        <w:rPr>
          <w:color w:val="231F20"/>
        </w:rPr>
        <w:t xml:space="preserve">60 m. На двотрачним уливима дужина </w:t>
      </w:r>
      <w:r>
        <w:rPr>
          <w:color w:val="231F20"/>
          <w:spacing w:val="-3"/>
        </w:rPr>
        <w:t xml:space="preserve">улива </w:t>
      </w:r>
      <w:r>
        <w:rPr>
          <w:color w:val="231F20"/>
        </w:rPr>
        <w:t>износи 500 m.</w:t>
      </w:r>
    </w:p>
    <w:p w:rsidR="00817596" w:rsidRDefault="003C50AC">
      <w:pPr>
        <w:pStyle w:val="BodyText"/>
        <w:spacing w:before="2" w:line="235" w:lineRule="auto"/>
        <w:ind w:left="151" w:right="450" w:firstLine="396"/>
        <w:jc w:val="both"/>
      </w:pPr>
      <w:r>
        <w:rPr>
          <w:color w:val="231F20"/>
        </w:rPr>
        <w:t>За</w:t>
      </w:r>
      <w:r>
        <w:rPr>
          <w:color w:val="231F20"/>
          <w:spacing w:val="-8"/>
        </w:rPr>
        <w:t xml:space="preserve"> </w:t>
      </w:r>
      <w:r>
        <w:rPr>
          <w:color w:val="231F20"/>
        </w:rPr>
        <w:t>повезивање</w:t>
      </w:r>
      <w:r>
        <w:rPr>
          <w:color w:val="231F20"/>
          <w:spacing w:val="-8"/>
        </w:rPr>
        <w:t xml:space="preserve"> </w:t>
      </w:r>
      <w:r>
        <w:rPr>
          <w:color w:val="231F20"/>
        </w:rPr>
        <w:t>укрсних</w:t>
      </w:r>
      <w:r>
        <w:rPr>
          <w:color w:val="231F20"/>
          <w:spacing w:val="-8"/>
        </w:rPr>
        <w:t xml:space="preserve"> </w:t>
      </w:r>
      <w:r>
        <w:rPr>
          <w:color w:val="231F20"/>
        </w:rPr>
        <w:t>праваца</w:t>
      </w:r>
      <w:r>
        <w:rPr>
          <w:color w:val="231F20"/>
          <w:spacing w:val="-8"/>
        </w:rPr>
        <w:t xml:space="preserve"> </w:t>
      </w:r>
      <w:r>
        <w:rPr>
          <w:color w:val="231F20"/>
        </w:rPr>
        <w:t>корите</w:t>
      </w:r>
      <w:r>
        <w:rPr>
          <w:color w:val="231F20"/>
          <w:spacing w:val="-8"/>
        </w:rPr>
        <w:t xml:space="preserve"> </w:t>
      </w:r>
      <w:r>
        <w:rPr>
          <w:color w:val="231F20"/>
        </w:rPr>
        <w:t>се</w:t>
      </w:r>
      <w:r>
        <w:rPr>
          <w:color w:val="231F20"/>
          <w:spacing w:val="-8"/>
        </w:rPr>
        <w:t xml:space="preserve"> </w:t>
      </w:r>
      <w:r>
        <w:rPr>
          <w:color w:val="231F20"/>
        </w:rPr>
        <w:t>две</w:t>
      </w:r>
      <w:r>
        <w:rPr>
          <w:color w:val="231F20"/>
          <w:spacing w:val="-8"/>
        </w:rPr>
        <w:t xml:space="preserve"> </w:t>
      </w:r>
      <w:r>
        <w:rPr>
          <w:color w:val="231F20"/>
        </w:rPr>
        <w:t>врте</w:t>
      </w:r>
      <w:r>
        <w:rPr>
          <w:color w:val="231F20"/>
          <w:spacing w:val="-8"/>
        </w:rPr>
        <w:t xml:space="preserve"> </w:t>
      </w:r>
      <w:r>
        <w:rPr>
          <w:color w:val="231F20"/>
        </w:rPr>
        <w:t>рампи</w:t>
      </w:r>
      <w:r>
        <w:rPr>
          <w:color w:val="231F20"/>
          <w:spacing w:val="-8"/>
        </w:rPr>
        <w:t xml:space="preserve"> </w:t>
      </w:r>
      <w:r>
        <w:rPr>
          <w:color w:val="231F20"/>
          <w:spacing w:val="-3"/>
        </w:rPr>
        <w:t xml:space="preserve">које </w:t>
      </w:r>
      <w:r>
        <w:rPr>
          <w:color w:val="231F20"/>
        </w:rPr>
        <w:t xml:space="preserve">се разликују по својој функцији: 1) везне рампе – </w:t>
      </w:r>
      <w:r>
        <w:rPr>
          <w:color w:val="231F20"/>
          <w:spacing w:val="-3"/>
        </w:rPr>
        <w:t xml:space="preserve">које </w:t>
      </w:r>
      <w:r>
        <w:rPr>
          <w:color w:val="231F20"/>
        </w:rPr>
        <w:t xml:space="preserve">опслужу-  ју само једну саобраћајну струју између </w:t>
      </w:r>
      <w:r>
        <w:rPr>
          <w:color w:val="231F20"/>
          <w:spacing w:val="-3"/>
        </w:rPr>
        <w:t xml:space="preserve">улива </w:t>
      </w:r>
      <w:r>
        <w:rPr>
          <w:color w:val="231F20"/>
        </w:rPr>
        <w:t xml:space="preserve">и излива и 2) при- кључне рампе – </w:t>
      </w:r>
      <w:r>
        <w:rPr>
          <w:color w:val="231F20"/>
          <w:spacing w:val="-3"/>
        </w:rPr>
        <w:t xml:space="preserve">које преко </w:t>
      </w:r>
      <w:r>
        <w:rPr>
          <w:color w:val="231F20"/>
        </w:rPr>
        <w:t>секундарне површинске раскрснице, опслужују две саобраћајне</w:t>
      </w:r>
      <w:r>
        <w:rPr>
          <w:color w:val="231F20"/>
          <w:spacing w:val="-2"/>
        </w:rPr>
        <w:t xml:space="preserve"> </w:t>
      </w:r>
      <w:r>
        <w:rPr>
          <w:color w:val="231F20"/>
        </w:rPr>
        <w:t>струје.</w:t>
      </w:r>
    </w:p>
    <w:p w:rsidR="00817596" w:rsidRDefault="003C50AC">
      <w:pPr>
        <w:pStyle w:val="BodyText"/>
        <w:spacing w:line="203" w:lineRule="exact"/>
        <w:ind w:left="548"/>
      </w:pPr>
      <w:r>
        <w:rPr>
          <w:color w:val="231F20"/>
        </w:rPr>
        <w:t>Типови рампи по просторном облику могу бити:</w:t>
      </w:r>
    </w:p>
    <w:p w:rsidR="00817596" w:rsidRDefault="003C50AC">
      <w:pPr>
        <w:pStyle w:val="ListParagraph"/>
        <w:numPr>
          <w:ilvl w:val="1"/>
          <w:numId w:val="47"/>
        </w:numPr>
        <w:tabs>
          <w:tab w:val="left" w:pos="693"/>
        </w:tabs>
        <w:spacing w:before="1" w:line="235" w:lineRule="auto"/>
        <w:ind w:left="151" w:right="450" w:firstLine="397"/>
        <w:rPr>
          <w:sz w:val="18"/>
        </w:rPr>
      </w:pPr>
      <w:r>
        <w:rPr>
          <w:color w:val="231F20"/>
          <w:sz w:val="18"/>
        </w:rPr>
        <w:t>директне</w:t>
      </w:r>
      <w:r>
        <w:rPr>
          <w:color w:val="231F20"/>
          <w:spacing w:val="-7"/>
          <w:sz w:val="18"/>
        </w:rPr>
        <w:t xml:space="preserve"> </w:t>
      </w:r>
      <w:r>
        <w:rPr>
          <w:color w:val="231F20"/>
          <w:sz w:val="18"/>
        </w:rPr>
        <w:t>рампе</w:t>
      </w:r>
      <w:r>
        <w:rPr>
          <w:color w:val="231F20"/>
          <w:spacing w:val="-7"/>
          <w:sz w:val="18"/>
        </w:rPr>
        <w:t xml:space="preserve"> </w:t>
      </w:r>
      <w:r>
        <w:rPr>
          <w:color w:val="231F20"/>
          <w:sz w:val="18"/>
        </w:rPr>
        <w:t>–</w:t>
      </w:r>
      <w:r>
        <w:rPr>
          <w:color w:val="231F20"/>
          <w:spacing w:val="-7"/>
          <w:sz w:val="18"/>
        </w:rPr>
        <w:t xml:space="preserve"> </w:t>
      </w:r>
      <w:r>
        <w:rPr>
          <w:color w:val="231F20"/>
          <w:sz w:val="18"/>
        </w:rPr>
        <w:t>користе</w:t>
      </w:r>
      <w:r>
        <w:rPr>
          <w:color w:val="231F20"/>
          <w:spacing w:val="-8"/>
          <w:sz w:val="18"/>
        </w:rPr>
        <w:t xml:space="preserve"> </w:t>
      </w:r>
      <w:r>
        <w:rPr>
          <w:color w:val="231F20"/>
          <w:sz w:val="18"/>
        </w:rPr>
        <w:t>се</w:t>
      </w:r>
      <w:r>
        <w:rPr>
          <w:color w:val="231F20"/>
          <w:spacing w:val="-7"/>
          <w:sz w:val="18"/>
        </w:rPr>
        <w:t xml:space="preserve"> </w:t>
      </w:r>
      <w:r>
        <w:rPr>
          <w:color w:val="231F20"/>
          <w:sz w:val="18"/>
        </w:rPr>
        <w:t>на</w:t>
      </w:r>
      <w:r>
        <w:rPr>
          <w:color w:val="231F20"/>
          <w:spacing w:val="-7"/>
          <w:sz w:val="18"/>
        </w:rPr>
        <w:t xml:space="preserve"> </w:t>
      </w:r>
      <w:r>
        <w:rPr>
          <w:color w:val="231F20"/>
          <w:sz w:val="18"/>
        </w:rPr>
        <w:t>свим</w:t>
      </w:r>
      <w:r>
        <w:rPr>
          <w:color w:val="231F20"/>
          <w:spacing w:val="-7"/>
          <w:sz w:val="18"/>
        </w:rPr>
        <w:t xml:space="preserve"> </w:t>
      </w:r>
      <w:r>
        <w:rPr>
          <w:color w:val="231F20"/>
          <w:sz w:val="18"/>
        </w:rPr>
        <w:t>типовима</w:t>
      </w:r>
      <w:r>
        <w:rPr>
          <w:color w:val="231F20"/>
          <w:spacing w:val="-8"/>
          <w:sz w:val="18"/>
        </w:rPr>
        <w:t xml:space="preserve"> </w:t>
      </w:r>
      <w:r>
        <w:rPr>
          <w:color w:val="231F20"/>
          <w:sz w:val="18"/>
        </w:rPr>
        <w:t>денивелиса- них раскрсница и служе за десна скретања. Скретни угао директ- них</w:t>
      </w:r>
      <w:r>
        <w:rPr>
          <w:color w:val="231F20"/>
          <w:spacing w:val="6"/>
          <w:sz w:val="18"/>
        </w:rPr>
        <w:t xml:space="preserve"> </w:t>
      </w:r>
      <w:r>
        <w:rPr>
          <w:color w:val="231F20"/>
          <w:sz w:val="18"/>
        </w:rPr>
        <w:t>рампи</w:t>
      </w:r>
      <w:r>
        <w:rPr>
          <w:color w:val="231F20"/>
          <w:spacing w:val="6"/>
          <w:sz w:val="18"/>
        </w:rPr>
        <w:t xml:space="preserve"> </w:t>
      </w:r>
      <w:r>
        <w:rPr>
          <w:color w:val="231F20"/>
          <w:sz w:val="18"/>
        </w:rPr>
        <w:t>је</w:t>
      </w:r>
      <w:r>
        <w:rPr>
          <w:color w:val="231F20"/>
          <w:spacing w:val="6"/>
          <w:sz w:val="18"/>
        </w:rPr>
        <w:t xml:space="preserve"> </w:t>
      </w:r>
      <w:r>
        <w:rPr>
          <w:color w:val="231F20"/>
          <w:sz w:val="18"/>
        </w:rPr>
        <w:t>γ~</w:t>
      </w:r>
      <w:r>
        <w:rPr>
          <w:color w:val="231F20"/>
          <w:spacing w:val="6"/>
          <w:sz w:val="18"/>
        </w:rPr>
        <w:t xml:space="preserve"> </w:t>
      </w:r>
      <w:r>
        <w:rPr>
          <w:color w:val="231F20"/>
          <w:sz w:val="18"/>
        </w:rPr>
        <w:t>90°.</w:t>
      </w:r>
      <w:r>
        <w:rPr>
          <w:color w:val="231F20"/>
          <w:spacing w:val="5"/>
          <w:sz w:val="18"/>
        </w:rPr>
        <w:t xml:space="preserve"> </w:t>
      </w:r>
      <w:r>
        <w:rPr>
          <w:color w:val="231F20"/>
          <w:sz w:val="18"/>
        </w:rPr>
        <w:t>Ка</w:t>
      </w:r>
      <w:r>
        <w:rPr>
          <w:color w:val="231F20"/>
          <w:sz w:val="18"/>
        </w:rPr>
        <w:t>пацитет</w:t>
      </w:r>
      <w:r>
        <w:rPr>
          <w:color w:val="231F20"/>
          <w:spacing w:val="5"/>
          <w:sz w:val="18"/>
        </w:rPr>
        <w:t xml:space="preserve"> </w:t>
      </w:r>
      <w:r>
        <w:rPr>
          <w:color w:val="231F20"/>
          <w:sz w:val="18"/>
        </w:rPr>
        <w:t>једнотрачне</w:t>
      </w:r>
      <w:r>
        <w:rPr>
          <w:color w:val="231F20"/>
          <w:spacing w:val="5"/>
          <w:sz w:val="18"/>
        </w:rPr>
        <w:t xml:space="preserve"> </w:t>
      </w:r>
      <w:r>
        <w:rPr>
          <w:color w:val="231F20"/>
          <w:sz w:val="18"/>
        </w:rPr>
        <w:t>директне</w:t>
      </w:r>
      <w:r>
        <w:rPr>
          <w:color w:val="231F20"/>
          <w:spacing w:val="5"/>
          <w:sz w:val="18"/>
        </w:rPr>
        <w:t xml:space="preserve"> </w:t>
      </w:r>
      <w:r>
        <w:rPr>
          <w:color w:val="231F20"/>
          <w:sz w:val="18"/>
        </w:rPr>
        <w:t>рампе</w:t>
      </w:r>
      <w:r>
        <w:rPr>
          <w:color w:val="231F20"/>
          <w:spacing w:val="5"/>
          <w:sz w:val="18"/>
        </w:rPr>
        <w:t xml:space="preserve"> </w:t>
      </w:r>
      <w:r>
        <w:rPr>
          <w:color w:val="231F20"/>
          <w:sz w:val="18"/>
        </w:rPr>
        <w:t>је</w:t>
      </w:r>
      <w:r>
        <w:rPr>
          <w:color w:val="231F20"/>
          <w:spacing w:val="6"/>
          <w:sz w:val="18"/>
        </w:rPr>
        <w:t xml:space="preserve"> </w:t>
      </w:r>
      <w:r>
        <w:rPr>
          <w:color w:val="231F20"/>
          <w:spacing w:val="-3"/>
          <w:sz w:val="18"/>
        </w:rPr>
        <w:t>од</w:t>
      </w:r>
    </w:p>
    <w:p w:rsidR="00817596" w:rsidRDefault="003C50AC">
      <w:pPr>
        <w:pStyle w:val="BodyText"/>
        <w:spacing w:line="202" w:lineRule="exact"/>
        <w:ind w:left="151"/>
      </w:pPr>
      <w:r>
        <w:rPr>
          <w:color w:val="231F20"/>
        </w:rPr>
        <w:t>1.300 до 1.600 voz/h;</w:t>
      </w:r>
    </w:p>
    <w:p w:rsidR="00817596" w:rsidRDefault="003C50AC">
      <w:pPr>
        <w:pStyle w:val="ListParagraph"/>
        <w:numPr>
          <w:ilvl w:val="1"/>
          <w:numId w:val="47"/>
        </w:numPr>
        <w:tabs>
          <w:tab w:val="left" w:pos="709"/>
        </w:tabs>
        <w:spacing w:before="1" w:line="235" w:lineRule="auto"/>
        <w:ind w:left="151" w:right="450" w:firstLine="397"/>
        <w:jc w:val="left"/>
        <w:rPr>
          <w:sz w:val="18"/>
        </w:rPr>
      </w:pPr>
      <w:r>
        <w:rPr>
          <w:color w:val="231F20"/>
          <w:sz w:val="18"/>
        </w:rPr>
        <w:t xml:space="preserve">полудиректне рампе – развијају се у оквиру скретног </w:t>
      </w:r>
      <w:r>
        <w:rPr>
          <w:color w:val="231F20"/>
          <w:spacing w:val="-3"/>
          <w:sz w:val="18"/>
        </w:rPr>
        <w:t xml:space="preserve">угла </w:t>
      </w:r>
      <w:r>
        <w:rPr>
          <w:color w:val="231F20"/>
          <w:sz w:val="18"/>
        </w:rPr>
        <w:t>γ~</w:t>
      </w:r>
      <w:r>
        <w:rPr>
          <w:color w:val="231F20"/>
          <w:spacing w:val="-4"/>
          <w:sz w:val="18"/>
        </w:rPr>
        <w:t xml:space="preserve"> </w:t>
      </w:r>
      <w:r>
        <w:rPr>
          <w:color w:val="231F20"/>
          <w:sz w:val="18"/>
        </w:rPr>
        <w:t>120°.</w:t>
      </w:r>
      <w:r>
        <w:rPr>
          <w:color w:val="231F20"/>
          <w:spacing w:val="-4"/>
          <w:sz w:val="18"/>
        </w:rPr>
        <w:t xml:space="preserve"> </w:t>
      </w:r>
      <w:r>
        <w:rPr>
          <w:color w:val="231F20"/>
          <w:sz w:val="18"/>
        </w:rPr>
        <w:t>Капацитет</w:t>
      </w:r>
      <w:r>
        <w:rPr>
          <w:color w:val="231F20"/>
          <w:spacing w:val="-4"/>
          <w:sz w:val="18"/>
        </w:rPr>
        <w:t xml:space="preserve"> </w:t>
      </w:r>
      <w:r>
        <w:rPr>
          <w:color w:val="231F20"/>
          <w:sz w:val="18"/>
        </w:rPr>
        <w:t>једнотрачне</w:t>
      </w:r>
      <w:r>
        <w:rPr>
          <w:color w:val="231F20"/>
          <w:spacing w:val="-4"/>
          <w:sz w:val="18"/>
        </w:rPr>
        <w:t xml:space="preserve"> </w:t>
      </w:r>
      <w:r>
        <w:rPr>
          <w:color w:val="231F20"/>
          <w:sz w:val="18"/>
        </w:rPr>
        <w:t>полудиректне</w:t>
      </w:r>
      <w:r>
        <w:rPr>
          <w:color w:val="231F20"/>
          <w:spacing w:val="-4"/>
          <w:sz w:val="18"/>
        </w:rPr>
        <w:t xml:space="preserve"> </w:t>
      </w:r>
      <w:r>
        <w:rPr>
          <w:color w:val="231F20"/>
          <w:sz w:val="18"/>
        </w:rPr>
        <w:t>рампе</w:t>
      </w:r>
      <w:r>
        <w:rPr>
          <w:color w:val="231F20"/>
          <w:spacing w:val="-4"/>
          <w:sz w:val="18"/>
        </w:rPr>
        <w:t xml:space="preserve"> </w:t>
      </w:r>
      <w:r>
        <w:rPr>
          <w:color w:val="231F20"/>
          <w:sz w:val="18"/>
        </w:rPr>
        <w:t>је</w:t>
      </w:r>
      <w:r>
        <w:rPr>
          <w:color w:val="231F20"/>
          <w:spacing w:val="-4"/>
          <w:sz w:val="18"/>
        </w:rPr>
        <w:t xml:space="preserve"> </w:t>
      </w:r>
      <w:r>
        <w:rPr>
          <w:color w:val="231F20"/>
          <w:spacing w:val="-3"/>
          <w:sz w:val="18"/>
        </w:rPr>
        <w:t>од</w:t>
      </w:r>
      <w:r>
        <w:rPr>
          <w:color w:val="231F20"/>
          <w:spacing w:val="-4"/>
          <w:sz w:val="18"/>
        </w:rPr>
        <w:t xml:space="preserve"> </w:t>
      </w:r>
      <w:r>
        <w:rPr>
          <w:color w:val="231F20"/>
          <w:sz w:val="18"/>
        </w:rPr>
        <w:t>1.100</w:t>
      </w:r>
      <w:r>
        <w:rPr>
          <w:color w:val="231F20"/>
          <w:spacing w:val="-4"/>
          <w:sz w:val="18"/>
        </w:rPr>
        <w:t xml:space="preserve"> </w:t>
      </w:r>
      <w:r>
        <w:rPr>
          <w:color w:val="231F20"/>
          <w:sz w:val="18"/>
        </w:rPr>
        <w:t>до</w:t>
      </w:r>
    </w:p>
    <w:p w:rsidR="00817596" w:rsidRDefault="003C50AC">
      <w:pPr>
        <w:pStyle w:val="ListParagraph"/>
        <w:numPr>
          <w:ilvl w:val="1"/>
          <w:numId w:val="39"/>
        </w:numPr>
        <w:tabs>
          <w:tab w:val="left" w:pos="602"/>
        </w:tabs>
        <w:spacing w:line="204" w:lineRule="exact"/>
        <w:rPr>
          <w:sz w:val="18"/>
        </w:rPr>
      </w:pPr>
      <w:r>
        <w:rPr>
          <w:color w:val="231F20"/>
          <w:sz w:val="18"/>
        </w:rPr>
        <w:t>voz/h;</w:t>
      </w:r>
    </w:p>
    <w:p w:rsidR="00817596" w:rsidRDefault="00817596">
      <w:pPr>
        <w:spacing w:line="204" w:lineRule="exact"/>
        <w:rPr>
          <w:sz w:val="18"/>
        </w:rPr>
        <w:sectPr w:rsidR="00817596">
          <w:pgSz w:w="12480" w:h="15690"/>
          <w:pgMar w:top="120" w:right="680" w:bottom="280" w:left="700" w:header="720" w:footer="720" w:gutter="0"/>
          <w:cols w:num="2" w:space="720" w:equalWidth="0">
            <w:col w:w="5294" w:space="92"/>
            <w:col w:w="5714"/>
          </w:cols>
        </w:sectPr>
      </w:pPr>
    </w:p>
    <w:p w:rsidR="00817596" w:rsidRDefault="003C50AC">
      <w:pPr>
        <w:pStyle w:val="ListParagraph"/>
        <w:numPr>
          <w:ilvl w:val="2"/>
          <w:numId w:val="39"/>
        </w:numPr>
        <w:tabs>
          <w:tab w:val="left" w:pos="983"/>
        </w:tabs>
        <w:spacing w:before="73" w:line="232" w:lineRule="auto"/>
        <w:ind w:right="2" w:firstLine="397"/>
        <w:rPr>
          <w:sz w:val="18"/>
        </w:rPr>
      </w:pPr>
      <w:r>
        <w:rPr>
          <w:color w:val="231F20"/>
          <w:sz w:val="18"/>
        </w:rPr>
        <w:lastRenderedPageBreak/>
        <w:t xml:space="preserve">индиректне рампе – развијају се у оквиру скретног </w:t>
      </w:r>
      <w:r>
        <w:rPr>
          <w:color w:val="231F20"/>
          <w:spacing w:val="-3"/>
          <w:sz w:val="18"/>
        </w:rPr>
        <w:t xml:space="preserve">угла </w:t>
      </w:r>
      <w:r>
        <w:rPr>
          <w:color w:val="231F20"/>
          <w:sz w:val="18"/>
        </w:rPr>
        <w:t xml:space="preserve">γ≥ 270° и користи се за лева скретања. Капацитет једнотрачне полу- директне рампе је </w:t>
      </w:r>
      <w:r>
        <w:rPr>
          <w:color w:val="231F20"/>
          <w:spacing w:val="-3"/>
          <w:sz w:val="18"/>
        </w:rPr>
        <w:t xml:space="preserve">од </w:t>
      </w:r>
      <w:r>
        <w:rPr>
          <w:color w:val="231F20"/>
          <w:sz w:val="18"/>
        </w:rPr>
        <w:t>800 до 1.000 voz/h.</w:t>
      </w:r>
    </w:p>
    <w:p w:rsidR="00817596" w:rsidRDefault="003C50AC">
      <w:pPr>
        <w:pStyle w:val="BodyText"/>
        <w:spacing w:line="232" w:lineRule="auto"/>
        <w:ind w:left="434" w:right="1" w:firstLine="396"/>
        <w:jc w:val="both"/>
      </w:pPr>
      <w:r>
        <w:rPr>
          <w:color w:val="231F20"/>
        </w:rPr>
        <w:t>Геометријски</w:t>
      </w:r>
      <w:r>
        <w:rPr>
          <w:color w:val="231F20"/>
          <w:spacing w:val="-9"/>
        </w:rPr>
        <w:t xml:space="preserve"> </w:t>
      </w:r>
      <w:r>
        <w:rPr>
          <w:color w:val="231F20"/>
        </w:rPr>
        <w:t>попречни</w:t>
      </w:r>
      <w:r>
        <w:rPr>
          <w:color w:val="231F20"/>
          <w:spacing w:val="-9"/>
        </w:rPr>
        <w:t xml:space="preserve"> </w:t>
      </w:r>
      <w:r>
        <w:rPr>
          <w:color w:val="231F20"/>
        </w:rPr>
        <w:t>профили</w:t>
      </w:r>
      <w:r>
        <w:rPr>
          <w:color w:val="231F20"/>
          <w:spacing w:val="-9"/>
        </w:rPr>
        <w:t xml:space="preserve"> </w:t>
      </w:r>
      <w:r>
        <w:rPr>
          <w:color w:val="231F20"/>
        </w:rPr>
        <w:t>рампи</w:t>
      </w:r>
      <w:r>
        <w:rPr>
          <w:color w:val="231F20"/>
          <w:spacing w:val="-9"/>
        </w:rPr>
        <w:t xml:space="preserve"> </w:t>
      </w:r>
      <w:r>
        <w:rPr>
          <w:color w:val="231F20"/>
        </w:rPr>
        <w:t>утврђују</w:t>
      </w:r>
      <w:r>
        <w:rPr>
          <w:color w:val="231F20"/>
          <w:spacing w:val="-9"/>
        </w:rPr>
        <w:t xml:space="preserve"> </w:t>
      </w:r>
      <w:r>
        <w:rPr>
          <w:color w:val="231F20"/>
        </w:rPr>
        <w:t>се</w:t>
      </w:r>
      <w:r>
        <w:rPr>
          <w:color w:val="231F20"/>
          <w:spacing w:val="-9"/>
        </w:rPr>
        <w:t xml:space="preserve"> </w:t>
      </w:r>
      <w:r>
        <w:rPr>
          <w:color w:val="231F20"/>
        </w:rPr>
        <w:t>према</w:t>
      </w:r>
      <w:r>
        <w:rPr>
          <w:color w:val="231F20"/>
          <w:spacing w:val="-9"/>
        </w:rPr>
        <w:t xml:space="preserve"> </w:t>
      </w:r>
      <w:r>
        <w:rPr>
          <w:color w:val="231F20"/>
        </w:rPr>
        <w:t>са- обраћајном оптерећењу и дужинама ра</w:t>
      </w:r>
      <w:r>
        <w:rPr>
          <w:color w:val="231F20"/>
        </w:rPr>
        <w:t>мпи, и могу</w:t>
      </w:r>
      <w:r>
        <w:rPr>
          <w:color w:val="231F20"/>
          <w:spacing w:val="-12"/>
        </w:rPr>
        <w:t xml:space="preserve"> </w:t>
      </w:r>
      <w:r>
        <w:rPr>
          <w:color w:val="231F20"/>
        </w:rPr>
        <w:t>бити:</w:t>
      </w:r>
    </w:p>
    <w:p w:rsidR="00817596" w:rsidRDefault="003C50AC">
      <w:pPr>
        <w:pStyle w:val="ListParagraph"/>
        <w:numPr>
          <w:ilvl w:val="2"/>
          <w:numId w:val="39"/>
        </w:numPr>
        <w:tabs>
          <w:tab w:val="left" w:pos="1016"/>
        </w:tabs>
        <w:spacing w:line="232" w:lineRule="auto"/>
        <w:ind w:right="1" w:firstLine="398"/>
        <w:rPr>
          <w:sz w:val="18"/>
        </w:rPr>
      </w:pPr>
      <w:r>
        <w:rPr>
          <w:color w:val="231F20"/>
          <w:sz w:val="18"/>
        </w:rPr>
        <w:t xml:space="preserve">„R1” – има једнотрачни </w:t>
      </w:r>
      <w:r>
        <w:rPr>
          <w:color w:val="231F20"/>
          <w:spacing w:val="-3"/>
          <w:sz w:val="18"/>
        </w:rPr>
        <w:t xml:space="preserve">коловоз </w:t>
      </w:r>
      <w:r>
        <w:rPr>
          <w:color w:val="231F20"/>
          <w:sz w:val="18"/>
        </w:rPr>
        <w:t xml:space="preserve">укупне ширине 5,50 m (минимум 5,0 m). Примењују се на релативно кратким рампама, дужине мање </w:t>
      </w:r>
      <w:r>
        <w:rPr>
          <w:color w:val="231F20"/>
          <w:spacing w:val="-3"/>
          <w:sz w:val="18"/>
        </w:rPr>
        <w:t xml:space="preserve">од </w:t>
      </w:r>
      <w:r>
        <w:rPr>
          <w:color w:val="231F20"/>
          <w:sz w:val="18"/>
        </w:rPr>
        <w:t>250 m, за саобраћајно оптерећење Qmer ≤ 1.000 voz/h или на средње дугим рампама малог саобраћајног оптереће- ња</w:t>
      </w:r>
      <w:r>
        <w:rPr>
          <w:color w:val="231F20"/>
          <w:sz w:val="18"/>
        </w:rPr>
        <w:t>, на укрштају (прикључку) ауто-пута са двотрачним (вишетрач- ним)</w:t>
      </w:r>
      <w:r>
        <w:rPr>
          <w:color w:val="231F20"/>
          <w:spacing w:val="-2"/>
          <w:sz w:val="18"/>
        </w:rPr>
        <w:t xml:space="preserve"> </w:t>
      </w:r>
      <w:r>
        <w:rPr>
          <w:color w:val="231F20"/>
          <w:sz w:val="18"/>
        </w:rPr>
        <w:t>путем;</w:t>
      </w:r>
    </w:p>
    <w:p w:rsidR="00817596" w:rsidRDefault="003C50AC">
      <w:pPr>
        <w:pStyle w:val="ListParagraph"/>
        <w:numPr>
          <w:ilvl w:val="2"/>
          <w:numId w:val="39"/>
        </w:numPr>
        <w:tabs>
          <w:tab w:val="left" w:pos="998"/>
        </w:tabs>
        <w:spacing w:line="232" w:lineRule="auto"/>
        <w:ind w:left="434" w:right="1" w:firstLine="397"/>
        <w:rPr>
          <w:sz w:val="18"/>
        </w:rPr>
      </w:pPr>
      <w:r>
        <w:rPr>
          <w:color w:val="231F20"/>
          <w:sz w:val="18"/>
        </w:rPr>
        <w:t xml:space="preserve">„R2” – садржи једнотрачни </w:t>
      </w:r>
      <w:r>
        <w:rPr>
          <w:color w:val="231F20"/>
          <w:spacing w:val="-3"/>
          <w:sz w:val="18"/>
        </w:rPr>
        <w:t xml:space="preserve">коловоз </w:t>
      </w:r>
      <w:r>
        <w:rPr>
          <w:color w:val="231F20"/>
          <w:sz w:val="18"/>
        </w:rPr>
        <w:t xml:space="preserve">са зауставном </w:t>
      </w:r>
      <w:r>
        <w:rPr>
          <w:color w:val="231F20"/>
          <w:spacing w:val="-3"/>
          <w:sz w:val="18"/>
        </w:rPr>
        <w:t xml:space="preserve">траком </w:t>
      </w:r>
      <w:r>
        <w:rPr>
          <w:color w:val="231F20"/>
          <w:sz w:val="18"/>
        </w:rPr>
        <w:t>укупне ширине 6,00 m и примењује се на средње дугим и дугим рампама</w:t>
      </w:r>
      <w:r>
        <w:rPr>
          <w:color w:val="231F20"/>
          <w:spacing w:val="-5"/>
          <w:sz w:val="18"/>
        </w:rPr>
        <w:t xml:space="preserve"> </w:t>
      </w:r>
      <w:r>
        <w:rPr>
          <w:color w:val="231F20"/>
          <w:sz w:val="18"/>
        </w:rPr>
        <w:t>оптерећења</w:t>
      </w:r>
      <w:r>
        <w:rPr>
          <w:color w:val="231F20"/>
          <w:spacing w:val="-5"/>
          <w:sz w:val="18"/>
        </w:rPr>
        <w:t xml:space="preserve"> </w:t>
      </w:r>
      <w:r>
        <w:rPr>
          <w:color w:val="231F20"/>
          <w:sz w:val="18"/>
        </w:rPr>
        <w:t>Qme</w:t>
      </w:r>
      <w:r>
        <w:rPr>
          <w:color w:val="231F20"/>
          <w:spacing w:val="-5"/>
          <w:sz w:val="18"/>
        </w:rPr>
        <w:t xml:space="preserve"> </w:t>
      </w:r>
      <w:r>
        <w:rPr>
          <w:color w:val="231F20"/>
          <w:sz w:val="18"/>
        </w:rPr>
        <w:t>r≤</w:t>
      </w:r>
      <w:r>
        <w:rPr>
          <w:color w:val="231F20"/>
          <w:spacing w:val="-5"/>
          <w:sz w:val="18"/>
        </w:rPr>
        <w:t xml:space="preserve"> </w:t>
      </w:r>
      <w:r>
        <w:rPr>
          <w:color w:val="231F20"/>
          <w:sz w:val="18"/>
        </w:rPr>
        <w:t>1.000</w:t>
      </w:r>
      <w:r>
        <w:rPr>
          <w:color w:val="231F20"/>
          <w:spacing w:val="-5"/>
          <w:sz w:val="18"/>
        </w:rPr>
        <w:t xml:space="preserve"> </w:t>
      </w:r>
      <w:r>
        <w:rPr>
          <w:color w:val="231F20"/>
          <w:sz w:val="18"/>
        </w:rPr>
        <w:t>voz/h,</w:t>
      </w:r>
      <w:r>
        <w:rPr>
          <w:color w:val="231F20"/>
          <w:spacing w:val="-5"/>
          <w:sz w:val="18"/>
        </w:rPr>
        <w:t xml:space="preserve"> </w:t>
      </w:r>
      <w:r>
        <w:rPr>
          <w:color w:val="231F20"/>
          <w:sz w:val="18"/>
        </w:rPr>
        <w:t>на</w:t>
      </w:r>
      <w:r>
        <w:rPr>
          <w:color w:val="231F20"/>
          <w:spacing w:val="-5"/>
          <w:sz w:val="18"/>
        </w:rPr>
        <w:t xml:space="preserve"> </w:t>
      </w:r>
      <w:r>
        <w:rPr>
          <w:color w:val="231F20"/>
          <w:sz w:val="18"/>
        </w:rPr>
        <w:t>укрштају</w:t>
      </w:r>
      <w:r>
        <w:rPr>
          <w:color w:val="231F20"/>
          <w:spacing w:val="-5"/>
          <w:sz w:val="18"/>
        </w:rPr>
        <w:t xml:space="preserve"> </w:t>
      </w:r>
      <w:r>
        <w:rPr>
          <w:color w:val="231F20"/>
          <w:sz w:val="18"/>
        </w:rPr>
        <w:t>(прикључку) два ауто-пута или ауто-пута са двотрачним</w:t>
      </w:r>
      <w:r>
        <w:rPr>
          <w:color w:val="231F20"/>
          <w:spacing w:val="-10"/>
          <w:sz w:val="18"/>
        </w:rPr>
        <w:t xml:space="preserve"> </w:t>
      </w:r>
      <w:r>
        <w:rPr>
          <w:color w:val="231F20"/>
          <w:sz w:val="18"/>
        </w:rPr>
        <w:t>путем;</w:t>
      </w:r>
    </w:p>
    <w:p w:rsidR="00817596" w:rsidRDefault="003C50AC">
      <w:pPr>
        <w:pStyle w:val="ListParagraph"/>
        <w:numPr>
          <w:ilvl w:val="2"/>
          <w:numId w:val="39"/>
        </w:numPr>
        <w:tabs>
          <w:tab w:val="left" w:pos="1003"/>
        </w:tabs>
        <w:spacing w:line="232" w:lineRule="auto"/>
        <w:ind w:left="434" w:firstLine="397"/>
        <w:rPr>
          <w:sz w:val="18"/>
        </w:rPr>
      </w:pPr>
      <w:r>
        <w:rPr>
          <w:color w:val="231F20"/>
          <w:sz w:val="18"/>
        </w:rPr>
        <w:t xml:space="preserve">„R3” – садржи двотрачни </w:t>
      </w:r>
      <w:r>
        <w:rPr>
          <w:color w:val="231F20"/>
          <w:spacing w:val="-3"/>
          <w:sz w:val="18"/>
        </w:rPr>
        <w:t xml:space="preserve">коловоз </w:t>
      </w:r>
      <w:r>
        <w:rPr>
          <w:color w:val="231F20"/>
          <w:sz w:val="18"/>
        </w:rPr>
        <w:t>ширине 7,00 m без за- уставне траке намењен саобраћајном оптерећењу Qmer &gt; 1.000 voz/h или мањем саобраћајном оптерећењу Qmer&gt;800 voz/h на ду- гим једносмерним рам</w:t>
      </w:r>
      <w:r>
        <w:rPr>
          <w:color w:val="231F20"/>
          <w:sz w:val="18"/>
        </w:rPr>
        <w:t>пама. Тај профил се примењује на</w:t>
      </w:r>
      <w:r>
        <w:rPr>
          <w:color w:val="231F20"/>
          <w:spacing w:val="-23"/>
          <w:sz w:val="18"/>
        </w:rPr>
        <w:t xml:space="preserve"> </w:t>
      </w:r>
      <w:r>
        <w:rPr>
          <w:color w:val="231F20"/>
          <w:sz w:val="18"/>
        </w:rPr>
        <w:t>укрштају (прикључку) два</w:t>
      </w:r>
      <w:r>
        <w:rPr>
          <w:color w:val="231F20"/>
          <w:spacing w:val="-1"/>
          <w:sz w:val="18"/>
        </w:rPr>
        <w:t xml:space="preserve"> </w:t>
      </w:r>
      <w:r>
        <w:rPr>
          <w:color w:val="231F20"/>
          <w:sz w:val="18"/>
        </w:rPr>
        <w:t>ауто-пута;</w:t>
      </w:r>
    </w:p>
    <w:p w:rsidR="00817596" w:rsidRDefault="003C50AC">
      <w:pPr>
        <w:pStyle w:val="ListParagraph"/>
        <w:numPr>
          <w:ilvl w:val="2"/>
          <w:numId w:val="39"/>
        </w:numPr>
        <w:tabs>
          <w:tab w:val="left" w:pos="1016"/>
        </w:tabs>
        <w:spacing w:line="232" w:lineRule="auto"/>
        <w:ind w:left="435" w:firstLine="397"/>
        <w:rPr>
          <w:sz w:val="18"/>
        </w:rPr>
      </w:pPr>
      <w:r>
        <w:rPr>
          <w:color w:val="231F20"/>
          <w:sz w:val="18"/>
        </w:rPr>
        <w:t xml:space="preserve">„R4” – садржи двотрачни </w:t>
      </w:r>
      <w:r>
        <w:rPr>
          <w:color w:val="231F20"/>
          <w:spacing w:val="-3"/>
          <w:sz w:val="18"/>
        </w:rPr>
        <w:t xml:space="preserve">коловоз </w:t>
      </w:r>
      <w:r>
        <w:rPr>
          <w:color w:val="231F20"/>
          <w:sz w:val="18"/>
        </w:rPr>
        <w:t xml:space="preserve">са зауставном </w:t>
      </w:r>
      <w:r>
        <w:rPr>
          <w:color w:val="231F20"/>
          <w:spacing w:val="-3"/>
          <w:sz w:val="18"/>
        </w:rPr>
        <w:t xml:space="preserve">траком </w:t>
      </w:r>
      <w:r>
        <w:rPr>
          <w:color w:val="231F20"/>
          <w:sz w:val="18"/>
        </w:rPr>
        <w:t>ширине</w:t>
      </w:r>
      <w:r>
        <w:rPr>
          <w:color w:val="231F20"/>
          <w:spacing w:val="20"/>
          <w:sz w:val="18"/>
        </w:rPr>
        <w:t xml:space="preserve"> </w:t>
      </w:r>
      <w:r>
        <w:rPr>
          <w:color w:val="231F20"/>
          <w:sz w:val="18"/>
        </w:rPr>
        <w:t>10,00</w:t>
      </w:r>
      <w:r>
        <w:rPr>
          <w:color w:val="231F20"/>
          <w:spacing w:val="20"/>
          <w:sz w:val="18"/>
        </w:rPr>
        <w:t xml:space="preserve"> </w:t>
      </w:r>
      <w:r>
        <w:rPr>
          <w:color w:val="231F20"/>
          <w:sz w:val="18"/>
        </w:rPr>
        <w:t>m</w:t>
      </w:r>
      <w:r>
        <w:rPr>
          <w:color w:val="231F20"/>
          <w:spacing w:val="20"/>
          <w:sz w:val="18"/>
        </w:rPr>
        <w:t xml:space="preserve"> </w:t>
      </w:r>
      <w:r>
        <w:rPr>
          <w:color w:val="231F20"/>
          <w:sz w:val="18"/>
        </w:rPr>
        <w:t>и</w:t>
      </w:r>
      <w:r>
        <w:rPr>
          <w:color w:val="231F20"/>
          <w:spacing w:val="20"/>
          <w:sz w:val="18"/>
        </w:rPr>
        <w:t xml:space="preserve"> </w:t>
      </w:r>
      <w:r>
        <w:rPr>
          <w:color w:val="231F20"/>
          <w:sz w:val="18"/>
        </w:rPr>
        <w:t>намењен</w:t>
      </w:r>
      <w:r>
        <w:rPr>
          <w:color w:val="231F20"/>
          <w:spacing w:val="20"/>
          <w:sz w:val="18"/>
        </w:rPr>
        <w:t xml:space="preserve"> </w:t>
      </w:r>
      <w:r>
        <w:rPr>
          <w:color w:val="231F20"/>
          <w:sz w:val="18"/>
        </w:rPr>
        <w:t>је</w:t>
      </w:r>
      <w:r>
        <w:rPr>
          <w:color w:val="231F20"/>
          <w:spacing w:val="20"/>
          <w:sz w:val="18"/>
        </w:rPr>
        <w:t xml:space="preserve"> </w:t>
      </w:r>
      <w:r>
        <w:rPr>
          <w:color w:val="231F20"/>
          <w:sz w:val="18"/>
        </w:rPr>
        <w:t>саобраћајном</w:t>
      </w:r>
      <w:r>
        <w:rPr>
          <w:color w:val="231F20"/>
          <w:spacing w:val="20"/>
          <w:sz w:val="18"/>
        </w:rPr>
        <w:t xml:space="preserve"> </w:t>
      </w:r>
      <w:r>
        <w:rPr>
          <w:color w:val="231F20"/>
          <w:sz w:val="18"/>
        </w:rPr>
        <w:t>оптерећењу</w:t>
      </w:r>
      <w:r>
        <w:rPr>
          <w:color w:val="231F20"/>
          <w:spacing w:val="20"/>
          <w:sz w:val="18"/>
        </w:rPr>
        <w:t xml:space="preserve"> </w:t>
      </w:r>
      <w:r>
        <w:rPr>
          <w:color w:val="231F20"/>
          <w:sz w:val="18"/>
        </w:rPr>
        <w:t>Qmer</w:t>
      </w:r>
      <w:r>
        <w:rPr>
          <w:color w:val="231F20"/>
          <w:spacing w:val="20"/>
          <w:sz w:val="18"/>
        </w:rPr>
        <w:t xml:space="preserve"> </w:t>
      </w:r>
      <w:r>
        <w:rPr>
          <w:color w:val="231F20"/>
          <w:sz w:val="18"/>
        </w:rPr>
        <w:t>&gt;</w:t>
      </w:r>
    </w:p>
    <w:p w:rsidR="00817596" w:rsidRDefault="003C50AC">
      <w:pPr>
        <w:pStyle w:val="ListParagraph"/>
        <w:numPr>
          <w:ilvl w:val="1"/>
          <w:numId w:val="38"/>
        </w:numPr>
        <w:tabs>
          <w:tab w:val="left" w:pos="884"/>
        </w:tabs>
        <w:spacing w:line="232" w:lineRule="auto"/>
        <w:ind w:firstLine="0"/>
        <w:rPr>
          <w:sz w:val="18"/>
        </w:rPr>
      </w:pPr>
      <w:r>
        <w:rPr>
          <w:color w:val="231F20"/>
          <w:sz w:val="18"/>
        </w:rPr>
        <w:t>voz/h</w:t>
      </w:r>
      <w:r>
        <w:rPr>
          <w:color w:val="231F20"/>
          <w:spacing w:val="-4"/>
          <w:sz w:val="18"/>
        </w:rPr>
        <w:t xml:space="preserve"> </w:t>
      </w:r>
      <w:r>
        <w:rPr>
          <w:color w:val="231F20"/>
          <w:sz w:val="18"/>
        </w:rPr>
        <w:t>и</w:t>
      </w:r>
      <w:r>
        <w:rPr>
          <w:color w:val="231F20"/>
          <w:spacing w:val="-4"/>
          <w:sz w:val="18"/>
        </w:rPr>
        <w:t xml:space="preserve"> </w:t>
      </w:r>
      <w:r>
        <w:rPr>
          <w:color w:val="231F20"/>
          <w:sz w:val="18"/>
        </w:rPr>
        <w:t>дугим</w:t>
      </w:r>
      <w:r>
        <w:rPr>
          <w:color w:val="231F20"/>
          <w:spacing w:val="-4"/>
          <w:sz w:val="18"/>
        </w:rPr>
        <w:t xml:space="preserve"> </w:t>
      </w:r>
      <w:r>
        <w:rPr>
          <w:color w:val="231F20"/>
          <w:sz w:val="18"/>
        </w:rPr>
        <w:t>спојним</w:t>
      </w:r>
      <w:r>
        <w:rPr>
          <w:color w:val="231F20"/>
          <w:spacing w:val="-4"/>
          <w:sz w:val="18"/>
        </w:rPr>
        <w:t xml:space="preserve"> </w:t>
      </w:r>
      <w:r>
        <w:rPr>
          <w:color w:val="231F20"/>
          <w:sz w:val="18"/>
        </w:rPr>
        <w:t>рампама.</w:t>
      </w:r>
      <w:r>
        <w:rPr>
          <w:color w:val="231F20"/>
          <w:spacing w:val="-4"/>
          <w:sz w:val="18"/>
        </w:rPr>
        <w:t xml:space="preserve"> </w:t>
      </w:r>
      <w:r>
        <w:rPr>
          <w:color w:val="231F20"/>
          <w:sz w:val="18"/>
        </w:rPr>
        <w:t>Тај</w:t>
      </w:r>
      <w:r>
        <w:rPr>
          <w:color w:val="231F20"/>
          <w:spacing w:val="-4"/>
          <w:sz w:val="18"/>
        </w:rPr>
        <w:t xml:space="preserve"> </w:t>
      </w:r>
      <w:r>
        <w:rPr>
          <w:color w:val="231F20"/>
          <w:sz w:val="18"/>
        </w:rPr>
        <w:t>профил</w:t>
      </w:r>
      <w:r>
        <w:rPr>
          <w:color w:val="231F20"/>
          <w:spacing w:val="-4"/>
          <w:sz w:val="18"/>
        </w:rPr>
        <w:t xml:space="preserve"> </w:t>
      </w:r>
      <w:r>
        <w:rPr>
          <w:color w:val="231F20"/>
          <w:sz w:val="18"/>
        </w:rPr>
        <w:t>се</w:t>
      </w:r>
      <w:r>
        <w:rPr>
          <w:color w:val="231F20"/>
          <w:spacing w:val="-4"/>
          <w:sz w:val="18"/>
        </w:rPr>
        <w:t xml:space="preserve"> </w:t>
      </w:r>
      <w:r>
        <w:rPr>
          <w:color w:val="231F20"/>
          <w:sz w:val="18"/>
        </w:rPr>
        <w:t>примењује</w:t>
      </w:r>
      <w:r>
        <w:rPr>
          <w:color w:val="231F20"/>
          <w:spacing w:val="-4"/>
          <w:sz w:val="18"/>
        </w:rPr>
        <w:t xml:space="preserve"> </w:t>
      </w:r>
      <w:r>
        <w:rPr>
          <w:color w:val="231F20"/>
          <w:sz w:val="18"/>
        </w:rPr>
        <w:t>на укрштају (прикључ</w:t>
      </w:r>
      <w:r>
        <w:rPr>
          <w:color w:val="231F20"/>
          <w:sz w:val="18"/>
        </w:rPr>
        <w:t>ку) два</w:t>
      </w:r>
      <w:r>
        <w:rPr>
          <w:color w:val="231F20"/>
          <w:spacing w:val="-2"/>
          <w:sz w:val="18"/>
        </w:rPr>
        <w:t xml:space="preserve"> </w:t>
      </w:r>
      <w:r>
        <w:rPr>
          <w:color w:val="231F20"/>
          <w:sz w:val="18"/>
        </w:rPr>
        <w:t>ауто-пута.</w:t>
      </w:r>
    </w:p>
    <w:p w:rsidR="00817596" w:rsidRDefault="003C50AC">
      <w:pPr>
        <w:pStyle w:val="BodyText"/>
        <w:spacing w:line="232" w:lineRule="auto"/>
        <w:ind w:left="435" w:firstLine="396"/>
        <w:jc w:val="both"/>
      </w:pPr>
      <w:r>
        <w:rPr>
          <w:color w:val="231F20"/>
        </w:rPr>
        <w:t>Када се паралелно воде две уливне и изливне (двосмерне) рампе стандардна ширина разделне траке између њих ради без- бедности износи Rt ≥ 2,00 m.</w:t>
      </w:r>
    </w:p>
    <w:p w:rsidR="00817596" w:rsidRDefault="003C50AC">
      <w:pPr>
        <w:pStyle w:val="BodyText"/>
        <w:spacing w:line="232" w:lineRule="auto"/>
        <w:ind w:left="435" w:firstLine="396"/>
        <w:jc w:val="both"/>
      </w:pPr>
      <w:r>
        <w:rPr>
          <w:color w:val="231F20"/>
        </w:rPr>
        <w:t>Остали државни путеви I реда (алтернативни путни правац) морају се изградити тако да испуњавају следеће услове:</w:t>
      </w:r>
    </w:p>
    <w:p w:rsidR="00817596" w:rsidRDefault="003C50AC">
      <w:pPr>
        <w:pStyle w:val="ListParagraph"/>
        <w:numPr>
          <w:ilvl w:val="2"/>
          <w:numId w:val="38"/>
        </w:numPr>
        <w:tabs>
          <w:tab w:val="left" w:pos="1031"/>
        </w:tabs>
        <w:spacing w:line="232" w:lineRule="auto"/>
        <w:ind w:firstLine="397"/>
        <w:jc w:val="both"/>
        <w:rPr>
          <w:sz w:val="18"/>
        </w:rPr>
      </w:pPr>
      <w:r>
        <w:rPr>
          <w:color w:val="231F20"/>
          <w:sz w:val="18"/>
        </w:rPr>
        <w:t xml:space="preserve">да саобраћајне траке </w:t>
      </w:r>
      <w:r>
        <w:rPr>
          <w:color w:val="231F20"/>
          <w:spacing w:val="-5"/>
          <w:sz w:val="18"/>
        </w:rPr>
        <w:t xml:space="preserve">буду </w:t>
      </w:r>
      <w:r>
        <w:rPr>
          <w:color w:val="231F20"/>
          <w:sz w:val="18"/>
        </w:rPr>
        <w:t>ширине најмање по 3,5 m, с тим што</w:t>
      </w:r>
      <w:r>
        <w:rPr>
          <w:color w:val="231F20"/>
          <w:spacing w:val="-8"/>
          <w:sz w:val="18"/>
        </w:rPr>
        <w:t xml:space="preserve"> </w:t>
      </w:r>
      <w:r>
        <w:rPr>
          <w:color w:val="231F20"/>
          <w:sz w:val="18"/>
        </w:rPr>
        <w:t>се,</w:t>
      </w:r>
      <w:r>
        <w:rPr>
          <w:color w:val="231F20"/>
          <w:spacing w:val="-8"/>
          <w:sz w:val="18"/>
        </w:rPr>
        <w:t xml:space="preserve"> </w:t>
      </w:r>
      <w:r>
        <w:rPr>
          <w:color w:val="231F20"/>
          <w:sz w:val="18"/>
        </w:rPr>
        <w:t>зависно</w:t>
      </w:r>
      <w:r>
        <w:rPr>
          <w:color w:val="231F20"/>
          <w:spacing w:val="-8"/>
          <w:sz w:val="18"/>
        </w:rPr>
        <w:t xml:space="preserve"> </w:t>
      </w:r>
      <w:r>
        <w:rPr>
          <w:color w:val="231F20"/>
          <w:spacing w:val="-3"/>
          <w:sz w:val="18"/>
        </w:rPr>
        <w:t>од</w:t>
      </w:r>
      <w:r>
        <w:rPr>
          <w:color w:val="231F20"/>
          <w:spacing w:val="-8"/>
          <w:sz w:val="18"/>
        </w:rPr>
        <w:t xml:space="preserve"> </w:t>
      </w:r>
      <w:r>
        <w:rPr>
          <w:color w:val="231F20"/>
          <w:sz w:val="18"/>
        </w:rPr>
        <w:t>конфигурације</w:t>
      </w:r>
      <w:r>
        <w:rPr>
          <w:color w:val="231F20"/>
          <w:spacing w:val="-8"/>
          <w:sz w:val="18"/>
        </w:rPr>
        <w:t xml:space="preserve"> </w:t>
      </w:r>
      <w:r>
        <w:rPr>
          <w:color w:val="231F20"/>
          <w:sz w:val="18"/>
        </w:rPr>
        <w:t>терена,</w:t>
      </w:r>
      <w:r>
        <w:rPr>
          <w:color w:val="231F20"/>
          <w:spacing w:val="-9"/>
          <w:sz w:val="18"/>
        </w:rPr>
        <w:t xml:space="preserve"> </w:t>
      </w:r>
      <w:r>
        <w:rPr>
          <w:color w:val="231F20"/>
          <w:sz w:val="18"/>
        </w:rPr>
        <w:t>густине</w:t>
      </w:r>
      <w:r>
        <w:rPr>
          <w:color w:val="231F20"/>
          <w:spacing w:val="-9"/>
          <w:sz w:val="18"/>
        </w:rPr>
        <w:t xml:space="preserve"> </w:t>
      </w:r>
      <w:r>
        <w:rPr>
          <w:color w:val="231F20"/>
          <w:sz w:val="18"/>
        </w:rPr>
        <w:t>и</w:t>
      </w:r>
      <w:r>
        <w:rPr>
          <w:color w:val="231F20"/>
          <w:spacing w:val="-9"/>
          <w:sz w:val="18"/>
        </w:rPr>
        <w:t xml:space="preserve"> </w:t>
      </w:r>
      <w:r>
        <w:rPr>
          <w:color w:val="231F20"/>
          <w:sz w:val="18"/>
        </w:rPr>
        <w:t>структуре</w:t>
      </w:r>
      <w:r>
        <w:rPr>
          <w:color w:val="231F20"/>
          <w:spacing w:val="-8"/>
          <w:sz w:val="18"/>
        </w:rPr>
        <w:t xml:space="preserve"> </w:t>
      </w:r>
      <w:r>
        <w:rPr>
          <w:color w:val="231F20"/>
          <w:sz w:val="18"/>
        </w:rPr>
        <w:t>сао- браћаја, ширина саобраћајне траке може смањити до 3,25</w:t>
      </w:r>
      <w:r>
        <w:rPr>
          <w:color w:val="231F20"/>
          <w:spacing w:val="-12"/>
          <w:sz w:val="18"/>
        </w:rPr>
        <w:t xml:space="preserve"> </w:t>
      </w:r>
      <w:r>
        <w:rPr>
          <w:color w:val="231F20"/>
          <w:sz w:val="18"/>
        </w:rPr>
        <w:t>m;</w:t>
      </w:r>
    </w:p>
    <w:p w:rsidR="00817596" w:rsidRDefault="003C50AC">
      <w:pPr>
        <w:pStyle w:val="ListParagraph"/>
        <w:numPr>
          <w:ilvl w:val="2"/>
          <w:numId w:val="38"/>
        </w:numPr>
        <w:tabs>
          <w:tab w:val="left" w:pos="1043"/>
        </w:tabs>
        <w:spacing w:line="232" w:lineRule="auto"/>
        <w:ind w:right="1" w:firstLine="397"/>
        <w:jc w:val="both"/>
        <w:rPr>
          <w:sz w:val="18"/>
        </w:rPr>
      </w:pPr>
      <w:r>
        <w:rPr>
          <w:color w:val="231F20"/>
          <w:sz w:val="18"/>
        </w:rPr>
        <w:t>да остали елементи пута (полупречник кривине, подужни нагиб, ивичне траке итд.) омогућавају безбедан саобраћај за веће брзине,</w:t>
      </w:r>
      <w:r>
        <w:rPr>
          <w:color w:val="231F20"/>
          <w:spacing w:val="-10"/>
          <w:sz w:val="18"/>
        </w:rPr>
        <w:t xml:space="preserve"> </w:t>
      </w:r>
      <w:r>
        <w:rPr>
          <w:color w:val="231F20"/>
          <w:sz w:val="18"/>
        </w:rPr>
        <w:t>а</w:t>
      </w:r>
      <w:r>
        <w:rPr>
          <w:color w:val="231F20"/>
          <w:spacing w:val="-10"/>
          <w:sz w:val="18"/>
        </w:rPr>
        <w:t xml:space="preserve"> </w:t>
      </w:r>
      <w:r>
        <w:rPr>
          <w:color w:val="231F20"/>
          <w:sz w:val="18"/>
        </w:rPr>
        <w:t>најмање</w:t>
      </w:r>
      <w:r>
        <w:rPr>
          <w:color w:val="231F20"/>
          <w:spacing w:val="-10"/>
          <w:sz w:val="18"/>
        </w:rPr>
        <w:t xml:space="preserve"> </w:t>
      </w:r>
      <w:r>
        <w:rPr>
          <w:color w:val="231F20"/>
          <w:sz w:val="18"/>
        </w:rPr>
        <w:t>за</w:t>
      </w:r>
      <w:r>
        <w:rPr>
          <w:color w:val="231F20"/>
          <w:spacing w:val="-10"/>
          <w:sz w:val="18"/>
        </w:rPr>
        <w:t xml:space="preserve"> </w:t>
      </w:r>
      <w:r>
        <w:rPr>
          <w:color w:val="231F20"/>
          <w:sz w:val="18"/>
        </w:rPr>
        <w:t>брзину</w:t>
      </w:r>
      <w:r>
        <w:rPr>
          <w:color w:val="231F20"/>
          <w:spacing w:val="-10"/>
          <w:sz w:val="18"/>
        </w:rPr>
        <w:t xml:space="preserve"> </w:t>
      </w:r>
      <w:r>
        <w:rPr>
          <w:color w:val="231F20"/>
          <w:spacing w:val="-4"/>
          <w:sz w:val="18"/>
        </w:rPr>
        <w:t>од</w:t>
      </w:r>
      <w:r>
        <w:rPr>
          <w:color w:val="231F20"/>
          <w:spacing w:val="-10"/>
          <w:sz w:val="18"/>
        </w:rPr>
        <w:t xml:space="preserve"> </w:t>
      </w:r>
      <w:r>
        <w:rPr>
          <w:color w:val="231F20"/>
          <w:sz w:val="18"/>
        </w:rPr>
        <w:t>100</w:t>
      </w:r>
      <w:r>
        <w:rPr>
          <w:color w:val="231F20"/>
          <w:spacing w:val="-10"/>
          <w:sz w:val="18"/>
        </w:rPr>
        <w:t xml:space="preserve"> </w:t>
      </w:r>
      <w:r>
        <w:rPr>
          <w:color w:val="231F20"/>
          <w:sz w:val="18"/>
        </w:rPr>
        <w:t>km/h,</w:t>
      </w:r>
      <w:r>
        <w:rPr>
          <w:color w:val="231F20"/>
          <w:spacing w:val="-10"/>
          <w:sz w:val="18"/>
        </w:rPr>
        <w:t xml:space="preserve"> </w:t>
      </w:r>
      <w:r>
        <w:rPr>
          <w:color w:val="231F20"/>
          <w:sz w:val="18"/>
        </w:rPr>
        <w:t>а</w:t>
      </w:r>
      <w:r>
        <w:rPr>
          <w:color w:val="231F20"/>
          <w:spacing w:val="-10"/>
          <w:sz w:val="18"/>
        </w:rPr>
        <w:t xml:space="preserve"> </w:t>
      </w:r>
      <w:r>
        <w:rPr>
          <w:color w:val="231F20"/>
          <w:sz w:val="18"/>
        </w:rPr>
        <w:t>изузетно</w:t>
      </w:r>
      <w:r>
        <w:rPr>
          <w:color w:val="231F20"/>
          <w:spacing w:val="-10"/>
          <w:sz w:val="18"/>
        </w:rPr>
        <w:t xml:space="preserve"> </w:t>
      </w:r>
      <w:r>
        <w:rPr>
          <w:color w:val="231F20"/>
          <w:sz w:val="18"/>
        </w:rPr>
        <w:t>80</w:t>
      </w:r>
      <w:r>
        <w:rPr>
          <w:color w:val="231F20"/>
          <w:spacing w:val="-10"/>
          <w:sz w:val="18"/>
        </w:rPr>
        <w:t xml:space="preserve"> </w:t>
      </w:r>
      <w:r>
        <w:rPr>
          <w:color w:val="231F20"/>
          <w:sz w:val="18"/>
        </w:rPr>
        <w:t>km/h</w:t>
      </w:r>
      <w:r>
        <w:rPr>
          <w:color w:val="231F20"/>
          <w:spacing w:val="-10"/>
          <w:sz w:val="18"/>
        </w:rPr>
        <w:t xml:space="preserve"> </w:t>
      </w:r>
      <w:r>
        <w:rPr>
          <w:color w:val="231F20"/>
          <w:sz w:val="18"/>
        </w:rPr>
        <w:t>на</w:t>
      </w:r>
      <w:r>
        <w:rPr>
          <w:color w:val="231F20"/>
          <w:spacing w:val="-10"/>
          <w:sz w:val="18"/>
        </w:rPr>
        <w:t xml:space="preserve"> </w:t>
      </w:r>
      <w:r>
        <w:rPr>
          <w:color w:val="231F20"/>
          <w:sz w:val="18"/>
        </w:rPr>
        <w:t>пла- нински</w:t>
      </w:r>
      <w:r>
        <w:rPr>
          <w:color w:val="231F20"/>
          <w:sz w:val="18"/>
        </w:rPr>
        <w:t>м</w:t>
      </w:r>
      <w:r>
        <w:rPr>
          <w:color w:val="231F20"/>
          <w:spacing w:val="-9"/>
          <w:sz w:val="18"/>
        </w:rPr>
        <w:t xml:space="preserve"> </w:t>
      </w:r>
      <w:r>
        <w:rPr>
          <w:color w:val="231F20"/>
          <w:sz w:val="18"/>
        </w:rPr>
        <w:t>превојима</w:t>
      </w:r>
      <w:r>
        <w:rPr>
          <w:color w:val="231F20"/>
          <w:spacing w:val="-9"/>
          <w:sz w:val="18"/>
        </w:rPr>
        <w:t xml:space="preserve"> </w:t>
      </w:r>
      <w:r>
        <w:rPr>
          <w:color w:val="231F20"/>
          <w:sz w:val="18"/>
        </w:rPr>
        <w:t>и</w:t>
      </w:r>
      <w:r>
        <w:rPr>
          <w:color w:val="231F20"/>
          <w:spacing w:val="-9"/>
          <w:sz w:val="18"/>
        </w:rPr>
        <w:t xml:space="preserve"> </w:t>
      </w:r>
      <w:r>
        <w:rPr>
          <w:color w:val="231F20"/>
          <w:sz w:val="18"/>
        </w:rPr>
        <w:t>другим</w:t>
      </w:r>
      <w:r>
        <w:rPr>
          <w:color w:val="231F20"/>
          <w:spacing w:val="-9"/>
          <w:sz w:val="18"/>
        </w:rPr>
        <w:t xml:space="preserve"> </w:t>
      </w:r>
      <w:r>
        <w:rPr>
          <w:color w:val="231F20"/>
          <w:sz w:val="18"/>
        </w:rPr>
        <w:t>неповољним</w:t>
      </w:r>
      <w:r>
        <w:rPr>
          <w:color w:val="231F20"/>
          <w:spacing w:val="-9"/>
          <w:sz w:val="18"/>
        </w:rPr>
        <w:t xml:space="preserve"> </w:t>
      </w:r>
      <w:r>
        <w:rPr>
          <w:color w:val="231F20"/>
          <w:sz w:val="18"/>
        </w:rPr>
        <w:t>планинским</w:t>
      </w:r>
      <w:r>
        <w:rPr>
          <w:color w:val="231F20"/>
          <w:spacing w:val="-9"/>
          <w:sz w:val="18"/>
        </w:rPr>
        <w:t xml:space="preserve"> </w:t>
      </w:r>
      <w:r>
        <w:rPr>
          <w:color w:val="231F20"/>
          <w:sz w:val="18"/>
        </w:rPr>
        <w:t>теренима;</w:t>
      </w:r>
    </w:p>
    <w:p w:rsidR="00817596" w:rsidRDefault="003C50AC">
      <w:pPr>
        <w:pStyle w:val="ListParagraph"/>
        <w:numPr>
          <w:ilvl w:val="2"/>
          <w:numId w:val="38"/>
        </w:numPr>
        <w:tabs>
          <w:tab w:val="left" w:pos="1048"/>
        </w:tabs>
        <w:spacing w:line="232" w:lineRule="auto"/>
        <w:ind w:left="436" w:right="1" w:firstLine="397"/>
        <w:jc w:val="both"/>
        <w:rPr>
          <w:sz w:val="18"/>
        </w:rPr>
      </w:pPr>
      <w:r>
        <w:rPr>
          <w:color w:val="231F20"/>
          <w:sz w:val="18"/>
        </w:rPr>
        <w:t xml:space="preserve">да раскрснице </w:t>
      </w:r>
      <w:r>
        <w:rPr>
          <w:color w:val="231F20"/>
          <w:spacing w:val="-5"/>
          <w:sz w:val="18"/>
        </w:rPr>
        <w:t xml:space="preserve">буду </w:t>
      </w:r>
      <w:r>
        <w:rPr>
          <w:color w:val="231F20"/>
          <w:sz w:val="18"/>
        </w:rPr>
        <w:t xml:space="preserve">изведене </w:t>
      </w:r>
      <w:r>
        <w:rPr>
          <w:color w:val="231F20"/>
          <w:spacing w:val="-3"/>
          <w:sz w:val="18"/>
        </w:rPr>
        <w:t xml:space="preserve">тако </w:t>
      </w:r>
      <w:r>
        <w:rPr>
          <w:color w:val="231F20"/>
          <w:sz w:val="18"/>
        </w:rPr>
        <w:t>да се возила могу без- бедно укључивати на пут и искључивати са</w:t>
      </w:r>
      <w:r>
        <w:rPr>
          <w:color w:val="231F20"/>
          <w:spacing w:val="-10"/>
          <w:sz w:val="18"/>
        </w:rPr>
        <w:t xml:space="preserve"> </w:t>
      </w:r>
      <w:r>
        <w:rPr>
          <w:color w:val="231F20"/>
          <w:sz w:val="18"/>
        </w:rPr>
        <w:t>пута;</w:t>
      </w:r>
    </w:p>
    <w:p w:rsidR="00817596" w:rsidRDefault="003C50AC">
      <w:pPr>
        <w:pStyle w:val="ListParagraph"/>
        <w:numPr>
          <w:ilvl w:val="2"/>
          <w:numId w:val="38"/>
        </w:numPr>
        <w:tabs>
          <w:tab w:val="left" w:pos="1048"/>
        </w:tabs>
        <w:spacing w:line="232" w:lineRule="auto"/>
        <w:ind w:right="1" w:firstLine="398"/>
        <w:jc w:val="both"/>
        <w:rPr>
          <w:sz w:val="18"/>
        </w:rPr>
      </w:pPr>
      <w:r>
        <w:rPr>
          <w:color w:val="231F20"/>
          <w:sz w:val="18"/>
        </w:rPr>
        <w:t xml:space="preserve">да имају потпуну контролу приступа и да се на државни пут I реда може укључивати само </w:t>
      </w:r>
      <w:r>
        <w:rPr>
          <w:color w:val="231F20"/>
          <w:spacing w:val="-3"/>
          <w:sz w:val="18"/>
        </w:rPr>
        <w:t xml:space="preserve">преко </w:t>
      </w:r>
      <w:r>
        <w:rPr>
          <w:color w:val="231F20"/>
          <w:sz w:val="18"/>
        </w:rPr>
        <w:t xml:space="preserve">раскрсница </w:t>
      </w:r>
      <w:r>
        <w:rPr>
          <w:color w:val="231F20"/>
          <w:spacing w:val="-3"/>
          <w:sz w:val="18"/>
        </w:rPr>
        <w:t xml:space="preserve">које </w:t>
      </w:r>
      <w:r>
        <w:rPr>
          <w:color w:val="231F20"/>
          <w:sz w:val="18"/>
        </w:rPr>
        <w:t>морају бити изграђене на прописаном</w:t>
      </w:r>
      <w:r>
        <w:rPr>
          <w:color w:val="231F20"/>
          <w:spacing w:val="-4"/>
          <w:sz w:val="18"/>
        </w:rPr>
        <w:t xml:space="preserve"> </w:t>
      </w:r>
      <w:r>
        <w:rPr>
          <w:color w:val="231F20"/>
          <w:spacing w:val="-3"/>
          <w:sz w:val="18"/>
        </w:rPr>
        <w:t>одстојању.</w:t>
      </w:r>
    </w:p>
    <w:p w:rsidR="00817596" w:rsidRDefault="003C50AC">
      <w:pPr>
        <w:pStyle w:val="BodyText"/>
        <w:spacing w:line="232" w:lineRule="auto"/>
        <w:ind w:left="435" w:right="1" w:firstLine="396"/>
        <w:jc w:val="both"/>
      </w:pPr>
      <w:r>
        <w:rPr>
          <w:color w:val="231F20"/>
        </w:rPr>
        <w:t>Државни путеви II реда морају се изградити тако да имају коловозну површину са најмање једном саобраћајном траком по смеру. Ширина саобраћајне траке не би требало да буде мања од 3,25 m. У насе</w:t>
      </w:r>
      <w:r>
        <w:rPr>
          <w:color w:val="231F20"/>
        </w:rPr>
        <w:t>љеним местима и на местима на којима се очекује пешачки саобраћај, државни путеви II реда морају да имају обо- страно или једнострано изграђене тротоаре на начин да се пешач- ки саобраћај може безбедно одвијати.</w:t>
      </w:r>
    </w:p>
    <w:p w:rsidR="00817596" w:rsidRDefault="003C50AC">
      <w:pPr>
        <w:pStyle w:val="BodyText"/>
        <w:spacing w:line="232" w:lineRule="auto"/>
        <w:ind w:left="436" w:right="1" w:firstLine="396"/>
        <w:jc w:val="both"/>
      </w:pPr>
      <w:r>
        <w:rPr>
          <w:color w:val="231F20"/>
        </w:rPr>
        <w:t xml:space="preserve">Општински путеви морају бити изграђени </w:t>
      </w:r>
      <w:r>
        <w:rPr>
          <w:color w:val="231F20"/>
          <w:spacing w:val="-3"/>
        </w:rPr>
        <w:t xml:space="preserve">тако </w:t>
      </w:r>
      <w:r>
        <w:rPr>
          <w:color w:val="231F20"/>
        </w:rPr>
        <w:t xml:space="preserve">да имају </w:t>
      </w:r>
      <w:r>
        <w:rPr>
          <w:color w:val="231F20"/>
          <w:spacing w:val="-4"/>
        </w:rPr>
        <w:t xml:space="preserve">ко- </w:t>
      </w:r>
      <w:r>
        <w:rPr>
          <w:color w:val="231F20"/>
        </w:rPr>
        <w:t xml:space="preserve">ловозну површину са најмање једном саобраћајном </w:t>
      </w:r>
      <w:r>
        <w:rPr>
          <w:color w:val="231F20"/>
          <w:spacing w:val="-3"/>
        </w:rPr>
        <w:t xml:space="preserve">траком </w:t>
      </w:r>
      <w:r>
        <w:rPr>
          <w:color w:val="231F20"/>
        </w:rPr>
        <w:t xml:space="preserve">по </w:t>
      </w:r>
      <w:r>
        <w:rPr>
          <w:color w:val="231F20"/>
          <w:spacing w:val="-4"/>
        </w:rPr>
        <w:t>смеру,</w:t>
      </w:r>
      <w:r>
        <w:rPr>
          <w:color w:val="231F20"/>
          <w:spacing w:val="-6"/>
        </w:rPr>
        <w:t xml:space="preserve"> </w:t>
      </w:r>
      <w:r>
        <w:rPr>
          <w:color w:val="231F20"/>
        </w:rPr>
        <w:t>као</w:t>
      </w:r>
      <w:r>
        <w:rPr>
          <w:color w:val="231F20"/>
          <w:spacing w:val="-6"/>
        </w:rPr>
        <w:t xml:space="preserve"> </w:t>
      </w:r>
      <w:r>
        <w:rPr>
          <w:color w:val="231F20"/>
        </w:rPr>
        <w:t>и</w:t>
      </w:r>
      <w:r>
        <w:rPr>
          <w:color w:val="231F20"/>
          <w:spacing w:val="-6"/>
        </w:rPr>
        <w:t xml:space="preserve"> </w:t>
      </w:r>
      <w:r>
        <w:rPr>
          <w:color w:val="231F20"/>
        </w:rPr>
        <w:t>са</w:t>
      </w:r>
      <w:r>
        <w:rPr>
          <w:color w:val="231F20"/>
          <w:spacing w:val="-6"/>
        </w:rPr>
        <w:t xml:space="preserve"> </w:t>
      </w:r>
      <w:r>
        <w:rPr>
          <w:color w:val="231F20"/>
        </w:rPr>
        <w:t>тротоарима</w:t>
      </w:r>
      <w:r>
        <w:rPr>
          <w:color w:val="231F20"/>
          <w:spacing w:val="-6"/>
        </w:rPr>
        <w:t xml:space="preserve"> </w:t>
      </w:r>
      <w:r>
        <w:rPr>
          <w:color w:val="231F20"/>
        </w:rPr>
        <w:t>на</w:t>
      </w:r>
      <w:r>
        <w:rPr>
          <w:color w:val="231F20"/>
          <w:spacing w:val="-6"/>
        </w:rPr>
        <w:t xml:space="preserve"> </w:t>
      </w:r>
      <w:r>
        <w:rPr>
          <w:color w:val="231F20"/>
        </w:rPr>
        <w:t>местима</w:t>
      </w:r>
      <w:r>
        <w:rPr>
          <w:color w:val="231F20"/>
          <w:spacing w:val="-6"/>
        </w:rPr>
        <w:t xml:space="preserve"> </w:t>
      </w:r>
      <w:r>
        <w:rPr>
          <w:color w:val="231F20"/>
        </w:rPr>
        <w:t>на</w:t>
      </w:r>
      <w:r>
        <w:rPr>
          <w:color w:val="231F20"/>
          <w:spacing w:val="-6"/>
        </w:rPr>
        <w:t xml:space="preserve"> </w:t>
      </w:r>
      <w:r>
        <w:rPr>
          <w:color w:val="231F20"/>
          <w:spacing w:val="-3"/>
        </w:rPr>
        <w:t>којима</w:t>
      </w:r>
      <w:r>
        <w:rPr>
          <w:color w:val="231F20"/>
          <w:spacing w:val="-6"/>
        </w:rPr>
        <w:t xml:space="preserve"> </w:t>
      </w:r>
      <w:r>
        <w:rPr>
          <w:color w:val="231F20"/>
        </w:rPr>
        <w:t>се</w:t>
      </w:r>
      <w:r>
        <w:rPr>
          <w:color w:val="231F20"/>
          <w:spacing w:val="-6"/>
        </w:rPr>
        <w:t xml:space="preserve"> </w:t>
      </w:r>
      <w:r>
        <w:rPr>
          <w:color w:val="231F20"/>
        </w:rPr>
        <w:t>очекује</w:t>
      </w:r>
      <w:r>
        <w:rPr>
          <w:color w:val="231F20"/>
          <w:spacing w:val="-5"/>
        </w:rPr>
        <w:t xml:space="preserve"> </w:t>
      </w:r>
      <w:r>
        <w:rPr>
          <w:color w:val="231F20"/>
        </w:rPr>
        <w:t>пешач- ки саобраћај.</w:t>
      </w:r>
    </w:p>
    <w:p w:rsidR="00817596" w:rsidRDefault="003C50AC">
      <w:pPr>
        <w:pStyle w:val="BodyText"/>
        <w:spacing w:line="232" w:lineRule="auto"/>
        <w:ind w:left="436" w:right="1" w:firstLine="396"/>
        <w:jc w:val="both"/>
      </w:pPr>
      <w:r>
        <w:rPr>
          <w:color w:val="231F20"/>
        </w:rPr>
        <w:t xml:space="preserve">Земљани пут </w:t>
      </w:r>
      <w:r>
        <w:rPr>
          <w:color w:val="231F20"/>
          <w:spacing w:val="-3"/>
        </w:rPr>
        <w:t xml:space="preserve">који </w:t>
      </w:r>
      <w:r>
        <w:rPr>
          <w:color w:val="231F20"/>
        </w:rPr>
        <w:t xml:space="preserve">се прикључује на јавни пут мора се изгра- дити са тврдом </w:t>
      </w:r>
      <w:r>
        <w:rPr>
          <w:color w:val="231F20"/>
          <w:spacing w:val="-3"/>
        </w:rPr>
        <w:t xml:space="preserve">подлогом </w:t>
      </w:r>
      <w:r>
        <w:rPr>
          <w:color w:val="231F20"/>
        </w:rPr>
        <w:t>или са истим коловозни</w:t>
      </w:r>
      <w:r>
        <w:rPr>
          <w:color w:val="231F20"/>
        </w:rPr>
        <w:t xml:space="preserve">м застором као и јавни пут на </w:t>
      </w:r>
      <w:r>
        <w:rPr>
          <w:color w:val="231F20"/>
          <w:spacing w:val="-3"/>
        </w:rPr>
        <w:t xml:space="preserve">који </w:t>
      </w:r>
      <w:r>
        <w:rPr>
          <w:color w:val="231F20"/>
        </w:rPr>
        <w:t xml:space="preserve">се прикључује у ширини </w:t>
      </w:r>
      <w:r>
        <w:rPr>
          <w:color w:val="231F20"/>
          <w:spacing w:val="-3"/>
        </w:rPr>
        <w:t xml:space="preserve">од </w:t>
      </w:r>
      <w:r>
        <w:rPr>
          <w:color w:val="231F20"/>
        </w:rPr>
        <w:t xml:space="preserve">најмање 5 m и у ду- жини </w:t>
      </w:r>
      <w:r>
        <w:rPr>
          <w:color w:val="231F20"/>
          <w:spacing w:val="-3"/>
        </w:rPr>
        <w:t xml:space="preserve">од </w:t>
      </w:r>
      <w:r>
        <w:rPr>
          <w:color w:val="231F20"/>
        </w:rPr>
        <w:t xml:space="preserve">најмање 40 m за државни пут I реда, 20 m за државни пут II реда и 10 m за општински </w:t>
      </w:r>
      <w:r>
        <w:rPr>
          <w:color w:val="231F20"/>
          <w:spacing w:val="-4"/>
        </w:rPr>
        <w:t xml:space="preserve">пут, </w:t>
      </w:r>
      <w:r>
        <w:rPr>
          <w:color w:val="231F20"/>
        </w:rPr>
        <w:t xml:space="preserve">рачунајући </w:t>
      </w:r>
      <w:r>
        <w:rPr>
          <w:color w:val="231F20"/>
          <w:spacing w:val="-3"/>
        </w:rPr>
        <w:t xml:space="preserve">од </w:t>
      </w:r>
      <w:r>
        <w:rPr>
          <w:color w:val="231F20"/>
        </w:rPr>
        <w:t xml:space="preserve">ивице </w:t>
      </w:r>
      <w:r>
        <w:rPr>
          <w:color w:val="231F20"/>
          <w:spacing w:val="-3"/>
        </w:rPr>
        <w:t>коловоза.</w:t>
      </w:r>
    </w:p>
    <w:p w:rsidR="00817596" w:rsidRDefault="003C50AC">
      <w:pPr>
        <w:pStyle w:val="BodyText"/>
        <w:spacing w:line="232" w:lineRule="auto"/>
        <w:ind w:left="437" w:right="1" w:firstLine="396"/>
        <w:jc w:val="both"/>
      </w:pPr>
      <w:r>
        <w:rPr>
          <w:color w:val="231F20"/>
        </w:rPr>
        <w:t>Заштитни</w:t>
      </w:r>
      <w:r>
        <w:rPr>
          <w:color w:val="231F20"/>
          <w:spacing w:val="-4"/>
        </w:rPr>
        <w:t xml:space="preserve"> </w:t>
      </w:r>
      <w:r>
        <w:rPr>
          <w:color w:val="231F20"/>
        </w:rPr>
        <w:t>појас,</w:t>
      </w:r>
      <w:r>
        <w:rPr>
          <w:color w:val="231F20"/>
          <w:spacing w:val="-5"/>
        </w:rPr>
        <w:t xml:space="preserve"> </w:t>
      </w:r>
      <w:r>
        <w:rPr>
          <w:color w:val="231F20"/>
        </w:rPr>
        <w:t>са</w:t>
      </w:r>
      <w:r>
        <w:rPr>
          <w:color w:val="231F20"/>
          <w:spacing w:val="-5"/>
        </w:rPr>
        <w:t xml:space="preserve"> </w:t>
      </w:r>
      <w:r>
        <w:rPr>
          <w:color w:val="231F20"/>
        </w:rPr>
        <w:t>сваке</w:t>
      </w:r>
      <w:r>
        <w:rPr>
          <w:color w:val="231F20"/>
          <w:spacing w:val="-5"/>
        </w:rPr>
        <w:t xml:space="preserve"> </w:t>
      </w:r>
      <w:r>
        <w:rPr>
          <w:color w:val="231F20"/>
        </w:rPr>
        <w:t>стране</w:t>
      </w:r>
      <w:r>
        <w:rPr>
          <w:color w:val="231F20"/>
          <w:spacing w:val="-5"/>
        </w:rPr>
        <w:t xml:space="preserve"> </w:t>
      </w:r>
      <w:r>
        <w:rPr>
          <w:color w:val="231F20"/>
        </w:rPr>
        <w:t>јавног</w:t>
      </w:r>
      <w:r>
        <w:rPr>
          <w:color w:val="231F20"/>
          <w:spacing w:val="-4"/>
        </w:rPr>
        <w:t xml:space="preserve"> </w:t>
      </w:r>
      <w:r>
        <w:rPr>
          <w:color w:val="231F20"/>
        </w:rPr>
        <w:t>пута,</w:t>
      </w:r>
      <w:r>
        <w:rPr>
          <w:color w:val="231F20"/>
          <w:spacing w:val="-5"/>
        </w:rPr>
        <w:t xml:space="preserve"> </w:t>
      </w:r>
      <w:r>
        <w:rPr>
          <w:color w:val="231F20"/>
        </w:rPr>
        <w:t>има</w:t>
      </w:r>
      <w:r>
        <w:rPr>
          <w:color w:val="231F20"/>
          <w:spacing w:val="-5"/>
        </w:rPr>
        <w:t xml:space="preserve"> </w:t>
      </w:r>
      <w:r>
        <w:rPr>
          <w:color w:val="231F20"/>
        </w:rPr>
        <w:t>следеће</w:t>
      </w:r>
      <w:r>
        <w:rPr>
          <w:color w:val="231F20"/>
          <w:spacing w:val="-5"/>
        </w:rPr>
        <w:t xml:space="preserve"> </w:t>
      </w:r>
      <w:r>
        <w:rPr>
          <w:color w:val="231F20"/>
        </w:rPr>
        <w:t>ши- рине:</w:t>
      </w:r>
    </w:p>
    <w:p w:rsidR="00817596" w:rsidRDefault="003C50AC">
      <w:pPr>
        <w:pStyle w:val="ListParagraph"/>
        <w:numPr>
          <w:ilvl w:val="0"/>
          <w:numId w:val="37"/>
        </w:numPr>
        <w:tabs>
          <w:tab w:val="left" w:pos="981"/>
        </w:tabs>
        <w:spacing w:line="197" w:lineRule="exact"/>
        <w:jc w:val="left"/>
        <w:rPr>
          <w:sz w:val="18"/>
        </w:rPr>
      </w:pPr>
      <w:r>
        <w:rPr>
          <w:color w:val="231F20"/>
          <w:sz w:val="18"/>
        </w:rPr>
        <w:t>државни путеви IА реда – ауто-путеви – 40</w:t>
      </w:r>
      <w:r>
        <w:rPr>
          <w:color w:val="231F20"/>
          <w:spacing w:val="-10"/>
          <w:sz w:val="18"/>
        </w:rPr>
        <w:t xml:space="preserve"> </w:t>
      </w:r>
      <w:r>
        <w:rPr>
          <w:color w:val="231F20"/>
          <w:sz w:val="18"/>
        </w:rPr>
        <w:t>m;</w:t>
      </w:r>
    </w:p>
    <w:p w:rsidR="00817596" w:rsidRDefault="003C50AC">
      <w:pPr>
        <w:pStyle w:val="ListParagraph"/>
        <w:numPr>
          <w:ilvl w:val="0"/>
          <w:numId w:val="37"/>
        </w:numPr>
        <w:tabs>
          <w:tab w:val="left" w:pos="981"/>
        </w:tabs>
        <w:spacing w:line="200" w:lineRule="exact"/>
        <w:jc w:val="left"/>
        <w:rPr>
          <w:sz w:val="18"/>
        </w:rPr>
      </w:pPr>
      <w:r>
        <w:rPr>
          <w:color w:val="231F20"/>
          <w:sz w:val="18"/>
        </w:rPr>
        <w:t>остали државни путеви I реда – 20</w:t>
      </w:r>
      <w:r>
        <w:rPr>
          <w:color w:val="231F20"/>
          <w:spacing w:val="-4"/>
          <w:sz w:val="18"/>
        </w:rPr>
        <w:t xml:space="preserve"> </w:t>
      </w:r>
      <w:r>
        <w:rPr>
          <w:color w:val="231F20"/>
          <w:sz w:val="18"/>
        </w:rPr>
        <w:t>m;</w:t>
      </w:r>
    </w:p>
    <w:p w:rsidR="00817596" w:rsidRDefault="003C50AC">
      <w:pPr>
        <w:pStyle w:val="ListParagraph"/>
        <w:numPr>
          <w:ilvl w:val="0"/>
          <w:numId w:val="37"/>
        </w:numPr>
        <w:tabs>
          <w:tab w:val="left" w:pos="981"/>
        </w:tabs>
        <w:spacing w:line="200" w:lineRule="exact"/>
        <w:jc w:val="left"/>
        <w:rPr>
          <w:sz w:val="18"/>
        </w:rPr>
      </w:pPr>
      <w:r>
        <w:rPr>
          <w:color w:val="231F20"/>
          <w:sz w:val="18"/>
        </w:rPr>
        <w:t>државни путеви II реда – 10</w:t>
      </w:r>
      <w:r>
        <w:rPr>
          <w:color w:val="231F20"/>
          <w:spacing w:val="-4"/>
          <w:sz w:val="18"/>
        </w:rPr>
        <w:t xml:space="preserve"> </w:t>
      </w:r>
      <w:r>
        <w:rPr>
          <w:color w:val="231F20"/>
          <w:sz w:val="18"/>
        </w:rPr>
        <w:t>m;</w:t>
      </w:r>
    </w:p>
    <w:p w:rsidR="00817596" w:rsidRDefault="003C50AC">
      <w:pPr>
        <w:pStyle w:val="ListParagraph"/>
        <w:numPr>
          <w:ilvl w:val="0"/>
          <w:numId w:val="37"/>
        </w:numPr>
        <w:tabs>
          <w:tab w:val="left" w:pos="981"/>
        </w:tabs>
        <w:spacing w:line="200" w:lineRule="exact"/>
        <w:jc w:val="left"/>
        <w:rPr>
          <w:sz w:val="18"/>
        </w:rPr>
      </w:pPr>
      <w:r>
        <w:rPr>
          <w:color w:val="231F20"/>
          <w:sz w:val="18"/>
        </w:rPr>
        <w:t>општински путеви – 5</w:t>
      </w:r>
      <w:r>
        <w:rPr>
          <w:color w:val="231F20"/>
          <w:spacing w:val="-2"/>
          <w:sz w:val="18"/>
        </w:rPr>
        <w:t xml:space="preserve"> </w:t>
      </w:r>
      <w:r>
        <w:rPr>
          <w:color w:val="231F20"/>
          <w:sz w:val="18"/>
        </w:rPr>
        <w:t>m.</w:t>
      </w:r>
    </w:p>
    <w:p w:rsidR="00817596" w:rsidRDefault="003C50AC">
      <w:pPr>
        <w:pStyle w:val="BodyText"/>
        <w:spacing w:line="232" w:lineRule="auto"/>
        <w:ind w:left="436" w:firstLine="397"/>
        <w:jc w:val="both"/>
      </w:pPr>
      <w:r>
        <w:rPr>
          <w:color w:val="231F20"/>
          <w:spacing w:val="-3"/>
        </w:rPr>
        <w:t xml:space="preserve">Техничком </w:t>
      </w:r>
      <w:r>
        <w:rPr>
          <w:color w:val="231F20"/>
        </w:rPr>
        <w:t xml:space="preserve">документацијом за изградњу јавних путева, осим </w:t>
      </w:r>
      <w:r>
        <w:rPr>
          <w:color w:val="231F20"/>
          <w:spacing w:val="-2"/>
        </w:rPr>
        <w:t xml:space="preserve">улица, </w:t>
      </w:r>
      <w:r>
        <w:rPr>
          <w:color w:val="231F20"/>
        </w:rPr>
        <w:t>морају се предвидети места поред јавног пута за изград- њу станица за снабдевање моторних возила горивом, ауто-серви- са и објеката за привремени смештај онеспособљених возила, а за ауто-путеве и државне путеве I реда функционалних пратећих са- држаја, као</w:t>
      </w:r>
      <w:r>
        <w:rPr>
          <w:color w:val="231F20"/>
        </w:rPr>
        <w:t xml:space="preserve"> и пратећих садржаја за </w:t>
      </w:r>
      <w:r>
        <w:rPr>
          <w:color w:val="231F20"/>
          <w:spacing w:val="-2"/>
        </w:rPr>
        <w:t>кориснике</w:t>
      </w:r>
      <w:r>
        <w:rPr>
          <w:color w:val="231F20"/>
          <w:spacing w:val="-5"/>
        </w:rPr>
        <w:t xml:space="preserve"> </w:t>
      </w:r>
      <w:r>
        <w:rPr>
          <w:color w:val="231F20"/>
        </w:rPr>
        <w:t>пута.</w:t>
      </w:r>
    </w:p>
    <w:p w:rsidR="00817596" w:rsidRDefault="003C50AC">
      <w:pPr>
        <w:pStyle w:val="BodyText"/>
        <w:spacing w:line="232" w:lineRule="auto"/>
        <w:ind w:left="437" w:firstLine="396"/>
        <w:jc w:val="both"/>
      </w:pPr>
      <w:r>
        <w:rPr>
          <w:color w:val="231F20"/>
        </w:rPr>
        <w:t>Земљани труп пута потребно је изградити на основу налаза геотехничког елабората.</w:t>
      </w:r>
    </w:p>
    <w:p w:rsidR="00817596" w:rsidRDefault="003C50AC">
      <w:pPr>
        <w:pStyle w:val="BodyText"/>
        <w:spacing w:line="232" w:lineRule="auto"/>
        <w:ind w:left="437" w:firstLine="396"/>
        <w:jc w:val="both"/>
      </w:pPr>
      <w:r>
        <w:rPr>
          <w:color w:val="231F20"/>
        </w:rPr>
        <w:t xml:space="preserve">Одводњавање површинских вода потребно је пројектовати </w:t>
      </w:r>
      <w:r>
        <w:rPr>
          <w:color w:val="231F20"/>
          <w:spacing w:val="-3"/>
        </w:rPr>
        <w:t xml:space="preserve">тако </w:t>
      </w:r>
      <w:r>
        <w:rPr>
          <w:color w:val="231F20"/>
        </w:rPr>
        <w:t xml:space="preserve">да се воде на најефикаснији начин евакуишу са површине </w:t>
      </w:r>
      <w:r>
        <w:rPr>
          <w:color w:val="231F20"/>
          <w:spacing w:val="-4"/>
        </w:rPr>
        <w:t xml:space="preserve">ко- </w:t>
      </w:r>
      <w:r>
        <w:rPr>
          <w:color w:val="231F20"/>
        </w:rPr>
        <w:t>ловоза и спроведу</w:t>
      </w:r>
      <w:r>
        <w:rPr>
          <w:color w:val="231F20"/>
        </w:rPr>
        <w:t xml:space="preserve"> до реципијента.</w:t>
      </w:r>
    </w:p>
    <w:p w:rsidR="00817596" w:rsidRDefault="003C50AC">
      <w:pPr>
        <w:spacing w:before="64"/>
        <w:ind w:left="1903"/>
        <w:rPr>
          <w:i/>
          <w:sz w:val="18"/>
        </w:rPr>
      </w:pPr>
      <w:r>
        <w:br w:type="column"/>
      </w:r>
      <w:r>
        <w:rPr>
          <w:i/>
          <w:color w:val="231F20"/>
          <w:sz w:val="18"/>
        </w:rPr>
        <w:t>Уређење путног појаса</w:t>
      </w:r>
    </w:p>
    <w:p w:rsidR="00817596" w:rsidRDefault="00817596">
      <w:pPr>
        <w:pStyle w:val="BodyText"/>
        <w:spacing w:before="10"/>
        <w:ind w:left="0"/>
        <w:rPr>
          <w:i/>
          <w:sz w:val="16"/>
        </w:rPr>
      </w:pPr>
    </w:p>
    <w:p w:rsidR="00817596" w:rsidRDefault="003C50AC">
      <w:pPr>
        <w:pStyle w:val="BodyText"/>
        <w:spacing w:line="204" w:lineRule="exact"/>
        <w:ind w:left="640"/>
      </w:pPr>
      <w:r>
        <w:rPr>
          <w:color w:val="231F20"/>
        </w:rPr>
        <w:t>При изради плана озелењавања потребно је:</w:t>
      </w:r>
    </w:p>
    <w:p w:rsidR="00817596" w:rsidRDefault="003C50AC">
      <w:pPr>
        <w:pStyle w:val="ListParagraph"/>
        <w:numPr>
          <w:ilvl w:val="0"/>
          <w:numId w:val="36"/>
        </w:numPr>
        <w:tabs>
          <w:tab w:val="left" w:pos="783"/>
        </w:tabs>
        <w:spacing w:before="2" w:line="232" w:lineRule="auto"/>
        <w:ind w:right="164" w:firstLine="397"/>
        <w:rPr>
          <w:sz w:val="18"/>
        </w:rPr>
      </w:pPr>
      <w:r>
        <w:rPr>
          <w:color w:val="231F20"/>
          <w:sz w:val="18"/>
        </w:rPr>
        <w:t>обезбедити</w:t>
      </w:r>
      <w:r>
        <w:rPr>
          <w:color w:val="231F20"/>
          <w:spacing w:val="-9"/>
          <w:sz w:val="18"/>
        </w:rPr>
        <w:t xml:space="preserve"> </w:t>
      </w:r>
      <w:r>
        <w:rPr>
          <w:color w:val="231F20"/>
          <w:sz w:val="18"/>
        </w:rPr>
        <w:t>сигурност</w:t>
      </w:r>
      <w:r>
        <w:rPr>
          <w:color w:val="231F20"/>
          <w:spacing w:val="-9"/>
          <w:sz w:val="18"/>
        </w:rPr>
        <w:t xml:space="preserve"> </w:t>
      </w:r>
      <w:r>
        <w:rPr>
          <w:color w:val="231F20"/>
          <w:sz w:val="18"/>
        </w:rPr>
        <w:t>корисника</w:t>
      </w:r>
      <w:r>
        <w:rPr>
          <w:color w:val="231F20"/>
          <w:spacing w:val="-9"/>
          <w:sz w:val="18"/>
        </w:rPr>
        <w:t xml:space="preserve"> </w:t>
      </w:r>
      <w:r>
        <w:rPr>
          <w:color w:val="231F20"/>
          <w:sz w:val="18"/>
        </w:rPr>
        <w:t>пута</w:t>
      </w:r>
      <w:r>
        <w:rPr>
          <w:color w:val="231F20"/>
          <w:spacing w:val="-9"/>
          <w:sz w:val="18"/>
        </w:rPr>
        <w:t xml:space="preserve"> </w:t>
      </w:r>
      <w:r>
        <w:rPr>
          <w:color w:val="231F20"/>
          <w:sz w:val="18"/>
        </w:rPr>
        <w:t>и</w:t>
      </w:r>
      <w:r>
        <w:rPr>
          <w:color w:val="231F20"/>
          <w:spacing w:val="-10"/>
          <w:sz w:val="18"/>
        </w:rPr>
        <w:t xml:space="preserve"> </w:t>
      </w:r>
      <w:r>
        <w:rPr>
          <w:color w:val="231F20"/>
          <w:sz w:val="18"/>
        </w:rPr>
        <w:t>побољшање</w:t>
      </w:r>
      <w:r>
        <w:rPr>
          <w:color w:val="231F20"/>
          <w:spacing w:val="-10"/>
          <w:sz w:val="18"/>
        </w:rPr>
        <w:t xml:space="preserve"> </w:t>
      </w:r>
      <w:r>
        <w:rPr>
          <w:color w:val="231F20"/>
          <w:sz w:val="18"/>
        </w:rPr>
        <w:t>услова експлоатације;</w:t>
      </w:r>
    </w:p>
    <w:p w:rsidR="00817596" w:rsidRDefault="003C50AC">
      <w:pPr>
        <w:pStyle w:val="ListParagraph"/>
        <w:numPr>
          <w:ilvl w:val="0"/>
          <w:numId w:val="36"/>
        </w:numPr>
        <w:tabs>
          <w:tab w:val="left" w:pos="787"/>
        </w:tabs>
        <w:spacing w:line="199" w:lineRule="exact"/>
        <w:ind w:left="786" w:hanging="146"/>
        <w:jc w:val="left"/>
        <w:rPr>
          <w:sz w:val="18"/>
        </w:rPr>
      </w:pPr>
      <w:r>
        <w:rPr>
          <w:color w:val="231F20"/>
          <w:sz w:val="18"/>
        </w:rPr>
        <w:t xml:space="preserve">одвојити коловозни део пута </w:t>
      </w:r>
      <w:r>
        <w:rPr>
          <w:color w:val="231F20"/>
          <w:spacing w:val="-3"/>
          <w:sz w:val="18"/>
        </w:rPr>
        <w:t xml:space="preserve">од </w:t>
      </w:r>
      <w:r>
        <w:rPr>
          <w:color w:val="231F20"/>
          <w:sz w:val="18"/>
        </w:rPr>
        <w:t>других намена</w:t>
      </w:r>
      <w:r>
        <w:rPr>
          <w:color w:val="231F20"/>
          <w:spacing w:val="-22"/>
          <w:sz w:val="18"/>
        </w:rPr>
        <w:t xml:space="preserve"> </w:t>
      </w:r>
      <w:r>
        <w:rPr>
          <w:color w:val="231F20"/>
          <w:sz w:val="18"/>
        </w:rPr>
        <w:t>површина;</w:t>
      </w:r>
    </w:p>
    <w:p w:rsidR="00817596" w:rsidRDefault="003C50AC">
      <w:pPr>
        <w:pStyle w:val="ListParagraph"/>
        <w:numPr>
          <w:ilvl w:val="0"/>
          <w:numId w:val="36"/>
        </w:numPr>
        <w:tabs>
          <w:tab w:val="left" w:pos="787"/>
        </w:tabs>
        <w:spacing w:line="201" w:lineRule="exact"/>
        <w:ind w:left="786" w:hanging="146"/>
        <w:jc w:val="left"/>
        <w:rPr>
          <w:sz w:val="18"/>
        </w:rPr>
      </w:pPr>
      <w:r>
        <w:rPr>
          <w:color w:val="231F20"/>
          <w:sz w:val="18"/>
        </w:rPr>
        <w:t>учврстити косине насипа и</w:t>
      </w:r>
      <w:r>
        <w:rPr>
          <w:color w:val="231F20"/>
          <w:spacing w:val="-5"/>
          <w:sz w:val="18"/>
        </w:rPr>
        <w:t xml:space="preserve"> </w:t>
      </w:r>
      <w:r>
        <w:rPr>
          <w:color w:val="231F20"/>
          <w:sz w:val="18"/>
        </w:rPr>
        <w:t>усека;</w:t>
      </w:r>
    </w:p>
    <w:p w:rsidR="00817596" w:rsidRDefault="003C50AC">
      <w:pPr>
        <w:pStyle w:val="ListParagraph"/>
        <w:numPr>
          <w:ilvl w:val="0"/>
          <w:numId w:val="36"/>
        </w:numPr>
        <w:tabs>
          <w:tab w:val="left" w:pos="787"/>
        </w:tabs>
        <w:spacing w:line="201" w:lineRule="exact"/>
        <w:ind w:left="786" w:hanging="146"/>
        <w:jc w:val="left"/>
        <w:rPr>
          <w:sz w:val="18"/>
        </w:rPr>
      </w:pPr>
      <w:r>
        <w:rPr>
          <w:color w:val="231F20"/>
          <w:sz w:val="18"/>
        </w:rPr>
        <w:t>смањити ниво</w:t>
      </w:r>
      <w:r>
        <w:rPr>
          <w:color w:val="231F20"/>
          <w:spacing w:val="-1"/>
          <w:sz w:val="18"/>
        </w:rPr>
        <w:t xml:space="preserve"> </w:t>
      </w:r>
      <w:r>
        <w:rPr>
          <w:color w:val="231F20"/>
          <w:spacing w:val="-3"/>
          <w:sz w:val="18"/>
        </w:rPr>
        <w:t>буке;</w:t>
      </w:r>
    </w:p>
    <w:p w:rsidR="00817596" w:rsidRDefault="003C50AC">
      <w:pPr>
        <w:pStyle w:val="ListParagraph"/>
        <w:numPr>
          <w:ilvl w:val="0"/>
          <w:numId w:val="36"/>
        </w:numPr>
        <w:tabs>
          <w:tab w:val="left" w:pos="787"/>
        </w:tabs>
        <w:spacing w:line="201" w:lineRule="exact"/>
        <w:ind w:left="786" w:hanging="146"/>
        <w:jc w:val="left"/>
        <w:rPr>
          <w:sz w:val="18"/>
        </w:rPr>
      </w:pPr>
      <w:r>
        <w:rPr>
          <w:color w:val="231F20"/>
          <w:sz w:val="18"/>
        </w:rPr>
        <w:t>побољшати микроклиматске</w:t>
      </w:r>
      <w:r>
        <w:rPr>
          <w:color w:val="231F20"/>
          <w:spacing w:val="-2"/>
          <w:sz w:val="18"/>
        </w:rPr>
        <w:t xml:space="preserve"> </w:t>
      </w:r>
      <w:r>
        <w:rPr>
          <w:color w:val="231F20"/>
          <w:sz w:val="18"/>
        </w:rPr>
        <w:t>услове;</w:t>
      </w:r>
    </w:p>
    <w:p w:rsidR="00817596" w:rsidRDefault="003C50AC">
      <w:pPr>
        <w:pStyle w:val="ListParagraph"/>
        <w:numPr>
          <w:ilvl w:val="0"/>
          <w:numId w:val="36"/>
        </w:numPr>
        <w:tabs>
          <w:tab w:val="left" w:pos="787"/>
        </w:tabs>
        <w:spacing w:line="201" w:lineRule="exact"/>
        <w:ind w:left="786" w:hanging="146"/>
        <w:jc w:val="left"/>
        <w:rPr>
          <w:sz w:val="18"/>
        </w:rPr>
      </w:pPr>
      <w:r>
        <w:rPr>
          <w:color w:val="231F20"/>
          <w:sz w:val="18"/>
        </w:rPr>
        <w:t>учинити вожњу</w:t>
      </w:r>
      <w:r>
        <w:rPr>
          <w:color w:val="231F20"/>
          <w:spacing w:val="-1"/>
          <w:sz w:val="18"/>
        </w:rPr>
        <w:t xml:space="preserve"> </w:t>
      </w:r>
      <w:r>
        <w:rPr>
          <w:color w:val="231F20"/>
          <w:sz w:val="18"/>
        </w:rPr>
        <w:t>пријатнијом.</w:t>
      </w:r>
    </w:p>
    <w:p w:rsidR="00817596" w:rsidRDefault="003C50AC">
      <w:pPr>
        <w:pStyle w:val="BodyText"/>
        <w:spacing w:before="2" w:line="232" w:lineRule="auto"/>
        <w:ind w:left="243" w:right="164" w:firstLine="396"/>
        <w:jc w:val="both"/>
      </w:pPr>
      <w:r>
        <w:rPr>
          <w:color w:val="231F20"/>
          <w:spacing w:val="-3"/>
        </w:rPr>
        <w:t xml:space="preserve">Приликом </w:t>
      </w:r>
      <w:r>
        <w:rPr>
          <w:color w:val="231F20"/>
        </w:rPr>
        <w:t>уређења путног појаса потребно је поштовати сле- дећа минимална растојања:</w:t>
      </w:r>
    </w:p>
    <w:p w:rsidR="00817596" w:rsidRDefault="003C50AC">
      <w:pPr>
        <w:pStyle w:val="ListParagraph"/>
        <w:numPr>
          <w:ilvl w:val="0"/>
          <w:numId w:val="36"/>
        </w:numPr>
        <w:tabs>
          <w:tab w:val="left" w:pos="823"/>
        </w:tabs>
        <w:spacing w:line="232" w:lineRule="auto"/>
        <w:ind w:right="164" w:firstLine="397"/>
        <w:rPr>
          <w:sz w:val="18"/>
        </w:rPr>
      </w:pPr>
      <w:r>
        <w:rPr>
          <w:color w:val="231F20"/>
          <w:sz w:val="18"/>
        </w:rPr>
        <w:t xml:space="preserve">минимално растојање средње високог растиња </w:t>
      </w:r>
      <w:r>
        <w:rPr>
          <w:color w:val="231F20"/>
          <w:spacing w:val="-3"/>
          <w:sz w:val="18"/>
        </w:rPr>
        <w:t xml:space="preserve">од </w:t>
      </w:r>
      <w:r>
        <w:rPr>
          <w:color w:val="231F20"/>
          <w:sz w:val="18"/>
        </w:rPr>
        <w:t>ивице банкина ауто-пута је 4,5</w:t>
      </w:r>
      <w:r>
        <w:rPr>
          <w:color w:val="231F20"/>
          <w:spacing w:val="-2"/>
          <w:sz w:val="18"/>
        </w:rPr>
        <w:t xml:space="preserve"> </w:t>
      </w:r>
      <w:r>
        <w:rPr>
          <w:color w:val="231F20"/>
          <w:sz w:val="18"/>
        </w:rPr>
        <w:t>m;</w:t>
      </w:r>
    </w:p>
    <w:p w:rsidR="00817596" w:rsidRDefault="003C50AC">
      <w:pPr>
        <w:pStyle w:val="ListParagraph"/>
        <w:numPr>
          <w:ilvl w:val="0"/>
          <w:numId w:val="36"/>
        </w:numPr>
        <w:tabs>
          <w:tab w:val="left" w:pos="805"/>
        </w:tabs>
        <w:spacing w:line="232" w:lineRule="auto"/>
        <w:ind w:right="163" w:firstLine="397"/>
        <w:rPr>
          <w:sz w:val="18"/>
        </w:rPr>
      </w:pPr>
      <w:r>
        <w:rPr>
          <w:color w:val="231F20"/>
          <w:sz w:val="18"/>
        </w:rPr>
        <w:t xml:space="preserve">минимално </w:t>
      </w:r>
      <w:r>
        <w:rPr>
          <w:color w:val="231F20"/>
          <w:spacing w:val="-3"/>
          <w:sz w:val="18"/>
        </w:rPr>
        <w:t xml:space="preserve">растојање </w:t>
      </w:r>
      <w:r>
        <w:rPr>
          <w:color w:val="231F20"/>
          <w:sz w:val="18"/>
        </w:rPr>
        <w:t xml:space="preserve">садница шибља </w:t>
      </w:r>
      <w:r>
        <w:rPr>
          <w:color w:val="231F20"/>
          <w:spacing w:val="-4"/>
          <w:sz w:val="18"/>
        </w:rPr>
        <w:t xml:space="preserve">од </w:t>
      </w:r>
      <w:r>
        <w:rPr>
          <w:color w:val="231F20"/>
          <w:sz w:val="18"/>
        </w:rPr>
        <w:t>ивице банкина је 3,5</w:t>
      </w:r>
      <w:r>
        <w:rPr>
          <w:color w:val="231F20"/>
          <w:spacing w:val="-12"/>
          <w:sz w:val="18"/>
        </w:rPr>
        <w:t xml:space="preserve"> </w:t>
      </w:r>
      <w:r>
        <w:rPr>
          <w:color w:val="231F20"/>
          <w:sz w:val="18"/>
        </w:rPr>
        <w:t>m,</w:t>
      </w:r>
      <w:r>
        <w:rPr>
          <w:color w:val="231F20"/>
          <w:spacing w:val="-12"/>
          <w:sz w:val="18"/>
        </w:rPr>
        <w:t xml:space="preserve"> </w:t>
      </w:r>
      <w:r>
        <w:rPr>
          <w:color w:val="231F20"/>
          <w:sz w:val="18"/>
        </w:rPr>
        <w:t>на</w:t>
      </w:r>
      <w:r>
        <w:rPr>
          <w:color w:val="231F20"/>
          <w:spacing w:val="-12"/>
          <w:sz w:val="18"/>
        </w:rPr>
        <w:t xml:space="preserve"> </w:t>
      </w:r>
      <w:r>
        <w:rPr>
          <w:color w:val="231F20"/>
          <w:spacing w:val="-3"/>
          <w:sz w:val="18"/>
        </w:rPr>
        <w:t>шкарпама</w:t>
      </w:r>
      <w:r>
        <w:rPr>
          <w:color w:val="231F20"/>
          <w:spacing w:val="-12"/>
          <w:sz w:val="18"/>
        </w:rPr>
        <w:t xml:space="preserve"> </w:t>
      </w:r>
      <w:r>
        <w:rPr>
          <w:color w:val="231F20"/>
          <w:sz w:val="18"/>
        </w:rPr>
        <w:t>насипа</w:t>
      </w:r>
      <w:r>
        <w:rPr>
          <w:color w:val="231F20"/>
          <w:spacing w:val="-12"/>
          <w:sz w:val="18"/>
        </w:rPr>
        <w:t xml:space="preserve"> </w:t>
      </w:r>
      <w:r>
        <w:rPr>
          <w:color w:val="231F20"/>
          <w:spacing w:val="-4"/>
          <w:sz w:val="18"/>
        </w:rPr>
        <w:t>од</w:t>
      </w:r>
      <w:r>
        <w:rPr>
          <w:color w:val="231F20"/>
          <w:spacing w:val="-12"/>
          <w:sz w:val="18"/>
        </w:rPr>
        <w:t xml:space="preserve"> </w:t>
      </w:r>
      <w:r>
        <w:rPr>
          <w:color w:val="231F20"/>
          <w:sz w:val="18"/>
        </w:rPr>
        <w:t>ивице</w:t>
      </w:r>
      <w:r>
        <w:rPr>
          <w:color w:val="231F20"/>
          <w:spacing w:val="-12"/>
          <w:sz w:val="18"/>
        </w:rPr>
        <w:t xml:space="preserve"> </w:t>
      </w:r>
      <w:r>
        <w:rPr>
          <w:color w:val="231F20"/>
          <w:sz w:val="18"/>
        </w:rPr>
        <w:t>локалних</w:t>
      </w:r>
      <w:r>
        <w:rPr>
          <w:color w:val="231F20"/>
          <w:spacing w:val="-12"/>
          <w:sz w:val="18"/>
        </w:rPr>
        <w:t xml:space="preserve"> </w:t>
      </w:r>
      <w:r>
        <w:rPr>
          <w:color w:val="231F20"/>
          <w:sz w:val="18"/>
        </w:rPr>
        <w:t>саобраћајница</w:t>
      </w:r>
      <w:r>
        <w:rPr>
          <w:color w:val="231F20"/>
          <w:spacing w:val="-12"/>
          <w:sz w:val="18"/>
        </w:rPr>
        <w:t xml:space="preserve"> </w:t>
      </w:r>
      <w:r>
        <w:rPr>
          <w:color w:val="231F20"/>
          <w:sz w:val="18"/>
        </w:rPr>
        <w:t>је</w:t>
      </w:r>
      <w:r>
        <w:rPr>
          <w:color w:val="231F20"/>
          <w:spacing w:val="-12"/>
          <w:sz w:val="18"/>
        </w:rPr>
        <w:t xml:space="preserve"> </w:t>
      </w:r>
      <w:r>
        <w:rPr>
          <w:color w:val="231F20"/>
          <w:sz w:val="18"/>
        </w:rPr>
        <w:t>3</w:t>
      </w:r>
      <w:r>
        <w:rPr>
          <w:color w:val="231F20"/>
          <w:spacing w:val="-12"/>
          <w:sz w:val="18"/>
        </w:rPr>
        <w:t xml:space="preserve"> </w:t>
      </w:r>
      <w:r>
        <w:rPr>
          <w:color w:val="231F20"/>
          <w:sz w:val="18"/>
        </w:rPr>
        <w:t>m;</w:t>
      </w:r>
    </w:p>
    <w:p w:rsidR="00817596" w:rsidRDefault="003C50AC">
      <w:pPr>
        <w:pStyle w:val="ListParagraph"/>
        <w:numPr>
          <w:ilvl w:val="0"/>
          <w:numId w:val="36"/>
        </w:numPr>
        <w:tabs>
          <w:tab w:val="left" w:pos="794"/>
        </w:tabs>
        <w:spacing w:line="232" w:lineRule="auto"/>
        <w:ind w:right="163" w:firstLine="397"/>
        <w:rPr>
          <w:sz w:val="18"/>
        </w:rPr>
      </w:pPr>
      <w:r>
        <w:rPr>
          <w:color w:val="231F20"/>
          <w:sz w:val="18"/>
        </w:rPr>
        <w:t xml:space="preserve">минимално растојање дрвећа </w:t>
      </w:r>
      <w:r>
        <w:rPr>
          <w:color w:val="231F20"/>
          <w:spacing w:val="-3"/>
          <w:sz w:val="18"/>
        </w:rPr>
        <w:t xml:space="preserve">од </w:t>
      </w:r>
      <w:r>
        <w:rPr>
          <w:color w:val="231F20"/>
          <w:sz w:val="18"/>
        </w:rPr>
        <w:t xml:space="preserve">ивице канала је 4 m, а ми- нимално растојање шибља </w:t>
      </w:r>
      <w:r>
        <w:rPr>
          <w:color w:val="231F20"/>
          <w:spacing w:val="-3"/>
          <w:sz w:val="18"/>
        </w:rPr>
        <w:t xml:space="preserve">од </w:t>
      </w:r>
      <w:r>
        <w:rPr>
          <w:color w:val="231F20"/>
          <w:sz w:val="18"/>
        </w:rPr>
        <w:t>ивице канала је 3</w:t>
      </w:r>
      <w:r>
        <w:rPr>
          <w:color w:val="231F20"/>
          <w:spacing w:val="-6"/>
          <w:sz w:val="18"/>
        </w:rPr>
        <w:t xml:space="preserve"> </w:t>
      </w:r>
      <w:r>
        <w:rPr>
          <w:color w:val="231F20"/>
          <w:sz w:val="18"/>
        </w:rPr>
        <w:t>m.</w:t>
      </w:r>
    </w:p>
    <w:p w:rsidR="00817596" w:rsidRDefault="003C50AC">
      <w:pPr>
        <w:pStyle w:val="BodyText"/>
        <w:spacing w:line="199" w:lineRule="exact"/>
        <w:ind w:left="640"/>
      </w:pPr>
      <w:r>
        <w:rPr>
          <w:color w:val="231F20"/>
        </w:rPr>
        <w:t>Зелене површине обухватају:</w:t>
      </w:r>
    </w:p>
    <w:p w:rsidR="00817596" w:rsidRDefault="003C50AC">
      <w:pPr>
        <w:pStyle w:val="ListParagraph"/>
        <w:numPr>
          <w:ilvl w:val="0"/>
          <w:numId w:val="36"/>
        </w:numPr>
        <w:tabs>
          <w:tab w:val="left" w:pos="797"/>
        </w:tabs>
        <w:spacing w:before="2" w:line="232" w:lineRule="auto"/>
        <w:ind w:left="244" w:right="163" w:firstLine="396"/>
        <w:rPr>
          <w:sz w:val="18"/>
        </w:rPr>
      </w:pPr>
      <w:r>
        <w:rPr>
          <w:color w:val="231F20"/>
          <w:sz w:val="18"/>
        </w:rPr>
        <w:t>површине банкина дуж трасе ауто-пута обострано (плани- рано подизање</w:t>
      </w:r>
      <w:r>
        <w:rPr>
          <w:color w:val="231F20"/>
          <w:spacing w:val="-3"/>
          <w:sz w:val="18"/>
        </w:rPr>
        <w:t xml:space="preserve"> </w:t>
      </w:r>
      <w:r>
        <w:rPr>
          <w:color w:val="231F20"/>
          <w:sz w:val="18"/>
        </w:rPr>
        <w:t>травњака);</w:t>
      </w:r>
    </w:p>
    <w:p w:rsidR="00817596" w:rsidRDefault="003C50AC">
      <w:pPr>
        <w:pStyle w:val="ListParagraph"/>
        <w:numPr>
          <w:ilvl w:val="0"/>
          <w:numId w:val="36"/>
        </w:numPr>
        <w:tabs>
          <w:tab w:val="left" w:pos="812"/>
        </w:tabs>
        <w:spacing w:line="232" w:lineRule="auto"/>
        <w:ind w:left="244" w:right="162" w:firstLine="397"/>
        <w:rPr>
          <w:sz w:val="18"/>
        </w:rPr>
      </w:pPr>
      <w:r>
        <w:rPr>
          <w:color w:val="231F20"/>
          <w:sz w:val="18"/>
        </w:rPr>
        <w:t xml:space="preserve">површине </w:t>
      </w:r>
      <w:r>
        <w:rPr>
          <w:color w:val="231F20"/>
          <w:spacing w:val="-3"/>
          <w:sz w:val="18"/>
        </w:rPr>
        <w:t xml:space="preserve">средњег разделног </w:t>
      </w:r>
      <w:r>
        <w:rPr>
          <w:color w:val="231F20"/>
          <w:sz w:val="18"/>
        </w:rPr>
        <w:t xml:space="preserve">појаса (делимично </w:t>
      </w:r>
      <w:r>
        <w:rPr>
          <w:color w:val="231F20"/>
          <w:spacing w:val="-3"/>
          <w:sz w:val="18"/>
        </w:rPr>
        <w:t xml:space="preserve">подизање </w:t>
      </w:r>
      <w:r>
        <w:rPr>
          <w:color w:val="231F20"/>
          <w:sz w:val="18"/>
        </w:rPr>
        <w:t xml:space="preserve">травњака </w:t>
      </w:r>
      <w:r>
        <w:rPr>
          <w:color w:val="231F20"/>
          <w:spacing w:val="-3"/>
          <w:sz w:val="18"/>
        </w:rPr>
        <w:t xml:space="preserve">пошто </w:t>
      </w:r>
      <w:r>
        <w:rPr>
          <w:color w:val="231F20"/>
          <w:sz w:val="18"/>
        </w:rPr>
        <w:t xml:space="preserve">је </w:t>
      </w:r>
      <w:r>
        <w:rPr>
          <w:color w:val="231F20"/>
          <w:spacing w:val="-3"/>
          <w:sz w:val="18"/>
        </w:rPr>
        <w:t xml:space="preserve">разделна </w:t>
      </w:r>
      <w:r>
        <w:rPr>
          <w:color w:val="231F20"/>
          <w:sz w:val="18"/>
        </w:rPr>
        <w:t xml:space="preserve">трака </w:t>
      </w:r>
      <w:r>
        <w:rPr>
          <w:color w:val="231F20"/>
          <w:spacing w:val="-3"/>
          <w:sz w:val="18"/>
        </w:rPr>
        <w:t xml:space="preserve">делом </w:t>
      </w:r>
      <w:r>
        <w:rPr>
          <w:color w:val="231F20"/>
          <w:sz w:val="18"/>
        </w:rPr>
        <w:t xml:space="preserve">трасе </w:t>
      </w:r>
      <w:r>
        <w:rPr>
          <w:color w:val="231F20"/>
          <w:spacing w:val="-3"/>
          <w:sz w:val="18"/>
        </w:rPr>
        <w:t xml:space="preserve">целом ширином </w:t>
      </w:r>
      <w:r>
        <w:rPr>
          <w:color w:val="231F20"/>
          <w:sz w:val="18"/>
        </w:rPr>
        <w:t xml:space="preserve">из- </w:t>
      </w:r>
      <w:r>
        <w:rPr>
          <w:color w:val="231F20"/>
          <w:spacing w:val="-3"/>
          <w:sz w:val="18"/>
        </w:rPr>
        <w:t xml:space="preserve">бетонирана, поплочана, </w:t>
      </w:r>
      <w:r>
        <w:rPr>
          <w:color w:val="231F20"/>
          <w:sz w:val="18"/>
        </w:rPr>
        <w:t xml:space="preserve">а </w:t>
      </w:r>
      <w:r>
        <w:rPr>
          <w:color w:val="231F20"/>
          <w:spacing w:val="-3"/>
          <w:sz w:val="18"/>
        </w:rPr>
        <w:t xml:space="preserve">делом предвиђена </w:t>
      </w:r>
      <w:r>
        <w:rPr>
          <w:color w:val="231F20"/>
          <w:sz w:val="18"/>
        </w:rPr>
        <w:t xml:space="preserve">за </w:t>
      </w:r>
      <w:r>
        <w:rPr>
          <w:color w:val="231F20"/>
          <w:spacing w:val="-3"/>
          <w:sz w:val="18"/>
        </w:rPr>
        <w:t>подизање</w:t>
      </w:r>
      <w:r>
        <w:rPr>
          <w:color w:val="231F20"/>
          <w:spacing w:val="-8"/>
          <w:sz w:val="18"/>
        </w:rPr>
        <w:t xml:space="preserve"> </w:t>
      </w:r>
      <w:r>
        <w:rPr>
          <w:color w:val="231F20"/>
          <w:sz w:val="18"/>
        </w:rPr>
        <w:t>травњ</w:t>
      </w:r>
      <w:r>
        <w:rPr>
          <w:color w:val="231F20"/>
          <w:sz w:val="18"/>
        </w:rPr>
        <w:t>ака);</w:t>
      </w:r>
    </w:p>
    <w:p w:rsidR="00817596" w:rsidRDefault="003C50AC">
      <w:pPr>
        <w:pStyle w:val="ListParagraph"/>
        <w:numPr>
          <w:ilvl w:val="0"/>
          <w:numId w:val="36"/>
        </w:numPr>
        <w:tabs>
          <w:tab w:val="left" w:pos="835"/>
        </w:tabs>
        <w:spacing w:line="232" w:lineRule="auto"/>
        <w:ind w:left="244" w:right="163" w:firstLine="397"/>
        <w:rPr>
          <w:sz w:val="18"/>
        </w:rPr>
      </w:pPr>
      <w:r>
        <w:rPr>
          <w:color w:val="231F20"/>
          <w:sz w:val="18"/>
        </w:rPr>
        <w:t>површине шкарпи обострано дуж ауто-пута (планирана садња садним материјалом различите категорије и подизање трав- њака);</w:t>
      </w:r>
    </w:p>
    <w:p w:rsidR="00817596" w:rsidRDefault="003C50AC">
      <w:pPr>
        <w:pStyle w:val="ListParagraph"/>
        <w:numPr>
          <w:ilvl w:val="0"/>
          <w:numId w:val="36"/>
        </w:numPr>
        <w:tabs>
          <w:tab w:val="left" w:pos="818"/>
        </w:tabs>
        <w:spacing w:line="232" w:lineRule="auto"/>
        <w:ind w:left="244" w:right="163" w:firstLine="397"/>
        <w:rPr>
          <w:sz w:val="18"/>
        </w:rPr>
      </w:pPr>
      <w:r>
        <w:rPr>
          <w:color w:val="231F20"/>
          <w:sz w:val="18"/>
        </w:rPr>
        <w:t>површине денивелисаних укрштаја (планирано подизање травњака).</w:t>
      </w:r>
    </w:p>
    <w:p w:rsidR="00817596" w:rsidRDefault="003C50AC">
      <w:pPr>
        <w:pStyle w:val="BodyText"/>
        <w:spacing w:line="232" w:lineRule="auto"/>
        <w:ind w:left="243" w:right="163" w:firstLine="397"/>
        <w:jc w:val="both"/>
      </w:pPr>
      <w:r>
        <w:rPr>
          <w:color w:val="231F20"/>
        </w:rPr>
        <w:t>Потребно је применити групације различитих категорија зеленила, са садњом садница средње високих и нижих лишћара, средње високих четинара, украсног шибља, полеглих четинара и травњака, које ће заједно дати неопходно засенчење будућег ауто- пута. Ово растињ</w:t>
      </w:r>
      <w:r>
        <w:rPr>
          <w:color w:val="231F20"/>
        </w:rPr>
        <w:t>е треба да има изражену способност везивања терена као заштита од ерозије и филтер који ће задржавати чести- це прашине, чађи и делимично тешке метале.</w:t>
      </w:r>
    </w:p>
    <w:p w:rsidR="00817596" w:rsidRDefault="003C50AC">
      <w:pPr>
        <w:spacing w:before="163"/>
        <w:ind w:left="684"/>
        <w:rPr>
          <w:i/>
          <w:sz w:val="18"/>
        </w:rPr>
      </w:pPr>
      <w:r>
        <w:rPr>
          <w:i/>
          <w:color w:val="231F20"/>
          <w:sz w:val="18"/>
        </w:rPr>
        <w:t>Електроенергетско снабдевање у функцији ауто-пута</w:t>
      </w:r>
    </w:p>
    <w:p w:rsidR="00817596" w:rsidRDefault="00817596">
      <w:pPr>
        <w:pStyle w:val="BodyText"/>
        <w:spacing w:before="4"/>
        <w:ind w:left="0"/>
        <w:rPr>
          <w:i/>
          <w:sz w:val="17"/>
        </w:rPr>
      </w:pPr>
    </w:p>
    <w:p w:rsidR="00817596" w:rsidRDefault="003C50AC">
      <w:pPr>
        <w:pStyle w:val="BodyText"/>
        <w:spacing w:line="232" w:lineRule="auto"/>
        <w:ind w:left="244" w:right="163" w:firstLine="396"/>
        <w:jc w:val="both"/>
      </w:pPr>
      <w:r>
        <w:rPr>
          <w:color w:val="231F20"/>
        </w:rPr>
        <w:t>У експлоатационом појасу ауто-пута, непосредном или ш</w:t>
      </w:r>
      <w:r>
        <w:rPr>
          <w:color w:val="231F20"/>
        </w:rPr>
        <w:t>и- рем појасу заштите ауто-пута превиђено је подземно полагање (каблирање) нисконапонских електроенергетских водова и над- земних објеката  у  функцији  трасе  и  објеката,  функционалних и пратећих садржаја ауто-пута. Њихово  полагање  одвијаће  се  на ос</w:t>
      </w:r>
      <w:r>
        <w:rPr>
          <w:color w:val="231F20"/>
        </w:rPr>
        <w:t xml:space="preserve">нову техничке документације за ауто-пут на нивоу </w:t>
      </w:r>
      <w:r>
        <w:rPr>
          <w:color w:val="231F20"/>
          <w:spacing w:val="-3"/>
        </w:rPr>
        <w:t xml:space="preserve">студије </w:t>
      </w:r>
      <w:r>
        <w:rPr>
          <w:color w:val="231F20"/>
        </w:rPr>
        <w:t>оправданости са идејним пројектом и пројекта за грађевинску до- зволу</w:t>
      </w:r>
      <w:r>
        <w:rPr>
          <w:color w:val="231F20"/>
          <w:spacing w:val="-4"/>
        </w:rPr>
        <w:t xml:space="preserve"> </w:t>
      </w:r>
      <w:r>
        <w:rPr>
          <w:color w:val="231F20"/>
        </w:rPr>
        <w:t>и</w:t>
      </w:r>
      <w:r>
        <w:rPr>
          <w:color w:val="231F20"/>
          <w:spacing w:val="-4"/>
        </w:rPr>
        <w:t xml:space="preserve"> </w:t>
      </w:r>
      <w:r>
        <w:rPr>
          <w:color w:val="231F20"/>
        </w:rPr>
        <w:t>пројекта</w:t>
      </w:r>
      <w:r>
        <w:rPr>
          <w:color w:val="231F20"/>
          <w:spacing w:val="-4"/>
        </w:rPr>
        <w:t xml:space="preserve"> </w:t>
      </w:r>
      <w:r>
        <w:rPr>
          <w:color w:val="231F20"/>
        </w:rPr>
        <w:t>за</w:t>
      </w:r>
      <w:r>
        <w:rPr>
          <w:color w:val="231F20"/>
          <w:spacing w:val="-4"/>
        </w:rPr>
        <w:t xml:space="preserve"> </w:t>
      </w:r>
      <w:r>
        <w:rPr>
          <w:color w:val="231F20"/>
        </w:rPr>
        <w:t>извођење,</w:t>
      </w:r>
      <w:r>
        <w:rPr>
          <w:color w:val="231F20"/>
          <w:spacing w:val="-4"/>
        </w:rPr>
        <w:t xml:space="preserve"> </w:t>
      </w:r>
      <w:r>
        <w:rPr>
          <w:color w:val="231F20"/>
        </w:rPr>
        <w:t>у</w:t>
      </w:r>
      <w:r>
        <w:rPr>
          <w:color w:val="231F20"/>
          <w:spacing w:val="-4"/>
        </w:rPr>
        <w:t xml:space="preserve"> </w:t>
      </w:r>
      <w:r>
        <w:rPr>
          <w:color w:val="231F20"/>
        </w:rPr>
        <w:t>складу</w:t>
      </w:r>
      <w:r>
        <w:rPr>
          <w:color w:val="231F20"/>
          <w:spacing w:val="-4"/>
        </w:rPr>
        <w:t xml:space="preserve"> </w:t>
      </w:r>
      <w:r>
        <w:rPr>
          <w:color w:val="231F20"/>
        </w:rPr>
        <w:t>са</w:t>
      </w:r>
      <w:r>
        <w:rPr>
          <w:color w:val="231F20"/>
          <w:spacing w:val="-4"/>
        </w:rPr>
        <w:t xml:space="preserve"> </w:t>
      </w:r>
      <w:r>
        <w:rPr>
          <w:color w:val="231F20"/>
        </w:rPr>
        <w:t>важећим</w:t>
      </w:r>
      <w:r>
        <w:rPr>
          <w:color w:val="231F20"/>
          <w:spacing w:val="-4"/>
        </w:rPr>
        <w:t xml:space="preserve"> </w:t>
      </w:r>
      <w:r>
        <w:rPr>
          <w:color w:val="231F20"/>
        </w:rPr>
        <w:t>прописима</w:t>
      </w:r>
      <w:r>
        <w:rPr>
          <w:color w:val="231F20"/>
          <w:spacing w:val="-4"/>
        </w:rPr>
        <w:t xml:space="preserve"> </w:t>
      </w:r>
      <w:r>
        <w:rPr>
          <w:color w:val="231F20"/>
        </w:rPr>
        <w:t>и</w:t>
      </w:r>
      <w:r>
        <w:rPr>
          <w:color w:val="231F20"/>
          <w:spacing w:val="-4"/>
        </w:rPr>
        <w:t xml:space="preserve"> </w:t>
      </w:r>
      <w:r>
        <w:rPr>
          <w:color w:val="231F20"/>
        </w:rPr>
        <w:t>са могућношћу</w:t>
      </w:r>
      <w:r>
        <w:rPr>
          <w:color w:val="231F20"/>
          <w:spacing w:val="8"/>
        </w:rPr>
        <w:t xml:space="preserve"> </w:t>
      </w:r>
      <w:r>
        <w:rPr>
          <w:color w:val="231F20"/>
        </w:rPr>
        <w:t>да</w:t>
      </w:r>
      <w:r>
        <w:rPr>
          <w:color w:val="231F20"/>
          <w:spacing w:val="8"/>
        </w:rPr>
        <w:t xml:space="preserve"> </w:t>
      </w:r>
      <w:r>
        <w:rPr>
          <w:color w:val="231F20"/>
        </w:rPr>
        <w:t>се</w:t>
      </w:r>
      <w:r>
        <w:rPr>
          <w:color w:val="231F20"/>
          <w:spacing w:val="8"/>
        </w:rPr>
        <w:t xml:space="preserve"> </w:t>
      </w:r>
      <w:r>
        <w:rPr>
          <w:color w:val="231F20"/>
        </w:rPr>
        <w:t>извођење</w:t>
      </w:r>
      <w:r>
        <w:rPr>
          <w:color w:val="231F20"/>
          <w:spacing w:val="8"/>
        </w:rPr>
        <w:t xml:space="preserve"> </w:t>
      </w:r>
      <w:r>
        <w:rPr>
          <w:color w:val="231F20"/>
        </w:rPr>
        <w:t>радова</w:t>
      </w:r>
      <w:r>
        <w:rPr>
          <w:color w:val="231F20"/>
          <w:spacing w:val="8"/>
        </w:rPr>
        <w:t xml:space="preserve"> </w:t>
      </w:r>
      <w:r>
        <w:rPr>
          <w:color w:val="231F20"/>
        </w:rPr>
        <w:t>регулише</w:t>
      </w:r>
      <w:r>
        <w:rPr>
          <w:color w:val="231F20"/>
          <w:spacing w:val="8"/>
        </w:rPr>
        <w:t xml:space="preserve"> </w:t>
      </w:r>
      <w:r>
        <w:rPr>
          <w:color w:val="231F20"/>
        </w:rPr>
        <w:t>у</w:t>
      </w:r>
      <w:r>
        <w:rPr>
          <w:color w:val="231F20"/>
          <w:spacing w:val="8"/>
        </w:rPr>
        <w:t xml:space="preserve"> </w:t>
      </w:r>
      <w:r>
        <w:rPr>
          <w:color w:val="231F20"/>
        </w:rPr>
        <w:t>складу</w:t>
      </w:r>
      <w:r>
        <w:rPr>
          <w:color w:val="231F20"/>
          <w:spacing w:val="8"/>
        </w:rPr>
        <w:t xml:space="preserve"> </w:t>
      </w:r>
      <w:r>
        <w:rPr>
          <w:color w:val="231F20"/>
        </w:rPr>
        <w:t>са</w:t>
      </w:r>
      <w:r>
        <w:rPr>
          <w:color w:val="231F20"/>
          <w:spacing w:val="8"/>
        </w:rPr>
        <w:t xml:space="preserve"> </w:t>
      </w:r>
      <w:r>
        <w:rPr>
          <w:color w:val="231F20"/>
        </w:rPr>
        <w:t>чланом</w:t>
      </w:r>
    </w:p>
    <w:p w:rsidR="00817596" w:rsidRDefault="003C50AC">
      <w:pPr>
        <w:pStyle w:val="ListParagraph"/>
        <w:numPr>
          <w:ilvl w:val="0"/>
          <w:numId w:val="35"/>
        </w:numPr>
        <w:tabs>
          <w:tab w:val="left" w:pos="605"/>
        </w:tabs>
        <w:spacing w:line="198" w:lineRule="exact"/>
        <w:rPr>
          <w:sz w:val="18"/>
        </w:rPr>
      </w:pPr>
      <w:r>
        <w:rPr>
          <w:color w:val="231F20"/>
          <w:sz w:val="18"/>
        </w:rPr>
        <w:t>Закона о планирању и</w:t>
      </w:r>
      <w:r>
        <w:rPr>
          <w:color w:val="231F20"/>
          <w:spacing w:val="-5"/>
          <w:sz w:val="18"/>
        </w:rPr>
        <w:t xml:space="preserve"> </w:t>
      </w:r>
      <w:r>
        <w:rPr>
          <w:color w:val="231F20"/>
          <w:sz w:val="18"/>
        </w:rPr>
        <w:t>изградњи.</w:t>
      </w:r>
    </w:p>
    <w:p w:rsidR="00817596" w:rsidRDefault="003C50AC">
      <w:pPr>
        <w:pStyle w:val="BodyText"/>
        <w:spacing w:before="2" w:line="232" w:lineRule="auto"/>
        <w:ind w:left="243" w:right="163" w:firstLine="396"/>
        <w:jc w:val="both"/>
      </w:pPr>
      <w:r>
        <w:rPr>
          <w:color w:val="231F20"/>
        </w:rPr>
        <w:t xml:space="preserve">Објекти </w:t>
      </w:r>
      <w:r>
        <w:rPr>
          <w:color w:val="231F20"/>
          <w:spacing w:val="-3"/>
        </w:rPr>
        <w:t xml:space="preserve">који </w:t>
      </w:r>
      <w:r>
        <w:rPr>
          <w:color w:val="231F20"/>
        </w:rPr>
        <w:t xml:space="preserve">захтевају напајање електричном енергијом на траси ауто-пута су: тунели, денивелисане раскрснице, одмори- шта и услужни центри, наплатне рампе и базе за одржавање. </w:t>
      </w:r>
      <w:r>
        <w:rPr>
          <w:color w:val="231F20"/>
          <w:spacing w:val="-7"/>
        </w:rPr>
        <w:t xml:space="preserve">То </w:t>
      </w:r>
      <w:r>
        <w:rPr>
          <w:color w:val="231F20"/>
        </w:rPr>
        <w:t xml:space="preserve">су објекти </w:t>
      </w:r>
      <w:r>
        <w:rPr>
          <w:color w:val="231F20"/>
          <w:spacing w:val="-3"/>
        </w:rPr>
        <w:t xml:space="preserve">који </w:t>
      </w:r>
      <w:r>
        <w:rPr>
          <w:color w:val="231F20"/>
        </w:rPr>
        <w:t>су најзахтевнији у смислу анга</w:t>
      </w:r>
      <w:r>
        <w:rPr>
          <w:color w:val="231F20"/>
        </w:rPr>
        <w:t>жоване снаге. Дугачки тунели</w:t>
      </w:r>
      <w:r>
        <w:rPr>
          <w:color w:val="231F20"/>
          <w:spacing w:val="-8"/>
        </w:rPr>
        <w:t xml:space="preserve"> </w:t>
      </w:r>
      <w:r>
        <w:rPr>
          <w:color w:val="231F20"/>
        </w:rPr>
        <w:t>(преко</w:t>
      </w:r>
      <w:r>
        <w:rPr>
          <w:color w:val="231F20"/>
          <w:spacing w:val="-8"/>
        </w:rPr>
        <w:t xml:space="preserve"> </w:t>
      </w:r>
      <w:r>
        <w:rPr>
          <w:color w:val="231F20"/>
        </w:rPr>
        <w:t>400</w:t>
      </w:r>
      <w:r>
        <w:rPr>
          <w:color w:val="231F20"/>
          <w:spacing w:val="-8"/>
        </w:rPr>
        <w:t xml:space="preserve"> </w:t>
      </w:r>
      <w:r>
        <w:rPr>
          <w:color w:val="231F20"/>
        </w:rPr>
        <w:t>m</w:t>
      </w:r>
      <w:r>
        <w:rPr>
          <w:color w:val="231F20"/>
          <w:spacing w:val="-8"/>
        </w:rPr>
        <w:t xml:space="preserve"> </w:t>
      </w:r>
      <w:r>
        <w:rPr>
          <w:color w:val="231F20"/>
        </w:rPr>
        <w:t>)</w:t>
      </w:r>
      <w:r>
        <w:rPr>
          <w:color w:val="231F20"/>
          <w:spacing w:val="-8"/>
        </w:rPr>
        <w:t xml:space="preserve"> </w:t>
      </w:r>
      <w:r>
        <w:rPr>
          <w:color w:val="231F20"/>
        </w:rPr>
        <w:t>су</w:t>
      </w:r>
      <w:r>
        <w:rPr>
          <w:color w:val="231F20"/>
          <w:spacing w:val="-8"/>
        </w:rPr>
        <w:t xml:space="preserve"> </w:t>
      </w:r>
      <w:r>
        <w:rPr>
          <w:color w:val="231F20"/>
        </w:rPr>
        <w:t>највећи</w:t>
      </w:r>
      <w:r>
        <w:rPr>
          <w:color w:val="231F20"/>
          <w:spacing w:val="-8"/>
        </w:rPr>
        <w:t xml:space="preserve"> </w:t>
      </w:r>
      <w:r>
        <w:rPr>
          <w:color w:val="231F20"/>
        </w:rPr>
        <w:t>потрошачи</w:t>
      </w:r>
      <w:r>
        <w:rPr>
          <w:color w:val="231F20"/>
          <w:spacing w:val="-8"/>
        </w:rPr>
        <w:t xml:space="preserve"> </w:t>
      </w:r>
      <w:r>
        <w:rPr>
          <w:color w:val="231F20"/>
        </w:rPr>
        <w:t>електричне</w:t>
      </w:r>
      <w:r>
        <w:rPr>
          <w:color w:val="231F20"/>
          <w:spacing w:val="-9"/>
        </w:rPr>
        <w:t xml:space="preserve"> </w:t>
      </w:r>
      <w:r>
        <w:rPr>
          <w:color w:val="231F20"/>
        </w:rPr>
        <w:t>енергије</w:t>
      </w:r>
      <w:r>
        <w:rPr>
          <w:color w:val="231F20"/>
          <w:spacing w:val="-8"/>
        </w:rPr>
        <w:t xml:space="preserve"> </w:t>
      </w:r>
      <w:r>
        <w:rPr>
          <w:color w:val="231F20"/>
        </w:rPr>
        <w:t xml:space="preserve">и захтевају основно, резервно и непрекидно напајање (доминантни потрошачи вентилација и расвета). У другу категорију у смислу потрошње спадају кратки тунели, денивелисане </w:t>
      </w:r>
      <w:r>
        <w:rPr>
          <w:color w:val="231F20"/>
        </w:rPr>
        <w:t xml:space="preserve">раскрснице, од- моришта и услужни центри, </w:t>
      </w:r>
      <w:r>
        <w:rPr>
          <w:color w:val="231F20"/>
          <w:spacing w:val="-4"/>
        </w:rPr>
        <w:t xml:space="preserve">где </w:t>
      </w:r>
      <w:r>
        <w:rPr>
          <w:color w:val="231F20"/>
        </w:rPr>
        <w:t xml:space="preserve">као потрошач доминира расвета. Посебну групу чине наплатне рампе и базе за одржавање </w:t>
      </w:r>
      <w:r>
        <w:rPr>
          <w:color w:val="231F20"/>
          <w:spacing w:val="-4"/>
        </w:rPr>
        <w:t xml:space="preserve">где </w:t>
      </w:r>
      <w:r>
        <w:rPr>
          <w:color w:val="231F20"/>
        </w:rPr>
        <w:t>су потрошачи</w:t>
      </w:r>
      <w:r>
        <w:rPr>
          <w:color w:val="231F20"/>
          <w:spacing w:val="-6"/>
        </w:rPr>
        <w:t xml:space="preserve"> </w:t>
      </w:r>
      <w:r>
        <w:rPr>
          <w:color w:val="231F20"/>
        </w:rPr>
        <w:t>у</w:t>
      </w:r>
      <w:r>
        <w:rPr>
          <w:color w:val="231F20"/>
          <w:spacing w:val="-7"/>
        </w:rPr>
        <w:t xml:space="preserve"> </w:t>
      </w:r>
      <w:r>
        <w:rPr>
          <w:color w:val="231F20"/>
        </w:rPr>
        <w:t>објектима.</w:t>
      </w:r>
      <w:r>
        <w:rPr>
          <w:color w:val="231F20"/>
          <w:spacing w:val="-6"/>
        </w:rPr>
        <w:t xml:space="preserve"> </w:t>
      </w:r>
      <w:r>
        <w:rPr>
          <w:color w:val="231F20"/>
        </w:rPr>
        <w:t>Најмањи</w:t>
      </w:r>
      <w:r>
        <w:rPr>
          <w:color w:val="231F20"/>
          <w:spacing w:val="-7"/>
        </w:rPr>
        <w:t xml:space="preserve"> </w:t>
      </w:r>
      <w:r>
        <w:rPr>
          <w:color w:val="231F20"/>
        </w:rPr>
        <w:t>конзументи</w:t>
      </w:r>
      <w:r>
        <w:rPr>
          <w:color w:val="231F20"/>
          <w:spacing w:val="-7"/>
        </w:rPr>
        <w:t xml:space="preserve"> </w:t>
      </w:r>
      <w:r>
        <w:rPr>
          <w:color w:val="231F20"/>
        </w:rPr>
        <w:t>електричне</w:t>
      </w:r>
      <w:r>
        <w:rPr>
          <w:color w:val="231F20"/>
          <w:spacing w:val="-7"/>
        </w:rPr>
        <w:t xml:space="preserve"> </w:t>
      </w:r>
      <w:r>
        <w:rPr>
          <w:color w:val="231F20"/>
        </w:rPr>
        <w:t>енергије су потрошачи распоређени дуж трасе, као што су метео станице, саобраћајна сигнализација и SOS</w:t>
      </w:r>
      <w:r>
        <w:rPr>
          <w:color w:val="231F20"/>
          <w:spacing w:val="-4"/>
        </w:rPr>
        <w:t xml:space="preserve"> </w:t>
      </w:r>
      <w:r>
        <w:rPr>
          <w:color w:val="231F20"/>
        </w:rPr>
        <w:t>телефони.</w:t>
      </w:r>
    </w:p>
    <w:p w:rsidR="00817596" w:rsidRDefault="003C50AC">
      <w:pPr>
        <w:pStyle w:val="BodyText"/>
        <w:spacing w:line="232" w:lineRule="auto"/>
        <w:ind w:left="244" w:right="162" w:firstLine="396"/>
        <w:jc w:val="both"/>
      </w:pPr>
      <w:r>
        <w:rPr>
          <w:color w:val="231F20"/>
        </w:rPr>
        <w:t>Главно напајање свих објеката електричном енергијом одви- јаће се преко трансформаторских станица 10/0,4 kV распоређених дуж трасе ауто-пута, и</w:t>
      </w:r>
      <w:r>
        <w:rPr>
          <w:color w:val="231F20"/>
        </w:rPr>
        <w:t xml:space="preserve"> то примарно уз тунеле, денивелисане рас- крснице, наплатне рампе и базе за одржавање. Трансформаторске станице ће бити стубне, монтажно-бетонске и у склопу зиданих објеката, а у зависности од максималне једновремене снаге. Напа- јање трансформаторских ста</w:t>
      </w:r>
      <w:r>
        <w:rPr>
          <w:color w:val="231F20"/>
        </w:rPr>
        <w:t>ница обављаће се путем кабловских водова или далековода. Даља дистрибуција до потрошача ће се обављати на 1 kV напонском нивоу преко разводних ормана.</w:t>
      </w:r>
    </w:p>
    <w:p w:rsidR="00817596" w:rsidRDefault="003C50AC">
      <w:pPr>
        <w:pStyle w:val="BodyText"/>
        <w:spacing w:line="232" w:lineRule="auto"/>
        <w:ind w:left="244" w:right="162" w:firstLine="396"/>
        <w:jc w:val="both"/>
      </w:pPr>
      <w:r>
        <w:rPr>
          <w:color w:val="231F20"/>
        </w:rPr>
        <w:t>Резервно напајање електричном енергијом биће обезбеђено преко дизел – електричних агрегата, док ће беспре</w:t>
      </w:r>
      <w:r>
        <w:rPr>
          <w:color w:val="231F20"/>
        </w:rPr>
        <w:t>кидно напајање електричном енергијом бити обезбеђено преко UPS уређаја.</w:t>
      </w:r>
    </w:p>
    <w:p w:rsidR="00817596" w:rsidRDefault="00817596">
      <w:pPr>
        <w:spacing w:line="232" w:lineRule="auto"/>
        <w:jc w:val="both"/>
        <w:sectPr w:rsidR="00817596">
          <w:pgSz w:w="12480" w:h="15690"/>
          <w:pgMar w:top="120" w:right="680" w:bottom="280" w:left="700" w:header="720" w:footer="720" w:gutter="0"/>
          <w:cols w:num="2" w:space="720" w:equalWidth="0">
            <w:col w:w="5541" w:space="40"/>
            <w:col w:w="5519"/>
          </w:cols>
        </w:sectPr>
      </w:pPr>
    </w:p>
    <w:p w:rsidR="00817596" w:rsidRDefault="003C50AC">
      <w:pPr>
        <w:spacing w:before="75" w:line="230" w:lineRule="auto"/>
        <w:ind w:left="466" w:right="354"/>
        <w:jc w:val="center"/>
        <w:rPr>
          <w:i/>
          <w:sz w:val="18"/>
        </w:rPr>
      </w:pPr>
      <w:r>
        <w:rPr>
          <w:i/>
          <w:color w:val="231F20"/>
          <w:sz w:val="18"/>
        </w:rPr>
        <w:lastRenderedPageBreak/>
        <w:t>Електронске комуникације у функцији даљинског надзора и управљања ауто-путем</w:t>
      </w:r>
    </w:p>
    <w:p w:rsidR="00817596" w:rsidRDefault="00817596">
      <w:pPr>
        <w:pStyle w:val="BodyText"/>
        <w:spacing w:before="3"/>
        <w:ind w:left="0"/>
        <w:rPr>
          <w:i/>
          <w:sz w:val="17"/>
        </w:rPr>
      </w:pPr>
    </w:p>
    <w:p w:rsidR="00817596" w:rsidRDefault="003C50AC">
      <w:pPr>
        <w:pStyle w:val="BodyText"/>
        <w:spacing w:before="1" w:line="230" w:lineRule="auto"/>
        <w:ind w:right="38" w:firstLine="397"/>
        <w:jc w:val="both"/>
      </w:pPr>
      <w:r>
        <w:rPr>
          <w:color w:val="231F20"/>
        </w:rPr>
        <w:t>У експлоатационом појасу са десне стране ауто-пута (у сме- ру раста стационаже) превиђено је полагање оптичког кабла у функцији</w:t>
      </w:r>
      <w:r>
        <w:rPr>
          <w:color w:val="231F20"/>
          <w:spacing w:val="-8"/>
        </w:rPr>
        <w:t xml:space="preserve"> </w:t>
      </w:r>
      <w:r>
        <w:rPr>
          <w:color w:val="231F20"/>
        </w:rPr>
        <w:t>путне</w:t>
      </w:r>
      <w:r>
        <w:rPr>
          <w:color w:val="231F20"/>
          <w:spacing w:val="-9"/>
        </w:rPr>
        <w:t xml:space="preserve"> </w:t>
      </w:r>
      <w:r>
        <w:rPr>
          <w:color w:val="231F20"/>
        </w:rPr>
        <w:t>оптичке</w:t>
      </w:r>
      <w:r>
        <w:rPr>
          <w:color w:val="231F20"/>
          <w:spacing w:val="-9"/>
        </w:rPr>
        <w:t xml:space="preserve"> </w:t>
      </w:r>
      <w:r>
        <w:rPr>
          <w:color w:val="231F20"/>
        </w:rPr>
        <w:t>комуникационе</w:t>
      </w:r>
      <w:r>
        <w:rPr>
          <w:color w:val="231F20"/>
          <w:spacing w:val="-9"/>
        </w:rPr>
        <w:t xml:space="preserve"> </w:t>
      </w:r>
      <w:r>
        <w:rPr>
          <w:color w:val="231F20"/>
        </w:rPr>
        <w:t>мреже</w:t>
      </w:r>
      <w:r>
        <w:rPr>
          <w:color w:val="231F20"/>
          <w:spacing w:val="-9"/>
        </w:rPr>
        <w:t xml:space="preserve"> </w:t>
      </w:r>
      <w:r>
        <w:rPr>
          <w:color w:val="231F20"/>
          <w:spacing w:val="-3"/>
        </w:rPr>
        <w:t>удувавањем</w:t>
      </w:r>
      <w:r>
        <w:rPr>
          <w:color w:val="231F20"/>
          <w:spacing w:val="-9"/>
        </w:rPr>
        <w:t xml:space="preserve"> </w:t>
      </w:r>
      <w:r>
        <w:rPr>
          <w:color w:val="231F20"/>
        </w:rPr>
        <w:t>у</w:t>
      </w:r>
      <w:r>
        <w:rPr>
          <w:color w:val="231F20"/>
          <w:spacing w:val="-9"/>
        </w:rPr>
        <w:t xml:space="preserve"> </w:t>
      </w:r>
      <w:r>
        <w:rPr>
          <w:color w:val="231F20"/>
        </w:rPr>
        <w:t>цеви кабловске канализације, са попречним везама на сваких један ки- лометар.</w:t>
      </w:r>
    </w:p>
    <w:p w:rsidR="00817596" w:rsidRDefault="003C50AC">
      <w:pPr>
        <w:spacing w:before="165"/>
        <w:ind w:left="989"/>
        <w:rPr>
          <w:i/>
          <w:sz w:val="18"/>
        </w:rPr>
      </w:pPr>
      <w:r>
        <w:rPr>
          <w:i/>
          <w:color w:val="231F20"/>
          <w:sz w:val="18"/>
        </w:rPr>
        <w:t>Еле</w:t>
      </w:r>
      <w:r>
        <w:rPr>
          <w:i/>
          <w:color w:val="231F20"/>
          <w:sz w:val="18"/>
        </w:rPr>
        <w:t>менти конструкција за заштиту од буке</w:t>
      </w:r>
    </w:p>
    <w:p w:rsidR="00817596" w:rsidRDefault="00817596">
      <w:pPr>
        <w:pStyle w:val="BodyText"/>
        <w:spacing w:before="2"/>
        <w:ind w:left="0"/>
        <w:rPr>
          <w:i/>
          <w:sz w:val="17"/>
        </w:rPr>
      </w:pPr>
    </w:p>
    <w:p w:rsidR="00817596" w:rsidRDefault="003C50AC">
      <w:pPr>
        <w:pStyle w:val="BodyText"/>
        <w:spacing w:line="230" w:lineRule="auto"/>
        <w:ind w:right="38" w:firstLine="396"/>
        <w:jc w:val="both"/>
      </w:pPr>
      <w:r>
        <w:rPr>
          <w:color w:val="231F20"/>
        </w:rPr>
        <w:t xml:space="preserve">Израда и постављање конструкција за заштиту </w:t>
      </w:r>
      <w:r>
        <w:rPr>
          <w:color w:val="231F20"/>
          <w:spacing w:val="-3"/>
        </w:rPr>
        <w:t xml:space="preserve">од </w:t>
      </w:r>
      <w:r>
        <w:rPr>
          <w:color w:val="231F20"/>
          <w:spacing w:val="-4"/>
        </w:rPr>
        <w:t xml:space="preserve">буке </w:t>
      </w:r>
      <w:r>
        <w:rPr>
          <w:color w:val="231F20"/>
        </w:rPr>
        <w:t>мо- ра бити у складу са стандардима SRPS EN 1793 i SRPS EN 1794 i SRPS EN</w:t>
      </w:r>
      <w:r>
        <w:rPr>
          <w:color w:val="231F20"/>
          <w:spacing w:val="-2"/>
        </w:rPr>
        <w:t xml:space="preserve"> </w:t>
      </w:r>
      <w:r>
        <w:rPr>
          <w:color w:val="231F20"/>
        </w:rPr>
        <w:t>14388.</w:t>
      </w:r>
    </w:p>
    <w:p w:rsidR="00817596" w:rsidRDefault="003C50AC">
      <w:pPr>
        <w:pStyle w:val="BodyText"/>
        <w:spacing w:before="1" w:line="230" w:lineRule="auto"/>
        <w:ind w:right="38" w:firstLine="396"/>
        <w:jc w:val="both"/>
      </w:pPr>
      <w:r>
        <w:rPr>
          <w:color w:val="231F20"/>
        </w:rPr>
        <w:t>Конструкције за заштиту од буке морају бити изведене тако да се приликом проласка бу</w:t>
      </w:r>
      <w:r>
        <w:rPr>
          <w:color w:val="231F20"/>
        </w:rPr>
        <w:t>ке која настаје одвијањем саобраћаја кроз конструкцију за заштиту од буке (узимајући у обзир све еле- менте конструкције) она смањује за најмање 25 dB(A).</w:t>
      </w:r>
    </w:p>
    <w:p w:rsidR="00817596" w:rsidRDefault="003C50AC">
      <w:pPr>
        <w:pStyle w:val="BodyText"/>
        <w:spacing w:before="2" w:line="230" w:lineRule="auto"/>
        <w:ind w:left="149" w:right="38" w:firstLine="396"/>
        <w:jc w:val="both"/>
      </w:pPr>
      <w:r>
        <w:rPr>
          <w:color w:val="231F20"/>
        </w:rPr>
        <w:t>Све елементе конструкције за заштиту од буке (двослојни или вишеслојни) димензионисати у складу са пр</w:t>
      </w:r>
      <w:r>
        <w:rPr>
          <w:color w:val="231F20"/>
        </w:rPr>
        <w:t>едвиђеним опте- рећењима, односно у складу са статичким прорачуном.</w:t>
      </w:r>
    </w:p>
    <w:p w:rsidR="00817596" w:rsidRDefault="00817596">
      <w:pPr>
        <w:pStyle w:val="BodyText"/>
        <w:spacing w:before="4"/>
        <w:ind w:left="0"/>
        <w:rPr>
          <w:sz w:val="17"/>
        </w:rPr>
      </w:pPr>
    </w:p>
    <w:p w:rsidR="00817596" w:rsidRDefault="003C50AC">
      <w:pPr>
        <w:spacing w:line="230" w:lineRule="auto"/>
        <w:ind w:left="125" w:right="17"/>
        <w:jc w:val="center"/>
        <w:rPr>
          <w:i/>
          <w:sz w:val="18"/>
        </w:rPr>
      </w:pPr>
      <w:r>
        <w:rPr>
          <w:b/>
          <w:color w:val="231F20"/>
          <w:sz w:val="18"/>
        </w:rPr>
        <w:t xml:space="preserve">Табела 24. </w:t>
      </w:r>
      <w:r>
        <w:rPr>
          <w:i/>
          <w:color w:val="231F20"/>
          <w:sz w:val="18"/>
        </w:rPr>
        <w:t>Минимална удаљеност лица конструкције за заштиту од буке од спољне ивице коловоза ауто-пута</w:t>
      </w:r>
    </w:p>
    <w:p w:rsidR="00817596" w:rsidRDefault="003C50AC">
      <w:pPr>
        <w:pStyle w:val="ListParagraph"/>
        <w:numPr>
          <w:ilvl w:val="0"/>
          <w:numId w:val="34"/>
        </w:numPr>
        <w:tabs>
          <w:tab w:val="left" w:pos="692"/>
        </w:tabs>
        <w:spacing w:before="74" w:line="232" w:lineRule="auto"/>
        <w:ind w:right="452" w:firstLine="397"/>
        <w:rPr>
          <w:sz w:val="18"/>
        </w:rPr>
      </w:pPr>
      <w:r>
        <w:rPr>
          <w:color w:val="231F20"/>
          <w:sz w:val="18"/>
        </w:rPr>
        <w:br w:type="column"/>
      </w:r>
      <w:r>
        <w:rPr>
          <w:color w:val="231F20"/>
          <w:sz w:val="18"/>
        </w:rPr>
        <w:t xml:space="preserve">дозвољени пратећи садржаји: делатности/услуге (трговина на мало, ресторан, простор за канцеларијско пословање), инфо- </w:t>
      </w:r>
      <w:r>
        <w:rPr>
          <w:color w:val="231F20"/>
          <w:spacing w:val="-4"/>
          <w:sz w:val="18"/>
        </w:rPr>
        <w:t xml:space="preserve">пункт, </w:t>
      </w:r>
      <w:r>
        <w:rPr>
          <w:color w:val="231F20"/>
          <w:sz w:val="18"/>
        </w:rPr>
        <w:t>служба прве помоћи, магацин, тоалети, сервис за оправку возила и</w:t>
      </w:r>
      <w:r>
        <w:rPr>
          <w:color w:val="231F20"/>
          <w:spacing w:val="-3"/>
          <w:sz w:val="18"/>
        </w:rPr>
        <w:t xml:space="preserve"> </w:t>
      </w:r>
      <w:r>
        <w:rPr>
          <w:color w:val="231F20"/>
          <w:sz w:val="18"/>
        </w:rPr>
        <w:t>сл.,</w:t>
      </w:r>
    </w:p>
    <w:p w:rsidR="00817596" w:rsidRDefault="003C50AC">
      <w:pPr>
        <w:pStyle w:val="ListParagraph"/>
        <w:numPr>
          <w:ilvl w:val="0"/>
          <w:numId w:val="34"/>
        </w:numPr>
        <w:tabs>
          <w:tab w:val="left" w:pos="703"/>
        </w:tabs>
        <w:spacing w:line="232" w:lineRule="auto"/>
        <w:ind w:left="150" w:right="453" w:firstLine="397"/>
        <w:rPr>
          <w:sz w:val="18"/>
        </w:rPr>
      </w:pPr>
      <w:r>
        <w:rPr>
          <w:color w:val="231F20"/>
          <w:sz w:val="18"/>
        </w:rPr>
        <w:t xml:space="preserve">дозвољена пратећа опрема: надстрешница, лантерна, под- земни </w:t>
      </w:r>
      <w:r>
        <w:rPr>
          <w:color w:val="231F20"/>
          <w:sz w:val="18"/>
        </w:rPr>
        <w:t>резервоари, тотеми, рекламни панои, јарболи и</w:t>
      </w:r>
      <w:r>
        <w:rPr>
          <w:color w:val="231F20"/>
          <w:spacing w:val="-12"/>
          <w:sz w:val="18"/>
        </w:rPr>
        <w:t xml:space="preserve"> </w:t>
      </w:r>
      <w:r>
        <w:rPr>
          <w:color w:val="231F20"/>
          <w:sz w:val="18"/>
        </w:rPr>
        <w:t>др.;</w:t>
      </w:r>
    </w:p>
    <w:p w:rsidR="00817596" w:rsidRDefault="003C50AC">
      <w:pPr>
        <w:pStyle w:val="ListParagraph"/>
        <w:numPr>
          <w:ilvl w:val="1"/>
          <w:numId w:val="35"/>
        </w:numPr>
        <w:tabs>
          <w:tab w:val="left" w:pos="728"/>
        </w:tabs>
        <w:spacing w:line="197" w:lineRule="exact"/>
        <w:rPr>
          <w:sz w:val="18"/>
        </w:rPr>
      </w:pPr>
      <w:r>
        <w:rPr>
          <w:color w:val="231F20"/>
          <w:sz w:val="18"/>
        </w:rPr>
        <w:t>услови за формирање грађевинске</w:t>
      </w:r>
      <w:r>
        <w:rPr>
          <w:color w:val="231F20"/>
          <w:spacing w:val="-6"/>
          <w:sz w:val="18"/>
        </w:rPr>
        <w:t xml:space="preserve"> </w:t>
      </w:r>
      <w:r>
        <w:rPr>
          <w:color w:val="231F20"/>
          <w:sz w:val="18"/>
        </w:rPr>
        <w:t>парцеле</w:t>
      </w:r>
    </w:p>
    <w:p w:rsidR="00817596" w:rsidRDefault="003C50AC">
      <w:pPr>
        <w:pStyle w:val="ListParagraph"/>
        <w:numPr>
          <w:ilvl w:val="0"/>
          <w:numId w:val="34"/>
        </w:numPr>
        <w:tabs>
          <w:tab w:val="left" w:pos="706"/>
        </w:tabs>
        <w:spacing w:line="232" w:lineRule="auto"/>
        <w:ind w:left="150" w:right="452" w:firstLine="397"/>
        <w:rPr>
          <w:sz w:val="18"/>
        </w:rPr>
      </w:pPr>
      <w:r>
        <w:rPr>
          <w:color w:val="231F20"/>
          <w:sz w:val="18"/>
        </w:rPr>
        <w:t xml:space="preserve">грађевинске парцеле за пратеће садржаје корисника </w:t>
      </w:r>
      <w:r>
        <w:rPr>
          <w:color w:val="231F20"/>
          <w:spacing w:val="-3"/>
          <w:sz w:val="18"/>
        </w:rPr>
        <w:t xml:space="preserve">ауто- </w:t>
      </w:r>
      <w:r>
        <w:rPr>
          <w:color w:val="231F20"/>
          <w:sz w:val="18"/>
        </w:rPr>
        <w:t>пута формиране су овим</w:t>
      </w:r>
      <w:r>
        <w:rPr>
          <w:color w:val="231F20"/>
          <w:spacing w:val="-2"/>
          <w:sz w:val="18"/>
        </w:rPr>
        <w:t xml:space="preserve"> </w:t>
      </w:r>
      <w:r>
        <w:rPr>
          <w:color w:val="231F20"/>
          <w:sz w:val="18"/>
        </w:rPr>
        <w:t>планом,</w:t>
      </w:r>
    </w:p>
    <w:p w:rsidR="00817596" w:rsidRDefault="003C50AC">
      <w:pPr>
        <w:pStyle w:val="ListParagraph"/>
        <w:numPr>
          <w:ilvl w:val="0"/>
          <w:numId w:val="34"/>
        </w:numPr>
        <w:tabs>
          <w:tab w:val="left" w:pos="701"/>
        </w:tabs>
        <w:spacing w:line="232" w:lineRule="auto"/>
        <w:ind w:left="150" w:right="452" w:firstLine="397"/>
        <w:rPr>
          <w:sz w:val="18"/>
        </w:rPr>
      </w:pPr>
      <w:r>
        <w:rPr>
          <w:color w:val="231F20"/>
          <w:spacing w:val="-4"/>
          <w:sz w:val="18"/>
        </w:rPr>
        <w:t xml:space="preserve">ако </w:t>
      </w:r>
      <w:r>
        <w:rPr>
          <w:color w:val="231F20"/>
          <w:sz w:val="18"/>
        </w:rPr>
        <w:t xml:space="preserve">то захтева функционална или имовинско-правна орга- низација простора, као </w:t>
      </w:r>
      <w:r>
        <w:rPr>
          <w:color w:val="231F20"/>
          <w:sz w:val="18"/>
        </w:rPr>
        <w:t>и динамика изградње, урбанистичким про- јектом и пројектом парцелације је на локацији пратећих садржаја дозвољено формирање више грађевинских</w:t>
      </w:r>
      <w:r>
        <w:rPr>
          <w:color w:val="231F20"/>
          <w:spacing w:val="-7"/>
          <w:sz w:val="18"/>
        </w:rPr>
        <w:t xml:space="preserve"> </w:t>
      </w:r>
      <w:r>
        <w:rPr>
          <w:color w:val="231F20"/>
          <w:sz w:val="18"/>
        </w:rPr>
        <w:t>парцела,</w:t>
      </w:r>
    </w:p>
    <w:p w:rsidR="00817596" w:rsidRDefault="003C50AC">
      <w:pPr>
        <w:pStyle w:val="ListParagraph"/>
        <w:numPr>
          <w:ilvl w:val="0"/>
          <w:numId w:val="34"/>
        </w:numPr>
        <w:tabs>
          <w:tab w:val="left" w:pos="679"/>
        </w:tabs>
        <w:spacing w:line="232" w:lineRule="auto"/>
        <w:ind w:left="150" w:right="452" w:firstLine="397"/>
        <w:rPr>
          <w:sz w:val="18"/>
        </w:rPr>
      </w:pPr>
      <w:r>
        <w:rPr>
          <w:color w:val="231F20"/>
          <w:sz w:val="18"/>
        </w:rPr>
        <w:t>локација</w:t>
      </w:r>
      <w:r>
        <w:rPr>
          <w:color w:val="231F20"/>
          <w:spacing w:val="-10"/>
          <w:sz w:val="18"/>
        </w:rPr>
        <w:t xml:space="preserve"> </w:t>
      </w:r>
      <w:r>
        <w:rPr>
          <w:color w:val="231F20"/>
          <w:sz w:val="18"/>
        </w:rPr>
        <w:t>пратећих</w:t>
      </w:r>
      <w:r>
        <w:rPr>
          <w:color w:val="231F20"/>
          <w:spacing w:val="-10"/>
          <w:sz w:val="18"/>
        </w:rPr>
        <w:t xml:space="preserve"> </w:t>
      </w:r>
      <w:r>
        <w:rPr>
          <w:color w:val="231F20"/>
          <w:sz w:val="18"/>
        </w:rPr>
        <w:t>садржаја</w:t>
      </w:r>
      <w:r>
        <w:rPr>
          <w:color w:val="231F20"/>
          <w:spacing w:val="-10"/>
          <w:sz w:val="18"/>
        </w:rPr>
        <w:t xml:space="preserve"> </w:t>
      </w:r>
      <w:r>
        <w:rPr>
          <w:color w:val="231F20"/>
          <w:sz w:val="18"/>
        </w:rPr>
        <w:t>може</w:t>
      </w:r>
      <w:r>
        <w:rPr>
          <w:color w:val="231F20"/>
          <w:spacing w:val="-10"/>
          <w:sz w:val="18"/>
        </w:rPr>
        <w:t xml:space="preserve"> </w:t>
      </w:r>
      <w:r>
        <w:rPr>
          <w:color w:val="231F20"/>
          <w:sz w:val="18"/>
        </w:rPr>
        <w:t>имати</w:t>
      </w:r>
      <w:r>
        <w:rPr>
          <w:color w:val="231F20"/>
          <w:spacing w:val="-10"/>
          <w:sz w:val="18"/>
        </w:rPr>
        <w:t xml:space="preserve"> </w:t>
      </w:r>
      <w:r>
        <w:rPr>
          <w:color w:val="231F20"/>
          <w:sz w:val="18"/>
        </w:rPr>
        <w:t>само</w:t>
      </w:r>
      <w:r>
        <w:rPr>
          <w:color w:val="231F20"/>
          <w:spacing w:val="-10"/>
          <w:sz w:val="18"/>
        </w:rPr>
        <w:t xml:space="preserve"> </w:t>
      </w:r>
      <w:r>
        <w:rPr>
          <w:color w:val="231F20"/>
          <w:sz w:val="18"/>
        </w:rPr>
        <w:t>један</w:t>
      </w:r>
      <w:r>
        <w:rPr>
          <w:color w:val="231F20"/>
          <w:spacing w:val="-10"/>
          <w:sz w:val="18"/>
        </w:rPr>
        <w:t xml:space="preserve"> </w:t>
      </w:r>
      <w:r>
        <w:rPr>
          <w:color w:val="231F20"/>
          <w:sz w:val="18"/>
        </w:rPr>
        <w:t>приступ ауто-путу типа улив-излив. У случају формирања в</w:t>
      </w:r>
      <w:r>
        <w:rPr>
          <w:color w:val="231F20"/>
          <w:sz w:val="18"/>
        </w:rPr>
        <w:t xml:space="preserve">ише грађевин- ских парцела у </w:t>
      </w:r>
      <w:r>
        <w:rPr>
          <w:color w:val="231F20"/>
          <w:spacing w:val="-5"/>
          <w:sz w:val="18"/>
        </w:rPr>
        <w:t xml:space="preserve">комплексу, </w:t>
      </w:r>
      <w:r>
        <w:rPr>
          <w:color w:val="231F20"/>
          <w:sz w:val="18"/>
        </w:rPr>
        <w:t xml:space="preserve">грађевинске парцеле остварују приступ до улива/излива и сервисне саобраћајнице посредно </w:t>
      </w:r>
      <w:r>
        <w:rPr>
          <w:color w:val="231F20"/>
          <w:spacing w:val="-3"/>
          <w:sz w:val="18"/>
        </w:rPr>
        <w:t xml:space="preserve">преко </w:t>
      </w:r>
      <w:r>
        <w:rPr>
          <w:color w:val="231F20"/>
          <w:sz w:val="18"/>
        </w:rPr>
        <w:t>интер- не уличне</w:t>
      </w:r>
      <w:r>
        <w:rPr>
          <w:color w:val="231F20"/>
          <w:spacing w:val="-3"/>
          <w:sz w:val="18"/>
        </w:rPr>
        <w:t xml:space="preserve"> </w:t>
      </w:r>
      <w:r>
        <w:rPr>
          <w:color w:val="231F20"/>
          <w:sz w:val="18"/>
        </w:rPr>
        <w:t>мреже;</w:t>
      </w:r>
    </w:p>
    <w:p w:rsidR="00817596" w:rsidRDefault="003C50AC">
      <w:pPr>
        <w:pStyle w:val="ListParagraph"/>
        <w:numPr>
          <w:ilvl w:val="1"/>
          <w:numId w:val="35"/>
        </w:numPr>
        <w:tabs>
          <w:tab w:val="left" w:pos="728"/>
        </w:tabs>
        <w:spacing w:line="195" w:lineRule="exact"/>
        <w:rPr>
          <w:sz w:val="18"/>
        </w:rPr>
      </w:pPr>
      <w:r>
        <w:rPr>
          <w:color w:val="231F20"/>
          <w:sz w:val="18"/>
        </w:rPr>
        <w:t>положај објеката на</w:t>
      </w:r>
      <w:r>
        <w:rPr>
          <w:color w:val="231F20"/>
          <w:spacing w:val="-3"/>
          <w:sz w:val="18"/>
        </w:rPr>
        <w:t xml:space="preserve"> </w:t>
      </w:r>
      <w:r>
        <w:rPr>
          <w:color w:val="231F20"/>
          <w:sz w:val="18"/>
        </w:rPr>
        <w:t>парцели</w:t>
      </w:r>
    </w:p>
    <w:p w:rsidR="00817596" w:rsidRDefault="003C50AC">
      <w:pPr>
        <w:pStyle w:val="ListParagraph"/>
        <w:numPr>
          <w:ilvl w:val="0"/>
          <w:numId w:val="34"/>
        </w:numPr>
        <w:tabs>
          <w:tab w:val="left" w:pos="692"/>
        </w:tabs>
        <w:spacing w:line="232" w:lineRule="auto"/>
        <w:ind w:left="150" w:right="452" w:firstLine="397"/>
        <w:rPr>
          <w:sz w:val="18"/>
        </w:rPr>
      </w:pPr>
      <w:r>
        <w:rPr>
          <w:color w:val="231F20"/>
          <w:sz w:val="18"/>
        </w:rPr>
        <w:t>грађевинска линија објеката према ауто-путу је на растоја- њу не мањем</w:t>
      </w:r>
      <w:r>
        <w:rPr>
          <w:color w:val="231F20"/>
          <w:sz w:val="18"/>
        </w:rPr>
        <w:t xml:space="preserve"> </w:t>
      </w:r>
      <w:r>
        <w:rPr>
          <w:color w:val="231F20"/>
          <w:spacing w:val="-3"/>
          <w:sz w:val="18"/>
        </w:rPr>
        <w:t xml:space="preserve">од </w:t>
      </w:r>
      <w:r>
        <w:rPr>
          <w:color w:val="231F20"/>
          <w:sz w:val="18"/>
        </w:rPr>
        <w:t xml:space="preserve">40 m </w:t>
      </w:r>
      <w:r>
        <w:rPr>
          <w:color w:val="231F20"/>
          <w:spacing w:val="-3"/>
          <w:sz w:val="18"/>
        </w:rPr>
        <w:t xml:space="preserve">од </w:t>
      </w:r>
      <w:r>
        <w:rPr>
          <w:color w:val="231F20"/>
          <w:sz w:val="18"/>
        </w:rPr>
        <w:t>спољне ивице земљишног појаса држав- ног</w:t>
      </w:r>
      <w:r>
        <w:rPr>
          <w:color w:val="231F20"/>
          <w:spacing w:val="-2"/>
          <w:sz w:val="18"/>
        </w:rPr>
        <w:t xml:space="preserve"> </w:t>
      </w:r>
      <w:r>
        <w:rPr>
          <w:color w:val="231F20"/>
          <w:sz w:val="18"/>
        </w:rPr>
        <w:t>пута,</w:t>
      </w:r>
    </w:p>
    <w:p w:rsidR="00817596" w:rsidRDefault="003C50AC">
      <w:pPr>
        <w:pStyle w:val="ListParagraph"/>
        <w:numPr>
          <w:ilvl w:val="0"/>
          <w:numId w:val="34"/>
        </w:numPr>
        <w:tabs>
          <w:tab w:val="left" w:pos="681"/>
        </w:tabs>
        <w:spacing w:line="232" w:lineRule="auto"/>
        <w:ind w:left="150" w:right="452" w:firstLine="397"/>
        <w:rPr>
          <w:sz w:val="18"/>
        </w:rPr>
      </w:pPr>
      <w:r>
        <w:rPr>
          <w:color w:val="231F20"/>
          <w:sz w:val="18"/>
        </w:rPr>
        <w:t>удаљење</w:t>
      </w:r>
      <w:r>
        <w:rPr>
          <w:color w:val="231F20"/>
          <w:spacing w:val="-8"/>
          <w:sz w:val="18"/>
        </w:rPr>
        <w:t xml:space="preserve"> </w:t>
      </w:r>
      <w:r>
        <w:rPr>
          <w:color w:val="231F20"/>
          <w:sz w:val="18"/>
        </w:rPr>
        <w:t>објеката</w:t>
      </w:r>
      <w:r>
        <w:rPr>
          <w:color w:val="231F20"/>
          <w:spacing w:val="-8"/>
          <w:sz w:val="18"/>
        </w:rPr>
        <w:t xml:space="preserve"> </w:t>
      </w:r>
      <w:r>
        <w:rPr>
          <w:color w:val="231F20"/>
          <w:spacing w:val="-3"/>
          <w:sz w:val="18"/>
        </w:rPr>
        <w:t>од</w:t>
      </w:r>
      <w:r>
        <w:rPr>
          <w:color w:val="231F20"/>
          <w:spacing w:val="-8"/>
          <w:sz w:val="18"/>
        </w:rPr>
        <w:t xml:space="preserve"> </w:t>
      </w:r>
      <w:r>
        <w:rPr>
          <w:color w:val="231F20"/>
          <w:sz w:val="18"/>
        </w:rPr>
        <w:t>бочне</w:t>
      </w:r>
      <w:r>
        <w:rPr>
          <w:color w:val="231F20"/>
          <w:spacing w:val="-8"/>
          <w:sz w:val="18"/>
        </w:rPr>
        <w:t xml:space="preserve"> </w:t>
      </w:r>
      <w:r>
        <w:rPr>
          <w:color w:val="231F20"/>
          <w:sz w:val="18"/>
        </w:rPr>
        <w:t>и</w:t>
      </w:r>
      <w:r>
        <w:rPr>
          <w:color w:val="231F20"/>
          <w:spacing w:val="-8"/>
          <w:sz w:val="18"/>
        </w:rPr>
        <w:t xml:space="preserve"> </w:t>
      </w:r>
      <w:r>
        <w:rPr>
          <w:color w:val="231F20"/>
          <w:sz w:val="18"/>
        </w:rPr>
        <w:t>задње</w:t>
      </w:r>
      <w:r>
        <w:rPr>
          <w:color w:val="231F20"/>
          <w:spacing w:val="-8"/>
          <w:sz w:val="18"/>
        </w:rPr>
        <w:t xml:space="preserve"> </w:t>
      </w:r>
      <w:r>
        <w:rPr>
          <w:color w:val="231F20"/>
          <w:sz w:val="18"/>
        </w:rPr>
        <w:t>границе</w:t>
      </w:r>
      <w:r>
        <w:rPr>
          <w:color w:val="231F20"/>
          <w:spacing w:val="-8"/>
          <w:sz w:val="18"/>
        </w:rPr>
        <w:t xml:space="preserve"> </w:t>
      </w:r>
      <w:r>
        <w:rPr>
          <w:color w:val="231F20"/>
          <w:sz w:val="18"/>
        </w:rPr>
        <w:t>парцеле</w:t>
      </w:r>
      <w:r>
        <w:rPr>
          <w:color w:val="231F20"/>
          <w:spacing w:val="-8"/>
          <w:sz w:val="18"/>
        </w:rPr>
        <w:t xml:space="preserve"> </w:t>
      </w:r>
      <w:r>
        <w:rPr>
          <w:color w:val="231F20"/>
          <w:sz w:val="18"/>
        </w:rPr>
        <w:t>износи минимум једну висину објекта</w:t>
      </w:r>
      <w:r>
        <w:rPr>
          <w:color w:val="231F20"/>
          <w:spacing w:val="-4"/>
          <w:sz w:val="18"/>
        </w:rPr>
        <w:t xml:space="preserve"> </w:t>
      </w:r>
      <w:r>
        <w:rPr>
          <w:color w:val="231F20"/>
          <w:sz w:val="18"/>
        </w:rPr>
        <w:t>(1h),</w:t>
      </w:r>
    </w:p>
    <w:p w:rsidR="00817596" w:rsidRDefault="003C50AC">
      <w:pPr>
        <w:pStyle w:val="ListParagraph"/>
        <w:numPr>
          <w:ilvl w:val="0"/>
          <w:numId w:val="34"/>
        </w:numPr>
        <w:tabs>
          <w:tab w:val="left" w:pos="701"/>
        </w:tabs>
        <w:spacing w:line="232" w:lineRule="auto"/>
        <w:ind w:left="150" w:right="451" w:firstLine="397"/>
        <w:rPr>
          <w:sz w:val="18"/>
        </w:rPr>
      </w:pPr>
      <w:r>
        <w:rPr>
          <w:color w:val="231F20"/>
          <w:sz w:val="18"/>
        </w:rPr>
        <w:t>дозвољена је изградња више објеката на парцели, сви као слободностојећи,</w:t>
      </w:r>
    </w:p>
    <w:p w:rsidR="00817596" w:rsidRDefault="003C50AC">
      <w:pPr>
        <w:pStyle w:val="ListParagraph"/>
        <w:numPr>
          <w:ilvl w:val="0"/>
          <w:numId w:val="34"/>
        </w:numPr>
        <w:tabs>
          <w:tab w:val="left" w:pos="704"/>
        </w:tabs>
        <w:spacing w:line="232" w:lineRule="auto"/>
        <w:ind w:left="151" w:right="452" w:firstLine="396"/>
        <w:rPr>
          <w:sz w:val="18"/>
        </w:rPr>
      </w:pPr>
      <w:r>
        <w:rPr>
          <w:color w:val="231F20"/>
          <w:sz w:val="18"/>
        </w:rPr>
        <w:t xml:space="preserve">минимално удаљење објекта </w:t>
      </w:r>
      <w:r>
        <w:rPr>
          <w:color w:val="231F20"/>
          <w:spacing w:val="-3"/>
          <w:sz w:val="18"/>
        </w:rPr>
        <w:t xml:space="preserve">од </w:t>
      </w:r>
      <w:r>
        <w:rPr>
          <w:color w:val="231F20"/>
          <w:sz w:val="18"/>
        </w:rPr>
        <w:t xml:space="preserve">суседног објекта не може бити мање </w:t>
      </w:r>
      <w:r>
        <w:rPr>
          <w:color w:val="231F20"/>
          <w:spacing w:val="-3"/>
          <w:sz w:val="18"/>
        </w:rPr>
        <w:t xml:space="preserve">од </w:t>
      </w:r>
      <w:r>
        <w:rPr>
          <w:color w:val="231F20"/>
          <w:sz w:val="18"/>
        </w:rPr>
        <w:t>једне висине објекта</w:t>
      </w:r>
      <w:r>
        <w:rPr>
          <w:color w:val="231F20"/>
          <w:spacing w:val="-3"/>
          <w:sz w:val="18"/>
        </w:rPr>
        <w:t xml:space="preserve"> </w:t>
      </w:r>
      <w:r>
        <w:rPr>
          <w:color w:val="231F20"/>
          <w:sz w:val="18"/>
        </w:rPr>
        <w:t>(1h),</w:t>
      </w:r>
    </w:p>
    <w:p w:rsidR="00817596" w:rsidRDefault="003C50AC">
      <w:pPr>
        <w:pStyle w:val="ListParagraph"/>
        <w:numPr>
          <w:ilvl w:val="0"/>
          <w:numId w:val="34"/>
        </w:numPr>
        <w:tabs>
          <w:tab w:val="left" w:pos="702"/>
        </w:tabs>
        <w:spacing w:line="232" w:lineRule="auto"/>
        <w:ind w:left="150" w:right="452" w:firstLine="397"/>
        <w:rPr>
          <w:sz w:val="18"/>
        </w:rPr>
      </w:pPr>
      <w:r>
        <w:rPr>
          <w:color w:val="231F20"/>
          <w:sz w:val="18"/>
        </w:rPr>
        <w:t>објекте, резервоаре и друге подземне објекте поставити у оквиру зоне</w:t>
      </w:r>
      <w:r>
        <w:rPr>
          <w:color w:val="231F20"/>
          <w:spacing w:val="-2"/>
          <w:sz w:val="18"/>
        </w:rPr>
        <w:t xml:space="preserve"> </w:t>
      </w:r>
      <w:r>
        <w:rPr>
          <w:color w:val="231F20"/>
          <w:sz w:val="18"/>
        </w:rPr>
        <w:t>грађења,</w:t>
      </w:r>
    </w:p>
    <w:p w:rsidR="00817596" w:rsidRDefault="003C50AC">
      <w:pPr>
        <w:pStyle w:val="ListParagraph"/>
        <w:numPr>
          <w:ilvl w:val="0"/>
          <w:numId w:val="34"/>
        </w:numPr>
        <w:tabs>
          <w:tab w:val="left" w:pos="766"/>
        </w:tabs>
        <w:spacing w:line="232" w:lineRule="auto"/>
        <w:ind w:left="150" w:right="452" w:firstLine="397"/>
        <w:rPr>
          <w:sz w:val="18"/>
        </w:rPr>
      </w:pPr>
      <w:r>
        <w:rPr>
          <w:color w:val="231F20"/>
          <w:sz w:val="18"/>
        </w:rPr>
        <w:t xml:space="preserve">дозвољен је преспуст </w:t>
      </w:r>
      <w:r>
        <w:rPr>
          <w:color w:val="231F20"/>
          <w:spacing w:val="-3"/>
          <w:sz w:val="18"/>
        </w:rPr>
        <w:t xml:space="preserve">од </w:t>
      </w:r>
      <w:r>
        <w:rPr>
          <w:color w:val="231F20"/>
          <w:sz w:val="18"/>
        </w:rPr>
        <w:t xml:space="preserve">3,0 m за надстрешницу станице за снабдевање горивом у односу на грађевинску </w:t>
      </w:r>
      <w:r>
        <w:rPr>
          <w:color w:val="231F20"/>
          <w:spacing w:val="-3"/>
          <w:sz w:val="18"/>
        </w:rPr>
        <w:t xml:space="preserve">линију. </w:t>
      </w:r>
      <w:r>
        <w:rPr>
          <w:color w:val="231F20"/>
          <w:sz w:val="18"/>
        </w:rPr>
        <w:t>Надст</w:t>
      </w:r>
      <w:r>
        <w:rPr>
          <w:color w:val="231F20"/>
          <w:sz w:val="18"/>
        </w:rPr>
        <w:t xml:space="preserve">ре- шницу и лантерну планирати </w:t>
      </w:r>
      <w:r>
        <w:rPr>
          <w:color w:val="231F20"/>
          <w:spacing w:val="-3"/>
          <w:sz w:val="18"/>
        </w:rPr>
        <w:t xml:space="preserve">тако </w:t>
      </w:r>
      <w:r>
        <w:rPr>
          <w:color w:val="231F20"/>
          <w:sz w:val="18"/>
        </w:rPr>
        <w:t xml:space="preserve">да </w:t>
      </w:r>
      <w:r>
        <w:rPr>
          <w:color w:val="231F20"/>
          <w:spacing w:val="-5"/>
          <w:sz w:val="18"/>
        </w:rPr>
        <w:t xml:space="preserve">буду </w:t>
      </w:r>
      <w:r>
        <w:rPr>
          <w:color w:val="231F20"/>
          <w:sz w:val="18"/>
        </w:rPr>
        <w:t>повезане са објектом и са њим чине јединствену</w:t>
      </w:r>
      <w:r>
        <w:rPr>
          <w:color w:val="231F20"/>
          <w:spacing w:val="-5"/>
          <w:sz w:val="18"/>
        </w:rPr>
        <w:t xml:space="preserve"> </w:t>
      </w:r>
      <w:r>
        <w:rPr>
          <w:color w:val="231F20"/>
          <w:sz w:val="18"/>
        </w:rPr>
        <w:t>целину;</w:t>
      </w:r>
    </w:p>
    <w:p w:rsidR="00817596" w:rsidRDefault="003C50AC">
      <w:pPr>
        <w:pStyle w:val="ListParagraph"/>
        <w:numPr>
          <w:ilvl w:val="1"/>
          <w:numId w:val="35"/>
        </w:numPr>
        <w:tabs>
          <w:tab w:val="left" w:pos="727"/>
        </w:tabs>
        <w:spacing w:line="196" w:lineRule="exact"/>
        <w:ind w:left="726"/>
        <w:rPr>
          <w:sz w:val="18"/>
        </w:rPr>
      </w:pPr>
      <w:r>
        <w:rPr>
          <w:color w:val="231F20"/>
          <w:sz w:val="18"/>
        </w:rPr>
        <w:t>индекс</w:t>
      </w:r>
      <w:r>
        <w:rPr>
          <w:color w:val="231F20"/>
          <w:spacing w:val="-1"/>
          <w:sz w:val="18"/>
        </w:rPr>
        <w:t xml:space="preserve"> </w:t>
      </w:r>
      <w:r>
        <w:rPr>
          <w:color w:val="231F20"/>
          <w:sz w:val="18"/>
        </w:rPr>
        <w:t>заузетости</w:t>
      </w:r>
    </w:p>
    <w:p w:rsidR="00817596" w:rsidRDefault="003C50AC">
      <w:pPr>
        <w:pStyle w:val="ListParagraph"/>
        <w:numPr>
          <w:ilvl w:val="0"/>
          <w:numId w:val="34"/>
        </w:numPr>
        <w:tabs>
          <w:tab w:val="left" w:pos="683"/>
        </w:tabs>
        <w:spacing w:line="204" w:lineRule="exact"/>
        <w:ind w:left="682" w:hanging="135"/>
        <w:jc w:val="left"/>
        <w:rPr>
          <w:sz w:val="18"/>
        </w:rPr>
      </w:pPr>
      <w:r>
        <w:rPr>
          <w:color w:val="231F20"/>
          <w:sz w:val="18"/>
        </w:rPr>
        <w:t>на локацијама одморишта максимални индекс заузетости</w:t>
      </w:r>
      <w:r>
        <w:rPr>
          <w:color w:val="231F20"/>
          <w:spacing w:val="-16"/>
          <w:sz w:val="18"/>
        </w:rPr>
        <w:t xml:space="preserve"> </w:t>
      </w:r>
      <w:r>
        <w:rPr>
          <w:color w:val="231F20"/>
          <w:sz w:val="18"/>
        </w:rPr>
        <w:t>је</w:t>
      </w:r>
    </w:p>
    <w:p w:rsidR="00817596" w:rsidRDefault="00817596">
      <w:pPr>
        <w:spacing w:line="204" w:lineRule="exact"/>
        <w:rPr>
          <w:sz w:val="18"/>
        </w:rPr>
        <w:sectPr w:rsidR="00817596">
          <w:pgSz w:w="12480" w:h="15690"/>
          <w:pgMar w:top="120" w:right="680" w:bottom="280" w:left="700" w:header="720" w:footer="720" w:gutter="0"/>
          <w:cols w:num="2" w:space="720" w:equalWidth="0">
            <w:col w:w="5293" w:space="92"/>
            <w:col w:w="5715"/>
          </w:cols>
        </w:sectPr>
      </w:pPr>
    </w:p>
    <w:p w:rsidR="00817596" w:rsidRDefault="003C50AC">
      <w:pPr>
        <w:pStyle w:val="BodyText"/>
        <w:spacing w:line="187" w:lineRule="exact"/>
        <w:ind w:left="5519" w:right="5166"/>
        <w:jc w:val="center"/>
      </w:pPr>
      <w:r>
        <w:pict>
          <v:shape id="_x0000_s1030" type="#_x0000_t202" style="position:absolute;left:0;text-align:left;margin-left:42.5pt;margin-top:-121.25pt;width:255.6pt;height:163.85pt;z-index:251689472;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99"/>
                    <w:gridCol w:w="1077"/>
                    <w:gridCol w:w="1520"/>
                  </w:tblGrid>
                  <w:tr w:rsidR="00817596">
                    <w:trPr>
                      <w:trHeight w:val="520"/>
                    </w:trPr>
                    <w:tc>
                      <w:tcPr>
                        <w:tcW w:w="2499" w:type="dxa"/>
                      </w:tcPr>
                      <w:p w:rsidR="00817596" w:rsidRDefault="003C50AC">
                        <w:pPr>
                          <w:pStyle w:val="TableParagraph"/>
                          <w:spacing w:before="98"/>
                          <w:ind w:left="56"/>
                          <w:rPr>
                            <w:sz w:val="14"/>
                          </w:rPr>
                        </w:pPr>
                        <w:r>
                          <w:rPr>
                            <w:color w:val="231F20"/>
                            <w:sz w:val="14"/>
                          </w:rPr>
                          <w:t>Локација конструкције за заштиту од буке</w:t>
                        </w:r>
                      </w:p>
                    </w:tc>
                    <w:tc>
                      <w:tcPr>
                        <w:tcW w:w="1077" w:type="dxa"/>
                      </w:tcPr>
                      <w:p w:rsidR="00817596" w:rsidRDefault="003C50AC">
                        <w:pPr>
                          <w:pStyle w:val="TableParagraph"/>
                          <w:spacing w:before="98"/>
                          <w:ind w:left="57"/>
                          <w:rPr>
                            <w:sz w:val="14"/>
                          </w:rPr>
                        </w:pPr>
                        <w:r>
                          <w:rPr>
                            <w:color w:val="231F20"/>
                            <w:sz w:val="14"/>
                          </w:rPr>
                          <w:t xml:space="preserve">Пројектована брзина </w:t>
                        </w:r>
                        <w:r>
                          <w:rPr>
                            <w:i/>
                            <w:color w:val="231F20"/>
                            <w:sz w:val="14"/>
                          </w:rPr>
                          <w:t>V</w:t>
                        </w:r>
                        <w:r>
                          <w:rPr>
                            <w:color w:val="231F20"/>
                            <w:position w:val="-4"/>
                            <w:sz w:val="8"/>
                          </w:rPr>
                          <w:t xml:space="preserve">85 </w:t>
                        </w:r>
                        <w:r>
                          <w:rPr>
                            <w:color w:val="231F20"/>
                            <w:sz w:val="14"/>
                          </w:rPr>
                          <w:t>km/h</w:t>
                        </w:r>
                      </w:p>
                    </w:tc>
                    <w:tc>
                      <w:tcPr>
                        <w:tcW w:w="1520" w:type="dxa"/>
                      </w:tcPr>
                      <w:p w:rsidR="00817596" w:rsidRDefault="003C50AC">
                        <w:pPr>
                          <w:pStyle w:val="TableParagraph"/>
                          <w:spacing w:before="18"/>
                          <w:ind w:left="56" w:right="44"/>
                          <w:jc w:val="both"/>
                          <w:rPr>
                            <w:sz w:val="14"/>
                          </w:rPr>
                        </w:pPr>
                        <w:r>
                          <w:rPr>
                            <w:color w:val="231F20"/>
                            <w:sz w:val="14"/>
                          </w:rPr>
                          <w:t>Минимална удаљеност лица конструкције од ивице (m)</w:t>
                        </w:r>
                      </w:p>
                    </w:tc>
                  </w:tr>
                  <w:tr w:rsidR="00817596">
                    <w:trPr>
                      <w:trHeight w:val="200"/>
                    </w:trPr>
                    <w:tc>
                      <w:tcPr>
                        <w:tcW w:w="5096" w:type="dxa"/>
                        <w:gridSpan w:val="3"/>
                        <w:tcBorders>
                          <w:right w:val="dashed" w:sz="4" w:space="0" w:color="231F20"/>
                        </w:tcBorders>
                      </w:tcPr>
                      <w:p w:rsidR="00817596" w:rsidRDefault="003C50AC">
                        <w:pPr>
                          <w:pStyle w:val="TableParagraph"/>
                          <w:spacing w:before="18"/>
                          <w:ind w:left="56"/>
                          <w:rPr>
                            <w:sz w:val="14"/>
                          </w:rPr>
                        </w:pPr>
                        <w:r>
                          <w:rPr>
                            <w:color w:val="231F20"/>
                            <w:sz w:val="14"/>
                          </w:rPr>
                          <w:t>Дуж саобраћајне траке:</w:t>
                        </w:r>
                      </w:p>
                    </w:tc>
                  </w:tr>
                  <w:tr w:rsidR="00817596">
                    <w:trPr>
                      <w:trHeight w:val="200"/>
                    </w:trPr>
                    <w:tc>
                      <w:tcPr>
                        <w:tcW w:w="2499" w:type="dxa"/>
                        <w:vMerge w:val="restart"/>
                      </w:tcPr>
                      <w:p w:rsidR="00817596" w:rsidRDefault="003C50AC">
                        <w:pPr>
                          <w:pStyle w:val="TableParagraph"/>
                          <w:spacing w:before="18"/>
                          <w:ind w:left="56"/>
                          <w:rPr>
                            <w:sz w:val="14"/>
                          </w:rPr>
                        </w:pPr>
                        <w:r>
                          <w:rPr>
                            <w:color w:val="231F20"/>
                            <w:sz w:val="14"/>
                          </w:rPr>
                          <w:t>Са заштитном оградом</w:t>
                        </w:r>
                      </w:p>
                    </w:tc>
                    <w:tc>
                      <w:tcPr>
                        <w:tcW w:w="1077" w:type="dxa"/>
                      </w:tcPr>
                      <w:p w:rsidR="00817596" w:rsidRDefault="003C50AC">
                        <w:pPr>
                          <w:pStyle w:val="TableParagraph"/>
                          <w:spacing w:before="18"/>
                          <w:ind w:left="138" w:right="128"/>
                          <w:jc w:val="center"/>
                          <w:rPr>
                            <w:sz w:val="14"/>
                          </w:rPr>
                        </w:pPr>
                        <w:r>
                          <w:rPr>
                            <w:color w:val="231F20"/>
                            <w:sz w:val="14"/>
                          </w:rPr>
                          <w:t>≤ 90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1,60</w:t>
                        </w:r>
                      </w:p>
                    </w:tc>
                  </w:tr>
                  <w:tr w:rsidR="00817596">
                    <w:trPr>
                      <w:trHeight w:val="200"/>
                    </w:trPr>
                    <w:tc>
                      <w:tcPr>
                        <w:tcW w:w="2499" w:type="dxa"/>
                        <w:vMerge/>
                        <w:tcBorders>
                          <w:top w:val="nil"/>
                        </w:tcBorders>
                      </w:tcPr>
                      <w:p w:rsidR="00817596" w:rsidRDefault="00817596">
                        <w:pPr>
                          <w:rPr>
                            <w:sz w:val="2"/>
                            <w:szCs w:val="2"/>
                          </w:rPr>
                        </w:pPr>
                      </w:p>
                    </w:tc>
                    <w:tc>
                      <w:tcPr>
                        <w:tcW w:w="1077" w:type="dxa"/>
                      </w:tcPr>
                      <w:p w:rsidR="00817596" w:rsidRDefault="003C50AC">
                        <w:pPr>
                          <w:pStyle w:val="TableParagraph"/>
                          <w:spacing w:before="18"/>
                          <w:ind w:left="138" w:right="128"/>
                          <w:jc w:val="center"/>
                          <w:rPr>
                            <w:sz w:val="14"/>
                          </w:rPr>
                        </w:pPr>
                        <w:r>
                          <w:rPr>
                            <w:color w:val="231F20"/>
                            <w:sz w:val="14"/>
                          </w:rPr>
                          <w:t>&gt; 90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1,80</w:t>
                        </w:r>
                      </w:p>
                    </w:tc>
                  </w:tr>
                  <w:tr w:rsidR="00817596">
                    <w:trPr>
                      <w:trHeight w:val="200"/>
                    </w:trPr>
                    <w:tc>
                      <w:tcPr>
                        <w:tcW w:w="2499" w:type="dxa"/>
                        <w:vMerge w:val="restart"/>
                      </w:tcPr>
                      <w:p w:rsidR="00817596" w:rsidRDefault="003C50AC">
                        <w:pPr>
                          <w:pStyle w:val="TableParagraph"/>
                          <w:spacing w:before="18"/>
                          <w:ind w:left="56"/>
                          <w:rPr>
                            <w:sz w:val="14"/>
                          </w:rPr>
                        </w:pPr>
                        <w:r>
                          <w:rPr>
                            <w:color w:val="231F20"/>
                            <w:sz w:val="14"/>
                          </w:rPr>
                          <w:t>Без заштитне ограде</w:t>
                        </w:r>
                      </w:p>
                    </w:tc>
                    <w:tc>
                      <w:tcPr>
                        <w:tcW w:w="1077" w:type="dxa"/>
                      </w:tcPr>
                      <w:p w:rsidR="00817596" w:rsidRDefault="003C50AC">
                        <w:pPr>
                          <w:pStyle w:val="TableParagraph"/>
                          <w:spacing w:before="18"/>
                          <w:ind w:left="138" w:right="128"/>
                          <w:jc w:val="center"/>
                          <w:rPr>
                            <w:sz w:val="14"/>
                          </w:rPr>
                        </w:pPr>
                        <w:r>
                          <w:rPr>
                            <w:color w:val="231F20"/>
                            <w:sz w:val="14"/>
                          </w:rPr>
                          <w:t>≤ 50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1,50</w:t>
                        </w:r>
                      </w:p>
                    </w:tc>
                  </w:tr>
                  <w:tr w:rsidR="00817596">
                    <w:trPr>
                      <w:trHeight w:val="200"/>
                    </w:trPr>
                    <w:tc>
                      <w:tcPr>
                        <w:tcW w:w="2499" w:type="dxa"/>
                        <w:vMerge/>
                        <w:tcBorders>
                          <w:top w:val="nil"/>
                        </w:tcBorders>
                      </w:tcPr>
                      <w:p w:rsidR="00817596" w:rsidRDefault="00817596">
                        <w:pPr>
                          <w:rPr>
                            <w:sz w:val="2"/>
                            <w:szCs w:val="2"/>
                          </w:rPr>
                        </w:pPr>
                      </w:p>
                    </w:tc>
                    <w:tc>
                      <w:tcPr>
                        <w:tcW w:w="1077" w:type="dxa"/>
                      </w:tcPr>
                      <w:p w:rsidR="00817596" w:rsidRDefault="003C50AC">
                        <w:pPr>
                          <w:pStyle w:val="TableParagraph"/>
                          <w:spacing w:before="18"/>
                          <w:ind w:left="363"/>
                          <w:rPr>
                            <w:sz w:val="14"/>
                          </w:rPr>
                        </w:pPr>
                        <w:r>
                          <w:rPr>
                            <w:color w:val="231F20"/>
                            <w:sz w:val="14"/>
                          </w:rPr>
                          <w:t>60, 70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1,60</w:t>
                        </w:r>
                      </w:p>
                    </w:tc>
                  </w:tr>
                  <w:tr w:rsidR="00817596">
                    <w:trPr>
                      <w:trHeight w:val="200"/>
                    </w:trPr>
                    <w:tc>
                      <w:tcPr>
                        <w:tcW w:w="2499" w:type="dxa"/>
                        <w:vMerge/>
                        <w:tcBorders>
                          <w:top w:val="nil"/>
                        </w:tcBorders>
                      </w:tcPr>
                      <w:p w:rsidR="00817596" w:rsidRDefault="00817596">
                        <w:pPr>
                          <w:rPr>
                            <w:sz w:val="2"/>
                            <w:szCs w:val="2"/>
                          </w:rPr>
                        </w:pPr>
                      </w:p>
                    </w:tc>
                    <w:tc>
                      <w:tcPr>
                        <w:tcW w:w="1077" w:type="dxa"/>
                      </w:tcPr>
                      <w:p w:rsidR="00817596" w:rsidRDefault="003C50AC">
                        <w:pPr>
                          <w:pStyle w:val="TableParagraph"/>
                          <w:spacing w:before="18"/>
                          <w:ind w:left="363"/>
                          <w:rPr>
                            <w:sz w:val="14"/>
                          </w:rPr>
                        </w:pPr>
                        <w:r>
                          <w:rPr>
                            <w:color w:val="231F20"/>
                            <w:sz w:val="14"/>
                          </w:rPr>
                          <w:t>80, 90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1,80</w:t>
                        </w:r>
                      </w:p>
                    </w:tc>
                  </w:tr>
                  <w:tr w:rsidR="00817596">
                    <w:trPr>
                      <w:trHeight w:val="200"/>
                    </w:trPr>
                    <w:tc>
                      <w:tcPr>
                        <w:tcW w:w="2499" w:type="dxa"/>
                        <w:vMerge/>
                        <w:tcBorders>
                          <w:top w:val="nil"/>
                        </w:tcBorders>
                      </w:tcPr>
                      <w:p w:rsidR="00817596" w:rsidRDefault="00817596">
                        <w:pPr>
                          <w:rPr>
                            <w:sz w:val="2"/>
                            <w:szCs w:val="2"/>
                          </w:rPr>
                        </w:pPr>
                      </w:p>
                    </w:tc>
                    <w:tc>
                      <w:tcPr>
                        <w:tcW w:w="1077" w:type="dxa"/>
                      </w:tcPr>
                      <w:p w:rsidR="00817596" w:rsidRDefault="003C50AC">
                        <w:pPr>
                          <w:pStyle w:val="TableParagraph"/>
                          <w:spacing w:before="18"/>
                          <w:ind w:left="296"/>
                          <w:rPr>
                            <w:sz w:val="14"/>
                          </w:rPr>
                        </w:pPr>
                        <w:r>
                          <w:rPr>
                            <w:color w:val="231F20"/>
                            <w:sz w:val="14"/>
                          </w:rPr>
                          <w:t>100, 110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2,00</w:t>
                        </w:r>
                      </w:p>
                    </w:tc>
                  </w:tr>
                  <w:tr w:rsidR="00817596">
                    <w:trPr>
                      <w:trHeight w:val="200"/>
                    </w:trPr>
                    <w:tc>
                      <w:tcPr>
                        <w:tcW w:w="2499" w:type="dxa"/>
                        <w:vMerge/>
                        <w:tcBorders>
                          <w:top w:val="nil"/>
                        </w:tcBorders>
                      </w:tcPr>
                      <w:p w:rsidR="00817596" w:rsidRDefault="00817596">
                        <w:pPr>
                          <w:rPr>
                            <w:sz w:val="2"/>
                            <w:szCs w:val="2"/>
                          </w:rPr>
                        </w:pPr>
                      </w:p>
                    </w:tc>
                    <w:tc>
                      <w:tcPr>
                        <w:tcW w:w="1077" w:type="dxa"/>
                      </w:tcPr>
                      <w:p w:rsidR="00817596" w:rsidRDefault="003C50AC">
                        <w:pPr>
                          <w:pStyle w:val="TableParagraph"/>
                          <w:spacing w:before="18"/>
                          <w:ind w:left="138" w:right="128"/>
                          <w:jc w:val="center"/>
                          <w:rPr>
                            <w:sz w:val="14"/>
                          </w:rPr>
                        </w:pPr>
                        <w:r>
                          <w:rPr>
                            <w:color w:val="231F20"/>
                            <w:sz w:val="14"/>
                          </w:rPr>
                          <w:t>120</w:t>
                        </w:r>
                      </w:p>
                    </w:tc>
                    <w:tc>
                      <w:tcPr>
                        <w:tcW w:w="1520" w:type="dxa"/>
                        <w:tcBorders>
                          <w:right w:val="dashed" w:sz="4" w:space="0" w:color="231F20"/>
                        </w:tcBorders>
                      </w:tcPr>
                      <w:p w:rsidR="00817596" w:rsidRDefault="003C50AC">
                        <w:pPr>
                          <w:pStyle w:val="TableParagraph"/>
                          <w:spacing w:before="18"/>
                          <w:ind w:left="617" w:right="607"/>
                          <w:jc w:val="center"/>
                          <w:rPr>
                            <w:sz w:val="14"/>
                          </w:rPr>
                        </w:pPr>
                        <w:r>
                          <w:rPr>
                            <w:color w:val="231F20"/>
                            <w:sz w:val="14"/>
                          </w:rPr>
                          <w:t>2,50</w:t>
                        </w:r>
                      </w:p>
                    </w:tc>
                  </w:tr>
                  <w:tr w:rsidR="00817596">
                    <w:trPr>
                      <w:trHeight w:val="200"/>
                    </w:trPr>
                    <w:tc>
                      <w:tcPr>
                        <w:tcW w:w="5096" w:type="dxa"/>
                        <w:gridSpan w:val="3"/>
                        <w:tcBorders>
                          <w:right w:val="dashed" w:sz="4" w:space="0" w:color="231F20"/>
                        </w:tcBorders>
                      </w:tcPr>
                      <w:p w:rsidR="00817596" w:rsidRDefault="003C50AC">
                        <w:pPr>
                          <w:pStyle w:val="TableParagraph"/>
                          <w:spacing w:before="18"/>
                          <w:ind w:left="56"/>
                          <w:rPr>
                            <w:sz w:val="14"/>
                          </w:rPr>
                        </w:pPr>
                        <w:r>
                          <w:rPr>
                            <w:color w:val="231F20"/>
                            <w:sz w:val="14"/>
                          </w:rPr>
                          <w:t>На ауто-путу:</w:t>
                        </w:r>
                      </w:p>
                    </w:tc>
                  </w:tr>
                  <w:tr w:rsidR="00817596">
                    <w:trPr>
                      <w:trHeight w:val="200"/>
                    </w:trPr>
                    <w:tc>
                      <w:tcPr>
                        <w:tcW w:w="2499" w:type="dxa"/>
                      </w:tcPr>
                      <w:p w:rsidR="00817596" w:rsidRDefault="003C50AC">
                        <w:pPr>
                          <w:pStyle w:val="TableParagraph"/>
                          <w:spacing w:before="17"/>
                          <w:ind w:left="56"/>
                          <w:rPr>
                            <w:sz w:val="14"/>
                          </w:rPr>
                        </w:pPr>
                        <w:r>
                          <w:rPr>
                            <w:color w:val="231F20"/>
                            <w:sz w:val="14"/>
                          </w:rPr>
                          <w:t>Дуж зауставне траке</w:t>
                        </w:r>
                      </w:p>
                    </w:tc>
                    <w:tc>
                      <w:tcPr>
                        <w:tcW w:w="1077" w:type="dxa"/>
                      </w:tcPr>
                      <w:p w:rsidR="00817596" w:rsidRDefault="003C50AC">
                        <w:pPr>
                          <w:pStyle w:val="TableParagraph"/>
                          <w:spacing w:before="17"/>
                          <w:ind w:left="10"/>
                          <w:jc w:val="center"/>
                          <w:rPr>
                            <w:sz w:val="14"/>
                          </w:rPr>
                        </w:pPr>
                        <w:r>
                          <w:rPr>
                            <w:color w:val="231F20"/>
                            <w:sz w:val="14"/>
                          </w:rPr>
                          <w:t>-</w:t>
                        </w:r>
                      </w:p>
                    </w:tc>
                    <w:tc>
                      <w:tcPr>
                        <w:tcW w:w="1520" w:type="dxa"/>
                        <w:tcBorders>
                          <w:right w:val="dashed" w:sz="4" w:space="0" w:color="231F20"/>
                        </w:tcBorders>
                      </w:tcPr>
                      <w:p w:rsidR="00817596" w:rsidRDefault="003C50AC">
                        <w:pPr>
                          <w:pStyle w:val="TableParagraph"/>
                          <w:spacing w:before="17"/>
                          <w:ind w:left="617" w:right="607"/>
                          <w:jc w:val="center"/>
                          <w:rPr>
                            <w:sz w:val="14"/>
                          </w:rPr>
                        </w:pPr>
                        <w:r>
                          <w:rPr>
                            <w:color w:val="231F20"/>
                            <w:sz w:val="14"/>
                          </w:rPr>
                          <w:t>1,60</w:t>
                        </w:r>
                      </w:p>
                    </w:tc>
                  </w:tr>
                  <w:tr w:rsidR="00817596">
                    <w:trPr>
                      <w:trHeight w:val="200"/>
                    </w:trPr>
                    <w:tc>
                      <w:tcPr>
                        <w:tcW w:w="2499" w:type="dxa"/>
                        <w:vMerge w:val="restart"/>
                      </w:tcPr>
                      <w:p w:rsidR="00817596" w:rsidRDefault="003C50AC">
                        <w:pPr>
                          <w:pStyle w:val="TableParagraph"/>
                          <w:spacing w:before="17"/>
                          <w:ind w:left="56"/>
                          <w:rPr>
                            <w:sz w:val="14"/>
                          </w:rPr>
                        </w:pPr>
                        <w:r>
                          <w:rPr>
                            <w:color w:val="231F20"/>
                            <w:sz w:val="14"/>
                          </w:rPr>
                          <w:t>На заштитној огради</w:t>
                        </w:r>
                      </w:p>
                    </w:tc>
                    <w:tc>
                      <w:tcPr>
                        <w:tcW w:w="1077" w:type="dxa"/>
                      </w:tcPr>
                      <w:p w:rsidR="00817596" w:rsidRDefault="003C50AC">
                        <w:pPr>
                          <w:pStyle w:val="TableParagraph"/>
                          <w:spacing w:before="17"/>
                          <w:ind w:left="138" w:right="127"/>
                          <w:jc w:val="center"/>
                          <w:rPr>
                            <w:sz w:val="14"/>
                          </w:rPr>
                        </w:pPr>
                        <w:r>
                          <w:rPr>
                            <w:color w:val="231F20"/>
                            <w:sz w:val="14"/>
                          </w:rPr>
                          <w:t>≤ 90</w:t>
                        </w:r>
                      </w:p>
                    </w:tc>
                    <w:tc>
                      <w:tcPr>
                        <w:tcW w:w="1520" w:type="dxa"/>
                        <w:tcBorders>
                          <w:right w:val="dashed" w:sz="4" w:space="0" w:color="231F20"/>
                        </w:tcBorders>
                      </w:tcPr>
                      <w:p w:rsidR="00817596" w:rsidRDefault="003C50AC">
                        <w:pPr>
                          <w:pStyle w:val="TableParagraph"/>
                          <w:spacing w:before="17"/>
                          <w:ind w:left="617" w:right="606"/>
                          <w:jc w:val="center"/>
                          <w:rPr>
                            <w:sz w:val="14"/>
                          </w:rPr>
                        </w:pPr>
                        <w:r>
                          <w:rPr>
                            <w:color w:val="231F20"/>
                            <w:sz w:val="14"/>
                          </w:rPr>
                          <w:t>1,10</w:t>
                        </w:r>
                      </w:p>
                    </w:tc>
                  </w:tr>
                  <w:tr w:rsidR="00817596">
                    <w:trPr>
                      <w:trHeight w:val="200"/>
                    </w:trPr>
                    <w:tc>
                      <w:tcPr>
                        <w:tcW w:w="2499" w:type="dxa"/>
                        <w:vMerge/>
                        <w:tcBorders>
                          <w:top w:val="nil"/>
                        </w:tcBorders>
                      </w:tcPr>
                      <w:p w:rsidR="00817596" w:rsidRDefault="00817596">
                        <w:pPr>
                          <w:rPr>
                            <w:sz w:val="2"/>
                            <w:szCs w:val="2"/>
                          </w:rPr>
                        </w:pPr>
                      </w:p>
                    </w:tc>
                    <w:tc>
                      <w:tcPr>
                        <w:tcW w:w="1077" w:type="dxa"/>
                      </w:tcPr>
                      <w:p w:rsidR="00817596" w:rsidRDefault="003C50AC">
                        <w:pPr>
                          <w:pStyle w:val="TableParagraph"/>
                          <w:spacing w:before="17"/>
                          <w:ind w:left="138" w:right="127"/>
                          <w:jc w:val="center"/>
                          <w:rPr>
                            <w:sz w:val="14"/>
                          </w:rPr>
                        </w:pPr>
                        <w:r>
                          <w:rPr>
                            <w:color w:val="231F20"/>
                            <w:sz w:val="14"/>
                          </w:rPr>
                          <w:t>&gt; 90</w:t>
                        </w:r>
                      </w:p>
                    </w:tc>
                    <w:tc>
                      <w:tcPr>
                        <w:tcW w:w="1520" w:type="dxa"/>
                        <w:tcBorders>
                          <w:right w:val="dashed" w:sz="4" w:space="0" w:color="231F20"/>
                        </w:tcBorders>
                      </w:tcPr>
                      <w:p w:rsidR="00817596" w:rsidRDefault="003C50AC">
                        <w:pPr>
                          <w:pStyle w:val="TableParagraph"/>
                          <w:spacing w:before="17"/>
                          <w:ind w:left="617" w:right="606"/>
                          <w:jc w:val="center"/>
                          <w:rPr>
                            <w:sz w:val="14"/>
                          </w:rPr>
                        </w:pPr>
                        <w:r>
                          <w:rPr>
                            <w:color w:val="231F20"/>
                            <w:sz w:val="14"/>
                          </w:rPr>
                          <w:t>1,60</w:t>
                        </w:r>
                      </w:p>
                    </w:tc>
                  </w:tr>
                  <w:tr w:rsidR="00817596">
                    <w:trPr>
                      <w:trHeight w:val="200"/>
                    </w:trPr>
                    <w:tc>
                      <w:tcPr>
                        <w:tcW w:w="2499" w:type="dxa"/>
                      </w:tcPr>
                      <w:p w:rsidR="00817596" w:rsidRDefault="003C50AC">
                        <w:pPr>
                          <w:pStyle w:val="TableParagraph"/>
                          <w:spacing w:before="17"/>
                          <w:ind w:left="56"/>
                          <w:rPr>
                            <w:sz w:val="14"/>
                          </w:rPr>
                        </w:pPr>
                        <w:r>
                          <w:rPr>
                            <w:color w:val="231F20"/>
                            <w:sz w:val="14"/>
                          </w:rPr>
                          <w:t>На ивици објекта</w:t>
                        </w:r>
                      </w:p>
                    </w:tc>
                    <w:tc>
                      <w:tcPr>
                        <w:tcW w:w="1077" w:type="dxa"/>
                      </w:tcPr>
                      <w:p w:rsidR="00817596" w:rsidRDefault="003C50AC">
                        <w:pPr>
                          <w:pStyle w:val="TableParagraph"/>
                          <w:spacing w:before="17"/>
                          <w:ind w:left="11"/>
                          <w:jc w:val="center"/>
                          <w:rPr>
                            <w:sz w:val="14"/>
                          </w:rPr>
                        </w:pPr>
                        <w:r>
                          <w:rPr>
                            <w:color w:val="231F20"/>
                            <w:sz w:val="14"/>
                          </w:rPr>
                          <w:t>-</w:t>
                        </w:r>
                      </w:p>
                    </w:tc>
                    <w:tc>
                      <w:tcPr>
                        <w:tcW w:w="1520" w:type="dxa"/>
                        <w:tcBorders>
                          <w:right w:val="dashed" w:sz="4" w:space="0" w:color="231F20"/>
                        </w:tcBorders>
                      </w:tcPr>
                      <w:p w:rsidR="00817596" w:rsidRDefault="003C50AC">
                        <w:pPr>
                          <w:pStyle w:val="TableParagraph"/>
                          <w:spacing w:before="17"/>
                          <w:ind w:left="617" w:right="606"/>
                          <w:jc w:val="center"/>
                          <w:rPr>
                            <w:sz w:val="14"/>
                          </w:rPr>
                        </w:pPr>
                        <w:r>
                          <w:rPr>
                            <w:color w:val="231F20"/>
                            <w:sz w:val="14"/>
                          </w:rPr>
                          <w:t>1,60</w:t>
                        </w:r>
                      </w:p>
                    </w:tc>
                  </w:tr>
                </w:tbl>
                <w:p w:rsidR="00817596" w:rsidRDefault="00817596">
                  <w:pPr>
                    <w:pStyle w:val="BodyText"/>
                    <w:ind w:left="0"/>
                  </w:pPr>
                </w:p>
              </w:txbxContent>
            </v:textbox>
            <w10:wrap anchorx="page"/>
          </v:shape>
        </w:pict>
      </w:r>
      <w:r>
        <w:rPr>
          <w:color w:val="231F20"/>
        </w:rPr>
        <w:t>10%,</w:t>
      </w:r>
    </w:p>
    <w:p w:rsidR="00817596" w:rsidRDefault="003C50AC">
      <w:pPr>
        <w:pStyle w:val="BodyText"/>
        <w:spacing w:line="204" w:lineRule="exact"/>
        <w:ind w:left="5932"/>
      </w:pPr>
      <w:r>
        <w:rPr>
          <w:color w:val="231F20"/>
        </w:rPr>
        <w:t>– на локацији услужног центра максимални индекс заузето-</w:t>
      </w:r>
    </w:p>
    <w:p w:rsidR="00817596" w:rsidRDefault="00817596">
      <w:pPr>
        <w:spacing w:line="204" w:lineRule="exact"/>
        <w:sectPr w:rsidR="00817596">
          <w:type w:val="continuous"/>
          <w:pgSz w:w="12480" w:h="15690"/>
          <w:pgMar w:top="1480" w:right="680" w:bottom="280" w:left="700" w:header="720" w:footer="720" w:gutter="0"/>
          <w:cols w:space="720"/>
        </w:sectPr>
      </w:pPr>
    </w:p>
    <w:p w:rsidR="00817596" w:rsidRDefault="003C50AC">
      <w:pPr>
        <w:pStyle w:val="BodyText"/>
        <w:ind w:left="0"/>
        <w:rPr>
          <w:sz w:val="20"/>
        </w:rPr>
      </w:pPr>
      <w:r>
        <w:pict>
          <v:line id="_x0000_s1029" style="position:absolute;z-index:251688448;mso-position-horizontal-relative:page;mso-position-vertical-relative:page" from="304.7pt,11.95pt" to="304.7pt,748.95pt" strokecolor="#231f20" strokeweight=".6pt">
            <w10:wrap anchorx="page" anchory="page"/>
          </v:line>
        </w:pict>
      </w:r>
    </w:p>
    <w:p w:rsidR="00817596" w:rsidRDefault="00817596">
      <w:pPr>
        <w:pStyle w:val="BodyText"/>
        <w:spacing w:before="3"/>
        <w:ind w:left="0"/>
        <w:rPr>
          <w:sz w:val="23"/>
        </w:rPr>
      </w:pPr>
    </w:p>
    <w:p w:rsidR="00817596" w:rsidRDefault="003C50AC">
      <w:pPr>
        <w:pStyle w:val="BodyText"/>
        <w:spacing w:line="230" w:lineRule="auto"/>
        <w:ind w:right="38" w:firstLine="397"/>
        <w:jc w:val="both"/>
      </w:pPr>
      <w:r>
        <w:rPr>
          <w:color w:val="231F20"/>
        </w:rPr>
        <w:t>Дуж конструкције за заштиту од буке обезбедити уздужно и попречно одводњавање, тако да сви елементи конструкције буду заштићени од утицаја атмосферских вода.</w:t>
      </w:r>
    </w:p>
    <w:p w:rsidR="00817596" w:rsidRDefault="003C50AC">
      <w:pPr>
        <w:pStyle w:val="Heading2"/>
        <w:numPr>
          <w:ilvl w:val="2"/>
          <w:numId w:val="46"/>
        </w:numPr>
        <w:tabs>
          <w:tab w:val="left" w:pos="699"/>
        </w:tabs>
        <w:spacing w:before="171" w:line="230" w:lineRule="auto"/>
        <w:ind w:right="137" w:hanging="2062"/>
        <w:jc w:val="left"/>
      </w:pPr>
      <w:r>
        <w:rPr>
          <w:color w:val="231F20"/>
        </w:rPr>
        <w:t>Правила уређења и грађења функционалних</w:t>
      </w:r>
      <w:r>
        <w:rPr>
          <w:color w:val="231F20"/>
          <w:spacing w:val="-22"/>
        </w:rPr>
        <w:t xml:space="preserve"> </w:t>
      </w:r>
      <w:r>
        <w:rPr>
          <w:color w:val="231F20"/>
        </w:rPr>
        <w:t>садржаја ауто-пута</w:t>
      </w:r>
    </w:p>
    <w:p w:rsidR="00817596" w:rsidRDefault="00817596">
      <w:pPr>
        <w:pStyle w:val="BodyText"/>
        <w:spacing w:before="4"/>
        <w:ind w:left="0"/>
        <w:rPr>
          <w:b/>
          <w:sz w:val="17"/>
        </w:rPr>
      </w:pPr>
    </w:p>
    <w:p w:rsidR="00817596" w:rsidRDefault="003C50AC">
      <w:pPr>
        <w:pStyle w:val="BodyText"/>
        <w:spacing w:line="230" w:lineRule="auto"/>
        <w:ind w:left="149" w:right="38" w:firstLine="397"/>
        <w:jc w:val="both"/>
      </w:pPr>
      <w:r>
        <w:rPr>
          <w:color w:val="231F20"/>
        </w:rPr>
        <w:t xml:space="preserve">У зависности </w:t>
      </w:r>
      <w:r>
        <w:rPr>
          <w:color w:val="231F20"/>
          <w:spacing w:val="-3"/>
        </w:rPr>
        <w:t xml:space="preserve">од  </w:t>
      </w:r>
      <w:r>
        <w:rPr>
          <w:color w:val="231F20"/>
        </w:rPr>
        <w:t xml:space="preserve">намењених активности предвиђених база  за одржавање пута одредиће се њихов </w:t>
      </w:r>
      <w:r>
        <w:rPr>
          <w:color w:val="231F20"/>
          <w:spacing w:val="-3"/>
        </w:rPr>
        <w:t xml:space="preserve">коначан </w:t>
      </w:r>
      <w:r>
        <w:rPr>
          <w:color w:val="231F20"/>
        </w:rPr>
        <w:t>садржај, при че- му основни садржај чине: портирница, управна зграда са центром за управљање и контролу саобраћаја, магацин соли, покривена складишта, отворена складишта, га</w:t>
      </w:r>
      <w:r>
        <w:rPr>
          <w:color w:val="231F20"/>
        </w:rPr>
        <w:t xml:space="preserve">раже за разне врсте возила, ремонтна радионица, магацин резервних делова, вага, комунални објекти, пумпе за гориво, цистерне за плин и </w:t>
      </w:r>
      <w:r>
        <w:rPr>
          <w:color w:val="231F20"/>
          <w:spacing w:val="-3"/>
        </w:rPr>
        <w:t xml:space="preserve">лако </w:t>
      </w:r>
      <w:r>
        <w:rPr>
          <w:color w:val="231F20"/>
        </w:rPr>
        <w:t>сагориво уље, складиште запаљивих материјала, трафостаница, паркинг возила, приступни путеви и др. Потребна површина</w:t>
      </w:r>
      <w:r>
        <w:rPr>
          <w:color w:val="231F20"/>
        </w:rPr>
        <w:t xml:space="preserve"> за изградњу базе за одржавање пута износи </w:t>
      </w:r>
      <w:r>
        <w:rPr>
          <w:color w:val="231F20"/>
          <w:spacing w:val="-4"/>
        </w:rPr>
        <w:t xml:space="preserve">око </w:t>
      </w:r>
      <w:r>
        <w:rPr>
          <w:color w:val="231F20"/>
        </w:rPr>
        <w:t>2</w:t>
      </w:r>
      <w:r>
        <w:rPr>
          <w:color w:val="231F20"/>
          <w:spacing w:val="1"/>
        </w:rPr>
        <w:t xml:space="preserve"> </w:t>
      </w:r>
      <w:r>
        <w:rPr>
          <w:color w:val="231F20"/>
        </w:rPr>
        <w:t>ha.</w:t>
      </w:r>
    </w:p>
    <w:p w:rsidR="00817596" w:rsidRDefault="003C50AC">
      <w:pPr>
        <w:pStyle w:val="BodyText"/>
        <w:spacing w:before="4" w:line="230" w:lineRule="auto"/>
        <w:ind w:left="149" w:right="38" w:firstLine="397"/>
        <w:jc w:val="both"/>
      </w:pPr>
      <w:r>
        <w:rPr>
          <w:color w:val="231F20"/>
        </w:rPr>
        <w:t xml:space="preserve">Потребна површина за ЧНМ (чеоно наплатно место) износи </w:t>
      </w:r>
      <w:r>
        <w:rPr>
          <w:color w:val="231F20"/>
          <w:spacing w:val="-4"/>
        </w:rPr>
        <w:t xml:space="preserve">око  </w:t>
      </w:r>
      <w:r>
        <w:rPr>
          <w:color w:val="231F20"/>
        </w:rPr>
        <w:t xml:space="preserve">3 ha, а за БНС (бочно наплатно место) </w:t>
      </w:r>
      <w:r>
        <w:rPr>
          <w:color w:val="231F20"/>
          <w:spacing w:val="-4"/>
        </w:rPr>
        <w:t xml:space="preserve">око  </w:t>
      </w:r>
      <w:r>
        <w:rPr>
          <w:color w:val="231F20"/>
        </w:rPr>
        <w:t>0,3 ha. На ЧНМ    и БНС биће омогућен и електронски вид наплате путарине. Број наплатних рампи на на</w:t>
      </w:r>
      <w:r>
        <w:rPr>
          <w:color w:val="231F20"/>
        </w:rPr>
        <w:t>платним местима износи 7–11, раздвојених разделним</w:t>
      </w:r>
      <w:r>
        <w:rPr>
          <w:color w:val="231F20"/>
          <w:spacing w:val="-2"/>
        </w:rPr>
        <w:t xml:space="preserve"> </w:t>
      </w:r>
      <w:r>
        <w:rPr>
          <w:color w:val="231F20"/>
        </w:rPr>
        <w:t>острвима.</w:t>
      </w:r>
    </w:p>
    <w:p w:rsidR="00817596" w:rsidRDefault="003C50AC">
      <w:pPr>
        <w:pStyle w:val="Heading2"/>
        <w:numPr>
          <w:ilvl w:val="2"/>
          <w:numId w:val="46"/>
        </w:numPr>
        <w:tabs>
          <w:tab w:val="left" w:pos="977"/>
        </w:tabs>
        <w:spacing w:before="172" w:line="230" w:lineRule="auto"/>
        <w:ind w:left="1752" w:right="416" w:hanging="1226"/>
        <w:jc w:val="left"/>
      </w:pPr>
      <w:r>
        <w:rPr>
          <w:color w:val="231F20"/>
        </w:rPr>
        <w:t>Правила уређења и грађења пратећих</w:t>
      </w:r>
      <w:r>
        <w:rPr>
          <w:color w:val="231F20"/>
          <w:spacing w:val="-22"/>
        </w:rPr>
        <w:t xml:space="preserve"> </w:t>
      </w:r>
      <w:r>
        <w:rPr>
          <w:color w:val="231F20"/>
        </w:rPr>
        <w:t>садржаја за кориснике</w:t>
      </w:r>
      <w:r>
        <w:rPr>
          <w:color w:val="231F20"/>
          <w:spacing w:val="-2"/>
        </w:rPr>
        <w:t xml:space="preserve"> </w:t>
      </w:r>
      <w:r>
        <w:rPr>
          <w:color w:val="231F20"/>
        </w:rPr>
        <w:t>ауто-пута</w:t>
      </w:r>
    </w:p>
    <w:p w:rsidR="00817596" w:rsidRDefault="00817596">
      <w:pPr>
        <w:pStyle w:val="BodyText"/>
        <w:spacing w:before="4"/>
        <w:ind w:left="0"/>
        <w:rPr>
          <w:b/>
          <w:sz w:val="17"/>
        </w:rPr>
      </w:pPr>
    </w:p>
    <w:p w:rsidR="00817596" w:rsidRDefault="003C50AC">
      <w:pPr>
        <w:pStyle w:val="BodyText"/>
        <w:spacing w:line="230" w:lineRule="auto"/>
        <w:ind w:left="149" w:right="39" w:firstLine="396"/>
        <w:jc w:val="both"/>
      </w:pPr>
      <w:r>
        <w:rPr>
          <w:color w:val="231F20"/>
        </w:rPr>
        <w:t>Утврђују се следећа правила уређења и грађења пратећих са- држаја</w:t>
      </w:r>
      <w:r>
        <w:rPr>
          <w:color w:val="231F20"/>
          <w:spacing w:val="-6"/>
        </w:rPr>
        <w:t xml:space="preserve"> </w:t>
      </w:r>
      <w:r>
        <w:rPr>
          <w:color w:val="231F20"/>
        </w:rPr>
        <w:t>за</w:t>
      </w:r>
      <w:r>
        <w:rPr>
          <w:color w:val="231F20"/>
          <w:spacing w:val="-6"/>
        </w:rPr>
        <w:t xml:space="preserve"> </w:t>
      </w:r>
      <w:r>
        <w:rPr>
          <w:color w:val="231F20"/>
          <w:spacing w:val="-2"/>
        </w:rPr>
        <w:t>кориснике</w:t>
      </w:r>
      <w:r>
        <w:rPr>
          <w:color w:val="231F20"/>
          <w:spacing w:val="-6"/>
        </w:rPr>
        <w:t xml:space="preserve"> </w:t>
      </w:r>
      <w:r>
        <w:rPr>
          <w:color w:val="231F20"/>
        </w:rPr>
        <w:t>ауто-пута</w:t>
      </w:r>
      <w:r>
        <w:rPr>
          <w:color w:val="231F20"/>
          <w:spacing w:val="-6"/>
        </w:rPr>
        <w:t xml:space="preserve"> </w:t>
      </w:r>
      <w:r>
        <w:rPr>
          <w:color w:val="231F20"/>
        </w:rPr>
        <w:t>на</w:t>
      </w:r>
      <w:r>
        <w:rPr>
          <w:color w:val="231F20"/>
          <w:spacing w:val="-6"/>
        </w:rPr>
        <w:t xml:space="preserve"> </w:t>
      </w:r>
      <w:r>
        <w:rPr>
          <w:color w:val="231F20"/>
        </w:rPr>
        <w:t>планираним</w:t>
      </w:r>
      <w:r>
        <w:rPr>
          <w:color w:val="231F20"/>
          <w:spacing w:val="-6"/>
        </w:rPr>
        <w:t xml:space="preserve"> </w:t>
      </w:r>
      <w:r>
        <w:rPr>
          <w:color w:val="231F20"/>
        </w:rPr>
        <w:t>локацијама</w:t>
      </w:r>
      <w:r>
        <w:rPr>
          <w:color w:val="231F20"/>
          <w:spacing w:val="-6"/>
        </w:rPr>
        <w:t xml:space="preserve"> </w:t>
      </w:r>
      <w:r>
        <w:rPr>
          <w:color w:val="231F20"/>
        </w:rPr>
        <w:t>одмори- шта и</w:t>
      </w:r>
      <w:r>
        <w:rPr>
          <w:color w:val="231F20"/>
        </w:rPr>
        <w:t xml:space="preserve"> услужног</w:t>
      </w:r>
      <w:r>
        <w:rPr>
          <w:color w:val="231F20"/>
          <w:spacing w:val="-2"/>
        </w:rPr>
        <w:t xml:space="preserve"> </w:t>
      </w:r>
      <w:r>
        <w:rPr>
          <w:color w:val="231F20"/>
        </w:rPr>
        <w:t>центра:</w:t>
      </w:r>
    </w:p>
    <w:p w:rsidR="00817596" w:rsidRDefault="003C50AC">
      <w:pPr>
        <w:pStyle w:val="BodyText"/>
        <w:spacing w:line="197" w:lineRule="exact"/>
        <w:ind w:left="546"/>
      </w:pPr>
      <w:r>
        <w:rPr>
          <w:color w:val="231F20"/>
        </w:rPr>
        <w:t>1. основна намена</w:t>
      </w:r>
    </w:p>
    <w:p w:rsidR="00817596" w:rsidRDefault="003C50AC">
      <w:pPr>
        <w:pStyle w:val="ListParagraph"/>
        <w:numPr>
          <w:ilvl w:val="0"/>
          <w:numId w:val="34"/>
        </w:numPr>
        <w:tabs>
          <w:tab w:val="left" w:pos="690"/>
        </w:tabs>
        <w:spacing w:before="3" w:line="230" w:lineRule="auto"/>
        <w:ind w:right="39" w:firstLine="397"/>
        <w:rPr>
          <w:sz w:val="18"/>
        </w:rPr>
      </w:pPr>
      <w:r>
        <w:rPr>
          <w:color w:val="231F20"/>
          <w:sz w:val="18"/>
        </w:rPr>
        <w:t>комерцијалне делатности у функцији пратећих садржаја за потребе корисника ауто-пута: бензинска станица,</w:t>
      </w:r>
      <w:r>
        <w:rPr>
          <w:color w:val="231F20"/>
          <w:spacing w:val="-13"/>
          <w:sz w:val="18"/>
        </w:rPr>
        <w:t xml:space="preserve"> </w:t>
      </w:r>
      <w:r>
        <w:rPr>
          <w:color w:val="231F20"/>
          <w:sz w:val="18"/>
        </w:rPr>
        <w:t>мотел,</w:t>
      </w:r>
    </w:p>
    <w:p w:rsidR="00817596" w:rsidRDefault="003C50AC">
      <w:pPr>
        <w:pStyle w:val="ListParagraph"/>
        <w:numPr>
          <w:ilvl w:val="0"/>
          <w:numId w:val="34"/>
        </w:numPr>
        <w:tabs>
          <w:tab w:val="left" w:pos="680"/>
        </w:tabs>
        <w:spacing w:before="1" w:line="230" w:lineRule="auto"/>
        <w:ind w:right="39" w:firstLine="396"/>
        <w:rPr>
          <w:sz w:val="18"/>
        </w:rPr>
      </w:pPr>
      <w:r>
        <w:rPr>
          <w:color w:val="231F20"/>
          <w:sz w:val="18"/>
        </w:rPr>
        <w:t xml:space="preserve">дозвољене пратеће намене: саобраћајне, </w:t>
      </w:r>
      <w:r>
        <w:rPr>
          <w:color w:val="231F20"/>
          <w:spacing w:val="-3"/>
          <w:sz w:val="18"/>
        </w:rPr>
        <w:t xml:space="preserve">пешачке </w:t>
      </w:r>
      <w:r>
        <w:rPr>
          <w:color w:val="231F20"/>
          <w:sz w:val="18"/>
        </w:rPr>
        <w:t>и</w:t>
      </w:r>
      <w:r>
        <w:rPr>
          <w:color w:val="231F20"/>
          <w:spacing w:val="-22"/>
          <w:sz w:val="18"/>
        </w:rPr>
        <w:t xml:space="preserve"> </w:t>
      </w:r>
      <w:r>
        <w:rPr>
          <w:color w:val="231F20"/>
          <w:sz w:val="18"/>
        </w:rPr>
        <w:t>паркинг површине, зелене и слободне површине и</w:t>
      </w:r>
      <w:r>
        <w:rPr>
          <w:color w:val="231F20"/>
          <w:spacing w:val="-9"/>
          <w:sz w:val="18"/>
        </w:rPr>
        <w:t xml:space="preserve"> </w:t>
      </w:r>
      <w:r>
        <w:rPr>
          <w:color w:val="231F20"/>
          <w:sz w:val="18"/>
        </w:rPr>
        <w:t>сл.,</w:t>
      </w:r>
    </w:p>
    <w:p w:rsidR="00817596" w:rsidRDefault="003C50AC">
      <w:pPr>
        <w:pStyle w:val="BodyText"/>
        <w:spacing w:line="197" w:lineRule="exact"/>
        <w:ind w:left="149"/>
      </w:pPr>
      <w:r>
        <w:br w:type="column"/>
      </w:r>
      <w:r>
        <w:rPr>
          <w:color w:val="231F20"/>
        </w:rPr>
        <w:t>сти је 15%;</w:t>
      </w:r>
    </w:p>
    <w:p w:rsidR="00817596" w:rsidRDefault="003C50AC">
      <w:pPr>
        <w:pStyle w:val="ListParagraph"/>
        <w:numPr>
          <w:ilvl w:val="0"/>
          <w:numId w:val="33"/>
        </w:numPr>
        <w:tabs>
          <w:tab w:val="left" w:pos="727"/>
        </w:tabs>
        <w:spacing w:line="200" w:lineRule="exact"/>
        <w:jc w:val="left"/>
        <w:rPr>
          <w:sz w:val="18"/>
        </w:rPr>
      </w:pPr>
      <w:r>
        <w:rPr>
          <w:color w:val="231F20"/>
          <w:sz w:val="18"/>
        </w:rPr>
        <w:t>висина венца</w:t>
      </w:r>
      <w:r>
        <w:rPr>
          <w:color w:val="231F20"/>
          <w:spacing w:val="-3"/>
          <w:sz w:val="18"/>
        </w:rPr>
        <w:t xml:space="preserve"> </w:t>
      </w:r>
      <w:r>
        <w:rPr>
          <w:color w:val="231F20"/>
          <w:sz w:val="18"/>
        </w:rPr>
        <w:t>објекта</w:t>
      </w:r>
    </w:p>
    <w:p w:rsidR="00817596" w:rsidRDefault="003C50AC">
      <w:pPr>
        <w:pStyle w:val="ListParagraph"/>
        <w:numPr>
          <w:ilvl w:val="0"/>
          <w:numId w:val="34"/>
        </w:numPr>
        <w:tabs>
          <w:tab w:val="left" w:pos="723"/>
        </w:tabs>
        <w:spacing w:before="1" w:line="232" w:lineRule="auto"/>
        <w:ind w:right="452" w:firstLine="397"/>
        <w:rPr>
          <w:sz w:val="18"/>
        </w:rPr>
      </w:pPr>
      <w:r>
        <w:rPr>
          <w:color w:val="231F20"/>
          <w:sz w:val="18"/>
        </w:rPr>
        <w:t xml:space="preserve">за објекте бензинских станица максимална спратност је приземље, максимална висина венца објекта је 5 m </w:t>
      </w:r>
      <w:r>
        <w:rPr>
          <w:color w:val="231F20"/>
          <w:spacing w:val="-3"/>
          <w:sz w:val="18"/>
        </w:rPr>
        <w:t xml:space="preserve">од </w:t>
      </w:r>
      <w:r>
        <w:rPr>
          <w:color w:val="231F20"/>
          <w:spacing w:val="-4"/>
          <w:sz w:val="18"/>
        </w:rPr>
        <w:t xml:space="preserve">коте </w:t>
      </w:r>
      <w:r>
        <w:rPr>
          <w:color w:val="231F20"/>
          <w:sz w:val="18"/>
        </w:rPr>
        <w:t>при- ступне саобраћајнице, максимална висина надстрешнице је 6</w:t>
      </w:r>
      <w:r>
        <w:rPr>
          <w:color w:val="231F20"/>
          <w:spacing w:val="-22"/>
          <w:sz w:val="18"/>
        </w:rPr>
        <w:t xml:space="preserve"> </w:t>
      </w:r>
      <w:r>
        <w:rPr>
          <w:color w:val="231F20"/>
          <w:sz w:val="18"/>
        </w:rPr>
        <w:t>m,</w:t>
      </w:r>
    </w:p>
    <w:p w:rsidR="00817596" w:rsidRDefault="003C50AC">
      <w:pPr>
        <w:pStyle w:val="ListParagraph"/>
        <w:numPr>
          <w:ilvl w:val="0"/>
          <w:numId w:val="34"/>
        </w:numPr>
        <w:tabs>
          <w:tab w:val="left" w:pos="684"/>
        </w:tabs>
        <w:spacing w:line="232" w:lineRule="auto"/>
        <w:ind w:right="452" w:firstLine="397"/>
        <w:rPr>
          <w:sz w:val="18"/>
        </w:rPr>
      </w:pPr>
      <w:r>
        <w:rPr>
          <w:color w:val="231F20"/>
          <w:sz w:val="18"/>
        </w:rPr>
        <w:t>за мотеле и друге комерцијалне објекте максимална</w:t>
      </w:r>
      <w:r>
        <w:rPr>
          <w:color w:val="231F20"/>
          <w:spacing w:val="-31"/>
          <w:sz w:val="18"/>
        </w:rPr>
        <w:t xml:space="preserve"> </w:t>
      </w:r>
      <w:r>
        <w:rPr>
          <w:color w:val="231F20"/>
          <w:sz w:val="18"/>
        </w:rPr>
        <w:t>висина венца објекта је 16</w:t>
      </w:r>
      <w:r>
        <w:rPr>
          <w:color w:val="231F20"/>
          <w:spacing w:val="-2"/>
          <w:sz w:val="18"/>
        </w:rPr>
        <w:t xml:space="preserve"> </w:t>
      </w:r>
      <w:r>
        <w:rPr>
          <w:color w:val="231F20"/>
          <w:sz w:val="18"/>
        </w:rPr>
        <w:t>m;</w:t>
      </w:r>
    </w:p>
    <w:p w:rsidR="00817596" w:rsidRDefault="003C50AC">
      <w:pPr>
        <w:pStyle w:val="ListParagraph"/>
        <w:numPr>
          <w:ilvl w:val="0"/>
          <w:numId w:val="33"/>
        </w:numPr>
        <w:tabs>
          <w:tab w:val="left" w:pos="727"/>
        </w:tabs>
        <w:spacing w:line="197" w:lineRule="exact"/>
        <w:jc w:val="left"/>
        <w:rPr>
          <w:sz w:val="18"/>
        </w:rPr>
      </w:pPr>
      <w:r>
        <w:rPr>
          <w:color w:val="231F20"/>
          <w:spacing w:val="-3"/>
          <w:sz w:val="18"/>
        </w:rPr>
        <w:t>кота</w:t>
      </w:r>
      <w:r>
        <w:rPr>
          <w:color w:val="231F20"/>
          <w:spacing w:val="-1"/>
          <w:sz w:val="18"/>
        </w:rPr>
        <w:t xml:space="preserve"> </w:t>
      </w:r>
      <w:r>
        <w:rPr>
          <w:color w:val="231F20"/>
          <w:sz w:val="18"/>
        </w:rPr>
        <w:t>приземља</w:t>
      </w:r>
    </w:p>
    <w:p w:rsidR="00817596" w:rsidRDefault="003C50AC">
      <w:pPr>
        <w:pStyle w:val="ListParagraph"/>
        <w:numPr>
          <w:ilvl w:val="0"/>
          <w:numId w:val="34"/>
        </w:numPr>
        <w:tabs>
          <w:tab w:val="left" w:pos="694"/>
        </w:tabs>
        <w:spacing w:line="232" w:lineRule="auto"/>
        <w:ind w:right="452" w:firstLine="397"/>
        <w:rPr>
          <w:sz w:val="18"/>
        </w:rPr>
      </w:pPr>
      <w:r>
        <w:rPr>
          <w:color w:val="231F20"/>
          <w:spacing w:val="-3"/>
          <w:sz w:val="18"/>
        </w:rPr>
        <w:t xml:space="preserve">кота </w:t>
      </w:r>
      <w:r>
        <w:rPr>
          <w:color w:val="231F20"/>
          <w:sz w:val="18"/>
        </w:rPr>
        <w:t xml:space="preserve">приземља може бити максимално 0,2 m виша </w:t>
      </w:r>
      <w:r>
        <w:rPr>
          <w:color w:val="231F20"/>
          <w:spacing w:val="-3"/>
          <w:sz w:val="18"/>
        </w:rPr>
        <w:t xml:space="preserve">од </w:t>
      </w:r>
      <w:r>
        <w:rPr>
          <w:color w:val="231F20"/>
          <w:spacing w:val="-4"/>
          <w:sz w:val="18"/>
        </w:rPr>
        <w:t xml:space="preserve">коте </w:t>
      </w:r>
      <w:r>
        <w:rPr>
          <w:color w:val="231F20"/>
          <w:sz w:val="18"/>
        </w:rPr>
        <w:t>приступног</w:t>
      </w:r>
      <w:r>
        <w:rPr>
          <w:color w:val="231F20"/>
          <w:spacing w:val="-2"/>
          <w:sz w:val="18"/>
        </w:rPr>
        <w:t xml:space="preserve"> </w:t>
      </w:r>
      <w:r>
        <w:rPr>
          <w:color w:val="231F20"/>
          <w:sz w:val="18"/>
        </w:rPr>
        <w:t>тротоара;</w:t>
      </w:r>
    </w:p>
    <w:p w:rsidR="00817596" w:rsidRDefault="003C50AC">
      <w:pPr>
        <w:pStyle w:val="ListParagraph"/>
        <w:numPr>
          <w:ilvl w:val="0"/>
          <w:numId w:val="33"/>
        </w:numPr>
        <w:tabs>
          <w:tab w:val="left" w:pos="727"/>
        </w:tabs>
        <w:spacing w:line="197" w:lineRule="exact"/>
        <w:jc w:val="left"/>
        <w:rPr>
          <w:sz w:val="18"/>
        </w:rPr>
      </w:pPr>
      <w:r>
        <w:rPr>
          <w:color w:val="231F20"/>
          <w:sz w:val="18"/>
        </w:rPr>
        <w:t>архитектонско</w:t>
      </w:r>
      <w:r>
        <w:rPr>
          <w:color w:val="231F20"/>
          <w:spacing w:val="-1"/>
          <w:sz w:val="18"/>
        </w:rPr>
        <w:t xml:space="preserve"> </w:t>
      </w:r>
      <w:r>
        <w:rPr>
          <w:color w:val="231F20"/>
          <w:spacing w:val="-3"/>
          <w:sz w:val="18"/>
        </w:rPr>
        <w:t>обликовање</w:t>
      </w:r>
    </w:p>
    <w:p w:rsidR="00817596" w:rsidRDefault="003C50AC">
      <w:pPr>
        <w:pStyle w:val="ListParagraph"/>
        <w:numPr>
          <w:ilvl w:val="0"/>
          <w:numId w:val="34"/>
        </w:numPr>
        <w:tabs>
          <w:tab w:val="left" w:pos="726"/>
        </w:tabs>
        <w:spacing w:before="2" w:line="232" w:lineRule="auto"/>
        <w:ind w:right="451" w:firstLine="397"/>
        <w:rPr>
          <w:sz w:val="18"/>
        </w:rPr>
      </w:pPr>
      <w:r>
        <w:rPr>
          <w:color w:val="231F20"/>
          <w:sz w:val="18"/>
        </w:rPr>
        <w:t xml:space="preserve">савременим архитектонским формама, атрактивним еле- ментима </w:t>
      </w:r>
      <w:r>
        <w:rPr>
          <w:color w:val="231F20"/>
          <w:spacing w:val="-3"/>
          <w:sz w:val="18"/>
        </w:rPr>
        <w:t>об</w:t>
      </w:r>
      <w:r>
        <w:rPr>
          <w:color w:val="231F20"/>
          <w:spacing w:val="-3"/>
          <w:sz w:val="18"/>
        </w:rPr>
        <w:t xml:space="preserve">ликовања </w:t>
      </w:r>
      <w:r>
        <w:rPr>
          <w:color w:val="231F20"/>
          <w:sz w:val="18"/>
        </w:rPr>
        <w:t xml:space="preserve">и применом квалитетних материјала за из- градњу ове врсте објеката, као и увођењем елемената урбаног дизајна, треба допринети формирању визуелног идентитета </w:t>
      </w:r>
      <w:r>
        <w:rPr>
          <w:color w:val="231F20"/>
          <w:spacing w:val="-4"/>
          <w:sz w:val="18"/>
        </w:rPr>
        <w:t xml:space="preserve">ком- </w:t>
      </w:r>
      <w:r>
        <w:rPr>
          <w:color w:val="231F20"/>
          <w:sz w:val="18"/>
        </w:rPr>
        <w:t>плекса;</w:t>
      </w:r>
    </w:p>
    <w:p w:rsidR="00817596" w:rsidRDefault="003C50AC">
      <w:pPr>
        <w:pStyle w:val="ListParagraph"/>
        <w:numPr>
          <w:ilvl w:val="0"/>
          <w:numId w:val="33"/>
        </w:numPr>
        <w:tabs>
          <w:tab w:val="left" w:pos="728"/>
        </w:tabs>
        <w:spacing w:line="195" w:lineRule="exact"/>
        <w:ind w:left="727"/>
        <w:jc w:val="left"/>
        <w:rPr>
          <w:sz w:val="18"/>
        </w:rPr>
      </w:pPr>
      <w:r>
        <w:rPr>
          <w:color w:val="231F20"/>
          <w:sz w:val="18"/>
        </w:rPr>
        <w:t>услови за ограђивање</w:t>
      </w:r>
      <w:r>
        <w:rPr>
          <w:color w:val="231F20"/>
          <w:spacing w:val="-4"/>
          <w:sz w:val="18"/>
        </w:rPr>
        <w:t xml:space="preserve"> </w:t>
      </w:r>
      <w:r>
        <w:rPr>
          <w:color w:val="231F20"/>
          <w:sz w:val="18"/>
        </w:rPr>
        <w:t>парцеле</w:t>
      </w:r>
    </w:p>
    <w:p w:rsidR="00817596" w:rsidRDefault="003C50AC">
      <w:pPr>
        <w:pStyle w:val="ListParagraph"/>
        <w:numPr>
          <w:ilvl w:val="0"/>
          <w:numId w:val="34"/>
        </w:numPr>
        <w:tabs>
          <w:tab w:val="left" w:pos="722"/>
        </w:tabs>
        <w:spacing w:before="1" w:line="232" w:lineRule="auto"/>
        <w:ind w:left="150" w:right="451" w:firstLine="397"/>
        <w:rPr>
          <w:sz w:val="18"/>
        </w:rPr>
      </w:pPr>
      <w:r>
        <w:rPr>
          <w:color w:val="231F20"/>
          <w:sz w:val="18"/>
        </w:rPr>
        <w:t>парцела мора бити ограђена заштитном транспарент</w:t>
      </w:r>
      <w:r>
        <w:rPr>
          <w:color w:val="231F20"/>
          <w:sz w:val="18"/>
        </w:rPr>
        <w:t>ном оградом максималне висине до 2,0 m са задње и бочних граница парцеле;</w:t>
      </w:r>
    </w:p>
    <w:p w:rsidR="00817596" w:rsidRDefault="003C50AC">
      <w:pPr>
        <w:pStyle w:val="ListParagraph"/>
        <w:numPr>
          <w:ilvl w:val="0"/>
          <w:numId w:val="33"/>
        </w:numPr>
        <w:tabs>
          <w:tab w:val="left" w:pos="728"/>
        </w:tabs>
        <w:spacing w:line="197" w:lineRule="exact"/>
        <w:ind w:left="727"/>
        <w:jc w:val="left"/>
        <w:rPr>
          <w:sz w:val="18"/>
        </w:rPr>
      </w:pPr>
      <w:r>
        <w:rPr>
          <w:color w:val="231F20"/>
          <w:sz w:val="18"/>
        </w:rPr>
        <w:t>решење саобраћајних</w:t>
      </w:r>
      <w:r>
        <w:rPr>
          <w:color w:val="231F20"/>
          <w:spacing w:val="-3"/>
          <w:sz w:val="18"/>
        </w:rPr>
        <w:t xml:space="preserve"> </w:t>
      </w:r>
      <w:r>
        <w:rPr>
          <w:color w:val="231F20"/>
          <w:sz w:val="18"/>
        </w:rPr>
        <w:t>површина</w:t>
      </w:r>
    </w:p>
    <w:p w:rsidR="00817596" w:rsidRDefault="003C50AC">
      <w:pPr>
        <w:pStyle w:val="ListParagraph"/>
        <w:numPr>
          <w:ilvl w:val="0"/>
          <w:numId w:val="34"/>
        </w:numPr>
        <w:tabs>
          <w:tab w:val="left" w:pos="693"/>
        </w:tabs>
        <w:spacing w:before="2" w:line="232" w:lineRule="auto"/>
        <w:ind w:left="150" w:right="450" w:firstLine="397"/>
        <w:rPr>
          <w:sz w:val="18"/>
        </w:rPr>
      </w:pPr>
      <w:r>
        <w:rPr>
          <w:color w:val="231F20"/>
          <w:sz w:val="18"/>
        </w:rPr>
        <w:t xml:space="preserve">интерне саобраћајне површине у оквиру парцеле планира- ти </w:t>
      </w:r>
      <w:r>
        <w:rPr>
          <w:color w:val="231F20"/>
          <w:spacing w:val="-3"/>
          <w:sz w:val="18"/>
        </w:rPr>
        <w:t xml:space="preserve">тако </w:t>
      </w:r>
      <w:r>
        <w:rPr>
          <w:color w:val="231F20"/>
          <w:sz w:val="18"/>
        </w:rPr>
        <w:t xml:space="preserve">да омогуће несметану делатност свих објеката на парцели и међусобну независност појединих функција. Све саобраћајнице планирати за двосмерни саобраћај са минималном ширином </w:t>
      </w:r>
      <w:r>
        <w:rPr>
          <w:color w:val="231F20"/>
          <w:spacing w:val="-3"/>
          <w:sz w:val="18"/>
        </w:rPr>
        <w:t xml:space="preserve">коло- </w:t>
      </w:r>
      <w:r>
        <w:rPr>
          <w:color w:val="231F20"/>
          <w:sz w:val="18"/>
        </w:rPr>
        <w:t xml:space="preserve">воза </w:t>
      </w:r>
      <w:r>
        <w:rPr>
          <w:color w:val="231F20"/>
          <w:spacing w:val="-3"/>
          <w:sz w:val="18"/>
        </w:rPr>
        <w:t xml:space="preserve">од </w:t>
      </w:r>
      <w:r>
        <w:rPr>
          <w:color w:val="231F20"/>
          <w:sz w:val="18"/>
        </w:rPr>
        <w:t>6</w:t>
      </w:r>
      <w:r>
        <w:rPr>
          <w:color w:val="231F20"/>
          <w:sz w:val="18"/>
        </w:rPr>
        <w:t xml:space="preserve"> </w:t>
      </w:r>
      <w:r>
        <w:rPr>
          <w:color w:val="231F20"/>
          <w:sz w:val="18"/>
        </w:rPr>
        <w:t>m,</w:t>
      </w:r>
    </w:p>
    <w:p w:rsidR="00817596" w:rsidRDefault="003C50AC">
      <w:pPr>
        <w:pStyle w:val="ListParagraph"/>
        <w:numPr>
          <w:ilvl w:val="0"/>
          <w:numId w:val="34"/>
        </w:numPr>
        <w:tabs>
          <w:tab w:val="left" w:pos="696"/>
        </w:tabs>
        <w:spacing w:line="232" w:lineRule="auto"/>
        <w:ind w:left="150" w:right="451" w:firstLine="398"/>
        <w:rPr>
          <w:sz w:val="18"/>
        </w:rPr>
      </w:pPr>
      <w:r>
        <w:rPr>
          <w:color w:val="231F20"/>
          <w:sz w:val="18"/>
        </w:rPr>
        <w:t xml:space="preserve">у нивелационом </w:t>
      </w:r>
      <w:r>
        <w:rPr>
          <w:color w:val="231F20"/>
          <w:spacing w:val="-3"/>
          <w:sz w:val="18"/>
        </w:rPr>
        <w:t xml:space="preserve">смислу, </w:t>
      </w:r>
      <w:r>
        <w:rPr>
          <w:color w:val="231F20"/>
          <w:sz w:val="18"/>
        </w:rPr>
        <w:t xml:space="preserve">потребно је прилагодити </w:t>
      </w:r>
      <w:r>
        <w:rPr>
          <w:color w:val="231F20"/>
          <w:spacing w:val="-4"/>
          <w:sz w:val="18"/>
        </w:rPr>
        <w:t xml:space="preserve">коте </w:t>
      </w:r>
      <w:r>
        <w:rPr>
          <w:color w:val="231F20"/>
          <w:sz w:val="18"/>
        </w:rPr>
        <w:t>но- вих инте</w:t>
      </w:r>
      <w:r>
        <w:rPr>
          <w:color w:val="231F20"/>
          <w:sz w:val="18"/>
        </w:rPr>
        <w:t xml:space="preserve">рних саобраћајних површина са </w:t>
      </w:r>
      <w:r>
        <w:rPr>
          <w:color w:val="231F20"/>
          <w:spacing w:val="-3"/>
          <w:sz w:val="18"/>
        </w:rPr>
        <w:t xml:space="preserve">котама </w:t>
      </w:r>
      <w:r>
        <w:rPr>
          <w:color w:val="231F20"/>
          <w:sz w:val="18"/>
        </w:rPr>
        <w:t>уливно-изливних прикључака на</w:t>
      </w:r>
      <w:r>
        <w:rPr>
          <w:color w:val="231F20"/>
          <w:spacing w:val="-2"/>
          <w:sz w:val="18"/>
        </w:rPr>
        <w:t xml:space="preserve"> </w:t>
      </w:r>
      <w:r>
        <w:rPr>
          <w:color w:val="231F20"/>
          <w:spacing w:val="-3"/>
          <w:sz w:val="18"/>
        </w:rPr>
        <w:t>ауто-пут,</w:t>
      </w:r>
    </w:p>
    <w:p w:rsidR="00817596" w:rsidRDefault="003C50AC">
      <w:pPr>
        <w:pStyle w:val="ListParagraph"/>
        <w:numPr>
          <w:ilvl w:val="0"/>
          <w:numId w:val="34"/>
        </w:numPr>
        <w:tabs>
          <w:tab w:val="left" w:pos="701"/>
        </w:tabs>
        <w:spacing w:line="232" w:lineRule="auto"/>
        <w:ind w:left="151" w:right="450" w:firstLine="396"/>
        <w:rPr>
          <w:sz w:val="18"/>
        </w:rPr>
      </w:pPr>
      <w:r>
        <w:rPr>
          <w:color w:val="231F20"/>
          <w:spacing w:val="-4"/>
          <w:sz w:val="18"/>
        </w:rPr>
        <w:t xml:space="preserve">саобраћајнице </w:t>
      </w:r>
      <w:r>
        <w:rPr>
          <w:color w:val="231F20"/>
          <w:sz w:val="18"/>
        </w:rPr>
        <w:t xml:space="preserve">на </w:t>
      </w:r>
      <w:r>
        <w:rPr>
          <w:color w:val="231F20"/>
          <w:spacing w:val="-3"/>
          <w:sz w:val="18"/>
        </w:rPr>
        <w:t xml:space="preserve">делу </w:t>
      </w:r>
      <w:r>
        <w:rPr>
          <w:color w:val="231F20"/>
          <w:sz w:val="18"/>
        </w:rPr>
        <w:t xml:space="preserve">на </w:t>
      </w:r>
      <w:r>
        <w:rPr>
          <w:color w:val="231F20"/>
          <w:spacing w:val="-7"/>
          <w:sz w:val="18"/>
        </w:rPr>
        <w:t xml:space="preserve">коме </w:t>
      </w:r>
      <w:r>
        <w:rPr>
          <w:color w:val="231F20"/>
          <w:sz w:val="18"/>
        </w:rPr>
        <w:t xml:space="preserve">се </w:t>
      </w:r>
      <w:r>
        <w:rPr>
          <w:color w:val="231F20"/>
          <w:spacing w:val="-4"/>
          <w:sz w:val="18"/>
        </w:rPr>
        <w:t xml:space="preserve">налазе </w:t>
      </w:r>
      <w:r>
        <w:rPr>
          <w:color w:val="231F20"/>
          <w:spacing w:val="-5"/>
          <w:sz w:val="18"/>
        </w:rPr>
        <w:t xml:space="preserve">моторна </w:t>
      </w:r>
      <w:r>
        <w:rPr>
          <w:color w:val="231F20"/>
          <w:spacing w:val="-4"/>
          <w:sz w:val="18"/>
        </w:rPr>
        <w:t xml:space="preserve">возила </w:t>
      </w:r>
      <w:r>
        <w:rPr>
          <w:color w:val="231F20"/>
          <w:sz w:val="18"/>
        </w:rPr>
        <w:t xml:space="preserve">за </w:t>
      </w:r>
      <w:r>
        <w:rPr>
          <w:color w:val="231F20"/>
          <w:spacing w:val="-4"/>
          <w:sz w:val="18"/>
        </w:rPr>
        <w:t xml:space="preserve">време пуњења </w:t>
      </w:r>
      <w:r>
        <w:rPr>
          <w:color w:val="231F20"/>
          <w:spacing w:val="-5"/>
          <w:sz w:val="18"/>
        </w:rPr>
        <w:t xml:space="preserve">горивом пројектовати </w:t>
      </w:r>
      <w:r>
        <w:rPr>
          <w:color w:val="231F20"/>
          <w:sz w:val="18"/>
        </w:rPr>
        <w:t xml:space="preserve">са </w:t>
      </w:r>
      <w:r>
        <w:rPr>
          <w:color w:val="231F20"/>
          <w:spacing w:val="-5"/>
          <w:sz w:val="18"/>
        </w:rPr>
        <w:t xml:space="preserve">максималним </w:t>
      </w:r>
      <w:r>
        <w:rPr>
          <w:color w:val="231F20"/>
          <w:spacing w:val="-4"/>
          <w:sz w:val="18"/>
        </w:rPr>
        <w:t xml:space="preserve">нагибом </w:t>
      </w:r>
      <w:r>
        <w:rPr>
          <w:color w:val="231F20"/>
          <w:spacing w:val="-5"/>
          <w:sz w:val="18"/>
        </w:rPr>
        <w:t>од</w:t>
      </w:r>
      <w:r>
        <w:rPr>
          <w:color w:val="231F20"/>
          <w:spacing w:val="-25"/>
          <w:sz w:val="18"/>
        </w:rPr>
        <w:t xml:space="preserve"> </w:t>
      </w:r>
      <w:r>
        <w:rPr>
          <w:color w:val="231F20"/>
          <w:spacing w:val="-3"/>
          <w:sz w:val="18"/>
        </w:rPr>
        <w:t>2%,</w:t>
      </w:r>
    </w:p>
    <w:p w:rsidR="00817596" w:rsidRDefault="003C50AC">
      <w:pPr>
        <w:pStyle w:val="ListParagraph"/>
        <w:numPr>
          <w:ilvl w:val="0"/>
          <w:numId w:val="34"/>
        </w:numPr>
        <w:tabs>
          <w:tab w:val="left" w:pos="702"/>
        </w:tabs>
        <w:spacing w:line="232" w:lineRule="auto"/>
        <w:ind w:left="150" w:right="450" w:firstLine="397"/>
        <w:rPr>
          <w:sz w:val="18"/>
        </w:rPr>
      </w:pPr>
      <w:r>
        <w:rPr>
          <w:color w:val="231F20"/>
          <w:sz w:val="18"/>
        </w:rPr>
        <w:t>планирати опремање одговарајућом хоризонталном и вер- тик</w:t>
      </w:r>
      <w:r>
        <w:rPr>
          <w:color w:val="231F20"/>
          <w:sz w:val="18"/>
        </w:rPr>
        <w:t>алном</w:t>
      </w:r>
      <w:r>
        <w:rPr>
          <w:color w:val="231F20"/>
          <w:spacing w:val="-1"/>
          <w:sz w:val="18"/>
        </w:rPr>
        <w:t xml:space="preserve"> </w:t>
      </w:r>
      <w:r>
        <w:rPr>
          <w:color w:val="231F20"/>
          <w:sz w:val="18"/>
        </w:rPr>
        <w:t>сигнализацијом,</w:t>
      </w:r>
    </w:p>
    <w:p w:rsidR="00817596" w:rsidRDefault="003C50AC">
      <w:pPr>
        <w:pStyle w:val="ListParagraph"/>
        <w:numPr>
          <w:ilvl w:val="0"/>
          <w:numId w:val="34"/>
        </w:numPr>
        <w:tabs>
          <w:tab w:val="left" w:pos="711"/>
        </w:tabs>
        <w:spacing w:line="232" w:lineRule="auto"/>
        <w:ind w:left="151" w:right="450" w:firstLine="396"/>
        <w:rPr>
          <w:sz w:val="18"/>
        </w:rPr>
      </w:pPr>
      <w:r>
        <w:rPr>
          <w:color w:val="231F20"/>
          <w:sz w:val="18"/>
        </w:rPr>
        <w:t xml:space="preserve">за потребе </w:t>
      </w:r>
      <w:r>
        <w:rPr>
          <w:color w:val="231F20"/>
          <w:spacing w:val="-4"/>
          <w:sz w:val="18"/>
        </w:rPr>
        <w:t xml:space="preserve">колског </w:t>
      </w:r>
      <w:r>
        <w:rPr>
          <w:color w:val="231F20"/>
          <w:sz w:val="18"/>
        </w:rPr>
        <w:t xml:space="preserve">приступа запослених, комуналних во- зила и возила за хитне интервенције са локалне саобраћајне мре- же, планирати позицију контролисаног улаза – </w:t>
      </w:r>
      <w:r>
        <w:rPr>
          <w:color w:val="231F20"/>
          <w:spacing w:val="-3"/>
          <w:sz w:val="18"/>
        </w:rPr>
        <w:t xml:space="preserve">колску </w:t>
      </w:r>
      <w:r>
        <w:rPr>
          <w:color w:val="231F20"/>
          <w:spacing w:val="-4"/>
          <w:sz w:val="18"/>
        </w:rPr>
        <w:t>капију.</w:t>
      </w:r>
      <w:r>
        <w:rPr>
          <w:color w:val="231F20"/>
          <w:spacing w:val="-28"/>
          <w:sz w:val="18"/>
        </w:rPr>
        <w:t xml:space="preserve"> </w:t>
      </w:r>
      <w:r>
        <w:rPr>
          <w:color w:val="231F20"/>
          <w:sz w:val="18"/>
        </w:rPr>
        <w:t>Овај</w:t>
      </w:r>
    </w:p>
    <w:p w:rsidR="00817596" w:rsidRDefault="00817596">
      <w:pPr>
        <w:spacing w:line="232" w:lineRule="auto"/>
        <w:jc w:val="both"/>
        <w:rPr>
          <w:sz w:val="18"/>
        </w:rPr>
        <w:sectPr w:rsidR="00817596">
          <w:type w:val="continuous"/>
          <w:pgSz w:w="12480" w:h="15690"/>
          <w:pgMar w:top="1480" w:right="680" w:bottom="280" w:left="700" w:header="720" w:footer="720" w:gutter="0"/>
          <w:cols w:num="2" w:space="720" w:equalWidth="0">
            <w:col w:w="5293" w:space="93"/>
            <w:col w:w="5714"/>
          </w:cols>
        </w:sectPr>
      </w:pPr>
    </w:p>
    <w:p w:rsidR="00817596" w:rsidRDefault="003C50AC">
      <w:pPr>
        <w:pStyle w:val="BodyText"/>
        <w:spacing w:before="73" w:line="232" w:lineRule="auto"/>
        <w:ind w:left="433"/>
      </w:pPr>
      <w:r>
        <w:rPr>
          <w:color w:val="231F20"/>
        </w:rPr>
        <w:lastRenderedPageBreak/>
        <w:t>улаз се не може користи</w:t>
      </w:r>
      <w:r>
        <w:rPr>
          <w:color w:val="231F20"/>
        </w:rPr>
        <w:t>ти у друге сврхе осим за хитне интервен- ције,</w:t>
      </w:r>
    </w:p>
    <w:p w:rsidR="00817596" w:rsidRDefault="003C50AC">
      <w:pPr>
        <w:pStyle w:val="ListParagraph"/>
        <w:numPr>
          <w:ilvl w:val="1"/>
          <w:numId w:val="34"/>
        </w:numPr>
        <w:tabs>
          <w:tab w:val="left" w:pos="977"/>
        </w:tabs>
        <w:spacing w:line="232" w:lineRule="auto"/>
        <w:ind w:right="1" w:firstLine="397"/>
        <w:rPr>
          <w:sz w:val="18"/>
        </w:rPr>
      </w:pPr>
      <w:r>
        <w:rPr>
          <w:color w:val="231F20"/>
          <w:sz w:val="18"/>
        </w:rPr>
        <w:t>стандарде приступачности за лица са посебним потребама потребно је применити на пешачким површинама и прилазима до објекта,</w:t>
      </w:r>
    </w:p>
    <w:p w:rsidR="00817596" w:rsidRDefault="003C50AC">
      <w:pPr>
        <w:pStyle w:val="ListParagraph"/>
        <w:numPr>
          <w:ilvl w:val="1"/>
          <w:numId w:val="34"/>
        </w:numPr>
        <w:tabs>
          <w:tab w:val="left" w:pos="970"/>
        </w:tabs>
        <w:spacing w:line="232" w:lineRule="auto"/>
        <w:ind w:firstLine="397"/>
        <w:rPr>
          <w:sz w:val="18"/>
        </w:rPr>
      </w:pPr>
      <w:r>
        <w:rPr>
          <w:color w:val="231F20"/>
          <w:sz w:val="18"/>
        </w:rPr>
        <w:t>коловозна конструкција се планира као флексибилна са</w:t>
      </w:r>
      <w:r>
        <w:rPr>
          <w:color w:val="231F20"/>
          <w:spacing w:val="-28"/>
          <w:sz w:val="18"/>
        </w:rPr>
        <w:t xml:space="preserve"> </w:t>
      </w:r>
      <w:r>
        <w:rPr>
          <w:color w:val="231F20"/>
          <w:sz w:val="18"/>
        </w:rPr>
        <w:t xml:space="preserve">но- сећим слојевима </w:t>
      </w:r>
      <w:r>
        <w:rPr>
          <w:color w:val="231F20"/>
          <w:spacing w:val="-3"/>
          <w:sz w:val="18"/>
        </w:rPr>
        <w:t xml:space="preserve">од </w:t>
      </w:r>
      <w:r>
        <w:rPr>
          <w:color w:val="231F20"/>
          <w:sz w:val="18"/>
        </w:rPr>
        <w:t>асфалт бетона на делу саобраћајних</w:t>
      </w:r>
      <w:r>
        <w:rPr>
          <w:color w:val="231F20"/>
          <w:spacing w:val="-33"/>
          <w:sz w:val="18"/>
        </w:rPr>
        <w:t xml:space="preserve"> </w:t>
      </w:r>
      <w:r>
        <w:rPr>
          <w:color w:val="231F20"/>
          <w:sz w:val="18"/>
        </w:rPr>
        <w:t xml:space="preserve">површина ван места за истакање горива и као крута цементно-бетонска </w:t>
      </w:r>
      <w:r>
        <w:rPr>
          <w:color w:val="231F20"/>
          <w:spacing w:val="-3"/>
          <w:sz w:val="18"/>
        </w:rPr>
        <w:t xml:space="preserve">кон- </w:t>
      </w:r>
      <w:r>
        <w:rPr>
          <w:color w:val="231F20"/>
          <w:sz w:val="18"/>
        </w:rPr>
        <w:t>струкција на манипулативним површинама уз места за истакање горива,</w:t>
      </w:r>
    </w:p>
    <w:p w:rsidR="00817596" w:rsidRDefault="003C50AC">
      <w:pPr>
        <w:pStyle w:val="ListParagraph"/>
        <w:numPr>
          <w:ilvl w:val="1"/>
          <w:numId w:val="34"/>
        </w:numPr>
        <w:tabs>
          <w:tab w:val="left" w:pos="1010"/>
        </w:tabs>
        <w:spacing w:line="232" w:lineRule="auto"/>
        <w:ind w:left="434" w:firstLine="396"/>
        <w:rPr>
          <w:sz w:val="18"/>
        </w:rPr>
      </w:pPr>
      <w:r>
        <w:rPr>
          <w:color w:val="231F20"/>
          <w:sz w:val="18"/>
        </w:rPr>
        <w:t>одводњавање саобраћајних површина планира се грави- тационим отицањем површински</w:t>
      </w:r>
      <w:r>
        <w:rPr>
          <w:color w:val="231F20"/>
          <w:sz w:val="18"/>
        </w:rPr>
        <w:t xml:space="preserve">х вода у систем затворене кана- лизационе мреже, уз поштовање нивелете постојећих уливно-из- ливних рампи. Атмосферске воде са манипулативних површина у зони </w:t>
      </w:r>
      <w:r>
        <w:rPr>
          <w:color w:val="231F20"/>
          <w:spacing w:val="-3"/>
          <w:sz w:val="18"/>
        </w:rPr>
        <w:t xml:space="preserve">аутомата </w:t>
      </w:r>
      <w:r>
        <w:rPr>
          <w:color w:val="231F20"/>
          <w:sz w:val="18"/>
        </w:rPr>
        <w:t xml:space="preserve">прихватити посебном сливничком </w:t>
      </w:r>
      <w:r>
        <w:rPr>
          <w:color w:val="231F20"/>
          <w:spacing w:val="-3"/>
          <w:sz w:val="18"/>
        </w:rPr>
        <w:t xml:space="preserve">решетком </w:t>
      </w:r>
      <w:r>
        <w:rPr>
          <w:color w:val="231F20"/>
          <w:sz w:val="18"/>
        </w:rPr>
        <w:t>и од- вести до сепаратора за пречишћавање, а зати</w:t>
      </w:r>
      <w:r>
        <w:rPr>
          <w:color w:val="231F20"/>
          <w:sz w:val="18"/>
        </w:rPr>
        <w:t>м испустити у реци- пијент;</w:t>
      </w:r>
    </w:p>
    <w:p w:rsidR="00817596" w:rsidRDefault="003C50AC">
      <w:pPr>
        <w:pStyle w:val="ListParagraph"/>
        <w:numPr>
          <w:ilvl w:val="0"/>
          <w:numId w:val="33"/>
        </w:numPr>
        <w:tabs>
          <w:tab w:val="left" w:pos="1101"/>
        </w:tabs>
        <w:spacing w:line="194" w:lineRule="exact"/>
        <w:ind w:left="1100" w:hanging="270"/>
        <w:jc w:val="left"/>
        <w:rPr>
          <w:sz w:val="18"/>
        </w:rPr>
      </w:pPr>
      <w:r>
        <w:rPr>
          <w:color w:val="231F20"/>
          <w:sz w:val="18"/>
        </w:rPr>
        <w:t>услови за слободне и зелене</w:t>
      </w:r>
      <w:r>
        <w:rPr>
          <w:color w:val="231F20"/>
          <w:spacing w:val="-8"/>
          <w:sz w:val="18"/>
        </w:rPr>
        <w:t xml:space="preserve"> </w:t>
      </w:r>
      <w:r>
        <w:rPr>
          <w:color w:val="231F20"/>
          <w:sz w:val="18"/>
        </w:rPr>
        <w:t>површине</w:t>
      </w:r>
    </w:p>
    <w:p w:rsidR="00817596" w:rsidRDefault="003C50AC">
      <w:pPr>
        <w:pStyle w:val="ListParagraph"/>
        <w:numPr>
          <w:ilvl w:val="0"/>
          <w:numId w:val="32"/>
        </w:numPr>
        <w:tabs>
          <w:tab w:val="left" w:pos="1007"/>
        </w:tabs>
        <w:spacing w:line="232" w:lineRule="auto"/>
        <w:ind w:firstLine="396"/>
        <w:rPr>
          <w:sz w:val="18"/>
        </w:rPr>
      </w:pPr>
      <w:r>
        <w:rPr>
          <w:color w:val="231F20"/>
          <w:sz w:val="18"/>
        </w:rPr>
        <w:t xml:space="preserve">минимални проценат зеленила у директном контакту са </w:t>
      </w:r>
      <w:r>
        <w:rPr>
          <w:color w:val="231F20"/>
          <w:spacing w:val="-3"/>
          <w:sz w:val="18"/>
        </w:rPr>
        <w:t xml:space="preserve">тлом </w:t>
      </w:r>
      <w:r>
        <w:rPr>
          <w:color w:val="231F20"/>
          <w:sz w:val="18"/>
        </w:rPr>
        <w:t>износи</w:t>
      </w:r>
      <w:r>
        <w:rPr>
          <w:color w:val="231F20"/>
          <w:spacing w:val="2"/>
          <w:sz w:val="18"/>
        </w:rPr>
        <w:t xml:space="preserve"> </w:t>
      </w:r>
      <w:r>
        <w:rPr>
          <w:color w:val="231F20"/>
          <w:sz w:val="18"/>
        </w:rPr>
        <w:t>40%,</w:t>
      </w:r>
    </w:p>
    <w:p w:rsidR="00817596" w:rsidRDefault="003C50AC">
      <w:pPr>
        <w:pStyle w:val="ListParagraph"/>
        <w:numPr>
          <w:ilvl w:val="0"/>
          <w:numId w:val="32"/>
        </w:numPr>
        <w:tabs>
          <w:tab w:val="left" w:pos="977"/>
        </w:tabs>
        <w:spacing w:line="232" w:lineRule="auto"/>
        <w:ind w:firstLine="397"/>
        <w:rPr>
          <w:sz w:val="18"/>
        </w:rPr>
      </w:pPr>
      <w:r>
        <w:rPr>
          <w:color w:val="231F20"/>
          <w:sz w:val="18"/>
        </w:rPr>
        <w:t xml:space="preserve">неопходно је извршити вредновање постојећег стања веге- тације, вредна стабла сачувати и уклопити у ново пејзажно-архи- </w:t>
      </w:r>
      <w:r>
        <w:rPr>
          <w:color w:val="231F20"/>
          <w:spacing w:val="-3"/>
          <w:sz w:val="18"/>
        </w:rPr>
        <w:t>те</w:t>
      </w:r>
      <w:r>
        <w:rPr>
          <w:color w:val="231F20"/>
          <w:spacing w:val="-3"/>
          <w:sz w:val="18"/>
        </w:rPr>
        <w:t>ктонско</w:t>
      </w:r>
      <w:r>
        <w:rPr>
          <w:color w:val="231F20"/>
          <w:sz w:val="18"/>
        </w:rPr>
        <w:t xml:space="preserve"> решење,</w:t>
      </w:r>
    </w:p>
    <w:p w:rsidR="00817596" w:rsidRDefault="003C50AC">
      <w:pPr>
        <w:pStyle w:val="ListParagraph"/>
        <w:numPr>
          <w:ilvl w:val="0"/>
          <w:numId w:val="32"/>
        </w:numPr>
        <w:tabs>
          <w:tab w:val="left" w:pos="993"/>
        </w:tabs>
        <w:spacing w:line="232" w:lineRule="auto"/>
        <w:ind w:firstLine="397"/>
        <w:rPr>
          <w:sz w:val="18"/>
        </w:rPr>
      </w:pPr>
      <w:r>
        <w:rPr>
          <w:color w:val="231F20"/>
          <w:sz w:val="18"/>
        </w:rPr>
        <w:t xml:space="preserve">унутрашњим </w:t>
      </w:r>
      <w:r>
        <w:rPr>
          <w:color w:val="231F20"/>
          <w:spacing w:val="-3"/>
          <w:sz w:val="18"/>
        </w:rPr>
        <w:t xml:space="preserve">ободом </w:t>
      </w:r>
      <w:r>
        <w:rPr>
          <w:color w:val="231F20"/>
          <w:sz w:val="18"/>
        </w:rPr>
        <w:t>парцеле планирати заштитни зелени појас</w:t>
      </w:r>
      <w:r>
        <w:rPr>
          <w:color w:val="231F20"/>
          <w:spacing w:val="-9"/>
          <w:sz w:val="18"/>
        </w:rPr>
        <w:t xml:space="preserve"> </w:t>
      </w:r>
      <w:r>
        <w:rPr>
          <w:color w:val="231F20"/>
          <w:spacing w:val="-4"/>
          <w:sz w:val="18"/>
        </w:rPr>
        <w:t>од</w:t>
      </w:r>
      <w:r>
        <w:rPr>
          <w:color w:val="231F20"/>
          <w:spacing w:val="-9"/>
          <w:sz w:val="18"/>
        </w:rPr>
        <w:t xml:space="preserve"> </w:t>
      </w:r>
      <w:r>
        <w:rPr>
          <w:color w:val="231F20"/>
          <w:sz w:val="18"/>
        </w:rPr>
        <w:t>лишћарских</w:t>
      </w:r>
      <w:r>
        <w:rPr>
          <w:color w:val="231F20"/>
          <w:spacing w:val="-9"/>
          <w:sz w:val="18"/>
        </w:rPr>
        <w:t xml:space="preserve"> </w:t>
      </w:r>
      <w:r>
        <w:rPr>
          <w:color w:val="231F20"/>
          <w:sz w:val="18"/>
        </w:rPr>
        <w:t>и</w:t>
      </w:r>
      <w:r>
        <w:rPr>
          <w:color w:val="231F20"/>
          <w:spacing w:val="-9"/>
          <w:sz w:val="18"/>
        </w:rPr>
        <w:t xml:space="preserve"> </w:t>
      </w:r>
      <w:r>
        <w:rPr>
          <w:color w:val="231F20"/>
          <w:sz w:val="18"/>
        </w:rPr>
        <w:t>четинарских</w:t>
      </w:r>
      <w:r>
        <w:rPr>
          <w:color w:val="231F20"/>
          <w:spacing w:val="-9"/>
          <w:sz w:val="18"/>
        </w:rPr>
        <w:t xml:space="preserve"> </w:t>
      </w:r>
      <w:r>
        <w:rPr>
          <w:color w:val="231F20"/>
          <w:sz w:val="18"/>
        </w:rPr>
        <w:t>дрвенастих</w:t>
      </w:r>
      <w:r>
        <w:rPr>
          <w:color w:val="231F20"/>
          <w:spacing w:val="-9"/>
          <w:sz w:val="18"/>
        </w:rPr>
        <w:t xml:space="preserve"> </w:t>
      </w:r>
      <w:r>
        <w:rPr>
          <w:color w:val="231F20"/>
          <w:sz w:val="18"/>
        </w:rPr>
        <w:t>и</w:t>
      </w:r>
      <w:r>
        <w:rPr>
          <w:color w:val="231F20"/>
          <w:spacing w:val="-9"/>
          <w:sz w:val="18"/>
        </w:rPr>
        <w:t xml:space="preserve"> </w:t>
      </w:r>
      <w:r>
        <w:rPr>
          <w:color w:val="231F20"/>
          <w:spacing w:val="-2"/>
          <w:sz w:val="18"/>
        </w:rPr>
        <w:t>жбунастих</w:t>
      </w:r>
      <w:r>
        <w:rPr>
          <w:color w:val="231F20"/>
          <w:spacing w:val="-9"/>
          <w:sz w:val="18"/>
        </w:rPr>
        <w:t xml:space="preserve"> </w:t>
      </w:r>
      <w:r>
        <w:rPr>
          <w:color w:val="231F20"/>
          <w:sz w:val="18"/>
        </w:rPr>
        <w:t>врста,</w:t>
      </w:r>
    </w:p>
    <w:p w:rsidR="00817596" w:rsidRDefault="003C50AC">
      <w:pPr>
        <w:pStyle w:val="ListParagraph"/>
        <w:numPr>
          <w:ilvl w:val="0"/>
          <w:numId w:val="32"/>
        </w:numPr>
        <w:tabs>
          <w:tab w:val="left" w:pos="989"/>
        </w:tabs>
        <w:spacing w:line="232" w:lineRule="auto"/>
        <w:ind w:firstLine="397"/>
        <w:rPr>
          <w:sz w:val="18"/>
        </w:rPr>
      </w:pPr>
      <w:r>
        <w:rPr>
          <w:color w:val="231F20"/>
          <w:sz w:val="18"/>
        </w:rPr>
        <w:t xml:space="preserve">зелену површину ка ауто-путу озеленети висококвалитет- ним декоративним врстама дрвећа и </w:t>
      </w:r>
      <w:r>
        <w:rPr>
          <w:color w:val="231F20"/>
          <w:spacing w:val="-3"/>
          <w:sz w:val="18"/>
        </w:rPr>
        <w:t xml:space="preserve">жбуња </w:t>
      </w:r>
      <w:r>
        <w:rPr>
          <w:color w:val="231F20"/>
          <w:sz w:val="18"/>
        </w:rPr>
        <w:t>на травној</w:t>
      </w:r>
      <w:r>
        <w:rPr>
          <w:color w:val="231F20"/>
          <w:spacing w:val="-24"/>
          <w:sz w:val="18"/>
        </w:rPr>
        <w:t xml:space="preserve"> </w:t>
      </w:r>
      <w:r>
        <w:rPr>
          <w:color w:val="231F20"/>
          <w:sz w:val="18"/>
        </w:rPr>
        <w:t>подлози,</w:t>
      </w:r>
    </w:p>
    <w:p w:rsidR="00817596" w:rsidRDefault="003C50AC">
      <w:pPr>
        <w:pStyle w:val="ListParagraph"/>
        <w:numPr>
          <w:ilvl w:val="0"/>
          <w:numId w:val="32"/>
        </w:numPr>
        <w:tabs>
          <w:tab w:val="left" w:pos="968"/>
        </w:tabs>
        <w:spacing w:line="232" w:lineRule="auto"/>
        <w:ind w:left="433" w:right="1" w:firstLine="397"/>
        <w:rPr>
          <w:sz w:val="18"/>
        </w:rPr>
      </w:pPr>
      <w:r>
        <w:rPr>
          <w:color w:val="231F20"/>
          <w:sz w:val="18"/>
        </w:rPr>
        <w:t>на паркин</w:t>
      </w:r>
      <w:r>
        <w:rPr>
          <w:color w:val="231F20"/>
          <w:sz w:val="18"/>
        </w:rPr>
        <w:t xml:space="preserve">г просторима за путничка возила засадити листо- падна дрворедна стабла. Користити </w:t>
      </w:r>
      <w:r>
        <w:rPr>
          <w:color w:val="231F20"/>
          <w:spacing w:val="-3"/>
          <w:sz w:val="18"/>
        </w:rPr>
        <w:t xml:space="preserve">школоване </w:t>
      </w:r>
      <w:r>
        <w:rPr>
          <w:color w:val="231F20"/>
          <w:sz w:val="18"/>
        </w:rPr>
        <w:t xml:space="preserve">саднице лишћара (једно стабло на два до три паркинг места), мин. висине 3,5 m, стабло чисто </w:t>
      </w:r>
      <w:r>
        <w:rPr>
          <w:color w:val="231F20"/>
          <w:spacing w:val="-3"/>
          <w:sz w:val="18"/>
        </w:rPr>
        <w:t xml:space="preserve">од </w:t>
      </w:r>
      <w:r>
        <w:rPr>
          <w:color w:val="231F20"/>
          <w:sz w:val="18"/>
        </w:rPr>
        <w:t xml:space="preserve">грана до висине </w:t>
      </w:r>
      <w:r>
        <w:rPr>
          <w:color w:val="231F20"/>
          <w:spacing w:val="-3"/>
          <w:sz w:val="18"/>
        </w:rPr>
        <w:t xml:space="preserve">од </w:t>
      </w:r>
      <w:r>
        <w:rPr>
          <w:color w:val="231F20"/>
          <w:sz w:val="18"/>
        </w:rPr>
        <w:t>2,5 m и прсног пречника нај- мање 15</w:t>
      </w:r>
      <w:r>
        <w:rPr>
          <w:color w:val="231F20"/>
          <w:spacing w:val="-2"/>
          <w:sz w:val="18"/>
        </w:rPr>
        <w:t xml:space="preserve"> </w:t>
      </w:r>
      <w:r>
        <w:rPr>
          <w:color w:val="231F20"/>
          <w:sz w:val="18"/>
        </w:rPr>
        <w:t>cm,</w:t>
      </w:r>
    </w:p>
    <w:p w:rsidR="00817596" w:rsidRDefault="003C50AC">
      <w:pPr>
        <w:pStyle w:val="ListParagraph"/>
        <w:numPr>
          <w:ilvl w:val="0"/>
          <w:numId w:val="32"/>
        </w:numPr>
        <w:tabs>
          <w:tab w:val="left" w:pos="980"/>
        </w:tabs>
        <w:spacing w:line="232" w:lineRule="auto"/>
        <w:ind w:left="433" w:right="1" w:firstLine="397"/>
        <w:rPr>
          <w:sz w:val="18"/>
        </w:rPr>
      </w:pPr>
      <w:r>
        <w:rPr>
          <w:color w:val="231F20"/>
          <w:sz w:val="18"/>
        </w:rPr>
        <w:t xml:space="preserve">за озелењавање користити </w:t>
      </w:r>
      <w:r>
        <w:rPr>
          <w:color w:val="231F20"/>
          <w:spacing w:val="-3"/>
          <w:sz w:val="18"/>
        </w:rPr>
        <w:t xml:space="preserve">аутохтоне </w:t>
      </w:r>
      <w:r>
        <w:rPr>
          <w:color w:val="231F20"/>
          <w:sz w:val="18"/>
        </w:rPr>
        <w:t>врсте (минимум 50% врста), примарно листопадне, густе и добро развијене крошње, али</w:t>
      </w:r>
      <w:r>
        <w:rPr>
          <w:color w:val="231F20"/>
          <w:spacing w:val="-6"/>
          <w:sz w:val="18"/>
        </w:rPr>
        <w:t xml:space="preserve"> </w:t>
      </w:r>
      <w:r>
        <w:rPr>
          <w:color w:val="231F20"/>
          <w:sz w:val="18"/>
        </w:rPr>
        <w:t>и</w:t>
      </w:r>
      <w:r>
        <w:rPr>
          <w:color w:val="231F20"/>
          <w:spacing w:val="-6"/>
          <w:sz w:val="18"/>
        </w:rPr>
        <w:t xml:space="preserve"> </w:t>
      </w:r>
      <w:r>
        <w:rPr>
          <w:color w:val="231F20"/>
          <w:sz w:val="18"/>
        </w:rPr>
        <w:t>одређен</w:t>
      </w:r>
      <w:r>
        <w:rPr>
          <w:color w:val="231F20"/>
          <w:spacing w:val="-6"/>
          <w:sz w:val="18"/>
        </w:rPr>
        <w:t xml:space="preserve"> </w:t>
      </w:r>
      <w:r>
        <w:rPr>
          <w:color w:val="231F20"/>
          <w:sz w:val="18"/>
        </w:rPr>
        <w:t>проценат</w:t>
      </w:r>
      <w:r>
        <w:rPr>
          <w:color w:val="231F20"/>
          <w:spacing w:val="-6"/>
          <w:sz w:val="18"/>
        </w:rPr>
        <w:t xml:space="preserve"> </w:t>
      </w:r>
      <w:r>
        <w:rPr>
          <w:color w:val="231F20"/>
          <w:sz w:val="18"/>
        </w:rPr>
        <w:t>четинарских</w:t>
      </w:r>
      <w:r>
        <w:rPr>
          <w:color w:val="231F20"/>
          <w:spacing w:val="-6"/>
          <w:sz w:val="18"/>
        </w:rPr>
        <w:t xml:space="preserve"> </w:t>
      </w:r>
      <w:r>
        <w:rPr>
          <w:color w:val="231F20"/>
          <w:sz w:val="18"/>
        </w:rPr>
        <w:t>врста,</w:t>
      </w:r>
      <w:r>
        <w:rPr>
          <w:color w:val="231F20"/>
          <w:spacing w:val="-6"/>
          <w:sz w:val="18"/>
        </w:rPr>
        <w:t xml:space="preserve"> </w:t>
      </w:r>
      <w:r>
        <w:rPr>
          <w:color w:val="231F20"/>
          <w:spacing w:val="-3"/>
          <w:sz w:val="18"/>
        </w:rPr>
        <w:t>које</w:t>
      </w:r>
      <w:r>
        <w:rPr>
          <w:color w:val="231F20"/>
          <w:spacing w:val="-6"/>
          <w:sz w:val="18"/>
        </w:rPr>
        <w:t xml:space="preserve"> </w:t>
      </w:r>
      <w:r>
        <w:rPr>
          <w:color w:val="231F20"/>
          <w:sz w:val="18"/>
        </w:rPr>
        <w:t>треба</w:t>
      </w:r>
      <w:r>
        <w:rPr>
          <w:color w:val="231F20"/>
          <w:spacing w:val="-6"/>
          <w:sz w:val="18"/>
        </w:rPr>
        <w:t xml:space="preserve"> </w:t>
      </w:r>
      <w:r>
        <w:rPr>
          <w:color w:val="231F20"/>
          <w:sz w:val="18"/>
        </w:rPr>
        <w:t>да</w:t>
      </w:r>
      <w:r>
        <w:rPr>
          <w:color w:val="231F20"/>
          <w:spacing w:val="-6"/>
          <w:sz w:val="18"/>
        </w:rPr>
        <w:t xml:space="preserve"> </w:t>
      </w:r>
      <w:r>
        <w:rPr>
          <w:color w:val="231F20"/>
          <w:sz w:val="18"/>
        </w:rPr>
        <w:t>су</w:t>
      </w:r>
      <w:r>
        <w:rPr>
          <w:color w:val="231F20"/>
          <w:spacing w:val="-6"/>
          <w:sz w:val="18"/>
        </w:rPr>
        <w:t xml:space="preserve"> </w:t>
      </w:r>
      <w:r>
        <w:rPr>
          <w:color w:val="231F20"/>
          <w:sz w:val="18"/>
        </w:rPr>
        <w:t>прила- годљиве</w:t>
      </w:r>
      <w:r>
        <w:rPr>
          <w:color w:val="231F20"/>
          <w:spacing w:val="-10"/>
          <w:sz w:val="18"/>
        </w:rPr>
        <w:t xml:space="preserve"> </w:t>
      </w:r>
      <w:r>
        <w:rPr>
          <w:color w:val="231F20"/>
          <w:sz w:val="18"/>
        </w:rPr>
        <w:t>локалним</w:t>
      </w:r>
      <w:r>
        <w:rPr>
          <w:color w:val="231F20"/>
          <w:spacing w:val="-10"/>
          <w:sz w:val="18"/>
        </w:rPr>
        <w:t xml:space="preserve"> </w:t>
      </w:r>
      <w:r>
        <w:rPr>
          <w:color w:val="231F20"/>
          <w:sz w:val="18"/>
        </w:rPr>
        <w:t>педолошким</w:t>
      </w:r>
      <w:r>
        <w:rPr>
          <w:color w:val="231F20"/>
          <w:spacing w:val="-10"/>
          <w:sz w:val="18"/>
        </w:rPr>
        <w:t xml:space="preserve"> </w:t>
      </w:r>
      <w:r>
        <w:rPr>
          <w:color w:val="231F20"/>
          <w:sz w:val="18"/>
        </w:rPr>
        <w:t>и</w:t>
      </w:r>
      <w:r>
        <w:rPr>
          <w:color w:val="231F20"/>
          <w:spacing w:val="-10"/>
          <w:sz w:val="18"/>
        </w:rPr>
        <w:t xml:space="preserve"> </w:t>
      </w:r>
      <w:r>
        <w:rPr>
          <w:color w:val="231F20"/>
          <w:sz w:val="18"/>
        </w:rPr>
        <w:t>климатским</w:t>
      </w:r>
      <w:r>
        <w:rPr>
          <w:color w:val="231F20"/>
          <w:spacing w:val="-10"/>
          <w:sz w:val="18"/>
        </w:rPr>
        <w:t xml:space="preserve"> </w:t>
      </w:r>
      <w:r>
        <w:rPr>
          <w:color w:val="231F20"/>
          <w:sz w:val="18"/>
        </w:rPr>
        <w:t>условима</w:t>
      </w:r>
      <w:r>
        <w:rPr>
          <w:color w:val="231F20"/>
          <w:spacing w:val="-10"/>
          <w:sz w:val="18"/>
        </w:rPr>
        <w:t xml:space="preserve"> </w:t>
      </w:r>
      <w:r>
        <w:rPr>
          <w:color w:val="231F20"/>
          <w:sz w:val="18"/>
        </w:rPr>
        <w:t>и</w:t>
      </w:r>
      <w:r>
        <w:rPr>
          <w:color w:val="231F20"/>
          <w:spacing w:val="-10"/>
          <w:sz w:val="18"/>
        </w:rPr>
        <w:t xml:space="preserve"> </w:t>
      </w:r>
      <w:r>
        <w:rPr>
          <w:color w:val="231F20"/>
          <w:sz w:val="18"/>
        </w:rPr>
        <w:t xml:space="preserve">отпорне на загађења </w:t>
      </w:r>
      <w:r>
        <w:rPr>
          <w:color w:val="231F20"/>
          <w:spacing w:val="-3"/>
          <w:sz w:val="18"/>
        </w:rPr>
        <w:t xml:space="preserve">од </w:t>
      </w:r>
      <w:r>
        <w:rPr>
          <w:color w:val="231F20"/>
          <w:sz w:val="18"/>
        </w:rPr>
        <w:t>саобраћаја,</w:t>
      </w:r>
    </w:p>
    <w:p w:rsidR="00817596" w:rsidRDefault="003C50AC">
      <w:pPr>
        <w:pStyle w:val="ListParagraph"/>
        <w:numPr>
          <w:ilvl w:val="0"/>
          <w:numId w:val="32"/>
        </w:numPr>
        <w:tabs>
          <w:tab w:val="left" w:pos="970"/>
        </w:tabs>
        <w:spacing w:line="232" w:lineRule="auto"/>
        <w:ind w:firstLine="396"/>
        <w:rPr>
          <w:sz w:val="18"/>
        </w:rPr>
      </w:pPr>
      <w:r>
        <w:rPr>
          <w:color w:val="231F20"/>
          <w:sz w:val="18"/>
        </w:rPr>
        <w:t xml:space="preserve">могу се користити и егзоте за </w:t>
      </w:r>
      <w:r>
        <w:rPr>
          <w:color w:val="231F20"/>
          <w:spacing w:val="-3"/>
          <w:sz w:val="18"/>
        </w:rPr>
        <w:t xml:space="preserve">које </w:t>
      </w:r>
      <w:r>
        <w:rPr>
          <w:color w:val="231F20"/>
          <w:sz w:val="18"/>
        </w:rPr>
        <w:t>је потврђено да се добро адаптирају датим условима средине, при чему је забрањена при- мена инванзивних</w:t>
      </w:r>
      <w:r>
        <w:rPr>
          <w:color w:val="231F20"/>
          <w:spacing w:val="-3"/>
          <w:sz w:val="18"/>
        </w:rPr>
        <w:t xml:space="preserve"> </w:t>
      </w:r>
      <w:r>
        <w:rPr>
          <w:color w:val="231F20"/>
          <w:sz w:val="18"/>
        </w:rPr>
        <w:t>врста;</w:t>
      </w:r>
    </w:p>
    <w:p w:rsidR="00817596" w:rsidRDefault="003C50AC">
      <w:pPr>
        <w:pStyle w:val="ListParagraph"/>
        <w:numPr>
          <w:ilvl w:val="0"/>
          <w:numId w:val="33"/>
        </w:numPr>
        <w:tabs>
          <w:tab w:val="left" w:pos="1095"/>
        </w:tabs>
        <w:spacing w:line="197" w:lineRule="exact"/>
        <w:ind w:left="1094" w:hanging="264"/>
        <w:jc w:val="left"/>
        <w:rPr>
          <w:sz w:val="18"/>
        </w:rPr>
      </w:pPr>
      <w:r>
        <w:rPr>
          <w:color w:val="231F20"/>
          <w:sz w:val="18"/>
        </w:rPr>
        <w:t>инжењерско-геолошки</w:t>
      </w:r>
      <w:r>
        <w:rPr>
          <w:color w:val="231F20"/>
          <w:spacing w:val="-2"/>
          <w:sz w:val="18"/>
        </w:rPr>
        <w:t xml:space="preserve"> </w:t>
      </w:r>
      <w:r>
        <w:rPr>
          <w:color w:val="231F20"/>
          <w:sz w:val="18"/>
        </w:rPr>
        <w:t>услови</w:t>
      </w:r>
    </w:p>
    <w:p w:rsidR="00817596" w:rsidRDefault="003C50AC">
      <w:pPr>
        <w:pStyle w:val="ListParagraph"/>
        <w:numPr>
          <w:ilvl w:val="0"/>
          <w:numId w:val="31"/>
        </w:numPr>
        <w:tabs>
          <w:tab w:val="left" w:pos="986"/>
        </w:tabs>
        <w:spacing w:line="232" w:lineRule="auto"/>
        <w:ind w:firstLine="396"/>
        <w:rPr>
          <w:sz w:val="18"/>
        </w:rPr>
      </w:pPr>
      <w:r>
        <w:rPr>
          <w:color w:val="231F20"/>
          <w:spacing w:val="-6"/>
          <w:sz w:val="18"/>
        </w:rPr>
        <w:t xml:space="preserve">код </w:t>
      </w:r>
      <w:r>
        <w:rPr>
          <w:color w:val="231F20"/>
          <w:sz w:val="18"/>
        </w:rPr>
        <w:t xml:space="preserve">планираних саобраћајница морају се поштовати стан- дарди и фазност </w:t>
      </w:r>
      <w:r>
        <w:rPr>
          <w:color w:val="231F20"/>
          <w:sz w:val="18"/>
        </w:rPr>
        <w:t xml:space="preserve">изградње насипа, конструктивних слојева и </w:t>
      </w:r>
      <w:r>
        <w:rPr>
          <w:color w:val="231F20"/>
          <w:spacing w:val="-3"/>
          <w:sz w:val="18"/>
        </w:rPr>
        <w:t xml:space="preserve">коло- </w:t>
      </w:r>
      <w:r>
        <w:rPr>
          <w:color w:val="231F20"/>
          <w:sz w:val="18"/>
        </w:rPr>
        <w:t xml:space="preserve">воза. Пројектовање и изградњу саобраћајних и паркинг површина изводити у складу са стандардима SRPS, према категоријама сао- браћајница и подтла, уважавајући све </w:t>
      </w:r>
      <w:r>
        <w:rPr>
          <w:color w:val="231F20"/>
          <w:spacing w:val="-2"/>
          <w:sz w:val="18"/>
        </w:rPr>
        <w:t xml:space="preserve">неопходне </w:t>
      </w:r>
      <w:r>
        <w:rPr>
          <w:color w:val="231F20"/>
          <w:sz w:val="18"/>
        </w:rPr>
        <w:t>услове везано за тло. Саобраћајне по</w:t>
      </w:r>
      <w:r>
        <w:rPr>
          <w:color w:val="231F20"/>
          <w:sz w:val="18"/>
        </w:rPr>
        <w:t>вршине изводити без великих засецања тере- на, у насипу без присуства</w:t>
      </w:r>
      <w:r>
        <w:rPr>
          <w:color w:val="231F20"/>
          <w:spacing w:val="-5"/>
          <w:sz w:val="18"/>
        </w:rPr>
        <w:t xml:space="preserve"> </w:t>
      </w:r>
      <w:r>
        <w:rPr>
          <w:color w:val="231F20"/>
          <w:sz w:val="18"/>
        </w:rPr>
        <w:t>воде,</w:t>
      </w:r>
    </w:p>
    <w:p w:rsidR="00817596" w:rsidRDefault="003C50AC">
      <w:pPr>
        <w:pStyle w:val="ListParagraph"/>
        <w:numPr>
          <w:ilvl w:val="0"/>
          <w:numId w:val="31"/>
        </w:numPr>
        <w:tabs>
          <w:tab w:val="left" w:pos="988"/>
        </w:tabs>
        <w:spacing w:line="232" w:lineRule="auto"/>
        <w:ind w:left="435" w:right="1" w:firstLine="396"/>
        <w:rPr>
          <w:sz w:val="18"/>
        </w:rPr>
      </w:pPr>
      <w:r>
        <w:rPr>
          <w:color w:val="231F20"/>
          <w:sz w:val="18"/>
        </w:rPr>
        <w:t xml:space="preserve">планирану инфраструктуру у оквиру </w:t>
      </w:r>
      <w:r>
        <w:rPr>
          <w:color w:val="231F20"/>
          <w:spacing w:val="-3"/>
          <w:sz w:val="18"/>
        </w:rPr>
        <w:t xml:space="preserve">комплекса </w:t>
      </w:r>
      <w:r>
        <w:rPr>
          <w:color w:val="231F20"/>
          <w:sz w:val="18"/>
        </w:rPr>
        <w:t xml:space="preserve">извести у </w:t>
      </w:r>
      <w:r>
        <w:rPr>
          <w:color w:val="231F20"/>
          <w:spacing w:val="-3"/>
          <w:sz w:val="18"/>
        </w:rPr>
        <w:t xml:space="preserve">техничком </w:t>
      </w:r>
      <w:r>
        <w:rPr>
          <w:color w:val="231F20"/>
          <w:sz w:val="18"/>
        </w:rPr>
        <w:t>рову у циљу спречавања неравномерних</w:t>
      </w:r>
      <w:r>
        <w:rPr>
          <w:color w:val="231F20"/>
          <w:spacing w:val="-10"/>
          <w:sz w:val="18"/>
        </w:rPr>
        <w:t xml:space="preserve"> </w:t>
      </w:r>
      <w:r>
        <w:rPr>
          <w:color w:val="231F20"/>
          <w:sz w:val="18"/>
        </w:rPr>
        <w:t>слегања,</w:t>
      </w:r>
    </w:p>
    <w:p w:rsidR="00817596" w:rsidRDefault="003C50AC">
      <w:pPr>
        <w:pStyle w:val="ListParagraph"/>
        <w:numPr>
          <w:ilvl w:val="0"/>
          <w:numId w:val="31"/>
        </w:numPr>
        <w:tabs>
          <w:tab w:val="left" w:pos="985"/>
        </w:tabs>
        <w:spacing w:line="232" w:lineRule="auto"/>
        <w:ind w:left="435" w:right="1" w:firstLine="397"/>
        <w:rPr>
          <w:sz w:val="18"/>
        </w:rPr>
      </w:pPr>
      <w:r>
        <w:rPr>
          <w:color w:val="231F20"/>
          <w:sz w:val="18"/>
        </w:rPr>
        <w:t>у даљој фази пројектовања извести детаљна геолошка ис- траживања у скл</w:t>
      </w:r>
      <w:r>
        <w:rPr>
          <w:color w:val="231F20"/>
          <w:sz w:val="18"/>
        </w:rPr>
        <w:t xml:space="preserve">аду са </w:t>
      </w:r>
      <w:r>
        <w:rPr>
          <w:color w:val="231F20"/>
          <w:spacing w:val="-3"/>
          <w:sz w:val="18"/>
        </w:rPr>
        <w:t xml:space="preserve">Законом </w:t>
      </w:r>
      <w:r>
        <w:rPr>
          <w:color w:val="231F20"/>
          <w:sz w:val="18"/>
        </w:rPr>
        <w:t xml:space="preserve">о </w:t>
      </w:r>
      <w:r>
        <w:rPr>
          <w:color w:val="231F20"/>
          <w:spacing w:val="-3"/>
          <w:sz w:val="18"/>
        </w:rPr>
        <w:t xml:space="preserve">рударству </w:t>
      </w:r>
      <w:r>
        <w:rPr>
          <w:color w:val="231F20"/>
          <w:sz w:val="18"/>
        </w:rPr>
        <w:t>и геолошким истра- живањима („Службени гласник РС”, број</w:t>
      </w:r>
      <w:r>
        <w:rPr>
          <w:color w:val="231F20"/>
          <w:spacing w:val="-6"/>
          <w:sz w:val="18"/>
        </w:rPr>
        <w:t xml:space="preserve"> </w:t>
      </w:r>
      <w:r>
        <w:rPr>
          <w:color w:val="231F20"/>
          <w:sz w:val="18"/>
        </w:rPr>
        <w:t>101/15);</w:t>
      </w:r>
    </w:p>
    <w:p w:rsidR="00817596" w:rsidRDefault="003C50AC">
      <w:pPr>
        <w:pStyle w:val="ListParagraph"/>
        <w:numPr>
          <w:ilvl w:val="0"/>
          <w:numId w:val="33"/>
        </w:numPr>
        <w:tabs>
          <w:tab w:val="left" w:pos="1103"/>
        </w:tabs>
        <w:spacing w:line="197" w:lineRule="exact"/>
        <w:ind w:left="1102" w:hanging="270"/>
        <w:jc w:val="left"/>
        <w:rPr>
          <w:sz w:val="18"/>
        </w:rPr>
      </w:pPr>
      <w:r>
        <w:rPr>
          <w:color w:val="231F20"/>
          <w:sz w:val="18"/>
        </w:rPr>
        <w:t>инфраструктурни</w:t>
      </w:r>
      <w:r>
        <w:rPr>
          <w:color w:val="231F20"/>
          <w:spacing w:val="-2"/>
          <w:sz w:val="18"/>
        </w:rPr>
        <w:t xml:space="preserve"> </w:t>
      </w:r>
      <w:r>
        <w:rPr>
          <w:color w:val="231F20"/>
          <w:sz w:val="18"/>
        </w:rPr>
        <w:t>објекти</w:t>
      </w:r>
    </w:p>
    <w:p w:rsidR="00817596" w:rsidRDefault="003C50AC">
      <w:pPr>
        <w:pStyle w:val="BodyText"/>
        <w:spacing w:line="232" w:lineRule="auto"/>
        <w:ind w:left="435" w:right="1" w:firstLine="396"/>
        <w:jc w:val="both"/>
      </w:pPr>
      <w:r>
        <w:rPr>
          <w:color w:val="231F20"/>
        </w:rPr>
        <w:t>– пратећи садржаји за кориснике ауто-пута се опремају ин- фраструктуром из коридора ауто-пута или из мрежа ван коридо- ра ауто-пута. За пот</w:t>
      </w:r>
      <w:r>
        <w:rPr>
          <w:color w:val="231F20"/>
        </w:rPr>
        <w:t>ребе израде урбанистичког пројекта и даљих активности на пројектовању водоснабдевања, одвођења отпадних и кишних вода, снабдевања електричном енергијом, топлотном енергијом и др. прибавити услове ЈП „Путеви Србије” и надле- жних јавних комуналних предузећа</w:t>
      </w:r>
      <w:r>
        <w:rPr>
          <w:color w:val="231F20"/>
        </w:rPr>
        <w:t>;</w:t>
      </w:r>
    </w:p>
    <w:p w:rsidR="00817596" w:rsidRDefault="003C50AC">
      <w:pPr>
        <w:pStyle w:val="ListParagraph"/>
        <w:numPr>
          <w:ilvl w:val="0"/>
          <w:numId w:val="33"/>
        </w:numPr>
        <w:tabs>
          <w:tab w:val="left" w:pos="1103"/>
        </w:tabs>
        <w:spacing w:line="194" w:lineRule="exact"/>
        <w:ind w:left="1102" w:hanging="270"/>
        <w:jc w:val="left"/>
        <w:rPr>
          <w:sz w:val="18"/>
        </w:rPr>
      </w:pPr>
      <w:r>
        <w:rPr>
          <w:color w:val="231F20"/>
          <w:sz w:val="18"/>
        </w:rPr>
        <w:t>евaкуација</w:t>
      </w:r>
      <w:r>
        <w:rPr>
          <w:color w:val="231F20"/>
          <w:spacing w:val="-1"/>
          <w:sz w:val="18"/>
        </w:rPr>
        <w:t xml:space="preserve"> </w:t>
      </w:r>
      <w:r>
        <w:rPr>
          <w:color w:val="231F20"/>
          <w:sz w:val="18"/>
        </w:rPr>
        <w:t>отпада</w:t>
      </w:r>
    </w:p>
    <w:p w:rsidR="00817596" w:rsidRDefault="003C50AC">
      <w:pPr>
        <w:pStyle w:val="BodyText"/>
        <w:spacing w:line="232" w:lineRule="auto"/>
        <w:ind w:left="436" w:firstLine="396"/>
        <w:jc w:val="both"/>
      </w:pPr>
      <w:r>
        <w:rPr>
          <w:color w:val="231F20"/>
        </w:rPr>
        <w:t xml:space="preserve">– за евакуацију отпадака састава као кућно смеће планирано је постављање контејнера за смеће унутар парцеле. Контејнер по- ставити на избетонираном платоу у посебно изграђеној ниши или бетонском боксу унутар комплекса са директним и неометаним прилазом за </w:t>
      </w:r>
      <w:r>
        <w:rPr>
          <w:color w:val="231F20"/>
        </w:rPr>
        <w:t>комунална возила и раднике;</w:t>
      </w:r>
    </w:p>
    <w:p w:rsidR="00817596" w:rsidRDefault="003C50AC">
      <w:pPr>
        <w:pStyle w:val="ListParagraph"/>
        <w:numPr>
          <w:ilvl w:val="0"/>
          <w:numId w:val="33"/>
        </w:numPr>
        <w:tabs>
          <w:tab w:val="left" w:pos="1104"/>
        </w:tabs>
        <w:spacing w:line="195" w:lineRule="exact"/>
        <w:ind w:left="1103" w:hanging="270"/>
        <w:jc w:val="left"/>
        <w:rPr>
          <w:sz w:val="18"/>
        </w:rPr>
      </w:pPr>
      <w:r>
        <w:rPr>
          <w:color w:val="231F20"/>
          <w:sz w:val="18"/>
        </w:rPr>
        <w:t>услови и могућности фазне</w:t>
      </w:r>
      <w:r>
        <w:rPr>
          <w:color w:val="231F20"/>
          <w:spacing w:val="-4"/>
          <w:sz w:val="18"/>
        </w:rPr>
        <w:t xml:space="preserve"> </w:t>
      </w:r>
      <w:r>
        <w:rPr>
          <w:color w:val="231F20"/>
          <w:sz w:val="18"/>
        </w:rPr>
        <w:t>реализације</w:t>
      </w:r>
    </w:p>
    <w:p w:rsidR="00817596" w:rsidRDefault="003C50AC">
      <w:pPr>
        <w:pStyle w:val="BodyText"/>
        <w:spacing w:line="232" w:lineRule="auto"/>
        <w:ind w:left="362" w:firstLine="396"/>
        <w:jc w:val="right"/>
      </w:pPr>
      <w:r>
        <w:rPr>
          <w:color w:val="231F20"/>
        </w:rPr>
        <w:t xml:space="preserve">– дозвољена је фазна реализација објеката у комплексу и на парцели, уз услов да свака фаза представља функционалну целину. Поред правила уређења и грађења за пратеће садржаје за ко- риснике </w:t>
      </w:r>
      <w:r>
        <w:rPr>
          <w:color w:val="231F20"/>
        </w:rPr>
        <w:t>ауто-пута, утврђују се основни садржаји по локацијама, у зависности од врсте и типа пратећег садржаја, као и могућности</w:t>
      </w:r>
    </w:p>
    <w:p w:rsidR="00817596" w:rsidRDefault="003C50AC">
      <w:pPr>
        <w:pStyle w:val="BodyText"/>
        <w:spacing w:line="199" w:lineRule="exact"/>
        <w:ind w:left="437"/>
      </w:pPr>
      <w:r>
        <w:rPr>
          <w:color w:val="231F20"/>
        </w:rPr>
        <w:t>фазне градње.</w:t>
      </w:r>
    </w:p>
    <w:p w:rsidR="00817596" w:rsidRDefault="003C50AC">
      <w:pPr>
        <w:pStyle w:val="BodyText"/>
        <w:spacing w:before="64" w:line="204" w:lineRule="exact"/>
        <w:ind w:left="640"/>
      </w:pPr>
      <w:r>
        <w:br w:type="column"/>
      </w:r>
      <w:r>
        <w:rPr>
          <w:color w:val="231F20"/>
        </w:rPr>
        <w:t>Основни садржаји паркиралишта (прва фаза):</w:t>
      </w:r>
    </w:p>
    <w:p w:rsidR="00817596" w:rsidRDefault="003C50AC">
      <w:pPr>
        <w:pStyle w:val="ListParagraph"/>
        <w:numPr>
          <w:ilvl w:val="0"/>
          <w:numId w:val="30"/>
        </w:numPr>
        <w:tabs>
          <w:tab w:val="left" w:pos="908"/>
        </w:tabs>
        <w:spacing w:before="2" w:line="232" w:lineRule="auto"/>
        <w:ind w:right="165" w:firstLine="397"/>
        <w:jc w:val="both"/>
        <w:rPr>
          <w:sz w:val="18"/>
        </w:rPr>
      </w:pPr>
      <w:r>
        <w:rPr>
          <w:color w:val="231F20"/>
          <w:sz w:val="18"/>
        </w:rPr>
        <w:t>оријентациона површина 1,2 ha, зелено разделно острво, улазна и излазна колово</w:t>
      </w:r>
      <w:r>
        <w:rPr>
          <w:color w:val="231F20"/>
          <w:sz w:val="18"/>
        </w:rPr>
        <w:t>зна трака су</w:t>
      </w:r>
      <w:r>
        <w:rPr>
          <w:color w:val="231F20"/>
          <w:spacing w:val="-10"/>
          <w:sz w:val="18"/>
        </w:rPr>
        <w:t xml:space="preserve"> </w:t>
      </w:r>
      <w:r>
        <w:rPr>
          <w:color w:val="231F20"/>
          <w:sz w:val="18"/>
        </w:rPr>
        <w:t>обавезни;</w:t>
      </w:r>
    </w:p>
    <w:p w:rsidR="00817596" w:rsidRDefault="003C50AC">
      <w:pPr>
        <w:pStyle w:val="ListParagraph"/>
        <w:numPr>
          <w:ilvl w:val="0"/>
          <w:numId w:val="30"/>
        </w:numPr>
        <w:tabs>
          <w:tab w:val="left" w:pos="946"/>
        </w:tabs>
        <w:spacing w:line="232" w:lineRule="auto"/>
        <w:ind w:left="242" w:right="165" w:firstLine="397"/>
        <w:jc w:val="both"/>
        <w:rPr>
          <w:sz w:val="18"/>
        </w:rPr>
      </w:pPr>
      <w:r>
        <w:rPr>
          <w:color w:val="231F20"/>
          <w:sz w:val="18"/>
        </w:rPr>
        <w:t xml:space="preserve">паркинг путничких аутомобила са минимум 20 места (5x2,5 m ) (паркинг места за особе са инвалидитетом 5%, а мини- мум 1 паркинг место), паркинг теретних возила са минимум осам места (22x3,5 m ) и </w:t>
      </w:r>
      <w:r>
        <w:rPr>
          <w:color w:val="231F20"/>
          <w:spacing w:val="-3"/>
          <w:sz w:val="18"/>
        </w:rPr>
        <w:t xml:space="preserve">аутобуса </w:t>
      </w:r>
      <w:r>
        <w:rPr>
          <w:color w:val="231F20"/>
          <w:sz w:val="18"/>
        </w:rPr>
        <w:t>са минимум три места (15x5 m,</w:t>
      </w:r>
      <w:r>
        <w:rPr>
          <w:color w:val="231F20"/>
          <w:sz w:val="18"/>
        </w:rPr>
        <w:t xml:space="preserve"> по могућству са надстрешницама и сеницима за заштиту возила </w:t>
      </w:r>
      <w:r>
        <w:rPr>
          <w:color w:val="231F20"/>
          <w:spacing w:val="-3"/>
          <w:sz w:val="18"/>
        </w:rPr>
        <w:t xml:space="preserve">од </w:t>
      </w:r>
      <w:r>
        <w:rPr>
          <w:color w:val="231F20"/>
          <w:sz w:val="18"/>
        </w:rPr>
        <w:t>сунца);</w:t>
      </w:r>
    </w:p>
    <w:p w:rsidR="00817596" w:rsidRDefault="003C50AC">
      <w:pPr>
        <w:pStyle w:val="ListParagraph"/>
        <w:numPr>
          <w:ilvl w:val="0"/>
          <w:numId w:val="30"/>
        </w:numPr>
        <w:tabs>
          <w:tab w:val="left" w:pos="895"/>
        </w:tabs>
        <w:spacing w:line="195" w:lineRule="exact"/>
        <w:ind w:left="894" w:hanging="255"/>
        <w:rPr>
          <w:sz w:val="18"/>
        </w:rPr>
      </w:pPr>
      <w:r>
        <w:rPr>
          <w:color w:val="231F20"/>
          <w:sz w:val="18"/>
        </w:rPr>
        <w:t>јавна чесма, санитарни чвор (минимум 40 m²</w:t>
      </w:r>
      <w:r>
        <w:rPr>
          <w:color w:val="231F20"/>
          <w:spacing w:val="-7"/>
          <w:sz w:val="18"/>
        </w:rPr>
        <w:t xml:space="preserve"> </w:t>
      </w:r>
      <w:r>
        <w:rPr>
          <w:color w:val="231F20"/>
          <w:sz w:val="18"/>
        </w:rPr>
        <w:t>бруто);</w:t>
      </w:r>
    </w:p>
    <w:p w:rsidR="00817596" w:rsidRDefault="003C50AC">
      <w:pPr>
        <w:pStyle w:val="ListParagraph"/>
        <w:numPr>
          <w:ilvl w:val="0"/>
          <w:numId w:val="30"/>
        </w:numPr>
        <w:tabs>
          <w:tab w:val="left" w:pos="911"/>
        </w:tabs>
        <w:spacing w:line="232" w:lineRule="auto"/>
        <w:ind w:left="242" w:right="165" w:firstLine="397"/>
        <w:jc w:val="both"/>
        <w:rPr>
          <w:sz w:val="18"/>
        </w:rPr>
      </w:pPr>
      <w:r>
        <w:rPr>
          <w:color w:val="231F20"/>
          <w:sz w:val="18"/>
        </w:rPr>
        <w:t>места за одмор и седење за минимум 50 особа, надстре- шнице,</w:t>
      </w:r>
      <w:r>
        <w:rPr>
          <w:color w:val="231F20"/>
          <w:spacing w:val="-8"/>
          <w:sz w:val="18"/>
        </w:rPr>
        <w:t xml:space="preserve"> </w:t>
      </w:r>
      <w:r>
        <w:rPr>
          <w:color w:val="231F20"/>
          <w:sz w:val="18"/>
        </w:rPr>
        <w:t>телефонска</w:t>
      </w:r>
      <w:r>
        <w:rPr>
          <w:color w:val="231F20"/>
          <w:spacing w:val="-8"/>
          <w:sz w:val="18"/>
        </w:rPr>
        <w:t xml:space="preserve"> </w:t>
      </w:r>
      <w:r>
        <w:rPr>
          <w:color w:val="231F20"/>
          <w:sz w:val="18"/>
        </w:rPr>
        <w:t>говорница</w:t>
      </w:r>
      <w:r>
        <w:rPr>
          <w:color w:val="231F20"/>
          <w:spacing w:val="-8"/>
          <w:sz w:val="18"/>
        </w:rPr>
        <w:t xml:space="preserve"> </w:t>
      </w:r>
      <w:r>
        <w:rPr>
          <w:color w:val="231F20"/>
          <w:sz w:val="18"/>
        </w:rPr>
        <w:t>и</w:t>
      </w:r>
      <w:r>
        <w:rPr>
          <w:color w:val="231F20"/>
          <w:spacing w:val="-8"/>
          <w:sz w:val="18"/>
        </w:rPr>
        <w:t xml:space="preserve"> </w:t>
      </w:r>
      <w:r>
        <w:rPr>
          <w:color w:val="231F20"/>
          <w:sz w:val="18"/>
        </w:rPr>
        <w:t>пејзажно</w:t>
      </w:r>
      <w:r>
        <w:rPr>
          <w:color w:val="231F20"/>
          <w:spacing w:val="-8"/>
          <w:sz w:val="18"/>
        </w:rPr>
        <w:t xml:space="preserve"> </w:t>
      </w:r>
      <w:r>
        <w:rPr>
          <w:color w:val="231F20"/>
          <w:sz w:val="18"/>
        </w:rPr>
        <w:t>уређена</w:t>
      </w:r>
      <w:r>
        <w:rPr>
          <w:color w:val="231F20"/>
          <w:spacing w:val="-8"/>
          <w:sz w:val="18"/>
        </w:rPr>
        <w:t xml:space="preserve"> </w:t>
      </w:r>
      <w:r>
        <w:rPr>
          <w:color w:val="231F20"/>
          <w:sz w:val="18"/>
        </w:rPr>
        <w:t>површина</w:t>
      </w:r>
      <w:r>
        <w:rPr>
          <w:color w:val="231F20"/>
          <w:spacing w:val="-8"/>
          <w:sz w:val="18"/>
        </w:rPr>
        <w:t xml:space="preserve"> </w:t>
      </w:r>
      <w:r>
        <w:rPr>
          <w:color w:val="231F20"/>
          <w:sz w:val="18"/>
        </w:rPr>
        <w:t>за</w:t>
      </w:r>
      <w:r>
        <w:rPr>
          <w:color w:val="231F20"/>
          <w:spacing w:val="-8"/>
          <w:sz w:val="18"/>
        </w:rPr>
        <w:t xml:space="preserve"> </w:t>
      </w:r>
      <w:r>
        <w:rPr>
          <w:color w:val="231F20"/>
          <w:sz w:val="18"/>
        </w:rPr>
        <w:t xml:space="preserve">од- мор </w:t>
      </w:r>
      <w:r>
        <w:rPr>
          <w:color w:val="231F20"/>
          <w:spacing w:val="-3"/>
          <w:sz w:val="18"/>
        </w:rPr>
        <w:t xml:space="preserve">од </w:t>
      </w:r>
      <w:r>
        <w:rPr>
          <w:color w:val="231F20"/>
          <w:sz w:val="18"/>
        </w:rPr>
        <w:t>500 до 1.000</w:t>
      </w:r>
      <w:r>
        <w:rPr>
          <w:color w:val="231F20"/>
          <w:spacing w:val="2"/>
          <w:sz w:val="18"/>
        </w:rPr>
        <w:t xml:space="preserve"> </w:t>
      </w:r>
      <w:r>
        <w:rPr>
          <w:color w:val="231F20"/>
          <w:sz w:val="18"/>
        </w:rPr>
        <w:t>m²;</w:t>
      </w:r>
    </w:p>
    <w:p w:rsidR="00817596" w:rsidRDefault="003C50AC">
      <w:pPr>
        <w:pStyle w:val="ListParagraph"/>
        <w:numPr>
          <w:ilvl w:val="0"/>
          <w:numId w:val="30"/>
        </w:numPr>
        <w:tabs>
          <w:tab w:val="left" w:pos="902"/>
        </w:tabs>
        <w:spacing w:line="232" w:lineRule="auto"/>
        <w:ind w:left="242" w:right="166" w:firstLine="397"/>
        <w:jc w:val="both"/>
        <w:rPr>
          <w:sz w:val="18"/>
        </w:rPr>
      </w:pPr>
      <w:r>
        <w:rPr>
          <w:color w:val="231F20"/>
          <w:sz w:val="18"/>
        </w:rPr>
        <w:t xml:space="preserve">табла са називом и планом паркиралишта на </w:t>
      </w:r>
      <w:r>
        <w:rPr>
          <w:color w:val="231F20"/>
          <w:spacing w:val="-3"/>
          <w:sz w:val="18"/>
        </w:rPr>
        <w:t xml:space="preserve">улазу </w:t>
      </w:r>
      <w:r>
        <w:rPr>
          <w:color w:val="231F20"/>
          <w:sz w:val="18"/>
        </w:rPr>
        <w:t>у пар- киралиште</w:t>
      </w:r>
      <w:r>
        <w:rPr>
          <w:color w:val="231F20"/>
          <w:spacing w:val="-6"/>
          <w:sz w:val="18"/>
        </w:rPr>
        <w:t xml:space="preserve"> </w:t>
      </w:r>
      <w:r>
        <w:rPr>
          <w:color w:val="231F20"/>
          <w:sz w:val="18"/>
        </w:rPr>
        <w:t>(информације</w:t>
      </w:r>
      <w:r>
        <w:rPr>
          <w:color w:val="231F20"/>
          <w:spacing w:val="-6"/>
          <w:sz w:val="18"/>
        </w:rPr>
        <w:t xml:space="preserve"> </w:t>
      </w:r>
      <w:r>
        <w:rPr>
          <w:color w:val="231F20"/>
          <w:sz w:val="18"/>
        </w:rPr>
        <w:t>о</w:t>
      </w:r>
      <w:r>
        <w:rPr>
          <w:color w:val="231F20"/>
          <w:spacing w:val="-6"/>
          <w:sz w:val="18"/>
        </w:rPr>
        <w:t xml:space="preserve"> </w:t>
      </w:r>
      <w:r>
        <w:rPr>
          <w:color w:val="231F20"/>
          <w:sz w:val="18"/>
        </w:rPr>
        <w:t>непосредном</w:t>
      </w:r>
      <w:r>
        <w:rPr>
          <w:color w:val="231F20"/>
          <w:spacing w:val="-6"/>
          <w:sz w:val="18"/>
        </w:rPr>
        <w:t xml:space="preserve"> </w:t>
      </w:r>
      <w:r>
        <w:rPr>
          <w:color w:val="231F20"/>
          <w:sz w:val="18"/>
        </w:rPr>
        <w:t>окружењу</w:t>
      </w:r>
      <w:r>
        <w:rPr>
          <w:color w:val="231F20"/>
          <w:spacing w:val="-6"/>
          <w:sz w:val="18"/>
        </w:rPr>
        <w:t xml:space="preserve"> </w:t>
      </w:r>
      <w:r>
        <w:rPr>
          <w:color w:val="231F20"/>
          <w:sz w:val="18"/>
        </w:rPr>
        <w:t>и</w:t>
      </w:r>
      <w:r>
        <w:rPr>
          <w:color w:val="231F20"/>
          <w:spacing w:val="-6"/>
          <w:sz w:val="18"/>
        </w:rPr>
        <w:t xml:space="preserve"> </w:t>
      </w:r>
      <w:r>
        <w:rPr>
          <w:color w:val="231F20"/>
          <w:sz w:val="18"/>
        </w:rPr>
        <w:t>његовим</w:t>
      </w:r>
      <w:r>
        <w:rPr>
          <w:color w:val="231F20"/>
          <w:spacing w:val="-6"/>
          <w:sz w:val="18"/>
        </w:rPr>
        <w:t xml:space="preserve"> </w:t>
      </w:r>
      <w:r>
        <w:rPr>
          <w:color w:val="231F20"/>
          <w:sz w:val="18"/>
        </w:rPr>
        <w:t>мо- тивима)</w:t>
      </w:r>
      <w:r>
        <w:rPr>
          <w:color w:val="231F20"/>
          <w:spacing w:val="-6"/>
          <w:sz w:val="18"/>
        </w:rPr>
        <w:t xml:space="preserve"> </w:t>
      </w:r>
      <w:r>
        <w:rPr>
          <w:color w:val="231F20"/>
          <w:sz w:val="18"/>
        </w:rPr>
        <w:t>и</w:t>
      </w:r>
      <w:r>
        <w:rPr>
          <w:color w:val="231F20"/>
          <w:spacing w:val="-6"/>
          <w:sz w:val="18"/>
        </w:rPr>
        <w:t xml:space="preserve"> </w:t>
      </w:r>
      <w:r>
        <w:rPr>
          <w:color w:val="231F20"/>
          <w:sz w:val="18"/>
        </w:rPr>
        <w:t>табла</w:t>
      </w:r>
      <w:r>
        <w:rPr>
          <w:color w:val="231F20"/>
          <w:spacing w:val="-5"/>
          <w:sz w:val="18"/>
        </w:rPr>
        <w:t xml:space="preserve"> </w:t>
      </w:r>
      <w:r>
        <w:rPr>
          <w:color w:val="231F20"/>
          <w:sz w:val="18"/>
        </w:rPr>
        <w:t>на</w:t>
      </w:r>
      <w:r>
        <w:rPr>
          <w:color w:val="231F20"/>
          <w:spacing w:val="-6"/>
          <w:sz w:val="18"/>
        </w:rPr>
        <w:t xml:space="preserve"> </w:t>
      </w:r>
      <w:r>
        <w:rPr>
          <w:color w:val="231F20"/>
          <w:sz w:val="18"/>
        </w:rPr>
        <w:t>излазу</w:t>
      </w:r>
      <w:r>
        <w:rPr>
          <w:color w:val="231F20"/>
          <w:spacing w:val="-5"/>
          <w:sz w:val="18"/>
        </w:rPr>
        <w:t xml:space="preserve"> </w:t>
      </w:r>
      <w:r>
        <w:rPr>
          <w:color w:val="231F20"/>
          <w:sz w:val="18"/>
        </w:rPr>
        <w:t>са</w:t>
      </w:r>
      <w:r>
        <w:rPr>
          <w:color w:val="231F20"/>
          <w:spacing w:val="-6"/>
          <w:sz w:val="18"/>
        </w:rPr>
        <w:t xml:space="preserve"> </w:t>
      </w:r>
      <w:r>
        <w:rPr>
          <w:color w:val="231F20"/>
          <w:sz w:val="18"/>
        </w:rPr>
        <w:t>паркиралишта</w:t>
      </w:r>
      <w:r>
        <w:rPr>
          <w:color w:val="231F20"/>
          <w:spacing w:val="-5"/>
          <w:sz w:val="18"/>
        </w:rPr>
        <w:t xml:space="preserve"> </w:t>
      </w:r>
      <w:r>
        <w:rPr>
          <w:color w:val="231F20"/>
          <w:sz w:val="18"/>
        </w:rPr>
        <w:t>са</w:t>
      </w:r>
      <w:r>
        <w:rPr>
          <w:color w:val="231F20"/>
          <w:spacing w:val="-5"/>
          <w:sz w:val="18"/>
        </w:rPr>
        <w:t xml:space="preserve"> </w:t>
      </w:r>
      <w:r>
        <w:rPr>
          <w:color w:val="231F20"/>
          <w:sz w:val="18"/>
        </w:rPr>
        <w:t>основним</w:t>
      </w:r>
      <w:r>
        <w:rPr>
          <w:color w:val="231F20"/>
          <w:spacing w:val="-6"/>
          <w:sz w:val="18"/>
        </w:rPr>
        <w:t xml:space="preserve"> </w:t>
      </w:r>
      <w:r>
        <w:rPr>
          <w:color w:val="231F20"/>
          <w:sz w:val="18"/>
        </w:rPr>
        <w:t>информа- цијама о даљем путу (о главним саобраћајним скретањима према градовима, бањама, туристичким дестинацијама, природним и културним добрима и</w:t>
      </w:r>
      <w:r>
        <w:rPr>
          <w:color w:val="231F20"/>
          <w:spacing w:val="-3"/>
          <w:sz w:val="18"/>
        </w:rPr>
        <w:t xml:space="preserve"> </w:t>
      </w:r>
      <w:r>
        <w:rPr>
          <w:color w:val="231F20"/>
          <w:sz w:val="18"/>
        </w:rPr>
        <w:t>др.);</w:t>
      </w:r>
    </w:p>
    <w:p w:rsidR="00817596" w:rsidRDefault="003C50AC">
      <w:pPr>
        <w:pStyle w:val="ListParagraph"/>
        <w:numPr>
          <w:ilvl w:val="0"/>
          <w:numId w:val="30"/>
        </w:numPr>
        <w:tabs>
          <w:tab w:val="left" w:pos="894"/>
        </w:tabs>
        <w:spacing w:line="232" w:lineRule="auto"/>
        <w:ind w:left="638" w:right="707" w:firstLine="0"/>
        <w:rPr>
          <w:sz w:val="18"/>
        </w:rPr>
      </w:pPr>
      <w:r>
        <w:rPr>
          <w:color w:val="231F20"/>
          <w:sz w:val="18"/>
        </w:rPr>
        <w:t>остали функционални садржаји путног саобраћаја. Додатни садржаји паркиралишта (друга</w:t>
      </w:r>
      <w:r>
        <w:rPr>
          <w:color w:val="231F20"/>
          <w:spacing w:val="-8"/>
          <w:sz w:val="18"/>
        </w:rPr>
        <w:t xml:space="preserve"> </w:t>
      </w:r>
      <w:r>
        <w:rPr>
          <w:color w:val="231F20"/>
          <w:sz w:val="18"/>
        </w:rPr>
        <w:t>фаза):</w:t>
      </w:r>
    </w:p>
    <w:p w:rsidR="00817596" w:rsidRDefault="003C50AC">
      <w:pPr>
        <w:pStyle w:val="ListParagraph"/>
        <w:numPr>
          <w:ilvl w:val="0"/>
          <w:numId w:val="29"/>
        </w:numPr>
        <w:tabs>
          <w:tab w:val="left" w:pos="910"/>
        </w:tabs>
        <w:spacing w:line="232" w:lineRule="auto"/>
        <w:ind w:right="166" w:firstLine="397"/>
        <w:jc w:val="both"/>
        <w:rPr>
          <w:sz w:val="18"/>
        </w:rPr>
      </w:pPr>
      <w:r>
        <w:rPr>
          <w:color w:val="231F20"/>
          <w:sz w:val="18"/>
        </w:rPr>
        <w:t>мањи кафе/</w:t>
      </w:r>
      <w:r>
        <w:rPr>
          <w:color w:val="231F20"/>
          <w:sz w:val="18"/>
        </w:rPr>
        <w:t>ресторан, мања продавница, мање игралиште (за одбојку или</w:t>
      </w:r>
      <w:r>
        <w:rPr>
          <w:color w:val="231F20"/>
          <w:spacing w:val="-3"/>
          <w:sz w:val="18"/>
        </w:rPr>
        <w:t xml:space="preserve"> </w:t>
      </w:r>
      <w:r>
        <w:rPr>
          <w:color w:val="231F20"/>
          <w:sz w:val="18"/>
        </w:rPr>
        <w:t>кошарку),</w:t>
      </w:r>
    </w:p>
    <w:p w:rsidR="00817596" w:rsidRDefault="003C50AC">
      <w:pPr>
        <w:pStyle w:val="ListParagraph"/>
        <w:numPr>
          <w:ilvl w:val="0"/>
          <w:numId w:val="29"/>
        </w:numPr>
        <w:tabs>
          <w:tab w:val="left" w:pos="900"/>
        </w:tabs>
        <w:spacing w:line="232" w:lineRule="auto"/>
        <w:ind w:right="166" w:firstLine="396"/>
        <w:jc w:val="both"/>
        <w:rPr>
          <w:sz w:val="18"/>
        </w:rPr>
      </w:pPr>
      <w:r>
        <w:rPr>
          <w:color w:val="231F20"/>
          <w:sz w:val="18"/>
        </w:rPr>
        <w:t>мини-пијаца за продају локалних пољопривредних и тра- диционалних занатских производа са наткривеним простором са тезгама и пратећим санитарним</w:t>
      </w:r>
      <w:r>
        <w:rPr>
          <w:color w:val="231F20"/>
          <w:spacing w:val="-4"/>
          <w:sz w:val="18"/>
        </w:rPr>
        <w:t xml:space="preserve"> </w:t>
      </w:r>
      <w:r>
        <w:rPr>
          <w:color w:val="231F20"/>
          <w:sz w:val="18"/>
        </w:rPr>
        <w:t>уређајима;</w:t>
      </w:r>
    </w:p>
    <w:p w:rsidR="00817596" w:rsidRDefault="003C50AC">
      <w:pPr>
        <w:pStyle w:val="ListParagraph"/>
        <w:numPr>
          <w:ilvl w:val="0"/>
          <w:numId w:val="29"/>
        </w:numPr>
        <w:tabs>
          <w:tab w:val="left" w:pos="899"/>
        </w:tabs>
        <w:spacing w:line="232" w:lineRule="auto"/>
        <w:ind w:right="166" w:firstLine="397"/>
        <w:jc w:val="both"/>
        <w:rPr>
          <w:sz w:val="18"/>
        </w:rPr>
      </w:pPr>
      <w:r>
        <w:rPr>
          <w:color w:val="231F20"/>
          <w:sz w:val="18"/>
        </w:rPr>
        <w:t>могуће информативно-туристички пу</w:t>
      </w:r>
      <w:r>
        <w:rPr>
          <w:color w:val="231F20"/>
          <w:sz w:val="18"/>
        </w:rPr>
        <w:t>нкт у функцији про- моције</w:t>
      </w:r>
      <w:r>
        <w:rPr>
          <w:color w:val="231F20"/>
          <w:spacing w:val="-9"/>
          <w:sz w:val="18"/>
        </w:rPr>
        <w:t xml:space="preserve"> </w:t>
      </w:r>
      <w:r>
        <w:rPr>
          <w:color w:val="231F20"/>
          <w:sz w:val="18"/>
        </w:rPr>
        <w:t>туризма</w:t>
      </w:r>
      <w:r>
        <w:rPr>
          <w:color w:val="231F20"/>
          <w:spacing w:val="-9"/>
          <w:sz w:val="18"/>
        </w:rPr>
        <w:t xml:space="preserve"> </w:t>
      </w:r>
      <w:r>
        <w:rPr>
          <w:color w:val="231F20"/>
          <w:sz w:val="18"/>
        </w:rPr>
        <w:t>(са</w:t>
      </w:r>
      <w:r>
        <w:rPr>
          <w:color w:val="231F20"/>
          <w:spacing w:val="-9"/>
          <w:sz w:val="18"/>
        </w:rPr>
        <w:t xml:space="preserve"> </w:t>
      </w:r>
      <w:r>
        <w:rPr>
          <w:color w:val="231F20"/>
          <w:sz w:val="18"/>
        </w:rPr>
        <w:t>јавним</w:t>
      </w:r>
      <w:r>
        <w:rPr>
          <w:color w:val="231F20"/>
          <w:spacing w:val="-9"/>
          <w:sz w:val="18"/>
        </w:rPr>
        <w:t xml:space="preserve"> </w:t>
      </w:r>
      <w:r>
        <w:rPr>
          <w:color w:val="231F20"/>
          <w:sz w:val="18"/>
        </w:rPr>
        <w:t>и</w:t>
      </w:r>
      <w:r>
        <w:rPr>
          <w:color w:val="231F20"/>
          <w:spacing w:val="-9"/>
          <w:sz w:val="18"/>
        </w:rPr>
        <w:t xml:space="preserve"> </w:t>
      </w:r>
      <w:r>
        <w:rPr>
          <w:color w:val="231F20"/>
          <w:sz w:val="18"/>
        </w:rPr>
        <w:t>службеним</w:t>
      </w:r>
      <w:r>
        <w:rPr>
          <w:color w:val="231F20"/>
          <w:spacing w:val="-9"/>
          <w:sz w:val="18"/>
        </w:rPr>
        <w:t xml:space="preserve"> </w:t>
      </w:r>
      <w:r>
        <w:rPr>
          <w:color w:val="231F20"/>
          <w:sz w:val="18"/>
        </w:rPr>
        <w:t>телефоном</w:t>
      </w:r>
      <w:r>
        <w:rPr>
          <w:color w:val="231F20"/>
          <w:spacing w:val="-9"/>
          <w:sz w:val="18"/>
        </w:rPr>
        <w:t xml:space="preserve"> </w:t>
      </w:r>
      <w:r>
        <w:rPr>
          <w:color w:val="231F20"/>
          <w:sz w:val="18"/>
        </w:rPr>
        <w:t>или</w:t>
      </w:r>
      <w:r>
        <w:rPr>
          <w:color w:val="231F20"/>
          <w:spacing w:val="-9"/>
          <w:sz w:val="18"/>
        </w:rPr>
        <w:t xml:space="preserve"> </w:t>
      </w:r>
      <w:r>
        <w:rPr>
          <w:color w:val="231F20"/>
          <w:sz w:val="18"/>
        </w:rPr>
        <w:t>употребом мобилног телефона и детаљнијим информацијама о непосредном окружењу и саобраћајним скретањима према туристичким моти- вима и</w:t>
      </w:r>
      <w:r>
        <w:rPr>
          <w:color w:val="231F20"/>
          <w:spacing w:val="-2"/>
          <w:sz w:val="18"/>
        </w:rPr>
        <w:t xml:space="preserve"> </w:t>
      </w:r>
      <w:r>
        <w:rPr>
          <w:color w:val="231F20"/>
          <w:sz w:val="18"/>
        </w:rPr>
        <w:t>др.);</w:t>
      </w:r>
    </w:p>
    <w:p w:rsidR="00817596" w:rsidRDefault="003C50AC">
      <w:pPr>
        <w:pStyle w:val="ListParagraph"/>
        <w:numPr>
          <w:ilvl w:val="0"/>
          <w:numId w:val="29"/>
        </w:numPr>
        <w:tabs>
          <w:tab w:val="left" w:pos="913"/>
        </w:tabs>
        <w:spacing w:line="232" w:lineRule="auto"/>
        <w:ind w:right="166" w:firstLine="396"/>
        <w:jc w:val="both"/>
        <w:rPr>
          <w:sz w:val="18"/>
        </w:rPr>
      </w:pPr>
      <w:r>
        <w:rPr>
          <w:color w:val="231F20"/>
          <w:sz w:val="18"/>
        </w:rPr>
        <w:t xml:space="preserve">простор за приручна средства прве помоћи и </w:t>
      </w:r>
      <w:r>
        <w:rPr>
          <w:color w:val="231F20"/>
          <w:sz w:val="18"/>
        </w:rPr>
        <w:t>помоћи на путу за путничке аутомобиле (мин. 30</w:t>
      </w:r>
      <w:r>
        <w:rPr>
          <w:color w:val="231F20"/>
          <w:spacing w:val="-7"/>
          <w:sz w:val="18"/>
        </w:rPr>
        <w:t xml:space="preserve"> </w:t>
      </w:r>
      <w:r>
        <w:rPr>
          <w:color w:val="231F20"/>
          <w:sz w:val="18"/>
        </w:rPr>
        <w:t>m²);</w:t>
      </w:r>
    </w:p>
    <w:p w:rsidR="00817596" w:rsidRDefault="003C50AC">
      <w:pPr>
        <w:pStyle w:val="ListParagraph"/>
        <w:numPr>
          <w:ilvl w:val="0"/>
          <w:numId w:val="29"/>
        </w:numPr>
        <w:tabs>
          <w:tab w:val="left" w:pos="909"/>
        </w:tabs>
        <w:spacing w:line="232" w:lineRule="auto"/>
        <w:ind w:right="166" w:firstLine="397"/>
        <w:jc w:val="both"/>
        <w:rPr>
          <w:sz w:val="18"/>
        </w:rPr>
      </w:pPr>
      <w:r>
        <w:rPr>
          <w:color w:val="231F20"/>
          <w:sz w:val="18"/>
        </w:rPr>
        <w:t>по потреби службени објекат за нужни смештај запосле- них на паркиралишту и свратиште инспекције и</w:t>
      </w:r>
      <w:r>
        <w:rPr>
          <w:color w:val="231F20"/>
          <w:spacing w:val="-16"/>
          <w:sz w:val="18"/>
        </w:rPr>
        <w:t xml:space="preserve"> </w:t>
      </w:r>
      <w:r>
        <w:rPr>
          <w:color w:val="231F20"/>
          <w:sz w:val="18"/>
        </w:rPr>
        <w:t>полиције.</w:t>
      </w:r>
    </w:p>
    <w:p w:rsidR="00817596" w:rsidRDefault="003C50AC">
      <w:pPr>
        <w:pStyle w:val="BodyText"/>
        <w:spacing w:line="232" w:lineRule="auto"/>
        <w:ind w:left="241" w:right="166" w:firstLine="397"/>
        <w:jc w:val="both"/>
      </w:pPr>
      <w:r>
        <w:rPr>
          <w:color w:val="231F20"/>
        </w:rPr>
        <w:t>Тип</w:t>
      </w:r>
      <w:r>
        <w:rPr>
          <w:color w:val="231F20"/>
          <w:spacing w:val="-9"/>
        </w:rPr>
        <w:t xml:space="preserve"> </w:t>
      </w:r>
      <w:r>
        <w:rPr>
          <w:color w:val="231F20"/>
        </w:rPr>
        <w:t>I</w:t>
      </w:r>
      <w:r>
        <w:rPr>
          <w:color w:val="231F20"/>
          <w:spacing w:val="-9"/>
        </w:rPr>
        <w:t xml:space="preserve"> </w:t>
      </w:r>
      <w:r>
        <w:rPr>
          <w:color w:val="231F20"/>
        </w:rPr>
        <w:t>бензинско-путничке</w:t>
      </w:r>
      <w:r>
        <w:rPr>
          <w:color w:val="231F20"/>
          <w:spacing w:val="-9"/>
        </w:rPr>
        <w:t xml:space="preserve"> </w:t>
      </w:r>
      <w:r>
        <w:rPr>
          <w:color w:val="231F20"/>
        </w:rPr>
        <w:t>станице</w:t>
      </w:r>
      <w:r>
        <w:rPr>
          <w:color w:val="231F20"/>
          <w:spacing w:val="-9"/>
        </w:rPr>
        <w:t xml:space="preserve"> </w:t>
      </w:r>
      <w:r>
        <w:rPr>
          <w:color w:val="231F20"/>
        </w:rPr>
        <w:t>може</w:t>
      </w:r>
      <w:r>
        <w:rPr>
          <w:color w:val="231F20"/>
          <w:spacing w:val="-9"/>
        </w:rPr>
        <w:t xml:space="preserve"> </w:t>
      </w:r>
      <w:r>
        <w:rPr>
          <w:color w:val="231F20"/>
        </w:rPr>
        <w:t>да</w:t>
      </w:r>
      <w:r>
        <w:rPr>
          <w:color w:val="231F20"/>
          <w:spacing w:val="-9"/>
        </w:rPr>
        <w:t xml:space="preserve"> </w:t>
      </w:r>
      <w:r>
        <w:rPr>
          <w:color w:val="231F20"/>
        </w:rPr>
        <w:t>има</w:t>
      </w:r>
      <w:r>
        <w:rPr>
          <w:color w:val="231F20"/>
          <w:spacing w:val="-9"/>
        </w:rPr>
        <w:t xml:space="preserve"> </w:t>
      </w:r>
      <w:r>
        <w:rPr>
          <w:color w:val="231F20"/>
        </w:rPr>
        <w:t>следеће</w:t>
      </w:r>
      <w:r>
        <w:rPr>
          <w:color w:val="231F20"/>
          <w:spacing w:val="-9"/>
        </w:rPr>
        <w:t xml:space="preserve"> </w:t>
      </w:r>
      <w:r>
        <w:rPr>
          <w:color w:val="231F20"/>
        </w:rPr>
        <w:t>садр- жаје (у првој</w:t>
      </w:r>
      <w:r>
        <w:rPr>
          <w:color w:val="231F20"/>
          <w:spacing w:val="-1"/>
        </w:rPr>
        <w:t xml:space="preserve"> </w:t>
      </w:r>
      <w:r>
        <w:rPr>
          <w:color w:val="231F20"/>
        </w:rPr>
        <w:t>фази):</w:t>
      </w:r>
    </w:p>
    <w:p w:rsidR="00817596" w:rsidRDefault="003C50AC">
      <w:pPr>
        <w:pStyle w:val="ListParagraph"/>
        <w:numPr>
          <w:ilvl w:val="0"/>
          <w:numId w:val="28"/>
        </w:numPr>
        <w:tabs>
          <w:tab w:val="left" w:pos="896"/>
        </w:tabs>
        <w:spacing w:line="232" w:lineRule="auto"/>
        <w:ind w:right="166" w:firstLine="396"/>
        <w:jc w:val="both"/>
        <w:rPr>
          <w:sz w:val="18"/>
        </w:rPr>
      </w:pPr>
      <w:r>
        <w:rPr>
          <w:color w:val="231F20"/>
          <w:sz w:val="18"/>
        </w:rPr>
        <w:t>зелено разделно острво, улазна и излазна коловозна трака су</w:t>
      </w:r>
      <w:r>
        <w:rPr>
          <w:color w:val="231F20"/>
          <w:spacing w:val="-1"/>
          <w:sz w:val="18"/>
        </w:rPr>
        <w:t xml:space="preserve"> </w:t>
      </w:r>
      <w:r>
        <w:rPr>
          <w:color w:val="231F20"/>
          <w:sz w:val="18"/>
        </w:rPr>
        <w:t>обавезни;</w:t>
      </w:r>
    </w:p>
    <w:p w:rsidR="00817596" w:rsidRDefault="003C50AC">
      <w:pPr>
        <w:pStyle w:val="ListParagraph"/>
        <w:numPr>
          <w:ilvl w:val="0"/>
          <w:numId w:val="28"/>
        </w:numPr>
        <w:tabs>
          <w:tab w:val="left" w:pos="913"/>
        </w:tabs>
        <w:spacing w:line="232" w:lineRule="auto"/>
        <w:ind w:left="241" w:right="166" w:firstLine="397"/>
        <w:jc w:val="both"/>
        <w:rPr>
          <w:sz w:val="18"/>
        </w:rPr>
      </w:pPr>
      <w:r>
        <w:rPr>
          <w:color w:val="231F20"/>
          <w:sz w:val="18"/>
        </w:rPr>
        <w:t>пумпна станица са оријентационо десет точионих места и то: осам за путничка возила (за бензин, дизел, течни нафтни гас (ТНГ), компримовани природни гас (КПГ), а у перспективи и за пуњење</w:t>
      </w:r>
      <w:r>
        <w:rPr>
          <w:color w:val="231F20"/>
          <w:sz w:val="18"/>
        </w:rPr>
        <w:t xml:space="preserve"> аутомобила на електрични погон) и два за теретна возила (бензин, дизел, ТНГ и КПГ), са продајом осталих потрошних ма- теријала, ситних резервних делова за аутомобиле и</w:t>
      </w:r>
      <w:r>
        <w:rPr>
          <w:color w:val="231F20"/>
          <w:spacing w:val="-15"/>
          <w:sz w:val="18"/>
        </w:rPr>
        <w:t xml:space="preserve"> </w:t>
      </w:r>
      <w:r>
        <w:rPr>
          <w:color w:val="231F20"/>
          <w:sz w:val="18"/>
        </w:rPr>
        <w:t>др.;</w:t>
      </w:r>
    </w:p>
    <w:p w:rsidR="00817596" w:rsidRDefault="003C50AC">
      <w:pPr>
        <w:pStyle w:val="ListParagraph"/>
        <w:numPr>
          <w:ilvl w:val="0"/>
          <w:numId w:val="28"/>
        </w:numPr>
        <w:tabs>
          <w:tab w:val="left" w:pos="915"/>
        </w:tabs>
        <w:spacing w:line="232" w:lineRule="auto"/>
        <w:ind w:left="241" w:right="166" w:firstLine="397"/>
        <w:jc w:val="both"/>
        <w:rPr>
          <w:sz w:val="18"/>
        </w:rPr>
      </w:pPr>
      <w:r>
        <w:rPr>
          <w:color w:val="231F20"/>
          <w:sz w:val="18"/>
        </w:rPr>
        <w:t>паркинг за 40 и више путничких возила (паркинг места за особе са инвалидитетом мин</w:t>
      </w:r>
      <w:r>
        <w:rPr>
          <w:color w:val="231F20"/>
          <w:sz w:val="18"/>
        </w:rPr>
        <w:t xml:space="preserve">имум 5%), за 16 и више теретних возила и за четири и више </w:t>
      </w:r>
      <w:r>
        <w:rPr>
          <w:color w:val="231F20"/>
          <w:spacing w:val="-3"/>
          <w:sz w:val="18"/>
        </w:rPr>
        <w:t xml:space="preserve">аутобуса, </w:t>
      </w:r>
      <w:r>
        <w:rPr>
          <w:color w:val="231F20"/>
          <w:sz w:val="18"/>
        </w:rPr>
        <w:t>са потребним пролазним тра- кама;</w:t>
      </w:r>
    </w:p>
    <w:p w:rsidR="00817596" w:rsidRDefault="003C50AC">
      <w:pPr>
        <w:pStyle w:val="ListParagraph"/>
        <w:numPr>
          <w:ilvl w:val="0"/>
          <w:numId w:val="28"/>
        </w:numPr>
        <w:tabs>
          <w:tab w:val="left" w:pos="895"/>
        </w:tabs>
        <w:spacing w:line="232" w:lineRule="auto"/>
        <w:ind w:left="241" w:right="166" w:firstLine="397"/>
        <w:jc w:val="both"/>
        <w:rPr>
          <w:sz w:val="18"/>
        </w:rPr>
      </w:pPr>
      <w:r>
        <w:rPr>
          <w:color w:val="231F20"/>
          <w:sz w:val="18"/>
        </w:rPr>
        <w:t>јавна чесма и јавни мокри чвор, по правилу у оквиру бен- зинске станице (мушки и женски, за особе са инвалидитетом и родитеље са малом децом, минимум 80 m</w:t>
      </w:r>
      <w:r>
        <w:rPr>
          <w:color w:val="231F20"/>
          <w:sz w:val="18"/>
        </w:rPr>
        <w:t>² бруто) и привремено дневно сабиралиште смећа са станице (површина по</w:t>
      </w:r>
      <w:r>
        <w:rPr>
          <w:color w:val="231F20"/>
          <w:spacing w:val="-22"/>
          <w:sz w:val="18"/>
        </w:rPr>
        <w:t xml:space="preserve"> </w:t>
      </w:r>
      <w:r>
        <w:rPr>
          <w:color w:val="231F20"/>
          <w:sz w:val="18"/>
        </w:rPr>
        <w:t>прорачуну);</w:t>
      </w:r>
    </w:p>
    <w:p w:rsidR="00817596" w:rsidRDefault="003C50AC">
      <w:pPr>
        <w:pStyle w:val="ListParagraph"/>
        <w:numPr>
          <w:ilvl w:val="0"/>
          <w:numId w:val="28"/>
        </w:numPr>
        <w:tabs>
          <w:tab w:val="left" w:pos="906"/>
        </w:tabs>
        <w:spacing w:line="232" w:lineRule="auto"/>
        <w:ind w:left="240" w:right="167" w:firstLine="398"/>
        <w:jc w:val="both"/>
        <w:rPr>
          <w:sz w:val="18"/>
        </w:rPr>
      </w:pPr>
      <w:r>
        <w:rPr>
          <w:color w:val="231F20"/>
          <w:sz w:val="18"/>
        </w:rPr>
        <w:t xml:space="preserve">табла са називом и планом бензинске станице на </w:t>
      </w:r>
      <w:r>
        <w:rPr>
          <w:color w:val="231F20"/>
          <w:spacing w:val="-3"/>
          <w:sz w:val="18"/>
        </w:rPr>
        <w:t xml:space="preserve">улазу </w:t>
      </w:r>
      <w:r>
        <w:rPr>
          <w:color w:val="231F20"/>
          <w:sz w:val="18"/>
        </w:rPr>
        <w:t>у станицу;</w:t>
      </w:r>
    </w:p>
    <w:p w:rsidR="00817596" w:rsidRDefault="003C50AC">
      <w:pPr>
        <w:pStyle w:val="ListParagraph"/>
        <w:numPr>
          <w:ilvl w:val="0"/>
          <w:numId w:val="28"/>
        </w:numPr>
        <w:tabs>
          <w:tab w:val="left" w:pos="894"/>
        </w:tabs>
        <w:spacing w:line="232" w:lineRule="auto"/>
        <w:ind w:left="240" w:right="167" w:firstLine="397"/>
        <w:jc w:val="both"/>
        <w:rPr>
          <w:sz w:val="18"/>
        </w:rPr>
      </w:pPr>
      <w:r>
        <w:rPr>
          <w:color w:val="231F20"/>
          <w:sz w:val="18"/>
        </w:rPr>
        <w:t xml:space="preserve">информативно-туристички пункт на излазу са станице (са јавним и службеним телефоном и информацијама о непосредном окружењу и његовим мотивима, о </w:t>
      </w:r>
      <w:r>
        <w:rPr>
          <w:color w:val="231F20"/>
          <w:spacing w:val="-3"/>
          <w:sz w:val="18"/>
        </w:rPr>
        <w:t xml:space="preserve">главним </w:t>
      </w:r>
      <w:r>
        <w:rPr>
          <w:color w:val="231F20"/>
          <w:sz w:val="18"/>
        </w:rPr>
        <w:t>саобраћајним скрета- њима</w:t>
      </w:r>
      <w:r>
        <w:rPr>
          <w:color w:val="231F20"/>
          <w:spacing w:val="-8"/>
          <w:sz w:val="18"/>
        </w:rPr>
        <w:t xml:space="preserve"> </w:t>
      </w:r>
      <w:r>
        <w:rPr>
          <w:color w:val="231F20"/>
          <w:sz w:val="18"/>
        </w:rPr>
        <w:t>према</w:t>
      </w:r>
      <w:r>
        <w:rPr>
          <w:color w:val="231F20"/>
          <w:spacing w:val="-8"/>
          <w:sz w:val="18"/>
        </w:rPr>
        <w:t xml:space="preserve"> </w:t>
      </w:r>
      <w:r>
        <w:rPr>
          <w:color w:val="231F20"/>
          <w:sz w:val="18"/>
        </w:rPr>
        <w:t>градовима,</w:t>
      </w:r>
      <w:r>
        <w:rPr>
          <w:color w:val="231F20"/>
          <w:spacing w:val="-8"/>
          <w:sz w:val="18"/>
        </w:rPr>
        <w:t xml:space="preserve"> </w:t>
      </w:r>
      <w:r>
        <w:rPr>
          <w:color w:val="231F20"/>
          <w:sz w:val="18"/>
        </w:rPr>
        <w:t>бањама,</w:t>
      </w:r>
      <w:r>
        <w:rPr>
          <w:color w:val="231F20"/>
          <w:spacing w:val="-8"/>
          <w:sz w:val="18"/>
        </w:rPr>
        <w:t xml:space="preserve"> </w:t>
      </w:r>
      <w:r>
        <w:rPr>
          <w:color w:val="231F20"/>
          <w:sz w:val="18"/>
        </w:rPr>
        <w:t>туристичким</w:t>
      </w:r>
      <w:r>
        <w:rPr>
          <w:color w:val="231F20"/>
          <w:spacing w:val="-8"/>
          <w:sz w:val="18"/>
        </w:rPr>
        <w:t xml:space="preserve"> </w:t>
      </w:r>
      <w:r>
        <w:rPr>
          <w:color w:val="231F20"/>
          <w:sz w:val="18"/>
        </w:rPr>
        <w:t>дестинацијама,</w:t>
      </w:r>
      <w:r>
        <w:rPr>
          <w:color w:val="231F20"/>
          <w:spacing w:val="-8"/>
          <w:sz w:val="18"/>
        </w:rPr>
        <w:t xml:space="preserve"> </w:t>
      </w:r>
      <w:r>
        <w:rPr>
          <w:color w:val="231F20"/>
          <w:sz w:val="18"/>
        </w:rPr>
        <w:t>при- родним и културним д</w:t>
      </w:r>
      <w:r>
        <w:rPr>
          <w:color w:val="231F20"/>
          <w:sz w:val="18"/>
        </w:rPr>
        <w:t>обрима и</w:t>
      </w:r>
      <w:r>
        <w:rPr>
          <w:color w:val="231F20"/>
          <w:spacing w:val="-7"/>
          <w:sz w:val="18"/>
        </w:rPr>
        <w:t xml:space="preserve"> </w:t>
      </w:r>
      <w:r>
        <w:rPr>
          <w:color w:val="231F20"/>
          <w:sz w:val="18"/>
        </w:rPr>
        <w:t>др.);</w:t>
      </w:r>
    </w:p>
    <w:p w:rsidR="00817596" w:rsidRDefault="003C50AC">
      <w:pPr>
        <w:pStyle w:val="ListParagraph"/>
        <w:numPr>
          <w:ilvl w:val="0"/>
          <w:numId w:val="28"/>
        </w:numPr>
        <w:tabs>
          <w:tab w:val="left" w:pos="889"/>
        </w:tabs>
        <w:spacing w:line="232" w:lineRule="auto"/>
        <w:ind w:left="240" w:right="168" w:firstLine="397"/>
        <w:jc w:val="both"/>
        <w:rPr>
          <w:sz w:val="18"/>
        </w:rPr>
      </w:pPr>
      <w:r>
        <w:rPr>
          <w:color w:val="231F20"/>
          <w:sz w:val="18"/>
        </w:rPr>
        <w:t>служба</w:t>
      </w:r>
      <w:r>
        <w:rPr>
          <w:color w:val="231F20"/>
          <w:spacing w:val="-8"/>
          <w:sz w:val="18"/>
        </w:rPr>
        <w:t xml:space="preserve"> </w:t>
      </w:r>
      <w:r>
        <w:rPr>
          <w:color w:val="231F20"/>
          <w:sz w:val="18"/>
        </w:rPr>
        <w:t>помоћи</w:t>
      </w:r>
      <w:r>
        <w:rPr>
          <w:color w:val="231F20"/>
          <w:spacing w:val="-8"/>
          <w:sz w:val="18"/>
        </w:rPr>
        <w:t xml:space="preserve"> </w:t>
      </w:r>
      <w:r>
        <w:rPr>
          <w:color w:val="231F20"/>
          <w:sz w:val="18"/>
        </w:rPr>
        <w:t>и</w:t>
      </w:r>
      <w:r>
        <w:rPr>
          <w:color w:val="231F20"/>
          <w:spacing w:val="-8"/>
          <w:sz w:val="18"/>
        </w:rPr>
        <w:t xml:space="preserve"> </w:t>
      </w:r>
      <w:r>
        <w:rPr>
          <w:color w:val="231F20"/>
          <w:sz w:val="18"/>
        </w:rPr>
        <w:t>информација,</w:t>
      </w:r>
      <w:r>
        <w:rPr>
          <w:color w:val="231F20"/>
          <w:spacing w:val="-8"/>
          <w:sz w:val="18"/>
        </w:rPr>
        <w:t xml:space="preserve"> </w:t>
      </w:r>
      <w:r>
        <w:rPr>
          <w:color w:val="231F20"/>
          <w:sz w:val="18"/>
        </w:rPr>
        <w:t>са</w:t>
      </w:r>
      <w:r>
        <w:rPr>
          <w:color w:val="231F20"/>
          <w:spacing w:val="-8"/>
          <w:sz w:val="18"/>
        </w:rPr>
        <w:t xml:space="preserve"> </w:t>
      </w:r>
      <w:r>
        <w:rPr>
          <w:color w:val="231F20"/>
          <w:sz w:val="18"/>
        </w:rPr>
        <w:t>службеним</w:t>
      </w:r>
      <w:r>
        <w:rPr>
          <w:color w:val="231F20"/>
          <w:spacing w:val="-8"/>
          <w:sz w:val="18"/>
        </w:rPr>
        <w:t xml:space="preserve"> </w:t>
      </w:r>
      <w:r>
        <w:rPr>
          <w:color w:val="231F20"/>
          <w:sz w:val="18"/>
        </w:rPr>
        <w:t>и</w:t>
      </w:r>
      <w:r>
        <w:rPr>
          <w:color w:val="231F20"/>
          <w:spacing w:val="-8"/>
          <w:sz w:val="18"/>
        </w:rPr>
        <w:t xml:space="preserve"> </w:t>
      </w:r>
      <w:r>
        <w:rPr>
          <w:color w:val="231F20"/>
          <w:sz w:val="18"/>
        </w:rPr>
        <w:t>јавним</w:t>
      </w:r>
      <w:r>
        <w:rPr>
          <w:color w:val="231F20"/>
          <w:spacing w:val="-8"/>
          <w:sz w:val="18"/>
        </w:rPr>
        <w:t xml:space="preserve"> </w:t>
      </w:r>
      <w:r>
        <w:rPr>
          <w:color w:val="231F20"/>
          <w:sz w:val="18"/>
        </w:rPr>
        <w:t>те- лефоном;</w:t>
      </w:r>
    </w:p>
    <w:p w:rsidR="00817596" w:rsidRDefault="003C50AC">
      <w:pPr>
        <w:pStyle w:val="ListParagraph"/>
        <w:numPr>
          <w:ilvl w:val="0"/>
          <w:numId w:val="28"/>
        </w:numPr>
        <w:tabs>
          <w:tab w:val="left" w:pos="891"/>
        </w:tabs>
        <w:spacing w:line="232" w:lineRule="auto"/>
        <w:ind w:left="240" w:right="168" w:firstLine="397"/>
        <w:jc w:val="both"/>
        <w:rPr>
          <w:sz w:val="18"/>
        </w:rPr>
      </w:pPr>
      <w:r>
        <w:rPr>
          <w:color w:val="231F20"/>
          <w:sz w:val="18"/>
        </w:rPr>
        <w:t>ресторан</w:t>
      </w:r>
      <w:r>
        <w:rPr>
          <w:color w:val="231F20"/>
          <w:spacing w:val="-7"/>
          <w:sz w:val="18"/>
        </w:rPr>
        <w:t xml:space="preserve"> </w:t>
      </w:r>
      <w:r>
        <w:rPr>
          <w:color w:val="231F20"/>
          <w:sz w:val="18"/>
        </w:rPr>
        <w:t>са</w:t>
      </w:r>
      <w:r>
        <w:rPr>
          <w:color w:val="231F20"/>
          <w:spacing w:val="-7"/>
          <w:sz w:val="18"/>
        </w:rPr>
        <w:t xml:space="preserve"> </w:t>
      </w:r>
      <w:r>
        <w:rPr>
          <w:color w:val="231F20"/>
          <w:sz w:val="18"/>
        </w:rPr>
        <w:t>кухињом,</w:t>
      </w:r>
      <w:r>
        <w:rPr>
          <w:color w:val="231F20"/>
          <w:spacing w:val="-7"/>
          <w:sz w:val="18"/>
        </w:rPr>
        <w:t xml:space="preserve"> </w:t>
      </w:r>
      <w:r>
        <w:rPr>
          <w:color w:val="231F20"/>
          <w:sz w:val="18"/>
        </w:rPr>
        <w:t>отвореним</w:t>
      </w:r>
      <w:r>
        <w:rPr>
          <w:color w:val="231F20"/>
          <w:spacing w:val="-7"/>
          <w:sz w:val="18"/>
        </w:rPr>
        <w:t xml:space="preserve"> </w:t>
      </w:r>
      <w:r>
        <w:rPr>
          <w:color w:val="231F20"/>
          <w:sz w:val="18"/>
        </w:rPr>
        <w:t>и</w:t>
      </w:r>
      <w:r>
        <w:rPr>
          <w:color w:val="231F20"/>
          <w:spacing w:val="-7"/>
          <w:sz w:val="18"/>
        </w:rPr>
        <w:t xml:space="preserve"> </w:t>
      </w:r>
      <w:r>
        <w:rPr>
          <w:color w:val="231F20"/>
          <w:sz w:val="18"/>
        </w:rPr>
        <w:t>затвореним</w:t>
      </w:r>
      <w:r>
        <w:rPr>
          <w:color w:val="231F20"/>
          <w:spacing w:val="-7"/>
          <w:sz w:val="18"/>
        </w:rPr>
        <w:t xml:space="preserve"> </w:t>
      </w:r>
      <w:r>
        <w:rPr>
          <w:color w:val="231F20"/>
          <w:sz w:val="18"/>
        </w:rPr>
        <w:t>простором за госте, као и простором за игру и анимацију</w:t>
      </w:r>
      <w:r>
        <w:rPr>
          <w:color w:val="231F20"/>
          <w:spacing w:val="-11"/>
          <w:sz w:val="18"/>
        </w:rPr>
        <w:t xml:space="preserve"> </w:t>
      </w:r>
      <w:r>
        <w:rPr>
          <w:color w:val="231F20"/>
          <w:sz w:val="18"/>
        </w:rPr>
        <w:t>деце;</w:t>
      </w:r>
    </w:p>
    <w:p w:rsidR="00817596" w:rsidRDefault="003C50AC">
      <w:pPr>
        <w:pStyle w:val="ListParagraph"/>
        <w:numPr>
          <w:ilvl w:val="0"/>
          <w:numId w:val="28"/>
        </w:numPr>
        <w:tabs>
          <w:tab w:val="left" w:pos="958"/>
        </w:tabs>
        <w:spacing w:line="232" w:lineRule="auto"/>
        <w:ind w:left="240" w:right="168" w:firstLine="397"/>
        <w:jc w:val="both"/>
        <w:rPr>
          <w:sz w:val="18"/>
        </w:rPr>
      </w:pPr>
      <w:r>
        <w:rPr>
          <w:color w:val="231F20"/>
          <w:sz w:val="18"/>
        </w:rPr>
        <w:t>продавница опште потрошње: пиће, храна, цигарете, штампа и</w:t>
      </w:r>
      <w:r>
        <w:rPr>
          <w:color w:val="231F20"/>
          <w:spacing w:val="-2"/>
          <w:sz w:val="18"/>
        </w:rPr>
        <w:t xml:space="preserve"> </w:t>
      </w:r>
      <w:r>
        <w:rPr>
          <w:color w:val="231F20"/>
          <w:sz w:val="18"/>
        </w:rPr>
        <w:t>др.;</w:t>
      </w:r>
    </w:p>
    <w:p w:rsidR="00817596" w:rsidRDefault="003C50AC">
      <w:pPr>
        <w:pStyle w:val="ListParagraph"/>
        <w:numPr>
          <w:ilvl w:val="0"/>
          <w:numId w:val="28"/>
        </w:numPr>
        <w:tabs>
          <w:tab w:val="left" w:pos="993"/>
        </w:tabs>
        <w:spacing w:line="232" w:lineRule="auto"/>
        <w:ind w:left="240" w:right="168" w:firstLine="397"/>
        <w:jc w:val="both"/>
        <w:rPr>
          <w:sz w:val="18"/>
        </w:rPr>
      </w:pPr>
      <w:r>
        <w:rPr>
          <w:color w:val="231F20"/>
          <w:sz w:val="18"/>
        </w:rPr>
        <w:t>службени смештај особља ресторана и пумпне станице, састајалиште инспекције, припадника Министарства унутрашњих послова и других, нужан смештај запослених са оставом матери- јала, алата и</w:t>
      </w:r>
      <w:r>
        <w:rPr>
          <w:color w:val="231F20"/>
          <w:spacing w:val="-3"/>
          <w:sz w:val="18"/>
        </w:rPr>
        <w:t xml:space="preserve"> </w:t>
      </w:r>
      <w:r>
        <w:rPr>
          <w:color w:val="231F20"/>
          <w:sz w:val="18"/>
        </w:rPr>
        <w:t>др.</w:t>
      </w:r>
    </w:p>
    <w:p w:rsidR="00817596" w:rsidRDefault="003C50AC">
      <w:pPr>
        <w:pStyle w:val="BodyText"/>
        <w:spacing w:line="232" w:lineRule="auto"/>
        <w:ind w:left="240" w:right="167" w:firstLine="396"/>
        <w:jc w:val="both"/>
      </w:pPr>
      <w:r>
        <w:rPr>
          <w:color w:val="231F20"/>
        </w:rPr>
        <w:t xml:space="preserve">Тип II бензинско-сервисна станица може да има следеће до- датне </w:t>
      </w:r>
      <w:r>
        <w:rPr>
          <w:color w:val="231F20"/>
        </w:rPr>
        <w:t>садржаје у другој фази реализације (у односу на тип I):</w:t>
      </w:r>
    </w:p>
    <w:p w:rsidR="00817596" w:rsidRDefault="003C50AC">
      <w:pPr>
        <w:pStyle w:val="ListParagraph"/>
        <w:numPr>
          <w:ilvl w:val="0"/>
          <w:numId w:val="27"/>
        </w:numPr>
        <w:tabs>
          <w:tab w:val="left" w:pos="894"/>
        </w:tabs>
        <w:spacing w:line="232" w:lineRule="auto"/>
        <w:ind w:right="167" w:firstLine="397"/>
        <w:jc w:val="both"/>
        <w:rPr>
          <w:sz w:val="18"/>
        </w:rPr>
      </w:pPr>
      <w:r>
        <w:rPr>
          <w:color w:val="231F20"/>
          <w:sz w:val="18"/>
        </w:rPr>
        <w:t>продавница резервних делова и опреме за најзаступљени- је марке аутомобила (минимум 100 m²</w:t>
      </w:r>
      <w:r>
        <w:rPr>
          <w:color w:val="231F20"/>
          <w:spacing w:val="-7"/>
          <w:sz w:val="18"/>
        </w:rPr>
        <w:t xml:space="preserve"> </w:t>
      </w:r>
      <w:r>
        <w:rPr>
          <w:color w:val="231F20"/>
          <w:sz w:val="18"/>
        </w:rPr>
        <w:t>бруто);</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540" w:space="40"/>
            <w:col w:w="5520"/>
          </w:cols>
        </w:sectPr>
      </w:pPr>
    </w:p>
    <w:p w:rsidR="00817596" w:rsidRDefault="003C50AC">
      <w:pPr>
        <w:pStyle w:val="ListParagraph"/>
        <w:numPr>
          <w:ilvl w:val="0"/>
          <w:numId w:val="27"/>
        </w:numPr>
        <w:tabs>
          <w:tab w:val="left" w:pos="805"/>
        </w:tabs>
        <w:spacing w:before="73" w:line="232" w:lineRule="auto"/>
        <w:ind w:left="150" w:right="39" w:firstLine="397"/>
        <w:jc w:val="both"/>
        <w:rPr>
          <w:sz w:val="18"/>
        </w:rPr>
      </w:pPr>
      <w:r>
        <w:lastRenderedPageBreak/>
        <w:pict>
          <v:line id="_x0000_s1028" style="position:absolute;left:0;text-align:left;z-index:251690496;mso-position-horizontal-relative:page;mso-position-vertical-relative:page" from="304.7pt,11.95pt" to="304.7pt,748.95pt" strokecolor="#231f20" strokeweight=".6pt">
            <w10:wrap anchorx="page" anchory="page"/>
          </v:line>
        </w:pict>
      </w:r>
      <w:r>
        <w:rPr>
          <w:color w:val="231F20"/>
          <w:sz w:val="18"/>
        </w:rPr>
        <w:t xml:space="preserve">сервис за оправку возила (одвојено за путничка возила </w:t>
      </w:r>
      <w:r>
        <w:rPr>
          <w:color w:val="231F20"/>
          <w:spacing w:val="-3"/>
          <w:sz w:val="18"/>
        </w:rPr>
        <w:t xml:space="preserve">од </w:t>
      </w:r>
      <w:r>
        <w:rPr>
          <w:color w:val="231F20"/>
          <w:sz w:val="18"/>
        </w:rPr>
        <w:t xml:space="preserve">камиона и </w:t>
      </w:r>
      <w:r>
        <w:rPr>
          <w:color w:val="231F20"/>
          <w:spacing w:val="-3"/>
          <w:sz w:val="18"/>
        </w:rPr>
        <w:t xml:space="preserve">аутобуса, </w:t>
      </w:r>
      <w:r>
        <w:rPr>
          <w:color w:val="231F20"/>
          <w:sz w:val="18"/>
        </w:rPr>
        <w:t>са шлеп-службом, заклоњеним паркингом за хаварисана</w:t>
      </w:r>
      <w:r>
        <w:rPr>
          <w:color w:val="231F20"/>
          <w:spacing w:val="-9"/>
          <w:sz w:val="18"/>
        </w:rPr>
        <w:t xml:space="preserve"> </w:t>
      </w:r>
      <w:r>
        <w:rPr>
          <w:color w:val="231F20"/>
          <w:sz w:val="18"/>
        </w:rPr>
        <w:t>возила</w:t>
      </w:r>
      <w:r>
        <w:rPr>
          <w:color w:val="231F20"/>
          <w:spacing w:val="-9"/>
          <w:sz w:val="18"/>
        </w:rPr>
        <w:t xml:space="preserve"> </w:t>
      </w:r>
      <w:r>
        <w:rPr>
          <w:color w:val="231F20"/>
          <w:sz w:val="18"/>
        </w:rPr>
        <w:t>и</w:t>
      </w:r>
      <w:r>
        <w:rPr>
          <w:color w:val="231F20"/>
          <w:spacing w:val="-9"/>
          <w:sz w:val="18"/>
        </w:rPr>
        <w:t xml:space="preserve"> </w:t>
      </w:r>
      <w:r>
        <w:rPr>
          <w:color w:val="231F20"/>
          <w:sz w:val="18"/>
        </w:rPr>
        <w:t>др.),</w:t>
      </w:r>
      <w:r>
        <w:rPr>
          <w:color w:val="231F20"/>
          <w:spacing w:val="-9"/>
          <w:sz w:val="18"/>
        </w:rPr>
        <w:t xml:space="preserve"> </w:t>
      </w:r>
      <w:r>
        <w:rPr>
          <w:color w:val="231F20"/>
          <w:sz w:val="18"/>
        </w:rPr>
        <w:t>лоциран</w:t>
      </w:r>
      <w:r>
        <w:rPr>
          <w:color w:val="231F20"/>
          <w:spacing w:val="-9"/>
          <w:sz w:val="18"/>
        </w:rPr>
        <w:t xml:space="preserve"> </w:t>
      </w:r>
      <w:r>
        <w:rPr>
          <w:color w:val="231F20"/>
          <w:sz w:val="18"/>
        </w:rPr>
        <w:t>на</w:t>
      </w:r>
      <w:r>
        <w:rPr>
          <w:color w:val="231F20"/>
          <w:spacing w:val="-9"/>
          <w:sz w:val="18"/>
        </w:rPr>
        <w:t xml:space="preserve"> </w:t>
      </w:r>
      <w:r>
        <w:rPr>
          <w:color w:val="231F20"/>
          <w:sz w:val="18"/>
        </w:rPr>
        <w:t>излазном</w:t>
      </w:r>
      <w:r>
        <w:rPr>
          <w:color w:val="231F20"/>
          <w:spacing w:val="-9"/>
          <w:sz w:val="18"/>
        </w:rPr>
        <w:t xml:space="preserve"> </w:t>
      </w:r>
      <w:r>
        <w:rPr>
          <w:color w:val="231F20"/>
          <w:sz w:val="18"/>
        </w:rPr>
        <w:t>делу</w:t>
      </w:r>
      <w:r>
        <w:rPr>
          <w:color w:val="231F20"/>
          <w:spacing w:val="-9"/>
          <w:sz w:val="18"/>
        </w:rPr>
        <w:t xml:space="preserve"> </w:t>
      </w:r>
      <w:r>
        <w:rPr>
          <w:color w:val="231F20"/>
          <w:sz w:val="18"/>
        </w:rPr>
        <w:t>бензинске</w:t>
      </w:r>
      <w:r>
        <w:rPr>
          <w:color w:val="231F20"/>
          <w:spacing w:val="-9"/>
          <w:sz w:val="18"/>
        </w:rPr>
        <w:t xml:space="preserve"> </w:t>
      </w:r>
      <w:r>
        <w:rPr>
          <w:color w:val="231F20"/>
          <w:sz w:val="18"/>
        </w:rPr>
        <w:t>ста- нице.</w:t>
      </w:r>
    </w:p>
    <w:p w:rsidR="00817596" w:rsidRDefault="003C50AC">
      <w:pPr>
        <w:pStyle w:val="BodyText"/>
        <w:spacing w:line="232" w:lineRule="auto"/>
        <w:ind w:right="39" w:firstLine="396"/>
        <w:jc w:val="both"/>
      </w:pPr>
      <w:r>
        <w:rPr>
          <w:color w:val="231F20"/>
        </w:rPr>
        <w:t>Тип I стандардни мотел може да има следеће садржаје у функцији саобраћаја, транзитне рекреације и туризма на ауто-пу- ту (могућа изградња овог типа мотела као прве фазе у формирању комплекса мотела типа II):</w:t>
      </w:r>
    </w:p>
    <w:p w:rsidR="00817596" w:rsidRDefault="003C50AC">
      <w:pPr>
        <w:pStyle w:val="ListParagraph"/>
        <w:numPr>
          <w:ilvl w:val="0"/>
          <w:numId w:val="26"/>
        </w:numPr>
        <w:tabs>
          <w:tab w:val="left" w:pos="799"/>
        </w:tabs>
        <w:spacing w:line="196" w:lineRule="exact"/>
        <w:ind w:firstLine="397"/>
        <w:rPr>
          <w:sz w:val="18"/>
        </w:rPr>
      </w:pPr>
      <w:r>
        <w:rPr>
          <w:color w:val="231F20"/>
          <w:sz w:val="18"/>
        </w:rPr>
        <w:t>зелено</w:t>
      </w:r>
      <w:r>
        <w:rPr>
          <w:color w:val="231F20"/>
          <w:spacing w:val="-10"/>
          <w:sz w:val="18"/>
        </w:rPr>
        <w:t xml:space="preserve"> </w:t>
      </w:r>
      <w:r>
        <w:rPr>
          <w:color w:val="231F20"/>
          <w:sz w:val="18"/>
        </w:rPr>
        <w:t>разделно</w:t>
      </w:r>
      <w:r>
        <w:rPr>
          <w:color w:val="231F20"/>
          <w:spacing w:val="-10"/>
          <w:sz w:val="18"/>
        </w:rPr>
        <w:t xml:space="preserve"> </w:t>
      </w:r>
      <w:r>
        <w:rPr>
          <w:color w:val="231F20"/>
          <w:sz w:val="18"/>
        </w:rPr>
        <w:t>острво,</w:t>
      </w:r>
      <w:r>
        <w:rPr>
          <w:color w:val="231F20"/>
          <w:spacing w:val="-10"/>
          <w:sz w:val="18"/>
        </w:rPr>
        <w:t xml:space="preserve"> </w:t>
      </w:r>
      <w:r>
        <w:rPr>
          <w:color w:val="231F20"/>
          <w:sz w:val="18"/>
        </w:rPr>
        <w:t>улазна</w:t>
      </w:r>
      <w:r>
        <w:rPr>
          <w:color w:val="231F20"/>
          <w:spacing w:val="-10"/>
          <w:sz w:val="18"/>
        </w:rPr>
        <w:t xml:space="preserve"> </w:t>
      </w:r>
      <w:r>
        <w:rPr>
          <w:color w:val="231F20"/>
          <w:sz w:val="18"/>
        </w:rPr>
        <w:t>и</w:t>
      </w:r>
      <w:r>
        <w:rPr>
          <w:color w:val="231F20"/>
          <w:spacing w:val="-10"/>
          <w:sz w:val="18"/>
        </w:rPr>
        <w:t xml:space="preserve"> </w:t>
      </w:r>
      <w:r>
        <w:rPr>
          <w:color w:val="231F20"/>
          <w:sz w:val="18"/>
        </w:rPr>
        <w:t>излазна</w:t>
      </w:r>
      <w:r>
        <w:rPr>
          <w:color w:val="231F20"/>
          <w:spacing w:val="-10"/>
          <w:sz w:val="18"/>
        </w:rPr>
        <w:t xml:space="preserve"> </w:t>
      </w:r>
      <w:r>
        <w:rPr>
          <w:color w:val="231F20"/>
          <w:sz w:val="18"/>
        </w:rPr>
        <w:t>коловоз</w:t>
      </w:r>
      <w:r>
        <w:rPr>
          <w:color w:val="231F20"/>
          <w:sz w:val="18"/>
        </w:rPr>
        <w:t>на</w:t>
      </w:r>
      <w:r>
        <w:rPr>
          <w:color w:val="231F20"/>
          <w:spacing w:val="-10"/>
          <w:sz w:val="18"/>
        </w:rPr>
        <w:t xml:space="preserve"> </w:t>
      </w:r>
      <w:r>
        <w:rPr>
          <w:color w:val="231F20"/>
          <w:sz w:val="18"/>
        </w:rPr>
        <w:t>трака;</w:t>
      </w:r>
    </w:p>
    <w:p w:rsidR="00817596" w:rsidRDefault="003C50AC">
      <w:pPr>
        <w:pStyle w:val="ListParagraph"/>
        <w:numPr>
          <w:ilvl w:val="0"/>
          <w:numId w:val="26"/>
        </w:numPr>
        <w:tabs>
          <w:tab w:val="left" w:pos="864"/>
        </w:tabs>
        <w:spacing w:line="232" w:lineRule="auto"/>
        <w:ind w:right="39" w:firstLine="397"/>
        <w:jc w:val="both"/>
        <w:rPr>
          <w:sz w:val="18"/>
        </w:rPr>
      </w:pPr>
      <w:r>
        <w:rPr>
          <w:color w:val="231F20"/>
          <w:sz w:val="18"/>
        </w:rPr>
        <w:t xml:space="preserve">по правилу оквирно 50–100 лежајева са: рестораном отвореног типа </w:t>
      </w:r>
      <w:r>
        <w:rPr>
          <w:color w:val="231F20"/>
          <w:spacing w:val="-3"/>
          <w:sz w:val="18"/>
        </w:rPr>
        <w:t xml:space="preserve">од </w:t>
      </w:r>
      <w:r>
        <w:rPr>
          <w:color w:val="231F20"/>
          <w:sz w:val="18"/>
        </w:rPr>
        <w:t xml:space="preserve">оквирно 80–160 места у затвореном простору  и оквирно 100–200 места на тераси, кухињом одговарајућег капа- цитета, продавницом (сувенира и др.) и мокрим чвором. Објекат величине </w:t>
      </w:r>
      <w:r>
        <w:rPr>
          <w:color w:val="231F20"/>
          <w:sz w:val="18"/>
        </w:rPr>
        <w:t>1.500–4.000</w:t>
      </w:r>
      <w:r>
        <w:rPr>
          <w:color w:val="231F20"/>
          <w:spacing w:val="-2"/>
          <w:sz w:val="18"/>
        </w:rPr>
        <w:t xml:space="preserve"> </w:t>
      </w:r>
      <w:r>
        <w:rPr>
          <w:color w:val="231F20"/>
          <w:sz w:val="18"/>
        </w:rPr>
        <w:t>m²;</w:t>
      </w:r>
    </w:p>
    <w:p w:rsidR="00817596" w:rsidRDefault="003C50AC">
      <w:pPr>
        <w:pStyle w:val="ListParagraph"/>
        <w:numPr>
          <w:ilvl w:val="0"/>
          <w:numId w:val="26"/>
        </w:numPr>
        <w:tabs>
          <w:tab w:val="left" w:pos="831"/>
        </w:tabs>
        <w:spacing w:line="232" w:lineRule="auto"/>
        <w:ind w:right="39" w:firstLine="397"/>
        <w:jc w:val="both"/>
        <w:rPr>
          <w:sz w:val="18"/>
        </w:rPr>
      </w:pPr>
      <w:r>
        <w:rPr>
          <w:color w:val="231F20"/>
          <w:sz w:val="18"/>
        </w:rPr>
        <w:t xml:space="preserve">паркинг за 50–100 путничких возила (паркинг места за особе са инвалидитетом минимум 5%), 20–40 теретних возила и 5–10 </w:t>
      </w:r>
      <w:r>
        <w:rPr>
          <w:color w:val="231F20"/>
          <w:spacing w:val="-3"/>
          <w:sz w:val="18"/>
        </w:rPr>
        <w:t xml:space="preserve">аутобуса, </w:t>
      </w:r>
      <w:r>
        <w:rPr>
          <w:color w:val="231F20"/>
          <w:sz w:val="18"/>
        </w:rPr>
        <w:t>са потребним пролазним тракама;</w:t>
      </w:r>
    </w:p>
    <w:p w:rsidR="00817596" w:rsidRDefault="003C50AC">
      <w:pPr>
        <w:pStyle w:val="ListParagraph"/>
        <w:numPr>
          <w:ilvl w:val="0"/>
          <w:numId w:val="26"/>
        </w:numPr>
        <w:tabs>
          <w:tab w:val="left" w:pos="814"/>
        </w:tabs>
        <w:spacing w:line="232" w:lineRule="auto"/>
        <w:ind w:left="151" w:right="38" w:firstLine="396"/>
        <w:jc w:val="both"/>
        <w:rPr>
          <w:sz w:val="18"/>
        </w:rPr>
      </w:pPr>
      <w:r>
        <w:rPr>
          <w:color w:val="231F20"/>
          <w:sz w:val="18"/>
        </w:rPr>
        <w:t>јавна чесма, засебан јавни мокри чвор (женски и мушки, за особе са инвалидитетом</w:t>
      </w:r>
      <w:r>
        <w:rPr>
          <w:color w:val="231F20"/>
          <w:sz w:val="18"/>
        </w:rPr>
        <w:t xml:space="preserve"> и родитеље са малом децом, 50–100 m² бруто) и привремено дневно сабиралиште смећа са пункта, повр- шина по</w:t>
      </w:r>
      <w:r>
        <w:rPr>
          <w:color w:val="231F20"/>
          <w:spacing w:val="-3"/>
          <w:sz w:val="18"/>
        </w:rPr>
        <w:t xml:space="preserve"> </w:t>
      </w:r>
      <w:r>
        <w:rPr>
          <w:color w:val="231F20"/>
          <w:sz w:val="18"/>
        </w:rPr>
        <w:t>прорачуну;</w:t>
      </w:r>
    </w:p>
    <w:p w:rsidR="00817596" w:rsidRDefault="003C50AC">
      <w:pPr>
        <w:pStyle w:val="ListParagraph"/>
        <w:numPr>
          <w:ilvl w:val="0"/>
          <w:numId w:val="26"/>
        </w:numPr>
        <w:tabs>
          <w:tab w:val="left" w:pos="826"/>
        </w:tabs>
        <w:spacing w:line="232" w:lineRule="auto"/>
        <w:ind w:left="151" w:right="38" w:firstLine="397"/>
        <w:jc w:val="both"/>
        <w:rPr>
          <w:sz w:val="18"/>
        </w:rPr>
      </w:pPr>
      <w:r>
        <w:rPr>
          <w:color w:val="231F20"/>
          <w:sz w:val="18"/>
        </w:rPr>
        <w:t xml:space="preserve">табла са називом мотела и планом мотелског </w:t>
      </w:r>
      <w:r>
        <w:rPr>
          <w:color w:val="231F20"/>
          <w:spacing w:val="-3"/>
          <w:sz w:val="18"/>
        </w:rPr>
        <w:t xml:space="preserve">комплекса </w:t>
      </w:r>
      <w:r>
        <w:rPr>
          <w:color w:val="231F20"/>
          <w:sz w:val="18"/>
        </w:rPr>
        <w:t xml:space="preserve">на </w:t>
      </w:r>
      <w:r>
        <w:rPr>
          <w:color w:val="231F20"/>
          <w:spacing w:val="-3"/>
          <w:sz w:val="18"/>
        </w:rPr>
        <w:t xml:space="preserve">улазу </w:t>
      </w:r>
      <w:r>
        <w:rPr>
          <w:color w:val="231F20"/>
          <w:sz w:val="18"/>
        </w:rPr>
        <w:t>у</w:t>
      </w:r>
      <w:r>
        <w:rPr>
          <w:color w:val="231F20"/>
          <w:sz w:val="18"/>
        </w:rPr>
        <w:t xml:space="preserve"> </w:t>
      </w:r>
      <w:r>
        <w:rPr>
          <w:color w:val="231F20"/>
          <w:sz w:val="18"/>
        </w:rPr>
        <w:t>пункт;</w:t>
      </w:r>
    </w:p>
    <w:p w:rsidR="00817596" w:rsidRDefault="003C50AC">
      <w:pPr>
        <w:pStyle w:val="ListParagraph"/>
        <w:numPr>
          <w:ilvl w:val="0"/>
          <w:numId w:val="26"/>
        </w:numPr>
        <w:tabs>
          <w:tab w:val="left" w:pos="804"/>
        </w:tabs>
        <w:spacing w:line="197" w:lineRule="exact"/>
        <w:ind w:left="803" w:hanging="255"/>
        <w:rPr>
          <w:sz w:val="18"/>
        </w:rPr>
      </w:pPr>
      <w:r>
        <w:rPr>
          <w:color w:val="231F20"/>
          <w:sz w:val="18"/>
        </w:rPr>
        <w:t>туристичко-информативни</w:t>
      </w:r>
      <w:r>
        <w:rPr>
          <w:color w:val="231F20"/>
          <w:spacing w:val="-2"/>
          <w:sz w:val="18"/>
        </w:rPr>
        <w:t xml:space="preserve"> </w:t>
      </w:r>
      <w:r>
        <w:rPr>
          <w:color w:val="231F20"/>
          <w:sz w:val="18"/>
        </w:rPr>
        <w:t>садржаји;</w:t>
      </w:r>
    </w:p>
    <w:p w:rsidR="00817596" w:rsidRDefault="003C50AC">
      <w:pPr>
        <w:pStyle w:val="ListParagraph"/>
        <w:numPr>
          <w:ilvl w:val="0"/>
          <w:numId w:val="26"/>
        </w:numPr>
        <w:tabs>
          <w:tab w:val="left" w:pos="824"/>
        </w:tabs>
        <w:spacing w:line="232" w:lineRule="auto"/>
        <w:ind w:right="39" w:firstLine="398"/>
        <w:jc w:val="both"/>
        <w:rPr>
          <w:sz w:val="18"/>
        </w:rPr>
      </w:pPr>
      <w:r>
        <w:rPr>
          <w:color w:val="231F20"/>
          <w:sz w:val="18"/>
        </w:rPr>
        <w:t>службени смештај особља мотела, туристичко-информа- тивног</w:t>
      </w:r>
      <w:r>
        <w:rPr>
          <w:color w:val="231F20"/>
          <w:spacing w:val="-6"/>
          <w:sz w:val="18"/>
        </w:rPr>
        <w:t xml:space="preserve"> </w:t>
      </w:r>
      <w:r>
        <w:rPr>
          <w:color w:val="231F20"/>
          <w:sz w:val="18"/>
        </w:rPr>
        <w:t>објекта</w:t>
      </w:r>
      <w:r>
        <w:rPr>
          <w:color w:val="231F20"/>
          <w:spacing w:val="-6"/>
          <w:sz w:val="18"/>
        </w:rPr>
        <w:t xml:space="preserve"> </w:t>
      </w:r>
      <w:r>
        <w:rPr>
          <w:color w:val="231F20"/>
          <w:sz w:val="18"/>
        </w:rPr>
        <w:t>и</w:t>
      </w:r>
      <w:r>
        <w:rPr>
          <w:color w:val="231F20"/>
          <w:spacing w:val="-6"/>
          <w:sz w:val="18"/>
        </w:rPr>
        <w:t xml:space="preserve"> </w:t>
      </w:r>
      <w:r>
        <w:rPr>
          <w:color w:val="231F20"/>
          <w:sz w:val="18"/>
        </w:rPr>
        <w:t>одржаваоца</w:t>
      </w:r>
      <w:r>
        <w:rPr>
          <w:color w:val="231F20"/>
          <w:spacing w:val="-6"/>
          <w:sz w:val="18"/>
        </w:rPr>
        <w:t xml:space="preserve"> </w:t>
      </w:r>
      <w:r>
        <w:rPr>
          <w:color w:val="231F20"/>
          <w:sz w:val="18"/>
        </w:rPr>
        <w:t>пункта,</w:t>
      </w:r>
      <w:r>
        <w:rPr>
          <w:color w:val="231F20"/>
          <w:spacing w:val="-6"/>
          <w:sz w:val="18"/>
        </w:rPr>
        <w:t xml:space="preserve"> </w:t>
      </w:r>
      <w:r>
        <w:rPr>
          <w:color w:val="231F20"/>
          <w:sz w:val="18"/>
        </w:rPr>
        <w:t>просторије</w:t>
      </w:r>
      <w:r>
        <w:rPr>
          <w:color w:val="231F20"/>
          <w:spacing w:val="-6"/>
          <w:sz w:val="18"/>
        </w:rPr>
        <w:t xml:space="preserve"> </w:t>
      </w:r>
      <w:r>
        <w:rPr>
          <w:color w:val="231F20"/>
          <w:sz w:val="18"/>
        </w:rPr>
        <w:t>за</w:t>
      </w:r>
      <w:r>
        <w:rPr>
          <w:color w:val="231F20"/>
          <w:spacing w:val="-6"/>
          <w:sz w:val="18"/>
        </w:rPr>
        <w:t xml:space="preserve"> </w:t>
      </w:r>
      <w:r>
        <w:rPr>
          <w:color w:val="231F20"/>
          <w:spacing w:val="-3"/>
          <w:sz w:val="18"/>
        </w:rPr>
        <w:t>полицију,</w:t>
      </w:r>
      <w:r>
        <w:rPr>
          <w:color w:val="231F20"/>
          <w:spacing w:val="-6"/>
          <w:sz w:val="18"/>
        </w:rPr>
        <w:t xml:space="preserve"> </w:t>
      </w:r>
      <w:r>
        <w:rPr>
          <w:color w:val="231F20"/>
          <w:sz w:val="18"/>
        </w:rPr>
        <w:t>свра- тиште за инспекцију у саставу</w:t>
      </w:r>
      <w:r>
        <w:rPr>
          <w:color w:val="231F20"/>
          <w:spacing w:val="-4"/>
          <w:sz w:val="18"/>
        </w:rPr>
        <w:t xml:space="preserve"> </w:t>
      </w:r>
      <w:r>
        <w:rPr>
          <w:color w:val="231F20"/>
          <w:sz w:val="18"/>
        </w:rPr>
        <w:t>мотела;</w:t>
      </w:r>
    </w:p>
    <w:p w:rsidR="00817596" w:rsidRDefault="003C50AC">
      <w:pPr>
        <w:pStyle w:val="ListParagraph"/>
        <w:numPr>
          <w:ilvl w:val="0"/>
          <w:numId w:val="26"/>
        </w:numPr>
        <w:tabs>
          <w:tab w:val="left" w:pos="808"/>
        </w:tabs>
        <w:spacing w:line="232" w:lineRule="auto"/>
        <w:ind w:left="151" w:right="38" w:firstLine="396"/>
        <w:jc w:val="both"/>
        <w:rPr>
          <w:sz w:val="18"/>
        </w:rPr>
      </w:pPr>
      <w:r>
        <w:rPr>
          <w:color w:val="231F20"/>
          <w:sz w:val="18"/>
        </w:rPr>
        <w:t xml:space="preserve">садржаји за одмор и релаксацију (надстрешнице, уређене слободне зелене површине, као и садржаји за одмор – стазе, клу- пе и столови, седишта, </w:t>
      </w:r>
      <w:r>
        <w:rPr>
          <w:color w:val="231F20"/>
          <w:spacing w:val="-3"/>
          <w:sz w:val="18"/>
        </w:rPr>
        <w:t xml:space="preserve">корпе </w:t>
      </w:r>
      <w:r>
        <w:rPr>
          <w:color w:val="231F20"/>
          <w:sz w:val="18"/>
        </w:rPr>
        <w:t xml:space="preserve">за </w:t>
      </w:r>
      <w:r>
        <w:rPr>
          <w:color w:val="231F20"/>
          <w:spacing w:val="-3"/>
          <w:sz w:val="18"/>
        </w:rPr>
        <w:t xml:space="preserve">отпатке </w:t>
      </w:r>
      <w:r>
        <w:rPr>
          <w:color w:val="231F20"/>
          <w:sz w:val="18"/>
        </w:rPr>
        <w:t>и др.). Поред простора за одмор и рекреацију, могуће је уређење и опремање одговарајућих површина</w:t>
      </w:r>
      <w:r>
        <w:rPr>
          <w:color w:val="231F20"/>
          <w:sz w:val="18"/>
        </w:rPr>
        <w:t xml:space="preserve"> за</w:t>
      </w:r>
      <w:r>
        <w:rPr>
          <w:color w:val="231F20"/>
          <w:spacing w:val="-3"/>
          <w:sz w:val="18"/>
        </w:rPr>
        <w:t xml:space="preserve"> </w:t>
      </w:r>
      <w:r>
        <w:rPr>
          <w:color w:val="231F20"/>
          <w:sz w:val="18"/>
        </w:rPr>
        <w:t>камповање;</w:t>
      </w:r>
    </w:p>
    <w:p w:rsidR="00817596" w:rsidRDefault="003C50AC">
      <w:pPr>
        <w:pStyle w:val="ListParagraph"/>
        <w:numPr>
          <w:ilvl w:val="0"/>
          <w:numId w:val="26"/>
        </w:numPr>
        <w:tabs>
          <w:tab w:val="left" w:pos="813"/>
        </w:tabs>
        <w:spacing w:line="232" w:lineRule="auto"/>
        <w:ind w:left="151" w:right="38" w:firstLine="397"/>
        <w:jc w:val="both"/>
        <w:rPr>
          <w:sz w:val="18"/>
        </w:rPr>
      </w:pPr>
      <w:r>
        <w:rPr>
          <w:color w:val="231F20"/>
          <w:sz w:val="18"/>
        </w:rPr>
        <w:t>пејзажно уређене и одржаване слободне површине (зеле- не, релаксационе и</w:t>
      </w:r>
      <w:r>
        <w:rPr>
          <w:color w:val="231F20"/>
          <w:spacing w:val="-4"/>
          <w:sz w:val="18"/>
        </w:rPr>
        <w:t xml:space="preserve"> </w:t>
      </w:r>
      <w:r>
        <w:rPr>
          <w:color w:val="231F20"/>
          <w:sz w:val="18"/>
        </w:rPr>
        <w:t>др).</w:t>
      </w:r>
    </w:p>
    <w:p w:rsidR="00817596" w:rsidRDefault="003C50AC">
      <w:pPr>
        <w:pStyle w:val="BodyText"/>
        <w:spacing w:line="232" w:lineRule="auto"/>
        <w:ind w:left="151" w:right="38" w:firstLine="396"/>
        <w:jc w:val="both"/>
      </w:pPr>
      <w:r>
        <w:rPr>
          <w:color w:val="231F20"/>
        </w:rPr>
        <w:t>Тип II (мотел у туристичко-рекреативном комплексу) може да има следеће садржаје у функцији саобраћаја, транзитне рекреа- ције и туризма на ауто-путу:</w:t>
      </w:r>
    </w:p>
    <w:p w:rsidR="00817596" w:rsidRDefault="003C50AC">
      <w:pPr>
        <w:pStyle w:val="ListParagraph"/>
        <w:numPr>
          <w:ilvl w:val="0"/>
          <w:numId w:val="25"/>
        </w:numPr>
        <w:tabs>
          <w:tab w:val="left" w:pos="800"/>
        </w:tabs>
        <w:spacing w:line="197" w:lineRule="exact"/>
        <w:ind w:firstLine="397"/>
        <w:rPr>
          <w:sz w:val="18"/>
        </w:rPr>
      </w:pPr>
      <w:r>
        <w:rPr>
          <w:color w:val="231F20"/>
          <w:sz w:val="18"/>
        </w:rPr>
        <w:t>зелено</w:t>
      </w:r>
      <w:r>
        <w:rPr>
          <w:color w:val="231F20"/>
          <w:spacing w:val="-10"/>
          <w:sz w:val="18"/>
        </w:rPr>
        <w:t xml:space="preserve"> </w:t>
      </w:r>
      <w:r>
        <w:rPr>
          <w:color w:val="231F20"/>
          <w:sz w:val="18"/>
        </w:rPr>
        <w:t>раздел</w:t>
      </w:r>
      <w:r>
        <w:rPr>
          <w:color w:val="231F20"/>
          <w:sz w:val="18"/>
        </w:rPr>
        <w:t>но</w:t>
      </w:r>
      <w:r>
        <w:rPr>
          <w:color w:val="231F20"/>
          <w:spacing w:val="-10"/>
          <w:sz w:val="18"/>
        </w:rPr>
        <w:t xml:space="preserve"> </w:t>
      </w:r>
      <w:r>
        <w:rPr>
          <w:color w:val="231F20"/>
          <w:sz w:val="18"/>
        </w:rPr>
        <w:t>острво,</w:t>
      </w:r>
      <w:r>
        <w:rPr>
          <w:color w:val="231F20"/>
          <w:spacing w:val="-10"/>
          <w:sz w:val="18"/>
        </w:rPr>
        <w:t xml:space="preserve"> </w:t>
      </w:r>
      <w:r>
        <w:rPr>
          <w:color w:val="231F20"/>
          <w:sz w:val="18"/>
        </w:rPr>
        <w:t>улазна</w:t>
      </w:r>
      <w:r>
        <w:rPr>
          <w:color w:val="231F20"/>
          <w:spacing w:val="-10"/>
          <w:sz w:val="18"/>
        </w:rPr>
        <w:t xml:space="preserve"> </w:t>
      </w:r>
      <w:r>
        <w:rPr>
          <w:color w:val="231F20"/>
          <w:sz w:val="18"/>
        </w:rPr>
        <w:t>и</w:t>
      </w:r>
      <w:r>
        <w:rPr>
          <w:color w:val="231F20"/>
          <w:spacing w:val="-10"/>
          <w:sz w:val="18"/>
        </w:rPr>
        <w:t xml:space="preserve"> </w:t>
      </w:r>
      <w:r>
        <w:rPr>
          <w:color w:val="231F20"/>
          <w:sz w:val="18"/>
        </w:rPr>
        <w:t>излазна</w:t>
      </w:r>
      <w:r>
        <w:rPr>
          <w:color w:val="231F20"/>
          <w:spacing w:val="-10"/>
          <w:sz w:val="18"/>
        </w:rPr>
        <w:t xml:space="preserve"> </w:t>
      </w:r>
      <w:r>
        <w:rPr>
          <w:color w:val="231F20"/>
          <w:sz w:val="18"/>
        </w:rPr>
        <w:t>коловозна</w:t>
      </w:r>
      <w:r>
        <w:rPr>
          <w:color w:val="231F20"/>
          <w:spacing w:val="-10"/>
          <w:sz w:val="18"/>
        </w:rPr>
        <w:t xml:space="preserve"> </w:t>
      </w:r>
      <w:r>
        <w:rPr>
          <w:color w:val="231F20"/>
          <w:sz w:val="18"/>
        </w:rPr>
        <w:t>трака;</w:t>
      </w:r>
    </w:p>
    <w:p w:rsidR="00817596" w:rsidRDefault="003C50AC">
      <w:pPr>
        <w:pStyle w:val="ListParagraph"/>
        <w:numPr>
          <w:ilvl w:val="0"/>
          <w:numId w:val="25"/>
        </w:numPr>
        <w:tabs>
          <w:tab w:val="left" w:pos="824"/>
        </w:tabs>
        <w:spacing w:line="232" w:lineRule="auto"/>
        <w:ind w:right="38" w:firstLine="397"/>
        <w:jc w:val="both"/>
        <w:rPr>
          <w:sz w:val="18"/>
        </w:rPr>
      </w:pPr>
      <w:r>
        <w:rPr>
          <w:color w:val="231F20"/>
          <w:sz w:val="18"/>
        </w:rPr>
        <w:t xml:space="preserve">више </w:t>
      </w:r>
      <w:r>
        <w:rPr>
          <w:color w:val="231F20"/>
          <w:spacing w:val="-3"/>
          <w:sz w:val="18"/>
        </w:rPr>
        <w:t xml:space="preserve">од </w:t>
      </w:r>
      <w:r>
        <w:rPr>
          <w:color w:val="231F20"/>
          <w:sz w:val="18"/>
        </w:rPr>
        <w:t xml:space="preserve">100 лежајева са: рестораном у затвореном про- стору и на тераси, кухињом одговарајућег капацитета, могућ је и фри-шоп и продавница (етно-занатских производа и сувенира и др), мокрим чвором (са женским и </w:t>
      </w:r>
      <w:r>
        <w:rPr>
          <w:color w:val="231F20"/>
          <w:sz w:val="18"/>
        </w:rPr>
        <w:t>мушким делом, за особе са ин- валидитетом и родитеље са малом</w:t>
      </w:r>
      <w:r>
        <w:rPr>
          <w:color w:val="231F20"/>
          <w:spacing w:val="-6"/>
          <w:sz w:val="18"/>
        </w:rPr>
        <w:t xml:space="preserve"> </w:t>
      </w:r>
      <w:r>
        <w:rPr>
          <w:color w:val="231F20"/>
          <w:sz w:val="18"/>
        </w:rPr>
        <w:t>децом);</w:t>
      </w:r>
    </w:p>
    <w:p w:rsidR="00817596" w:rsidRDefault="003C50AC">
      <w:pPr>
        <w:pStyle w:val="ListParagraph"/>
        <w:numPr>
          <w:ilvl w:val="0"/>
          <w:numId w:val="25"/>
        </w:numPr>
        <w:tabs>
          <w:tab w:val="left" w:pos="812"/>
        </w:tabs>
        <w:spacing w:line="232" w:lineRule="auto"/>
        <w:ind w:right="38" w:firstLine="397"/>
        <w:jc w:val="both"/>
        <w:rPr>
          <w:sz w:val="18"/>
        </w:rPr>
      </w:pPr>
      <w:r>
        <w:rPr>
          <w:color w:val="231F20"/>
          <w:sz w:val="18"/>
        </w:rPr>
        <w:t xml:space="preserve">паркинг за више </w:t>
      </w:r>
      <w:r>
        <w:rPr>
          <w:color w:val="231F20"/>
          <w:spacing w:val="-3"/>
          <w:sz w:val="18"/>
        </w:rPr>
        <w:t xml:space="preserve">од </w:t>
      </w:r>
      <w:r>
        <w:rPr>
          <w:color w:val="231F20"/>
          <w:sz w:val="18"/>
        </w:rPr>
        <w:t xml:space="preserve">100 путничких, 40 теретних возила и десет </w:t>
      </w:r>
      <w:r>
        <w:rPr>
          <w:color w:val="231F20"/>
          <w:spacing w:val="-3"/>
          <w:sz w:val="18"/>
        </w:rPr>
        <w:t xml:space="preserve">аутобуса, </w:t>
      </w:r>
      <w:r>
        <w:rPr>
          <w:color w:val="231F20"/>
          <w:sz w:val="18"/>
        </w:rPr>
        <w:t xml:space="preserve">са потребним пролазним тракама (за више </w:t>
      </w:r>
      <w:r>
        <w:rPr>
          <w:color w:val="231F20"/>
          <w:spacing w:val="-3"/>
          <w:sz w:val="18"/>
        </w:rPr>
        <w:t xml:space="preserve">од </w:t>
      </w:r>
      <w:r>
        <w:rPr>
          <w:color w:val="231F20"/>
          <w:sz w:val="18"/>
        </w:rPr>
        <w:t>560 једновремених</w:t>
      </w:r>
      <w:r>
        <w:rPr>
          <w:color w:val="231F20"/>
          <w:spacing w:val="-2"/>
          <w:sz w:val="18"/>
        </w:rPr>
        <w:t xml:space="preserve"> </w:t>
      </w:r>
      <w:r>
        <w:rPr>
          <w:color w:val="231F20"/>
          <w:sz w:val="18"/>
        </w:rPr>
        <w:t>корисника);</w:t>
      </w:r>
    </w:p>
    <w:p w:rsidR="00817596" w:rsidRDefault="003C50AC">
      <w:pPr>
        <w:pStyle w:val="ListParagraph"/>
        <w:numPr>
          <w:ilvl w:val="0"/>
          <w:numId w:val="25"/>
        </w:numPr>
        <w:tabs>
          <w:tab w:val="left" w:pos="804"/>
        </w:tabs>
        <w:spacing w:line="197" w:lineRule="exact"/>
        <w:ind w:left="803" w:hanging="255"/>
        <w:rPr>
          <w:sz w:val="18"/>
        </w:rPr>
      </w:pPr>
      <w:r>
        <w:rPr>
          <w:color w:val="231F20"/>
          <w:sz w:val="18"/>
        </w:rPr>
        <w:t>засебан објекат (објекти) ресторана и</w:t>
      </w:r>
      <w:r>
        <w:rPr>
          <w:color w:val="231F20"/>
          <w:spacing w:val="-5"/>
          <w:sz w:val="18"/>
        </w:rPr>
        <w:t xml:space="preserve"> </w:t>
      </w:r>
      <w:r>
        <w:rPr>
          <w:color w:val="231F20"/>
          <w:sz w:val="18"/>
        </w:rPr>
        <w:t>кафеа;</w:t>
      </w:r>
    </w:p>
    <w:p w:rsidR="00817596" w:rsidRDefault="003C50AC">
      <w:pPr>
        <w:pStyle w:val="ListParagraph"/>
        <w:numPr>
          <w:ilvl w:val="0"/>
          <w:numId w:val="25"/>
        </w:numPr>
        <w:tabs>
          <w:tab w:val="left" w:pos="800"/>
        </w:tabs>
        <w:spacing w:line="232" w:lineRule="auto"/>
        <w:ind w:right="38" w:firstLine="397"/>
        <w:jc w:val="both"/>
        <w:rPr>
          <w:sz w:val="18"/>
        </w:rPr>
      </w:pPr>
      <w:r>
        <w:rPr>
          <w:color w:val="231F20"/>
          <w:sz w:val="18"/>
        </w:rPr>
        <w:t>јавне</w:t>
      </w:r>
      <w:r>
        <w:rPr>
          <w:color w:val="231F20"/>
          <w:spacing w:val="-6"/>
          <w:sz w:val="18"/>
        </w:rPr>
        <w:t xml:space="preserve"> </w:t>
      </w:r>
      <w:r>
        <w:rPr>
          <w:color w:val="231F20"/>
          <w:sz w:val="18"/>
        </w:rPr>
        <w:t>чесме</w:t>
      </w:r>
      <w:r>
        <w:rPr>
          <w:color w:val="231F20"/>
          <w:spacing w:val="-6"/>
          <w:sz w:val="18"/>
        </w:rPr>
        <w:t xml:space="preserve"> </w:t>
      </w:r>
      <w:r>
        <w:rPr>
          <w:color w:val="231F20"/>
          <w:sz w:val="18"/>
        </w:rPr>
        <w:t>и</w:t>
      </w:r>
      <w:r>
        <w:rPr>
          <w:color w:val="231F20"/>
          <w:spacing w:val="-6"/>
          <w:sz w:val="18"/>
        </w:rPr>
        <w:t xml:space="preserve"> </w:t>
      </w:r>
      <w:r>
        <w:rPr>
          <w:color w:val="231F20"/>
          <w:sz w:val="18"/>
        </w:rPr>
        <w:t>јавни</w:t>
      </w:r>
      <w:r>
        <w:rPr>
          <w:color w:val="231F20"/>
          <w:spacing w:val="-6"/>
          <w:sz w:val="18"/>
        </w:rPr>
        <w:t xml:space="preserve"> </w:t>
      </w:r>
      <w:r>
        <w:rPr>
          <w:color w:val="231F20"/>
          <w:sz w:val="18"/>
        </w:rPr>
        <w:t>мокри</w:t>
      </w:r>
      <w:r>
        <w:rPr>
          <w:color w:val="231F20"/>
          <w:spacing w:val="-6"/>
          <w:sz w:val="18"/>
        </w:rPr>
        <w:t xml:space="preserve"> </w:t>
      </w:r>
      <w:r>
        <w:rPr>
          <w:color w:val="231F20"/>
          <w:sz w:val="18"/>
        </w:rPr>
        <w:t>чворови</w:t>
      </w:r>
      <w:r>
        <w:rPr>
          <w:color w:val="231F20"/>
          <w:spacing w:val="-6"/>
          <w:sz w:val="18"/>
        </w:rPr>
        <w:t xml:space="preserve"> </w:t>
      </w:r>
      <w:r>
        <w:rPr>
          <w:color w:val="231F20"/>
          <w:sz w:val="18"/>
        </w:rPr>
        <w:t>(са</w:t>
      </w:r>
      <w:r>
        <w:rPr>
          <w:color w:val="231F20"/>
          <w:spacing w:val="-6"/>
          <w:sz w:val="18"/>
        </w:rPr>
        <w:t xml:space="preserve"> </w:t>
      </w:r>
      <w:r>
        <w:rPr>
          <w:color w:val="231F20"/>
          <w:sz w:val="18"/>
        </w:rPr>
        <w:t>женским</w:t>
      </w:r>
      <w:r>
        <w:rPr>
          <w:color w:val="231F20"/>
          <w:spacing w:val="-6"/>
          <w:sz w:val="18"/>
        </w:rPr>
        <w:t xml:space="preserve"> </w:t>
      </w:r>
      <w:r>
        <w:rPr>
          <w:color w:val="231F20"/>
          <w:sz w:val="18"/>
        </w:rPr>
        <w:t>и</w:t>
      </w:r>
      <w:r>
        <w:rPr>
          <w:color w:val="231F20"/>
          <w:spacing w:val="-6"/>
          <w:sz w:val="18"/>
        </w:rPr>
        <w:t xml:space="preserve"> </w:t>
      </w:r>
      <w:r>
        <w:rPr>
          <w:color w:val="231F20"/>
          <w:sz w:val="18"/>
        </w:rPr>
        <w:t>мушким делом, за особе са инвалидитетом и родитеље са малом децом, за кориснике</w:t>
      </w:r>
      <w:r>
        <w:rPr>
          <w:color w:val="231F20"/>
          <w:spacing w:val="-9"/>
          <w:sz w:val="18"/>
        </w:rPr>
        <w:t xml:space="preserve"> </w:t>
      </w:r>
      <w:r>
        <w:rPr>
          <w:color w:val="231F20"/>
          <w:spacing w:val="-3"/>
          <w:sz w:val="18"/>
        </w:rPr>
        <w:t>који</w:t>
      </w:r>
      <w:r>
        <w:rPr>
          <w:color w:val="231F20"/>
          <w:spacing w:val="-9"/>
          <w:sz w:val="18"/>
        </w:rPr>
        <w:t xml:space="preserve"> </w:t>
      </w:r>
      <w:r>
        <w:rPr>
          <w:color w:val="231F20"/>
          <w:sz w:val="18"/>
        </w:rPr>
        <w:t>нису</w:t>
      </w:r>
      <w:r>
        <w:rPr>
          <w:color w:val="231F20"/>
          <w:spacing w:val="-9"/>
          <w:sz w:val="18"/>
        </w:rPr>
        <w:t xml:space="preserve"> </w:t>
      </w:r>
      <w:r>
        <w:rPr>
          <w:color w:val="231F20"/>
          <w:sz w:val="18"/>
        </w:rPr>
        <w:t>обухваћени</w:t>
      </w:r>
      <w:r>
        <w:rPr>
          <w:color w:val="231F20"/>
          <w:spacing w:val="-9"/>
          <w:sz w:val="18"/>
        </w:rPr>
        <w:t xml:space="preserve"> </w:t>
      </w:r>
      <w:r>
        <w:rPr>
          <w:color w:val="231F20"/>
          <w:sz w:val="18"/>
        </w:rPr>
        <w:t>мокрим</w:t>
      </w:r>
      <w:r>
        <w:rPr>
          <w:color w:val="231F20"/>
          <w:spacing w:val="-9"/>
          <w:sz w:val="18"/>
        </w:rPr>
        <w:t xml:space="preserve"> </w:t>
      </w:r>
      <w:r>
        <w:rPr>
          <w:color w:val="231F20"/>
          <w:sz w:val="18"/>
        </w:rPr>
        <w:t>чворовима</w:t>
      </w:r>
      <w:r>
        <w:rPr>
          <w:color w:val="231F20"/>
          <w:spacing w:val="-9"/>
          <w:sz w:val="18"/>
        </w:rPr>
        <w:t xml:space="preserve"> </w:t>
      </w:r>
      <w:r>
        <w:rPr>
          <w:color w:val="231F20"/>
          <w:sz w:val="18"/>
        </w:rPr>
        <w:t>у</w:t>
      </w:r>
      <w:r>
        <w:rPr>
          <w:color w:val="231F20"/>
          <w:spacing w:val="-9"/>
          <w:sz w:val="18"/>
        </w:rPr>
        <w:t xml:space="preserve"> </w:t>
      </w:r>
      <w:r>
        <w:rPr>
          <w:color w:val="231F20"/>
          <w:sz w:val="18"/>
        </w:rPr>
        <w:t>мотелу</w:t>
      </w:r>
      <w:r>
        <w:rPr>
          <w:color w:val="231F20"/>
          <w:spacing w:val="-9"/>
          <w:sz w:val="18"/>
        </w:rPr>
        <w:t xml:space="preserve"> </w:t>
      </w:r>
      <w:r>
        <w:rPr>
          <w:color w:val="231F20"/>
          <w:sz w:val="18"/>
        </w:rPr>
        <w:t>и</w:t>
      </w:r>
      <w:r>
        <w:rPr>
          <w:color w:val="231F20"/>
          <w:spacing w:val="-9"/>
          <w:sz w:val="18"/>
        </w:rPr>
        <w:t xml:space="preserve"> </w:t>
      </w:r>
      <w:r>
        <w:rPr>
          <w:color w:val="231F20"/>
          <w:sz w:val="18"/>
        </w:rPr>
        <w:t xml:space="preserve">по- себним угоститељским објектима) и привремена дневна сабира- лишта смећа са </w:t>
      </w:r>
      <w:r>
        <w:rPr>
          <w:color w:val="231F20"/>
          <w:spacing w:val="-3"/>
          <w:sz w:val="18"/>
        </w:rPr>
        <w:t xml:space="preserve">комплекса, </w:t>
      </w:r>
      <w:r>
        <w:rPr>
          <w:color w:val="231F20"/>
          <w:sz w:val="18"/>
        </w:rPr>
        <w:t>површине по</w:t>
      </w:r>
      <w:r>
        <w:rPr>
          <w:color w:val="231F20"/>
          <w:spacing w:val="-1"/>
          <w:sz w:val="18"/>
        </w:rPr>
        <w:t xml:space="preserve"> </w:t>
      </w:r>
      <w:r>
        <w:rPr>
          <w:color w:val="231F20"/>
          <w:sz w:val="18"/>
        </w:rPr>
        <w:t>прорачуну;</w:t>
      </w:r>
    </w:p>
    <w:p w:rsidR="00817596" w:rsidRDefault="003C50AC">
      <w:pPr>
        <w:pStyle w:val="ListParagraph"/>
        <w:numPr>
          <w:ilvl w:val="0"/>
          <w:numId w:val="25"/>
        </w:numPr>
        <w:tabs>
          <w:tab w:val="left" w:pos="813"/>
        </w:tabs>
        <w:spacing w:line="232" w:lineRule="auto"/>
        <w:ind w:right="38" w:firstLine="397"/>
        <w:jc w:val="both"/>
        <w:rPr>
          <w:sz w:val="18"/>
        </w:rPr>
      </w:pPr>
      <w:r>
        <w:rPr>
          <w:color w:val="231F20"/>
          <w:sz w:val="18"/>
        </w:rPr>
        <w:t xml:space="preserve">табла са називом и планом мотелског </w:t>
      </w:r>
      <w:r>
        <w:rPr>
          <w:color w:val="231F20"/>
          <w:spacing w:val="-3"/>
          <w:sz w:val="18"/>
        </w:rPr>
        <w:t xml:space="preserve">комплекса </w:t>
      </w:r>
      <w:r>
        <w:rPr>
          <w:color w:val="231F20"/>
          <w:sz w:val="18"/>
        </w:rPr>
        <w:t xml:space="preserve">на </w:t>
      </w:r>
      <w:r>
        <w:rPr>
          <w:color w:val="231F20"/>
          <w:spacing w:val="-3"/>
          <w:sz w:val="18"/>
        </w:rPr>
        <w:t xml:space="preserve">улазу </w:t>
      </w:r>
      <w:r>
        <w:rPr>
          <w:color w:val="231F20"/>
          <w:sz w:val="18"/>
        </w:rPr>
        <w:t xml:space="preserve">у </w:t>
      </w:r>
      <w:r>
        <w:rPr>
          <w:color w:val="231F20"/>
          <w:spacing w:val="-3"/>
          <w:sz w:val="18"/>
        </w:rPr>
        <w:t>комплекс;</w:t>
      </w:r>
    </w:p>
    <w:p w:rsidR="00817596" w:rsidRDefault="003C50AC">
      <w:pPr>
        <w:pStyle w:val="ListParagraph"/>
        <w:numPr>
          <w:ilvl w:val="0"/>
          <w:numId w:val="25"/>
        </w:numPr>
        <w:tabs>
          <w:tab w:val="left" w:pos="885"/>
        </w:tabs>
        <w:spacing w:line="232" w:lineRule="auto"/>
        <w:ind w:right="38" w:firstLine="397"/>
        <w:jc w:val="both"/>
        <w:rPr>
          <w:sz w:val="18"/>
        </w:rPr>
      </w:pPr>
      <w:r>
        <w:rPr>
          <w:color w:val="231F20"/>
          <w:sz w:val="18"/>
        </w:rPr>
        <w:t>туристичко-информативни и промотивно-пропагандни садржаји</w:t>
      </w:r>
      <w:r>
        <w:rPr>
          <w:color w:val="231F20"/>
          <w:spacing w:val="-9"/>
          <w:sz w:val="18"/>
        </w:rPr>
        <w:t xml:space="preserve"> </w:t>
      </w:r>
      <w:r>
        <w:rPr>
          <w:color w:val="231F20"/>
          <w:sz w:val="18"/>
        </w:rPr>
        <w:t>(туристички</w:t>
      </w:r>
      <w:r>
        <w:rPr>
          <w:color w:val="231F20"/>
          <w:spacing w:val="-9"/>
          <w:sz w:val="18"/>
        </w:rPr>
        <w:t xml:space="preserve"> </w:t>
      </w:r>
      <w:r>
        <w:rPr>
          <w:color w:val="231F20"/>
          <w:sz w:val="18"/>
        </w:rPr>
        <w:t>биро,</w:t>
      </w:r>
      <w:r>
        <w:rPr>
          <w:color w:val="231F20"/>
          <w:spacing w:val="-9"/>
          <w:sz w:val="18"/>
        </w:rPr>
        <w:t xml:space="preserve"> </w:t>
      </w:r>
      <w:r>
        <w:rPr>
          <w:color w:val="231F20"/>
          <w:sz w:val="18"/>
        </w:rPr>
        <w:t>туристичка</w:t>
      </w:r>
      <w:r>
        <w:rPr>
          <w:color w:val="231F20"/>
          <w:spacing w:val="-9"/>
          <w:sz w:val="18"/>
        </w:rPr>
        <w:t xml:space="preserve"> </w:t>
      </w:r>
      <w:r>
        <w:rPr>
          <w:color w:val="231F20"/>
          <w:sz w:val="18"/>
        </w:rPr>
        <w:t>изложба,</w:t>
      </w:r>
      <w:r>
        <w:rPr>
          <w:color w:val="231F20"/>
          <w:spacing w:val="-9"/>
          <w:sz w:val="18"/>
        </w:rPr>
        <w:t xml:space="preserve"> </w:t>
      </w:r>
      <w:r>
        <w:rPr>
          <w:color w:val="231F20"/>
          <w:sz w:val="18"/>
        </w:rPr>
        <w:t>видео</w:t>
      </w:r>
      <w:r>
        <w:rPr>
          <w:color w:val="231F20"/>
          <w:spacing w:val="-9"/>
          <w:sz w:val="18"/>
        </w:rPr>
        <w:t xml:space="preserve"> </w:t>
      </w:r>
      <w:r>
        <w:rPr>
          <w:color w:val="231F20"/>
          <w:sz w:val="18"/>
        </w:rPr>
        <w:t>пројекције и</w:t>
      </w:r>
      <w:r>
        <w:rPr>
          <w:color w:val="231F20"/>
          <w:spacing w:val="-6"/>
          <w:sz w:val="18"/>
        </w:rPr>
        <w:t xml:space="preserve"> </w:t>
      </w:r>
      <w:r>
        <w:rPr>
          <w:color w:val="231F20"/>
          <w:sz w:val="18"/>
        </w:rPr>
        <w:t>др,</w:t>
      </w:r>
      <w:r>
        <w:rPr>
          <w:color w:val="231F20"/>
          <w:spacing w:val="-6"/>
          <w:sz w:val="18"/>
        </w:rPr>
        <w:t xml:space="preserve"> </w:t>
      </w:r>
      <w:r>
        <w:rPr>
          <w:color w:val="231F20"/>
          <w:sz w:val="18"/>
        </w:rPr>
        <w:t>са</w:t>
      </w:r>
      <w:r>
        <w:rPr>
          <w:color w:val="231F20"/>
          <w:spacing w:val="-6"/>
          <w:sz w:val="18"/>
        </w:rPr>
        <w:t xml:space="preserve"> </w:t>
      </w:r>
      <w:r>
        <w:rPr>
          <w:color w:val="231F20"/>
          <w:sz w:val="18"/>
        </w:rPr>
        <w:t>јавним</w:t>
      </w:r>
      <w:r>
        <w:rPr>
          <w:color w:val="231F20"/>
          <w:spacing w:val="-6"/>
          <w:sz w:val="18"/>
        </w:rPr>
        <w:t xml:space="preserve"> </w:t>
      </w:r>
      <w:r>
        <w:rPr>
          <w:color w:val="231F20"/>
          <w:sz w:val="18"/>
        </w:rPr>
        <w:t>и</w:t>
      </w:r>
      <w:r>
        <w:rPr>
          <w:color w:val="231F20"/>
          <w:spacing w:val="-6"/>
          <w:sz w:val="18"/>
        </w:rPr>
        <w:t xml:space="preserve"> </w:t>
      </w:r>
      <w:r>
        <w:rPr>
          <w:color w:val="231F20"/>
          <w:sz w:val="18"/>
        </w:rPr>
        <w:t>службеним</w:t>
      </w:r>
      <w:r>
        <w:rPr>
          <w:color w:val="231F20"/>
          <w:spacing w:val="-6"/>
          <w:sz w:val="18"/>
        </w:rPr>
        <w:t xml:space="preserve"> </w:t>
      </w:r>
      <w:r>
        <w:rPr>
          <w:color w:val="231F20"/>
          <w:sz w:val="18"/>
        </w:rPr>
        <w:t>телефонима</w:t>
      </w:r>
      <w:r>
        <w:rPr>
          <w:color w:val="231F20"/>
          <w:spacing w:val="-6"/>
          <w:sz w:val="18"/>
        </w:rPr>
        <w:t xml:space="preserve"> </w:t>
      </w:r>
      <w:r>
        <w:rPr>
          <w:color w:val="231F20"/>
          <w:sz w:val="18"/>
        </w:rPr>
        <w:t>и</w:t>
      </w:r>
      <w:r>
        <w:rPr>
          <w:color w:val="231F20"/>
          <w:spacing w:val="-6"/>
          <w:sz w:val="18"/>
        </w:rPr>
        <w:t xml:space="preserve"> </w:t>
      </w:r>
      <w:r>
        <w:rPr>
          <w:color w:val="231F20"/>
          <w:sz w:val="18"/>
        </w:rPr>
        <w:t>информацијама</w:t>
      </w:r>
      <w:r>
        <w:rPr>
          <w:color w:val="231F20"/>
          <w:spacing w:val="-6"/>
          <w:sz w:val="18"/>
        </w:rPr>
        <w:t xml:space="preserve"> </w:t>
      </w:r>
      <w:r>
        <w:rPr>
          <w:color w:val="231F20"/>
          <w:sz w:val="18"/>
        </w:rPr>
        <w:t>о</w:t>
      </w:r>
      <w:r>
        <w:rPr>
          <w:color w:val="231F20"/>
          <w:spacing w:val="-6"/>
          <w:sz w:val="18"/>
        </w:rPr>
        <w:t xml:space="preserve"> </w:t>
      </w:r>
      <w:r>
        <w:rPr>
          <w:color w:val="231F20"/>
          <w:sz w:val="18"/>
        </w:rPr>
        <w:t xml:space="preserve">окру- жењу </w:t>
      </w:r>
      <w:r>
        <w:rPr>
          <w:color w:val="231F20"/>
          <w:spacing w:val="-3"/>
          <w:sz w:val="18"/>
        </w:rPr>
        <w:t xml:space="preserve">комплекса, главним </w:t>
      </w:r>
      <w:r>
        <w:rPr>
          <w:color w:val="231F20"/>
          <w:sz w:val="18"/>
        </w:rPr>
        <w:t xml:space="preserve">саобраћајним скретањима према градо- вима, бањама, туристичким дестинацијама, природним и </w:t>
      </w:r>
      <w:r>
        <w:rPr>
          <w:color w:val="231F20"/>
          <w:spacing w:val="-3"/>
          <w:sz w:val="18"/>
        </w:rPr>
        <w:t xml:space="preserve">култур- </w:t>
      </w:r>
      <w:r>
        <w:rPr>
          <w:color w:val="231F20"/>
          <w:sz w:val="18"/>
        </w:rPr>
        <w:t>ним добрима и</w:t>
      </w:r>
      <w:r>
        <w:rPr>
          <w:color w:val="231F20"/>
          <w:spacing w:val="-3"/>
          <w:sz w:val="18"/>
        </w:rPr>
        <w:t xml:space="preserve"> </w:t>
      </w:r>
      <w:r>
        <w:rPr>
          <w:color w:val="231F20"/>
          <w:sz w:val="18"/>
        </w:rPr>
        <w:t>др.);</w:t>
      </w:r>
    </w:p>
    <w:p w:rsidR="00817596" w:rsidRDefault="003C50AC">
      <w:pPr>
        <w:pStyle w:val="ListParagraph"/>
        <w:numPr>
          <w:ilvl w:val="0"/>
          <w:numId w:val="25"/>
        </w:numPr>
        <w:tabs>
          <w:tab w:val="left" w:pos="804"/>
        </w:tabs>
        <w:spacing w:line="195" w:lineRule="exact"/>
        <w:ind w:left="803" w:hanging="255"/>
        <w:rPr>
          <w:sz w:val="18"/>
        </w:rPr>
      </w:pPr>
      <w:r>
        <w:rPr>
          <w:color w:val="231F20"/>
          <w:sz w:val="18"/>
        </w:rPr>
        <w:t>полицијска</w:t>
      </w:r>
      <w:r>
        <w:rPr>
          <w:color w:val="231F20"/>
          <w:spacing w:val="-1"/>
          <w:sz w:val="18"/>
        </w:rPr>
        <w:t xml:space="preserve"> </w:t>
      </w:r>
      <w:r>
        <w:rPr>
          <w:color w:val="231F20"/>
          <w:sz w:val="18"/>
        </w:rPr>
        <w:t>ста</w:t>
      </w:r>
      <w:r>
        <w:rPr>
          <w:color w:val="231F20"/>
          <w:sz w:val="18"/>
        </w:rPr>
        <w:t>ница;</w:t>
      </w:r>
    </w:p>
    <w:p w:rsidR="00817596" w:rsidRDefault="003C50AC">
      <w:pPr>
        <w:pStyle w:val="ListParagraph"/>
        <w:numPr>
          <w:ilvl w:val="0"/>
          <w:numId w:val="25"/>
        </w:numPr>
        <w:tabs>
          <w:tab w:val="left" w:pos="804"/>
        </w:tabs>
        <w:spacing w:line="200" w:lineRule="exact"/>
        <w:ind w:left="803" w:hanging="255"/>
        <w:rPr>
          <w:sz w:val="18"/>
        </w:rPr>
      </w:pPr>
      <w:r>
        <w:rPr>
          <w:color w:val="231F20"/>
          <w:sz w:val="18"/>
        </w:rPr>
        <w:t>пошта и филијала банке са</w:t>
      </w:r>
      <w:r>
        <w:rPr>
          <w:color w:val="231F20"/>
          <w:spacing w:val="-25"/>
          <w:sz w:val="18"/>
        </w:rPr>
        <w:t xml:space="preserve"> </w:t>
      </w:r>
      <w:r>
        <w:rPr>
          <w:color w:val="231F20"/>
          <w:sz w:val="18"/>
        </w:rPr>
        <w:t>мењачницом;</w:t>
      </w:r>
    </w:p>
    <w:p w:rsidR="00817596" w:rsidRDefault="003C50AC">
      <w:pPr>
        <w:pStyle w:val="ListParagraph"/>
        <w:numPr>
          <w:ilvl w:val="0"/>
          <w:numId w:val="25"/>
        </w:numPr>
        <w:tabs>
          <w:tab w:val="left" w:pos="902"/>
        </w:tabs>
        <w:spacing w:line="232" w:lineRule="auto"/>
        <w:ind w:right="38" w:firstLine="397"/>
        <w:jc w:val="both"/>
        <w:rPr>
          <w:sz w:val="18"/>
        </w:rPr>
      </w:pPr>
      <w:r>
        <w:rPr>
          <w:color w:val="231F20"/>
          <w:sz w:val="18"/>
        </w:rPr>
        <w:t>простор за службени смештај особља мотела, туристич- ко-информативних садржаја и др. (по правилу за 1/2 особља сме- не), као и службене просторије за инспекције и</w:t>
      </w:r>
      <w:r>
        <w:rPr>
          <w:color w:val="231F20"/>
          <w:spacing w:val="-11"/>
          <w:sz w:val="18"/>
        </w:rPr>
        <w:t xml:space="preserve"> </w:t>
      </w:r>
      <w:r>
        <w:rPr>
          <w:color w:val="231F20"/>
          <w:sz w:val="18"/>
        </w:rPr>
        <w:t>др.;</w:t>
      </w:r>
    </w:p>
    <w:p w:rsidR="00817596" w:rsidRDefault="003C50AC">
      <w:pPr>
        <w:pStyle w:val="ListParagraph"/>
        <w:numPr>
          <w:ilvl w:val="0"/>
          <w:numId w:val="25"/>
        </w:numPr>
        <w:tabs>
          <w:tab w:val="left" w:pos="888"/>
        </w:tabs>
        <w:spacing w:line="232" w:lineRule="auto"/>
        <w:ind w:right="38" w:firstLine="397"/>
        <w:jc w:val="both"/>
        <w:rPr>
          <w:sz w:val="18"/>
        </w:rPr>
      </w:pPr>
      <w:r>
        <w:rPr>
          <w:color w:val="231F20"/>
          <w:sz w:val="18"/>
        </w:rPr>
        <w:t>затворени објекти за спортску рекреацију (теретана,</w:t>
      </w:r>
      <w:r>
        <w:rPr>
          <w:color w:val="231F20"/>
          <w:spacing w:val="-22"/>
          <w:sz w:val="18"/>
        </w:rPr>
        <w:t xml:space="preserve"> </w:t>
      </w:r>
      <w:r>
        <w:rPr>
          <w:color w:val="231F20"/>
          <w:sz w:val="18"/>
        </w:rPr>
        <w:t xml:space="preserve">сто- ни тенис, сквош, </w:t>
      </w:r>
      <w:r>
        <w:rPr>
          <w:color w:val="231F20"/>
          <w:spacing w:val="-3"/>
          <w:sz w:val="18"/>
        </w:rPr>
        <w:t xml:space="preserve">куглана, </w:t>
      </w:r>
      <w:r>
        <w:rPr>
          <w:color w:val="231F20"/>
          <w:sz w:val="18"/>
        </w:rPr>
        <w:t>стрељаштво из ваздушног оружја и</w:t>
      </w:r>
      <w:r>
        <w:rPr>
          <w:color w:val="231F20"/>
          <w:spacing w:val="-21"/>
          <w:sz w:val="18"/>
        </w:rPr>
        <w:t xml:space="preserve"> </w:t>
      </w:r>
      <w:r>
        <w:rPr>
          <w:color w:val="231F20"/>
          <w:sz w:val="18"/>
        </w:rPr>
        <w:t>др.);</w:t>
      </w:r>
    </w:p>
    <w:p w:rsidR="00817596" w:rsidRDefault="003C50AC">
      <w:pPr>
        <w:pStyle w:val="ListParagraph"/>
        <w:numPr>
          <w:ilvl w:val="0"/>
          <w:numId w:val="25"/>
        </w:numPr>
        <w:tabs>
          <w:tab w:val="left" w:pos="915"/>
        </w:tabs>
        <w:spacing w:line="232" w:lineRule="auto"/>
        <w:ind w:left="152" w:right="38" w:firstLine="396"/>
        <w:jc w:val="both"/>
        <w:rPr>
          <w:sz w:val="18"/>
        </w:rPr>
      </w:pPr>
      <w:r>
        <w:rPr>
          <w:color w:val="231F20"/>
          <w:sz w:val="18"/>
        </w:rPr>
        <w:t xml:space="preserve">отворени спортско-рекреативни терени (тенис, одбојка, кошарка, мали </w:t>
      </w:r>
      <w:r>
        <w:rPr>
          <w:color w:val="231F20"/>
          <w:spacing w:val="-3"/>
          <w:sz w:val="18"/>
        </w:rPr>
        <w:t xml:space="preserve">фудбал, </w:t>
      </w:r>
      <w:r>
        <w:rPr>
          <w:color w:val="231F20"/>
          <w:sz w:val="18"/>
        </w:rPr>
        <w:t>мала трим-стаза и</w:t>
      </w:r>
      <w:r>
        <w:rPr>
          <w:color w:val="231F20"/>
          <w:spacing w:val="-4"/>
          <w:sz w:val="18"/>
        </w:rPr>
        <w:t xml:space="preserve"> </w:t>
      </w:r>
      <w:r>
        <w:rPr>
          <w:color w:val="231F20"/>
          <w:sz w:val="18"/>
        </w:rPr>
        <w:t>др.);</w:t>
      </w:r>
    </w:p>
    <w:p w:rsidR="00817596" w:rsidRDefault="003C50AC">
      <w:pPr>
        <w:pStyle w:val="ListParagraph"/>
        <w:numPr>
          <w:ilvl w:val="0"/>
          <w:numId w:val="25"/>
        </w:numPr>
        <w:tabs>
          <w:tab w:val="left" w:pos="909"/>
        </w:tabs>
        <w:spacing w:line="232" w:lineRule="auto"/>
        <w:ind w:right="38" w:firstLine="398"/>
        <w:jc w:val="both"/>
        <w:rPr>
          <w:sz w:val="18"/>
        </w:rPr>
      </w:pPr>
      <w:r>
        <w:rPr>
          <w:color w:val="231F20"/>
          <w:sz w:val="18"/>
        </w:rPr>
        <w:t>затворени објекти за релаксацију и забаву (сауна, маса- жа, билијар, шах, флипери, компјутерске игре и</w:t>
      </w:r>
      <w:r>
        <w:rPr>
          <w:color w:val="231F20"/>
          <w:spacing w:val="-12"/>
          <w:sz w:val="18"/>
        </w:rPr>
        <w:t xml:space="preserve"> </w:t>
      </w:r>
      <w:r>
        <w:rPr>
          <w:color w:val="231F20"/>
          <w:sz w:val="18"/>
        </w:rPr>
        <w:t>др.);</w:t>
      </w:r>
    </w:p>
    <w:p w:rsidR="00817596" w:rsidRDefault="003C50AC">
      <w:pPr>
        <w:pStyle w:val="ListParagraph"/>
        <w:numPr>
          <w:ilvl w:val="0"/>
          <w:numId w:val="25"/>
        </w:numPr>
        <w:tabs>
          <w:tab w:val="left" w:pos="897"/>
        </w:tabs>
        <w:spacing w:line="232" w:lineRule="auto"/>
        <w:ind w:right="38" w:firstLine="397"/>
        <w:jc w:val="both"/>
        <w:rPr>
          <w:sz w:val="18"/>
        </w:rPr>
      </w:pPr>
      <w:r>
        <w:rPr>
          <w:color w:val="231F20"/>
          <w:sz w:val="18"/>
        </w:rPr>
        <w:t xml:space="preserve">специјални затворени и отворени рекреативни садржаји, зависно </w:t>
      </w:r>
      <w:r>
        <w:rPr>
          <w:color w:val="231F20"/>
          <w:spacing w:val="-3"/>
          <w:sz w:val="18"/>
        </w:rPr>
        <w:t xml:space="preserve">од </w:t>
      </w:r>
      <w:r>
        <w:rPr>
          <w:color w:val="231F20"/>
          <w:sz w:val="18"/>
        </w:rPr>
        <w:t>природно туристичких ресурса (термо-акватички садр- жаји са термалним базенима и</w:t>
      </w:r>
      <w:r>
        <w:rPr>
          <w:color w:val="231F20"/>
          <w:spacing w:val="-4"/>
          <w:sz w:val="18"/>
        </w:rPr>
        <w:t xml:space="preserve"> </w:t>
      </w:r>
      <w:r>
        <w:rPr>
          <w:color w:val="231F20"/>
          <w:sz w:val="18"/>
        </w:rPr>
        <w:t>д</w:t>
      </w:r>
      <w:r>
        <w:rPr>
          <w:color w:val="231F20"/>
          <w:sz w:val="18"/>
        </w:rPr>
        <w:t>р.);</w:t>
      </w:r>
    </w:p>
    <w:p w:rsidR="00817596" w:rsidRDefault="003C50AC">
      <w:pPr>
        <w:pStyle w:val="ListParagraph"/>
        <w:numPr>
          <w:ilvl w:val="0"/>
          <w:numId w:val="25"/>
        </w:numPr>
        <w:tabs>
          <w:tab w:val="left" w:pos="891"/>
        </w:tabs>
        <w:spacing w:before="71" w:line="230" w:lineRule="auto"/>
        <w:ind w:left="150" w:right="449" w:firstLine="396"/>
        <w:jc w:val="both"/>
        <w:rPr>
          <w:sz w:val="18"/>
        </w:rPr>
      </w:pPr>
      <w:r>
        <w:rPr>
          <w:color w:val="231F20"/>
          <w:spacing w:val="1"/>
          <w:sz w:val="18"/>
        </w:rPr>
        <w:br w:type="column"/>
      </w:r>
      <w:r>
        <w:rPr>
          <w:color w:val="231F20"/>
          <w:sz w:val="18"/>
        </w:rPr>
        <w:t>садржаји</w:t>
      </w:r>
      <w:r>
        <w:rPr>
          <w:color w:val="231F20"/>
          <w:spacing w:val="-6"/>
          <w:sz w:val="18"/>
        </w:rPr>
        <w:t xml:space="preserve"> </w:t>
      </w:r>
      <w:r>
        <w:rPr>
          <w:color w:val="231F20"/>
          <w:sz w:val="18"/>
        </w:rPr>
        <w:t>за</w:t>
      </w:r>
      <w:r>
        <w:rPr>
          <w:color w:val="231F20"/>
          <w:spacing w:val="-6"/>
          <w:sz w:val="18"/>
        </w:rPr>
        <w:t xml:space="preserve"> </w:t>
      </w:r>
      <w:r>
        <w:rPr>
          <w:color w:val="231F20"/>
          <w:sz w:val="18"/>
        </w:rPr>
        <w:t>одмор</w:t>
      </w:r>
      <w:r>
        <w:rPr>
          <w:color w:val="231F20"/>
          <w:spacing w:val="-6"/>
          <w:sz w:val="18"/>
        </w:rPr>
        <w:t xml:space="preserve"> </w:t>
      </w:r>
      <w:r>
        <w:rPr>
          <w:color w:val="231F20"/>
          <w:sz w:val="18"/>
        </w:rPr>
        <w:t>и</w:t>
      </w:r>
      <w:r>
        <w:rPr>
          <w:color w:val="231F20"/>
          <w:spacing w:val="-6"/>
          <w:sz w:val="18"/>
        </w:rPr>
        <w:t xml:space="preserve"> </w:t>
      </w:r>
      <w:r>
        <w:rPr>
          <w:color w:val="231F20"/>
          <w:sz w:val="18"/>
        </w:rPr>
        <w:t>релаксацију</w:t>
      </w:r>
      <w:r>
        <w:rPr>
          <w:color w:val="231F20"/>
          <w:spacing w:val="-6"/>
          <w:sz w:val="18"/>
        </w:rPr>
        <w:t xml:space="preserve"> </w:t>
      </w:r>
      <w:r>
        <w:rPr>
          <w:color w:val="231F20"/>
          <w:sz w:val="18"/>
        </w:rPr>
        <w:t>у</w:t>
      </w:r>
      <w:r>
        <w:rPr>
          <w:color w:val="231F20"/>
          <w:spacing w:val="-6"/>
          <w:sz w:val="18"/>
        </w:rPr>
        <w:t xml:space="preserve"> </w:t>
      </w:r>
      <w:r>
        <w:rPr>
          <w:color w:val="231F20"/>
          <w:sz w:val="18"/>
        </w:rPr>
        <w:t>етно-амбијенту</w:t>
      </w:r>
      <w:r>
        <w:rPr>
          <w:color w:val="231F20"/>
          <w:spacing w:val="-6"/>
          <w:sz w:val="18"/>
        </w:rPr>
        <w:t xml:space="preserve"> </w:t>
      </w:r>
      <w:r>
        <w:rPr>
          <w:color w:val="231F20"/>
          <w:sz w:val="18"/>
        </w:rPr>
        <w:t xml:space="preserve">(отво- рени павиљони, надстрешнице, заклони </w:t>
      </w:r>
      <w:r>
        <w:rPr>
          <w:color w:val="231F20"/>
          <w:spacing w:val="-3"/>
          <w:sz w:val="18"/>
        </w:rPr>
        <w:t xml:space="preserve">од </w:t>
      </w:r>
      <w:r>
        <w:rPr>
          <w:color w:val="231F20"/>
          <w:sz w:val="18"/>
        </w:rPr>
        <w:t xml:space="preserve">ветра, ватришта, уре- ђене слободне зелене површине, са садржајима за одмор - стазе, клупе, столови, </w:t>
      </w:r>
      <w:r>
        <w:rPr>
          <w:color w:val="231F20"/>
          <w:spacing w:val="-3"/>
          <w:sz w:val="18"/>
        </w:rPr>
        <w:t xml:space="preserve">корпе </w:t>
      </w:r>
      <w:r>
        <w:rPr>
          <w:color w:val="231F20"/>
          <w:sz w:val="18"/>
        </w:rPr>
        <w:t xml:space="preserve">за отпатке. Поред простора за одмор и ре- </w:t>
      </w:r>
      <w:r>
        <w:rPr>
          <w:color w:val="231F20"/>
          <w:spacing w:val="-3"/>
          <w:sz w:val="18"/>
        </w:rPr>
        <w:t>креац</w:t>
      </w:r>
      <w:r>
        <w:rPr>
          <w:color w:val="231F20"/>
          <w:spacing w:val="-3"/>
          <w:sz w:val="18"/>
        </w:rPr>
        <w:t xml:space="preserve">ију, </w:t>
      </w:r>
      <w:r>
        <w:rPr>
          <w:color w:val="231F20"/>
          <w:sz w:val="18"/>
        </w:rPr>
        <w:t>обавезно је уређење и опремање одговарајућих површи- на за</w:t>
      </w:r>
      <w:r>
        <w:rPr>
          <w:color w:val="231F20"/>
          <w:spacing w:val="-3"/>
          <w:sz w:val="18"/>
        </w:rPr>
        <w:t xml:space="preserve"> </w:t>
      </w:r>
      <w:r>
        <w:rPr>
          <w:color w:val="231F20"/>
          <w:sz w:val="18"/>
        </w:rPr>
        <w:t>камповање;</w:t>
      </w:r>
    </w:p>
    <w:p w:rsidR="00817596" w:rsidRDefault="003C50AC">
      <w:pPr>
        <w:pStyle w:val="ListParagraph"/>
        <w:numPr>
          <w:ilvl w:val="0"/>
          <w:numId w:val="25"/>
        </w:numPr>
        <w:tabs>
          <w:tab w:val="left" w:pos="889"/>
        </w:tabs>
        <w:spacing w:line="230" w:lineRule="auto"/>
        <w:ind w:left="150" w:right="449" w:firstLine="397"/>
        <w:jc w:val="both"/>
        <w:rPr>
          <w:sz w:val="18"/>
        </w:rPr>
      </w:pPr>
      <w:r>
        <w:rPr>
          <w:color w:val="231F20"/>
          <w:sz w:val="18"/>
        </w:rPr>
        <w:t>пејзажно</w:t>
      </w:r>
      <w:r>
        <w:rPr>
          <w:color w:val="231F20"/>
          <w:spacing w:val="-9"/>
          <w:sz w:val="18"/>
        </w:rPr>
        <w:t xml:space="preserve"> </w:t>
      </w:r>
      <w:r>
        <w:rPr>
          <w:color w:val="231F20"/>
          <w:sz w:val="18"/>
        </w:rPr>
        <w:t>уређене</w:t>
      </w:r>
      <w:r>
        <w:rPr>
          <w:color w:val="231F20"/>
          <w:spacing w:val="-9"/>
          <w:sz w:val="18"/>
        </w:rPr>
        <w:t xml:space="preserve"> </w:t>
      </w:r>
      <w:r>
        <w:rPr>
          <w:color w:val="231F20"/>
          <w:sz w:val="18"/>
        </w:rPr>
        <w:t>и</w:t>
      </w:r>
      <w:r>
        <w:rPr>
          <w:color w:val="231F20"/>
          <w:spacing w:val="-9"/>
          <w:sz w:val="18"/>
        </w:rPr>
        <w:t xml:space="preserve"> </w:t>
      </w:r>
      <w:r>
        <w:rPr>
          <w:color w:val="231F20"/>
          <w:sz w:val="18"/>
        </w:rPr>
        <w:t>одржаване</w:t>
      </w:r>
      <w:r>
        <w:rPr>
          <w:color w:val="231F20"/>
          <w:spacing w:val="-9"/>
          <w:sz w:val="18"/>
        </w:rPr>
        <w:t xml:space="preserve"> </w:t>
      </w:r>
      <w:r>
        <w:rPr>
          <w:color w:val="231F20"/>
          <w:sz w:val="18"/>
        </w:rPr>
        <w:t>слободне</w:t>
      </w:r>
      <w:r>
        <w:rPr>
          <w:color w:val="231F20"/>
          <w:spacing w:val="-9"/>
          <w:sz w:val="18"/>
        </w:rPr>
        <w:t xml:space="preserve"> </w:t>
      </w:r>
      <w:r>
        <w:rPr>
          <w:color w:val="231F20"/>
          <w:sz w:val="18"/>
        </w:rPr>
        <w:t>површине</w:t>
      </w:r>
      <w:r>
        <w:rPr>
          <w:color w:val="231F20"/>
          <w:spacing w:val="-9"/>
          <w:sz w:val="18"/>
        </w:rPr>
        <w:t xml:space="preserve"> </w:t>
      </w:r>
      <w:r>
        <w:rPr>
          <w:color w:val="231F20"/>
          <w:sz w:val="18"/>
        </w:rPr>
        <w:t>(зеле- не, рекреативне, релаксационе, камп и</w:t>
      </w:r>
      <w:r>
        <w:rPr>
          <w:color w:val="231F20"/>
          <w:spacing w:val="-7"/>
          <w:sz w:val="18"/>
        </w:rPr>
        <w:t xml:space="preserve"> </w:t>
      </w:r>
      <w:r>
        <w:rPr>
          <w:color w:val="231F20"/>
          <w:sz w:val="18"/>
        </w:rPr>
        <w:t>др.).</w:t>
      </w:r>
    </w:p>
    <w:p w:rsidR="00817596" w:rsidRDefault="003C50AC">
      <w:pPr>
        <w:pStyle w:val="ListParagraph"/>
        <w:numPr>
          <w:ilvl w:val="1"/>
          <w:numId w:val="46"/>
        </w:numPr>
        <w:tabs>
          <w:tab w:val="left" w:pos="868"/>
        </w:tabs>
        <w:spacing w:before="169" w:line="230" w:lineRule="auto"/>
        <w:ind w:left="378" w:right="676" w:firstLine="174"/>
        <w:rPr>
          <w:sz w:val="18"/>
        </w:rPr>
      </w:pPr>
      <w:r>
        <w:rPr>
          <w:color w:val="231F20"/>
          <w:spacing w:val="-4"/>
          <w:sz w:val="18"/>
        </w:rPr>
        <w:t xml:space="preserve">ПРАВИЛА </w:t>
      </w:r>
      <w:r>
        <w:rPr>
          <w:color w:val="231F20"/>
          <w:sz w:val="18"/>
        </w:rPr>
        <w:t xml:space="preserve">УКРШТАЊА </w:t>
      </w:r>
      <w:r>
        <w:rPr>
          <w:color w:val="231F20"/>
          <w:spacing w:val="-5"/>
          <w:sz w:val="18"/>
        </w:rPr>
        <w:t xml:space="preserve">КОРИДОРА </w:t>
      </w:r>
      <w:r>
        <w:rPr>
          <w:color w:val="231F20"/>
          <w:spacing w:val="-4"/>
          <w:sz w:val="18"/>
        </w:rPr>
        <w:t xml:space="preserve">АУТО-ПУТА </w:t>
      </w:r>
      <w:r>
        <w:rPr>
          <w:color w:val="231F20"/>
          <w:spacing w:val="-5"/>
          <w:sz w:val="18"/>
        </w:rPr>
        <w:t xml:space="preserve">СА </w:t>
      </w:r>
      <w:r>
        <w:rPr>
          <w:color w:val="231F20"/>
          <w:sz w:val="18"/>
        </w:rPr>
        <w:t xml:space="preserve">ДРУГИМ </w:t>
      </w:r>
      <w:r>
        <w:rPr>
          <w:color w:val="231F20"/>
          <w:spacing w:val="-5"/>
          <w:sz w:val="18"/>
        </w:rPr>
        <w:t xml:space="preserve">САОБРАЋАЈНИМ </w:t>
      </w:r>
      <w:r>
        <w:rPr>
          <w:color w:val="231F20"/>
          <w:sz w:val="18"/>
        </w:rPr>
        <w:t>И</w:t>
      </w:r>
      <w:r>
        <w:rPr>
          <w:color w:val="231F20"/>
          <w:spacing w:val="11"/>
          <w:sz w:val="18"/>
        </w:rPr>
        <w:t xml:space="preserve"> </w:t>
      </w:r>
      <w:r>
        <w:rPr>
          <w:color w:val="231F20"/>
          <w:spacing w:val="-3"/>
          <w:sz w:val="18"/>
        </w:rPr>
        <w:t>ИНФРАСТРУКТУРНИМ</w:t>
      </w:r>
    </w:p>
    <w:p w:rsidR="00817596" w:rsidRDefault="003C50AC">
      <w:pPr>
        <w:pStyle w:val="BodyText"/>
        <w:spacing w:line="200" w:lineRule="exact"/>
        <w:ind w:left="2117"/>
      </w:pPr>
      <w:r>
        <w:rPr>
          <w:color w:val="231F20"/>
        </w:rPr>
        <w:t>СИСТЕМИМА</w:t>
      </w:r>
    </w:p>
    <w:p w:rsidR="00817596" w:rsidRDefault="003C50AC">
      <w:pPr>
        <w:pStyle w:val="Heading2"/>
        <w:numPr>
          <w:ilvl w:val="2"/>
          <w:numId w:val="24"/>
        </w:numPr>
        <w:tabs>
          <w:tab w:val="left" w:pos="813"/>
        </w:tabs>
        <w:spacing w:before="168" w:line="230" w:lineRule="auto"/>
        <w:ind w:right="660" w:hanging="934"/>
        <w:jc w:val="left"/>
      </w:pPr>
      <w:r>
        <w:rPr>
          <w:color w:val="231F20"/>
        </w:rPr>
        <w:t>Правила паралелног вођења и укрштања ауто-пута са железничком</w:t>
      </w:r>
      <w:r>
        <w:rPr>
          <w:color w:val="231F20"/>
          <w:spacing w:val="-3"/>
        </w:rPr>
        <w:t xml:space="preserve"> </w:t>
      </w:r>
      <w:r>
        <w:rPr>
          <w:color w:val="231F20"/>
        </w:rPr>
        <w:t>инфраструктуром</w:t>
      </w:r>
    </w:p>
    <w:p w:rsidR="00817596" w:rsidRDefault="00817596">
      <w:pPr>
        <w:pStyle w:val="BodyText"/>
        <w:spacing w:before="2"/>
        <w:ind w:left="0"/>
        <w:rPr>
          <w:b/>
          <w:sz w:val="17"/>
        </w:rPr>
      </w:pPr>
    </w:p>
    <w:p w:rsidR="00817596" w:rsidRDefault="003C50AC">
      <w:pPr>
        <w:pStyle w:val="BodyText"/>
        <w:spacing w:before="1" w:line="230" w:lineRule="auto"/>
        <w:ind w:right="449" w:firstLine="396"/>
        <w:jc w:val="both"/>
      </w:pPr>
      <w:r>
        <w:rPr>
          <w:color w:val="231F20"/>
        </w:rPr>
        <w:t>Правила паралелног вођења и укрштања ауто-пута и желе- зничке пруге су:</w:t>
      </w:r>
    </w:p>
    <w:p w:rsidR="00817596" w:rsidRDefault="003C50AC">
      <w:pPr>
        <w:pStyle w:val="ListParagraph"/>
        <w:numPr>
          <w:ilvl w:val="3"/>
          <w:numId w:val="24"/>
        </w:numPr>
        <w:tabs>
          <w:tab w:val="left" w:pos="761"/>
        </w:tabs>
        <w:spacing w:line="230" w:lineRule="auto"/>
        <w:ind w:right="449" w:firstLine="397"/>
        <w:jc w:val="both"/>
        <w:rPr>
          <w:sz w:val="18"/>
        </w:rPr>
      </w:pPr>
      <w:r>
        <w:rPr>
          <w:color w:val="231F20"/>
          <w:spacing w:val="-3"/>
          <w:sz w:val="18"/>
        </w:rPr>
        <w:t xml:space="preserve">приликом </w:t>
      </w:r>
      <w:r>
        <w:rPr>
          <w:color w:val="231F20"/>
          <w:sz w:val="18"/>
        </w:rPr>
        <w:t xml:space="preserve">паралелног вођења планираног ауто-пута у од- носу на постојећу железничку </w:t>
      </w:r>
      <w:r>
        <w:rPr>
          <w:color w:val="231F20"/>
          <w:spacing w:val="-4"/>
          <w:sz w:val="18"/>
        </w:rPr>
        <w:t xml:space="preserve">пругу, </w:t>
      </w:r>
      <w:r>
        <w:rPr>
          <w:color w:val="231F20"/>
          <w:sz w:val="18"/>
        </w:rPr>
        <w:t xml:space="preserve">растојање између најближе </w:t>
      </w:r>
      <w:r>
        <w:rPr>
          <w:color w:val="231F20"/>
          <w:spacing w:val="-3"/>
          <w:sz w:val="18"/>
        </w:rPr>
        <w:t>тачке</w:t>
      </w:r>
      <w:r>
        <w:rPr>
          <w:color w:val="231F20"/>
          <w:spacing w:val="-5"/>
          <w:sz w:val="18"/>
        </w:rPr>
        <w:t xml:space="preserve"> </w:t>
      </w:r>
      <w:r>
        <w:rPr>
          <w:color w:val="231F20"/>
          <w:sz w:val="18"/>
        </w:rPr>
        <w:t>горњег</w:t>
      </w:r>
      <w:r>
        <w:rPr>
          <w:color w:val="231F20"/>
          <w:spacing w:val="-5"/>
          <w:sz w:val="18"/>
        </w:rPr>
        <w:t xml:space="preserve"> </w:t>
      </w:r>
      <w:r>
        <w:rPr>
          <w:color w:val="231F20"/>
          <w:sz w:val="18"/>
        </w:rPr>
        <w:t>строја</w:t>
      </w:r>
      <w:r>
        <w:rPr>
          <w:color w:val="231F20"/>
          <w:spacing w:val="-5"/>
          <w:sz w:val="18"/>
        </w:rPr>
        <w:t xml:space="preserve"> </w:t>
      </w:r>
      <w:r>
        <w:rPr>
          <w:color w:val="231F20"/>
          <w:sz w:val="18"/>
        </w:rPr>
        <w:t>пута</w:t>
      </w:r>
      <w:r>
        <w:rPr>
          <w:color w:val="231F20"/>
          <w:spacing w:val="-5"/>
          <w:sz w:val="18"/>
        </w:rPr>
        <w:t xml:space="preserve"> </w:t>
      </w:r>
      <w:r>
        <w:rPr>
          <w:color w:val="231F20"/>
          <w:sz w:val="18"/>
        </w:rPr>
        <w:t>и</w:t>
      </w:r>
      <w:r>
        <w:rPr>
          <w:color w:val="231F20"/>
          <w:spacing w:val="-5"/>
          <w:sz w:val="18"/>
        </w:rPr>
        <w:t xml:space="preserve"> </w:t>
      </w:r>
      <w:r>
        <w:rPr>
          <w:color w:val="231F20"/>
          <w:sz w:val="18"/>
        </w:rPr>
        <w:t>осе</w:t>
      </w:r>
      <w:r>
        <w:rPr>
          <w:color w:val="231F20"/>
          <w:spacing w:val="-5"/>
          <w:sz w:val="18"/>
        </w:rPr>
        <w:t xml:space="preserve"> </w:t>
      </w:r>
      <w:r>
        <w:rPr>
          <w:color w:val="231F20"/>
          <w:sz w:val="18"/>
        </w:rPr>
        <w:t>колосека</w:t>
      </w:r>
      <w:r>
        <w:rPr>
          <w:color w:val="231F20"/>
          <w:spacing w:val="-5"/>
          <w:sz w:val="18"/>
        </w:rPr>
        <w:t xml:space="preserve"> </w:t>
      </w:r>
      <w:r>
        <w:rPr>
          <w:color w:val="231F20"/>
          <w:sz w:val="18"/>
        </w:rPr>
        <w:t>предметне</w:t>
      </w:r>
      <w:r>
        <w:rPr>
          <w:color w:val="231F20"/>
          <w:spacing w:val="-5"/>
          <w:sz w:val="18"/>
        </w:rPr>
        <w:t xml:space="preserve"> </w:t>
      </w:r>
      <w:r>
        <w:rPr>
          <w:color w:val="231F20"/>
          <w:sz w:val="18"/>
        </w:rPr>
        <w:t>пруге</w:t>
      </w:r>
      <w:r>
        <w:rPr>
          <w:color w:val="231F20"/>
          <w:spacing w:val="-5"/>
          <w:sz w:val="18"/>
        </w:rPr>
        <w:t xml:space="preserve"> </w:t>
      </w:r>
      <w:r>
        <w:rPr>
          <w:color w:val="231F20"/>
          <w:sz w:val="18"/>
        </w:rPr>
        <w:t>не</w:t>
      </w:r>
      <w:r>
        <w:rPr>
          <w:color w:val="231F20"/>
          <w:spacing w:val="-5"/>
          <w:sz w:val="18"/>
        </w:rPr>
        <w:t xml:space="preserve"> </w:t>
      </w:r>
      <w:r>
        <w:rPr>
          <w:color w:val="231F20"/>
          <w:sz w:val="18"/>
        </w:rPr>
        <w:t>сме</w:t>
      </w:r>
      <w:r>
        <w:rPr>
          <w:color w:val="231F20"/>
          <w:spacing w:val="-5"/>
          <w:sz w:val="18"/>
        </w:rPr>
        <w:t xml:space="preserve"> </w:t>
      </w:r>
      <w:r>
        <w:rPr>
          <w:color w:val="231F20"/>
          <w:sz w:val="18"/>
        </w:rPr>
        <w:t xml:space="preserve">да </w:t>
      </w:r>
      <w:r>
        <w:rPr>
          <w:color w:val="231F20"/>
          <w:spacing w:val="-5"/>
          <w:sz w:val="18"/>
        </w:rPr>
        <w:t xml:space="preserve">буде </w:t>
      </w:r>
      <w:r>
        <w:rPr>
          <w:color w:val="231F20"/>
          <w:sz w:val="18"/>
        </w:rPr>
        <w:t xml:space="preserve">мање </w:t>
      </w:r>
      <w:r>
        <w:rPr>
          <w:color w:val="231F20"/>
          <w:spacing w:val="-3"/>
          <w:sz w:val="18"/>
        </w:rPr>
        <w:t xml:space="preserve">од </w:t>
      </w:r>
      <w:r>
        <w:rPr>
          <w:color w:val="231F20"/>
          <w:sz w:val="18"/>
        </w:rPr>
        <w:t>8</w:t>
      </w:r>
      <w:r>
        <w:rPr>
          <w:color w:val="231F20"/>
          <w:spacing w:val="5"/>
          <w:sz w:val="18"/>
        </w:rPr>
        <w:t xml:space="preserve"> </w:t>
      </w:r>
      <w:r>
        <w:rPr>
          <w:color w:val="231F20"/>
          <w:sz w:val="18"/>
        </w:rPr>
        <w:t>m;</w:t>
      </w:r>
    </w:p>
    <w:p w:rsidR="00817596" w:rsidRDefault="003C50AC">
      <w:pPr>
        <w:pStyle w:val="ListParagraph"/>
        <w:numPr>
          <w:ilvl w:val="3"/>
          <w:numId w:val="24"/>
        </w:numPr>
        <w:tabs>
          <w:tab w:val="left" w:pos="755"/>
        </w:tabs>
        <w:spacing w:line="230" w:lineRule="auto"/>
        <w:ind w:left="151" w:right="449" w:firstLine="397"/>
        <w:jc w:val="both"/>
        <w:rPr>
          <w:sz w:val="18"/>
        </w:rPr>
      </w:pPr>
      <w:r>
        <w:rPr>
          <w:color w:val="231F20"/>
          <w:sz w:val="18"/>
        </w:rPr>
        <w:t xml:space="preserve">одводњавање површинских вода за време и </w:t>
      </w:r>
      <w:r>
        <w:rPr>
          <w:color w:val="231F20"/>
          <w:spacing w:val="-3"/>
          <w:sz w:val="18"/>
        </w:rPr>
        <w:t xml:space="preserve">након </w:t>
      </w:r>
      <w:r>
        <w:rPr>
          <w:color w:val="231F20"/>
          <w:sz w:val="18"/>
        </w:rPr>
        <w:t xml:space="preserve">изград- ње ауто-пута мора бити контролисано и решено </w:t>
      </w:r>
      <w:r>
        <w:rPr>
          <w:color w:val="231F20"/>
          <w:spacing w:val="-3"/>
          <w:sz w:val="18"/>
        </w:rPr>
        <w:t xml:space="preserve">тако </w:t>
      </w:r>
      <w:r>
        <w:rPr>
          <w:color w:val="231F20"/>
          <w:sz w:val="18"/>
        </w:rPr>
        <w:t xml:space="preserve">да води на супротну страну </w:t>
      </w:r>
      <w:r>
        <w:rPr>
          <w:color w:val="231F20"/>
          <w:spacing w:val="-3"/>
          <w:sz w:val="18"/>
        </w:rPr>
        <w:t xml:space="preserve">од </w:t>
      </w:r>
      <w:r>
        <w:rPr>
          <w:color w:val="231F20"/>
          <w:sz w:val="18"/>
        </w:rPr>
        <w:t>трупа железничке</w:t>
      </w:r>
      <w:r>
        <w:rPr>
          <w:color w:val="231F20"/>
          <w:spacing w:val="-4"/>
          <w:sz w:val="18"/>
        </w:rPr>
        <w:t xml:space="preserve"> </w:t>
      </w:r>
      <w:r>
        <w:rPr>
          <w:color w:val="231F20"/>
          <w:sz w:val="18"/>
        </w:rPr>
        <w:t>пруге;</w:t>
      </w:r>
    </w:p>
    <w:p w:rsidR="00817596" w:rsidRDefault="003C50AC">
      <w:pPr>
        <w:pStyle w:val="ListParagraph"/>
        <w:numPr>
          <w:ilvl w:val="3"/>
          <w:numId w:val="24"/>
        </w:numPr>
        <w:tabs>
          <w:tab w:val="left" w:pos="755"/>
        </w:tabs>
        <w:spacing w:line="230" w:lineRule="auto"/>
        <w:ind w:left="151" w:right="449" w:firstLine="396"/>
        <w:jc w:val="both"/>
        <w:rPr>
          <w:sz w:val="18"/>
        </w:rPr>
      </w:pPr>
      <w:r>
        <w:rPr>
          <w:color w:val="231F20"/>
          <w:sz w:val="18"/>
        </w:rPr>
        <w:t xml:space="preserve">у непосредном појасу заштите пруге не могу да се поста- вљају знакови, извори јаке светлости или било којих предмета и справе </w:t>
      </w:r>
      <w:r>
        <w:rPr>
          <w:color w:val="231F20"/>
          <w:spacing w:val="-3"/>
          <w:sz w:val="18"/>
        </w:rPr>
        <w:t xml:space="preserve">које </w:t>
      </w:r>
      <w:r>
        <w:rPr>
          <w:color w:val="231F20"/>
          <w:sz w:val="18"/>
        </w:rPr>
        <w:t xml:space="preserve">бојом, </w:t>
      </w:r>
      <w:r>
        <w:rPr>
          <w:color w:val="231F20"/>
          <w:spacing w:val="-3"/>
          <w:sz w:val="18"/>
        </w:rPr>
        <w:t xml:space="preserve">обликом </w:t>
      </w:r>
      <w:r>
        <w:rPr>
          <w:color w:val="231F20"/>
          <w:sz w:val="18"/>
        </w:rPr>
        <w:t>или светлошћу могу смањити видљи- вост</w:t>
      </w:r>
      <w:r>
        <w:rPr>
          <w:color w:val="231F20"/>
          <w:spacing w:val="-7"/>
          <w:sz w:val="18"/>
        </w:rPr>
        <w:t xml:space="preserve"> </w:t>
      </w:r>
      <w:r>
        <w:rPr>
          <w:color w:val="231F20"/>
          <w:sz w:val="18"/>
        </w:rPr>
        <w:t>железничких</w:t>
      </w:r>
      <w:r>
        <w:rPr>
          <w:color w:val="231F20"/>
          <w:spacing w:val="-7"/>
          <w:sz w:val="18"/>
        </w:rPr>
        <w:t xml:space="preserve"> </w:t>
      </w:r>
      <w:r>
        <w:rPr>
          <w:color w:val="231F20"/>
          <w:sz w:val="18"/>
        </w:rPr>
        <w:t>сигнала</w:t>
      </w:r>
      <w:r>
        <w:rPr>
          <w:color w:val="231F20"/>
          <w:spacing w:val="-7"/>
          <w:sz w:val="18"/>
        </w:rPr>
        <w:t xml:space="preserve"> </w:t>
      </w:r>
      <w:r>
        <w:rPr>
          <w:color w:val="231F20"/>
          <w:sz w:val="18"/>
        </w:rPr>
        <w:t>или</w:t>
      </w:r>
      <w:r>
        <w:rPr>
          <w:color w:val="231F20"/>
          <w:spacing w:val="-7"/>
          <w:sz w:val="18"/>
        </w:rPr>
        <w:t xml:space="preserve"> </w:t>
      </w:r>
      <w:r>
        <w:rPr>
          <w:color w:val="231F20"/>
          <w:spacing w:val="-3"/>
          <w:sz w:val="18"/>
        </w:rPr>
        <w:t>који</w:t>
      </w:r>
      <w:r>
        <w:rPr>
          <w:color w:val="231F20"/>
          <w:spacing w:val="-7"/>
          <w:sz w:val="18"/>
        </w:rPr>
        <w:t xml:space="preserve"> </w:t>
      </w:r>
      <w:r>
        <w:rPr>
          <w:color w:val="231F20"/>
          <w:sz w:val="18"/>
        </w:rPr>
        <w:t>могу</w:t>
      </w:r>
      <w:r>
        <w:rPr>
          <w:color w:val="231F20"/>
          <w:spacing w:val="-7"/>
          <w:sz w:val="18"/>
        </w:rPr>
        <w:t xml:space="preserve"> </w:t>
      </w:r>
      <w:r>
        <w:rPr>
          <w:color w:val="231F20"/>
          <w:sz w:val="18"/>
        </w:rPr>
        <w:t>довести</w:t>
      </w:r>
      <w:r>
        <w:rPr>
          <w:color w:val="231F20"/>
          <w:spacing w:val="-7"/>
          <w:sz w:val="18"/>
        </w:rPr>
        <w:t xml:space="preserve"> </w:t>
      </w:r>
      <w:r>
        <w:rPr>
          <w:color w:val="231F20"/>
          <w:sz w:val="18"/>
        </w:rPr>
        <w:t>у</w:t>
      </w:r>
      <w:r>
        <w:rPr>
          <w:color w:val="231F20"/>
          <w:spacing w:val="-7"/>
          <w:sz w:val="18"/>
        </w:rPr>
        <w:t xml:space="preserve"> </w:t>
      </w:r>
      <w:r>
        <w:rPr>
          <w:color w:val="231F20"/>
          <w:sz w:val="18"/>
        </w:rPr>
        <w:t>заб</w:t>
      </w:r>
      <w:r>
        <w:rPr>
          <w:color w:val="231F20"/>
          <w:sz w:val="18"/>
        </w:rPr>
        <w:t>уну</w:t>
      </w:r>
      <w:r>
        <w:rPr>
          <w:color w:val="231F20"/>
          <w:spacing w:val="-7"/>
          <w:sz w:val="18"/>
        </w:rPr>
        <w:t xml:space="preserve"> </w:t>
      </w:r>
      <w:r>
        <w:rPr>
          <w:color w:val="231F20"/>
          <w:sz w:val="18"/>
        </w:rPr>
        <w:t>раднике у вези значења сигналних</w:t>
      </w:r>
      <w:r>
        <w:rPr>
          <w:color w:val="231F20"/>
          <w:spacing w:val="-5"/>
          <w:sz w:val="18"/>
        </w:rPr>
        <w:t xml:space="preserve"> </w:t>
      </w:r>
      <w:r>
        <w:rPr>
          <w:color w:val="231F20"/>
          <w:sz w:val="18"/>
        </w:rPr>
        <w:t>знакова;</w:t>
      </w:r>
    </w:p>
    <w:p w:rsidR="00817596" w:rsidRDefault="003C50AC">
      <w:pPr>
        <w:pStyle w:val="ListParagraph"/>
        <w:numPr>
          <w:ilvl w:val="3"/>
          <w:numId w:val="24"/>
        </w:numPr>
        <w:tabs>
          <w:tab w:val="left" w:pos="742"/>
        </w:tabs>
        <w:spacing w:line="230" w:lineRule="auto"/>
        <w:ind w:left="151" w:right="448" w:firstLine="396"/>
        <w:jc w:val="both"/>
        <w:rPr>
          <w:sz w:val="18"/>
        </w:rPr>
      </w:pPr>
      <w:r>
        <w:rPr>
          <w:color w:val="231F20"/>
          <w:sz w:val="18"/>
        </w:rPr>
        <w:t>у</w:t>
      </w:r>
      <w:r>
        <w:rPr>
          <w:color w:val="231F20"/>
          <w:spacing w:val="-6"/>
          <w:sz w:val="18"/>
        </w:rPr>
        <w:t xml:space="preserve"> </w:t>
      </w:r>
      <w:r>
        <w:rPr>
          <w:color w:val="231F20"/>
          <w:sz w:val="18"/>
        </w:rPr>
        <w:t>непосредном</w:t>
      </w:r>
      <w:r>
        <w:rPr>
          <w:color w:val="231F20"/>
          <w:spacing w:val="-6"/>
          <w:sz w:val="18"/>
        </w:rPr>
        <w:t xml:space="preserve"> </w:t>
      </w:r>
      <w:r>
        <w:rPr>
          <w:color w:val="231F20"/>
          <w:sz w:val="18"/>
        </w:rPr>
        <w:t>појасу</w:t>
      </w:r>
      <w:r>
        <w:rPr>
          <w:color w:val="231F20"/>
          <w:spacing w:val="-6"/>
          <w:sz w:val="18"/>
        </w:rPr>
        <w:t xml:space="preserve"> </w:t>
      </w:r>
      <w:r>
        <w:rPr>
          <w:color w:val="231F20"/>
          <w:sz w:val="18"/>
        </w:rPr>
        <w:t>заштите</w:t>
      </w:r>
      <w:r>
        <w:rPr>
          <w:color w:val="231F20"/>
          <w:spacing w:val="-6"/>
          <w:sz w:val="18"/>
        </w:rPr>
        <w:t xml:space="preserve"> </w:t>
      </w:r>
      <w:r>
        <w:rPr>
          <w:color w:val="231F20"/>
          <w:sz w:val="18"/>
        </w:rPr>
        <w:t>пруге</w:t>
      </w:r>
      <w:r>
        <w:rPr>
          <w:color w:val="231F20"/>
          <w:spacing w:val="-6"/>
          <w:sz w:val="18"/>
        </w:rPr>
        <w:t xml:space="preserve"> </w:t>
      </w:r>
      <w:r>
        <w:rPr>
          <w:color w:val="231F20"/>
          <w:sz w:val="18"/>
        </w:rPr>
        <w:t>могу</w:t>
      </w:r>
      <w:r>
        <w:rPr>
          <w:color w:val="231F20"/>
          <w:spacing w:val="-6"/>
          <w:sz w:val="18"/>
        </w:rPr>
        <w:t xml:space="preserve"> </w:t>
      </w:r>
      <w:r>
        <w:rPr>
          <w:color w:val="231F20"/>
          <w:sz w:val="18"/>
        </w:rPr>
        <w:t>за</w:t>
      </w:r>
      <w:r>
        <w:rPr>
          <w:color w:val="231F20"/>
          <w:spacing w:val="-6"/>
          <w:sz w:val="18"/>
        </w:rPr>
        <w:t xml:space="preserve"> </w:t>
      </w:r>
      <w:r>
        <w:rPr>
          <w:color w:val="231F20"/>
          <w:sz w:val="18"/>
        </w:rPr>
        <w:t>потребе</w:t>
      </w:r>
      <w:r>
        <w:rPr>
          <w:color w:val="231F20"/>
          <w:spacing w:val="-6"/>
          <w:sz w:val="18"/>
        </w:rPr>
        <w:t xml:space="preserve"> </w:t>
      </w:r>
      <w:r>
        <w:rPr>
          <w:color w:val="231F20"/>
          <w:sz w:val="18"/>
        </w:rPr>
        <w:t>трасе и објеката, пратећих садржаја ауто-пута да се постављају</w:t>
      </w:r>
      <w:r>
        <w:rPr>
          <w:color w:val="231F20"/>
          <w:spacing w:val="-31"/>
          <w:sz w:val="18"/>
        </w:rPr>
        <w:t xml:space="preserve"> </w:t>
      </w:r>
      <w:r>
        <w:rPr>
          <w:color w:val="231F20"/>
          <w:sz w:val="18"/>
        </w:rPr>
        <w:t>каблови, електрични</w:t>
      </w:r>
      <w:r>
        <w:rPr>
          <w:color w:val="231F20"/>
          <w:spacing w:val="-6"/>
          <w:sz w:val="18"/>
        </w:rPr>
        <w:t xml:space="preserve"> </w:t>
      </w:r>
      <w:r>
        <w:rPr>
          <w:color w:val="231F20"/>
          <w:sz w:val="18"/>
        </w:rPr>
        <w:t>водови</w:t>
      </w:r>
      <w:r>
        <w:rPr>
          <w:color w:val="231F20"/>
          <w:spacing w:val="-6"/>
          <w:sz w:val="18"/>
        </w:rPr>
        <w:t xml:space="preserve"> </w:t>
      </w:r>
      <w:r>
        <w:rPr>
          <w:color w:val="231F20"/>
          <w:sz w:val="18"/>
        </w:rPr>
        <w:t>ниског</w:t>
      </w:r>
      <w:r>
        <w:rPr>
          <w:color w:val="231F20"/>
          <w:spacing w:val="-6"/>
          <w:sz w:val="18"/>
        </w:rPr>
        <w:t xml:space="preserve"> </w:t>
      </w:r>
      <w:r>
        <w:rPr>
          <w:color w:val="231F20"/>
          <w:sz w:val="18"/>
        </w:rPr>
        <w:t>напона</w:t>
      </w:r>
      <w:r>
        <w:rPr>
          <w:color w:val="231F20"/>
          <w:spacing w:val="-6"/>
          <w:sz w:val="18"/>
        </w:rPr>
        <w:t xml:space="preserve"> </w:t>
      </w:r>
      <w:r>
        <w:rPr>
          <w:color w:val="231F20"/>
          <w:sz w:val="18"/>
        </w:rPr>
        <w:t>за</w:t>
      </w:r>
      <w:r>
        <w:rPr>
          <w:color w:val="231F20"/>
          <w:spacing w:val="-6"/>
          <w:sz w:val="18"/>
        </w:rPr>
        <w:t xml:space="preserve"> </w:t>
      </w:r>
      <w:r>
        <w:rPr>
          <w:color w:val="231F20"/>
          <w:sz w:val="18"/>
        </w:rPr>
        <w:t>осветљење,</w:t>
      </w:r>
      <w:r>
        <w:rPr>
          <w:color w:val="231F20"/>
          <w:spacing w:val="-6"/>
          <w:sz w:val="18"/>
        </w:rPr>
        <w:t xml:space="preserve"> </w:t>
      </w:r>
      <w:r>
        <w:rPr>
          <w:color w:val="231F20"/>
          <w:sz w:val="18"/>
        </w:rPr>
        <w:t>телеграфске</w:t>
      </w:r>
      <w:r>
        <w:rPr>
          <w:color w:val="231F20"/>
          <w:spacing w:val="-6"/>
          <w:sz w:val="18"/>
        </w:rPr>
        <w:t xml:space="preserve"> </w:t>
      </w:r>
      <w:r>
        <w:rPr>
          <w:color w:val="231F20"/>
          <w:sz w:val="18"/>
        </w:rPr>
        <w:t>и</w:t>
      </w:r>
      <w:r>
        <w:rPr>
          <w:color w:val="231F20"/>
          <w:spacing w:val="-6"/>
          <w:sz w:val="18"/>
        </w:rPr>
        <w:t xml:space="preserve"> </w:t>
      </w:r>
      <w:r>
        <w:rPr>
          <w:color w:val="231F20"/>
          <w:sz w:val="18"/>
        </w:rPr>
        <w:t>те- лефонске ваздушне линиј</w:t>
      </w:r>
      <w:r>
        <w:rPr>
          <w:color w:val="231F20"/>
          <w:sz w:val="18"/>
        </w:rPr>
        <w:t>е и водови, контактни водови и постро- јења, канализације и цевоводи и други водови и слични објекти и постројења на основу издате сагласности управљача железничке инфраструктуре;</w:t>
      </w:r>
    </w:p>
    <w:p w:rsidR="00817596" w:rsidRDefault="003C50AC">
      <w:pPr>
        <w:pStyle w:val="ListParagraph"/>
        <w:numPr>
          <w:ilvl w:val="3"/>
          <w:numId w:val="24"/>
        </w:numPr>
        <w:tabs>
          <w:tab w:val="left" w:pos="742"/>
        </w:tabs>
        <w:spacing w:line="230" w:lineRule="auto"/>
        <w:ind w:left="151" w:right="448" w:firstLine="397"/>
        <w:jc w:val="both"/>
        <w:rPr>
          <w:sz w:val="18"/>
        </w:rPr>
      </w:pPr>
      <w:r>
        <w:rPr>
          <w:color w:val="231F20"/>
          <w:sz w:val="18"/>
        </w:rPr>
        <w:t>у</w:t>
      </w:r>
      <w:r>
        <w:rPr>
          <w:color w:val="231F20"/>
          <w:spacing w:val="-7"/>
          <w:sz w:val="18"/>
        </w:rPr>
        <w:t xml:space="preserve"> </w:t>
      </w:r>
      <w:r>
        <w:rPr>
          <w:color w:val="231F20"/>
          <w:sz w:val="18"/>
        </w:rPr>
        <w:t>случају</w:t>
      </w:r>
      <w:r>
        <w:rPr>
          <w:color w:val="231F20"/>
          <w:spacing w:val="-8"/>
          <w:sz w:val="18"/>
        </w:rPr>
        <w:t xml:space="preserve"> </w:t>
      </w:r>
      <w:r>
        <w:rPr>
          <w:color w:val="231F20"/>
          <w:sz w:val="18"/>
        </w:rPr>
        <w:t>уређења</w:t>
      </w:r>
      <w:r>
        <w:rPr>
          <w:color w:val="231F20"/>
          <w:spacing w:val="-7"/>
          <w:sz w:val="18"/>
        </w:rPr>
        <w:t xml:space="preserve"> </w:t>
      </w:r>
      <w:r>
        <w:rPr>
          <w:color w:val="231F20"/>
          <w:sz w:val="18"/>
        </w:rPr>
        <w:t>зелених</w:t>
      </w:r>
      <w:r>
        <w:rPr>
          <w:color w:val="231F20"/>
          <w:spacing w:val="-7"/>
          <w:sz w:val="18"/>
        </w:rPr>
        <w:t xml:space="preserve"> </w:t>
      </w:r>
      <w:r>
        <w:rPr>
          <w:color w:val="231F20"/>
          <w:sz w:val="18"/>
        </w:rPr>
        <w:t>површина</w:t>
      </w:r>
      <w:r>
        <w:rPr>
          <w:color w:val="231F20"/>
          <w:spacing w:val="-7"/>
          <w:sz w:val="18"/>
        </w:rPr>
        <w:t xml:space="preserve"> </w:t>
      </w:r>
      <w:r>
        <w:rPr>
          <w:color w:val="231F20"/>
          <w:sz w:val="18"/>
        </w:rPr>
        <w:t>у</w:t>
      </w:r>
      <w:r>
        <w:rPr>
          <w:color w:val="231F20"/>
          <w:spacing w:val="-7"/>
          <w:sz w:val="18"/>
        </w:rPr>
        <w:t xml:space="preserve"> </w:t>
      </w:r>
      <w:r>
        <w:rPr>
          <w:color w:val="231F20"/>
          <w:sz w:val="18"/>
        </w:rPr>
        <w:t>коридору</w:t>
      </w:r>
      <w:r>
        <w:rPr>
          <w:color w:val="231F20"/>
          <w:spacing w:val="-7"/>
          <w:sz w:val="18"/>
        </w:rPr>
        <w:t xml:space="preserve"> </w:t>
      </w:r>
      <w:r>
        <w:rPr>
          <w:color w:val="231F20"/>
          <w:sz w:val="18"/>
        </w:rPr>
        <w:t xml:space="preserve">ауто-пута и пруге мора се испоштовати услов да високо растиње мора бити на растојању већем </w:t>
      </w:r>
      <w:r>
        <w:rPr>
          <w:color w:val="231F20"/>
          <w:spacing w:val="-3"/>
          <w:sz w:val="18"/>
        </w:rPr>
        <w:t xml:space="preserve">од </w:t>
      </w:r>
      <w:r>
        <w:rPr>
          <w:color w:val="231F20"/>
          <w:sz w:val="18"/>
        </w:rPr>
        <w:t>10 m у односу на осу колосека постојеће железничке</w:t>
      </w:r>
      <w:r>
        <w:rPr>
          <w:color w:val="231F20"/>
          <w:spacing w:val="-1"/>
          <w:sz w:val="18"/>
        </w:rPr>
        <w:t xml:space="preserve"> </w:t>
      </w:r>
      <w:r>
        <w:rPr>
          <w:color w:val="231F20"/>
          <w:sz w:val="18"/>
        </w:rPr>
        <w:t>пруге;</w:t>
      </w:r>
    </w:p>
    <w:p w:rsidR="00817596" w:rsidRDefault="003C50AC">
      <w:pPr>
        <w:pStyle w:val="ListParagraph"/>
        <w:numPr>
          <w:ilvl w:val="3"/>
          <w:numId w:val="24"/>
        </w:numPr>
        <w:tabs>
          <w:tab w:val="left" w:pos="745"/>
        </w:tabs>
        <w:spacing w:line="230" w:lineRule="auto"/>
        <w:ind w:left="151" w:right="448" w:firstLine="397"/>
        <w:jc w:val="both"/>
        <w:rPr>
          <w:sz w:val="18"/>
        </w:rPr>
      </w:pPr>
      <w:r>
        <w:rPr>
          <w:color w:val="231F20"/>
          <w:sz w:val="18"/>
        </w:rPr>
        <w:t>сва</w:t>
      </w:r>
      <w:r>
        <w:rPr>
          <w:color w:val="231F20"/>
          <w:spacing w:val="-9"/>
          <w:sz w:val="18"/>
        </w:rPr>
        <w:t xml:space="preserve"> </w:t>
      </w:r>
      <w:r>
        <w:rPr>
          <w:color w:val="231F20"/>
          <w:sz w:val="18"/>
        </w:rPr>
        <w:t>укрштања</w:t>
      </w:r>
      <w:r>
        <w:rPr>
          <w:color w:val="231F20"/>
          <w:spacing w:val="-9"/>
          <w:sz w:val="18"/>
        </w:rPr>
        <w:t xml:space="preserve"> </w:t>
      </w:r>
      <w:r>
        <w:rPr>
          <w:color w:val="231F20"/>
          <w:sz w:val="18"/>
        </w:rPr>
        <w:t>ауто-пута</w:t>
      </w:r>
      <w:r>
        <w:rPr>
          <w:color w:val="231F20"/>
          <w:spacing w:val="-9"/>
          <w:sz w:val="18"/>
        </w:rPr>
        <w:t xml:space="preserve"> </w:t>
      </w:r>
      <w:r>
        <w:rPr>
          <w:color w:val="231F20"/>
          <w:sz w:val="18"/>
        </w:rPr>
        <w:t>са</w:t>
      </w:r>
      <w:r>
        <w:rPr>
          <w:color w:val="231F20"/>
          <w:spacing w:val="-9"/>
          <w:sz w:val="18"/>
        </w:rPr>
        <w:t xml:space="preserve"> </w:t>
      </w:r>
      <w:r>
        <w:rPr>
          <w:color w:val="231F20"/>
          <w:sz w:val="18"/>
        </w:rPr>
        <w:t>железничком</w:t>
      </w:r>
      <w:r>
        <w:rPr>
          <w:color w:val="231F20"/>
          <w:spacing w:val="-9"/>
          <w:sz w:val="18"/>
        </w:rPr>
        <w:t xml:space="preserve"> </w:t>
      </w:r>
      <w:r>
        <w:rPr>
          <w:color w:val="231F20"/>
          <w:sz w:val="18"/>
        </w:rPr>
        <w:t xml:space="preserve">инфраструктуром морају да </w:t>
      </w:r>
      <w:r>
        <w:rPr>
          <w:color w:val="231F20"/>
          <w:spacing w:val="-5"/>
          <w:sz w:val="18"/>
        </w:rPr>
        <w:t xml:space="preserve">буду </w:t>
      </w:r>
      <w:r>
        <w:rPr>
          <w:color w:val="231F20"/>
          <w:sz w:val="18"/>
        </w:rPr>
        <w:t>денивелисана уз поштовање светлог профила пру- ге,</w:t>
      </w:r>
      <w:r>
        <w:rPr>
          <w:color w:val="231F20"/>
          <w:spacing w:val="-11"/>
          <w:sz w:val="18"/>
        </w:rPr>
        <w:t xml:space="preserve"> </w:t>
      </w:r>
      <w:r>
        <w:rPr>
          <w:color w:val="231F20"/>
          <w:sz w:val="18"/>
        </w:rPr>
        <w:t>у</w:t>
      </w:r>
      <w:r>
        <w:rPr>
          <w:color w:val="231F20"/>
          <w:spacing w:val="-11"/>
          <w:sz w:val="18"/>
        </w:rPr>
        <w:t xml:space="preserve"> </w:t>
      </w:r>
      <w:r>
        <w:rPr>
          <w:color w:val="231F20"/>
          <w:sz w:val="18"/>
        </w:rPr>
        <w:t>складу</w:t>
      </w:r>
      <w:r>
        <w:rPr>
          <w:color w:val="231F20"/>
          <w:spacing w:val="-11"/>
          <w:sz w:val="18"/>
        </w:rPr>
        <w:t xml:space="preserve"> </w:t>
      </w:r>
      <w:r>
        <w:rPr>
          <w:color w:val="231F20"/>
          <w:sz w:val="18"/>
        </w:rPr>
        <w:t>са</w:t>
      </w:r>
      <w:r>
        <w:rPr>
          <w:color w:val="231F20"/>
          <w:spacing w:val="-11"/>
          <w:sz w:val="18"/>
        </w:rPr>
        <w:t xml:space="preserve"> </w:t>
      </w:r>
      <w:r>
        <w:rPr>
          <w:color w:val="231F20"/>
          <w:sz w:val="18"/>
        </w:rPr>
        <w:t>Правилником</w:t>
      </w:r>
      <w:r>
        <w:rPr>
          <w:color w:val="231F20"/>
          <w:spacing w:val="-11"/>
          <w:sz w:val="18"/>
        </w:rPr>
        <w:t xml:space="preserve"> </w:t>
      </w:r>
      <w:r>
        <w:rPr>
          <w:color w:val="231F20"/>
          <w:sz w:val="18"/>
        </w:rPr>
        <w:t>о</w:t>
      </w:r>
      <w:r>
        <w:rPr>
          <w:color w:val="231F20"/>
          <w:spacing w:val="-11"/>
          <w:sz w:val="18"/>
        </w:rPr>
        <w:t xml:space="preserve"> </w:t>
      </w:r>
      <w:r>
        <w:rPr>
          <w:color w:val="231F20"/>
          <w:sz w:val="18"/>
        </w:rPr>
        <w:t>начину</w:t>
      </w:r>
      <w:r>
        <w:rPr>
          <w:color w:val="231F20"/>
          <w:spacing w:val="-11"/>
          <w:sz w:val="18"/>
        </w:rPr>
        <w:t xml:space="preserve"> </w:t>
      </w:r>
      <w:r>
        <w:rPr>
          <w:color w:val="231F20"/>
          <w:sz w:val="18"/>
        </w:rPr>
        <w:t>укрштања</w:t>
      </w:r>
      <w:r>
        <w:rPr>
          <w:color w:val="231F20"/>
          <w:spacing w:val="-11"/>
          <w:sz w:val="18"/>
        </w:rPr>
        <w:t xml:space="preserve"> </w:t>
      </w:r>
      <w:r>
        <w:rPr>
          <w:color w:val="231F20"/>
          <w:sz w:val="18"/>
        </w:rPr>
        <w:t>железничке</w:t>
      </w:r>
      <w:r>
        <w:rPr>
          <w:color w:val="231F20"/>
          <w:spacing w:val="-11"/>
          <w:sz w:val="18"/>
        </w:rPr>
        <w:t xml:space="preserve"> </w:t>
      </w:r>
      <w:r>
        <w:rPr>
          <w:color w:val="231F20"/>
          <w:sz w:val="18"/>
        </w:rPr>
        <w:t xml:space="preserve">пруге и пута, </w:t>
      </w:r>
      <w:r>
        <w:rPr>
          <w:color w:val="231F20"/>
          <w:spacing w:val="-3"/>
          <w:sz w:val="18"/>
        </w:rPr>
        <w:t xml:space="preserve">пешачке </w:t>
      </w:r>
      <w:r>
        <w:rPr>
          <w:color w:val="231F20"/>
          <w:sz w:val="18"/>
        </w:rPr>
        <w:t xml:space="preserve">и бициклистичке стазе, месту на </w:t>
      </w:r>
      <w:r>
        <w:rPr>
          <w:color w:val="231F20"/>
          <w:spacing w:val="-3"/>
          <w:sz w:val="18"/>
        </w:rPr>
        <w:t xml:space="preserve">којем </w:t>
      </w:r>
      <w:r>
        <w:rPr>
          <w:color w:val="231F20"/>
          <w:sz w:val="18"/>
        </w:rPr>
        <w:t xml:space="preserve">се може извести укрштање и мерама за осигурање безбедног саобраћаја („Службени гласник РС”, </w:t>
      </w:r>
      <w:r>
        <w:rPr>
          <w:color w:val="231F20"/>
          <w:sz w:val="18"/>
        </w:rPr>
        <w:t>број</w:t>
      </w:r>
      <w:r>
        <w:rPr>
          <w:color w:val="231F20"/>
          <w:spacing w:val="-3"/>
          <w:sz w:val="18"/>
        </w:rPr>
        <w:t xml:space="preserve"> </w:t>
      </w:r>
      <w:r>
        <w:rPr>
          <w:color w:val="231F20"/>
          <w:sz w:val="18"/>
        </w:rPr>
        <w:t>89/16).</w:t>
      </w:r>
    </w:p>
    <w:p w:rsidR="00817596" w:rsidRDefault="003C50AC">
      <w:pPr>
        <w:pStyle w:val="BodyText"/>
        <w:spacing w:line="230" w:lineRule="auto"/>
        <w:ind w:left="151" w:right="448" w:firstLine="396"/>
        <w:jc w:val="both"/>
      </w:pPr>
      <w:r>
        <w:rPr>
          <w:color w:val="231F20"/>
        </w:rPr>
        <w:t>Правила за позиционирање објеката у склопу услужних цен- тара,</w:t>
      </w:r>
      <w:r>
        <w:rPr>
          <w:color w:val="231F20"/>
          <w:spacing w:val="-8"/>
        </w:rPr>
        <w:t xml:space="preserve"> </w:t>
      </w:r>
      <w:r>
        <w:rPr>
          <w:color w:val="231F20"/>
          <w:spacing w:val="-3"/>
        </w:rPr>
        <w:t>који</w:t>
      </w:r>
      <w:r>
        <w:rPr>
          <w:color w:val="231F20"/>
          <w:spacing w:val="-8"/>
        </w:rPr>
        <w:t xml:space="preserve"> </w:t>
      </w:r>
      <w:r>
        <w:rPr>
          <w:color w:val="231F20"/>
        </w:rPr>
        <w:t>су</w:t>
      </w:r>
      <w:r>
        <w:rPr>
          <w:color w:val="231F20"/>
          <w:spacing w:val="-8"/>
        </w:rPr>
        <w:t xml:space="preserve"> </w:t>
      </w:r>
      <w:r>
        <w:rPr>
          <w:color w:val="231F20"/>
        </w:rPr>
        <w:t>пратећи</w:t>
      </w:r>
      <w:r>
        <w:rPr>
          <w:color w:val="231F20"/>
          <w:spacing w:val="-8"/>
        </w:rPr>
        <w:t xml:space="preserve"> </w:t>
      </w:r>
      <w:r>
        <w:rPr>
          <w:color w:val="231F20"/>
        </w:rPr>
        <w:t>садржаји</w:t>
      </w:r>
      <w:r>
        <w:rPr>
          <w:color w:val="231F20"/>
          <w:spacing w:val="-8"/>
        </w:rPr>
        <w:t xml:space="preserve"> </w:t>
      </w:r>
      <w:r>
        <w:rPr>
          <w:color w:val="231F20"/>
        </w:rPr>
        <w:t>за</w:t>
      </w:r>
      <w:r>
        <w:rPr>
          <w:color w:val="231F20"/>
          <w:spacing w:val="-8"/>
        </w:rPr>
        <w:t xml:space="preserve"> </w:t>
      </w:r>
      <w:r>
        <w:rPr>
          <w:color w:val="231F20"/>
        </w:rPr>
        <w:t>кориснике</w:t>
      </w:r>
      <w:r>
        <w:rPr>
          <w:color w:val="231F20"/>
          <w:spacing w:val="-8"/>
        </w:rPr>
        <w:t xml:space="preserve"> </w:t>
      </w:r>
      <w:r>
        <w:rPr>
          <w:color w:val="231F20"/>
        </w:rPr>
        <w:t>ауто-пута,</w:t>
      </w:r>
      <w:r>
        <w:rPr>
          <w:color w:val="231F20"/>
          <w:spacing w:val="-8"/>
        </w:rPr>
        <w:t xml:space="preserve"> </w:t>
      </w:r>
      <w:r>
        <w:rPr>
          <w:color w:val="231F20"/>
        </w:rPr>
        <w:t>у</w:t>
      </w:r>
      <w:r>
        <w:rPr>
          <w:color w:val="231F20"/>
          <w:spacing w:val="-8"/>
        </w:rPr>
        <w:t xml:space="preserve"> </w:t>
      </w:r>
      <w:r>
        <w:rPr>
          <w:color w:val="231F20"/>
        </w:rPr>
        <w:t>односу</w:t>
      </w:r>
      <w:r>
        <w:rPr>
          <w:color w:val="231F20"/>
          <w:spacing w:val="-8"/>
        </w:rPr>
        <w:t xml:space="preserve"> </w:t>
      </w:r>
      <w:r>
        <w:rPr>
          <w:color w:val="231F20"/>
        </w:rPr>
        <w:t>на железничку пругу</w:t>
      </w:r>
      <w:r>
        <w:rPr>
          <w:color w:val="231F20"/>
          <w:spacing w:val="-2"/>
        </w:rPr>
        <w:t xml:space="preserve"> </w:t>
      </w:r>
      <w:r>
        <w:rPr>
          <w:color w:val="231F20"/>
        </w:rPr>
        <w:t>су:</w:t>
      </w:r>
    </w:p>
    <w:p w:rsidR="00817596" w:rsidRDefault="003C50AC">
      <w:pPr>
        <w:pStyle w:val="ListParagraph"/>
        <w:numPr>
          <w:ilvl w:val="0"/>
          <w:numId w:val="23"/>
        </w:numPr>
        <w:tabs>
          <w:tab w:val="left" w:pos="740"/>
        </w:tabs>
        <w:spacing w:line="196" w:lineRule="exact"/>
        <w:ind w:firstLine="397"/>
        <w:rPr>
          <w:sz w:val="18"/>
        </w:rPr>
      </w:pPr>
      <w:r>
        <w:rPr>
          <w:color w:val="231F20"/>
          <w:sz w:val="18"/>
        </w:rPr>
        <w:t>бензинске</w:t>
      </w:r>
      <w:r>
        <w:rPr>
          <w:color w:val="231F20"/>
          <w:spacing w:val="-8"/>
          <w:sz w:val="18"/>
        </w:rPr>
        <w:t xml:space="preserve"> </w:t>
      </w:r>
      <w:r>
        <w:rPr>
          <w:color w:val="231F20"/>
          <w:sz w:val="18"/>
        </w:rPr>
        <w:t>станице</w:t>
      </w:r>
      <w:r>
        <w:rPr>
          <w:color w:val="231F20"/>
          <w:spacing w:val="-8"/>
          <w:sz w:val="18"/>
        </w:rPr>
        <w:t xml:space="preserve"> </w:t>
      </w:r>
      <w:r>
        <w:rPr>
          <w:color w:val="231F20"/>
          <w:sz w:val="18"/>
        </w:rPr>
        <w:t>за</w:t>
      </w:r>
      <w:r>
        <w:rPr>
          <w:color w:val="231F20"/>
          <w:spacing w:val="-8"/>
          <w:sz w:val="18"/>
        </w:rPr>
        <w:t xml:space="preserve"> </w:t>
      </w:r>
      <w:r>
        <w:rPr>
          <w:color w:val="231F20"/>
          <w:sz w:val="18"/>
        </w:rPr>
        <w:t>снабдевање</w:t>
      </w:r>
      <w:r>
        <w:rPr>
          <w:color w:val="231F20"/>
          <w:spacing w:val="-8"/>
          <w:sz w:val="18"/>
        </w:rPr>
        <w:t xml:space="preserve"> </w:t>
      </w:r>
      <w:r>
        <w:rPr>
          <w:color w:val="231F20"/>
          <w:spacing w:val="-3"/>
          <w:sz w:val="18"/>
        </w:rPr>
        <w:t>горивом</w:t>
      </w:r>
      <w:r>
        <w:rPr>
          <w:color w:val="231F20"/>
          <w:spacing w:val="-8"/>
          <w:sz w:val="18"/>
        </w:rPr>
        <w:t xml:space="preserve"> </w:t>
      </w:r>
      <w:r>
        <w:rPr>
          <w:color w:val="231F20"/>
          <w:sz w:val="18"/>
        </w:rPr>
        <w:t>моторних</w:t>
      </w:r>
      <w:r>
        <w:rPr>
          <w:color w:val="231F20"/>
          <w:spacing w:val="-8"/>
          <w:sz w:val="18"/>
        </w:rPr>
        <w:t xml:space="preserve"> </w:t>
      </w:r>
      <w:r>
        <w:rPr>
          <w:color w:val="231F20"/>
          <w:sz w:val="18"/>
        </w:rPr>
        <w:t>возила</w:t>
      </w:r>
    </w:p>
    <w:p w:rsidR="00817596" w:rsidRDefault="003C50AC">
      <w:pPr>
        <w:pStyle w:val="ListParagraph"/>
        <w:numPr>
          <w:ilvl w:val="0"/>
          <w:numId w:val="22"/>
        </w:numPr>
        <w:tabs>
          <w:tab w:val="left" w:pos="289"/>
        </w:tabs>
        <w:spacing w:line="230" w:lineRule="auto"/>
        <w:ind w:right="449" w:firstLine="0"/>
        <w:rPr>
          <w:sz w:val="18"/>
        </w:rPr>
      </w:pPr>
      <w:r>
        <w:rPr>
          <w:color w:val="231F20"/>
          <w:spacing w:val="-3"/>
          <w:sz w:val="18"/>
        </w:rPr>
        <w:t xml:space="preserve">неопходно </w:t>
      </w:r>
      <w:r>
        <w:rPr>
          <w:color w:val="231F20"/>
          <w:sz w:val="18"/>
        </w:rPr>
        <w:t xml:space="preserve">је да зона III </w:t>
      </w:r>
      <w:r>
        <w:rPr>
          <w:color w:val="231F20"/>
          <w:spacing w:val="-6"/>
          <w:sz w:val="18"/>
        </w:rPr>
        <w:t xml:space="preserve">буде </w:t>
      </w:r>
      <w:r>
        <w:rPr>
          <w:color w:val="231F20"/>
          <w:sz w:val="18"/>
        </w:rPr>
        <w:t xml:space="preserve">на удаљености </w:t>
      </w:r>
      <w:r>
        <w:rPr>
          <w:color w:val="231F20"/>
          <w:spacing w:val="-4"/>
          <w:sz w:val="18"/>
        </w:rPr>
        <w:t xml:space="preserve">од </w:t>
      </w:r>
      <w:r>
        <w:rPr>
          <w:color w:val="231F20"/>
          <w:sz w:val="18"/>
        </w:rPr>
        <w:t xml:space="preserve">минимум 20 m </w:t>
      </w:r>
      <w:r>
        <w:rPr>
          <w:color w:val="231F20"/>
          <w:spacing w:val="-4"/>
          <w:sz w:val="18"/>
        </w:rPr>
        <w:t xml:space="preserve">од </w:t>
      </w:r>
      <w:r>
        <w:rPr>
          <w:color w:val="231F20"/>
          <w:sz w:val="18"/>
        </w:rPr>
        <w:t>осе</w:t>
      </w:r>
      <w:r>
        <w:rPr>
          <w:color w:val="231F20"/>
          <w:spacing w:val="-8"/>
          <w:sz w:val="18"/>
        </w:rPr>
        <w:t xml:space="preserve"> </w:t>
      </w:r>
      <w:r>
        <w:rPr>
          <w:color w:val="231F20"/>
          <w:sz w:val="18"/>
        </w:rPr>
        <w:t>крајњег</w:t>
      </w:r>
      <w:r>
        <w:rPr>
          <w:color w:val="231F20"/>
          <w:spacing w:val="-8"/>
          <w:sz w:val="18"/>
        </w:rPr>
        <w:t xml:space="preserve"> </w:t>
      </w:r>
      <w:r>
        <w:rPr>
          <w:color w:val="231F20"/>
          <w:spacing w:val="-3"/>
          <w:sz w:val="18"/>
        </w:rPr>
        <w:t>колосека</w:t>
      </w:r>
      <w:r>
        <w:rPr>
          <w:color w:val="231F20"/>
          <w:spacing w:val="-8"/>
          <w:sz w:val="18"/>
        </w:rPr>
        <w:t xml:space="preserve"> </w:t>
      </w:r>
      <w:r>
        <w:rPr>
          <w:color w:val="231F20"/>
          <w:sz w:val="18"/>
        </w:rPr>
        <w:t>предметне</w:t>
      </w:r>
      <w:r>
        <w:rPr>
          <w:color w:val="231F20"/>
          <w:spacing w:val="-8"/>
          <w:sz w:val="18"/>
        </w:rPr>
        <w:t xml:space="preserve"> </w:t>
      </w:r>
      <w:r>
        <w:rPr>
          <w:color w:val="231F20"/>
          <w:sz w:val="18"/>
        </w:rPr>
        <w:t>пруге,</w:t>
      </w:r>
      <w:r>
        <w:rPr>
          <w:color w:val="231F20"/>
          <w:spacing w:val="-8"/>
          <w:sz w:val="18"/>
        </w:rPr>
        <w:t xml:space="preserve"> </w:t>
      </w:r>
      <w:r>
        <w:rPr>
          <w:color w:val="231F20"/>
          <w:sz w:val="18"/>
        </w:rPr>
        <w:t>то</w:t>
      </w:r>
      <w:r>
        <w:rPr>
          <w:color w:val="231F20"/>
          <w:spacing w:val="-8"/>
          <w:sz w:val="18"/>
        </w:rPr>
        <w:t xml:space="preserve"> </w:t>
      </w:r>
      <w:r>
        <w:rPr>
          <w:color w:val="231F20"/>
          <w:sz w:val="18"/>
        </w:rPr>
        <w:t>јест</w:t>
      </w:r>
      <w:r>
        <w:rPr>
          <w:color w:val="231F20"/>
          <w:spacing w:val="-8"/>
          <w:sz w:val="18"/>
        </w:rPr>
        <w:t xml:space="preserve"> </w:t>
      </w:r>
      <w:r>
        <w:rPr>
          <w:color w:val="231F20"/>
          <w:sz w:val="18"/>
        </w:rPr>
        <w:t>да</w:t>
      </w:r>
      <w:r>
        <w:rPr>
          <w:color w:val="231F20"/>
          <w:spacing w:val="-8"/>
          <w:sz w:val="18"/>
        </w:rPr>
        <w:t xml:space="preserve"> </w:t>
      </w:r>
      <w:r>
        <w:rPr>
          <w:color w:val="231F20"/>
          <w:sz w:val="18"/>
        </w:rPr>
        <w:t>минимална</w:t>
      </w:r>
      <w:r>
        <w:rPr>
          <w:color w:val="231F20"/>
          <w:spacing w:val="-8"/>
          <w:sz w:val="18"/>
        </w:rPr>
        <w:t xml:space="preserve"> </w:t>
      </w:r>
      <w:r>
        <w:rPr>
          <w:color w:val="231F20"/>
          <w:spacing w:val="-3"/>
          <w:sz w:val="18"/>
        </w:rPr>
        <w:t xml:space="preserve">одсто- </w:t>
      </w:r>
      <w:r>
        <w:rPr>
          <w:color w:val="231F20"/>
          <w:sz w:val="18"/>
        </w:rPr>
        <w:t xml:space="preserve">јања </w:t>
      </w:r>
      <w:r>
        <w:rPr>
          <w:color w:val="231F20"/>
          <w:spacing w:val="-4"/>
          <w:sz w:val="18"/>
        </w:rPr>
        <w:t xml:space="preserve">од </w:t>
      </w:r>
      <w:r>
        <w:rPr>
          <w:color w:val="231F20"/>
          <w:sz w:val="18"/>
        </w:rPr>
        <w:t xml:space="preserve">осовине пружног </w:t>
      </w:r>
      <w:r>
        <w:rPr>
          <w:color w:val="231F20"/>
          <w:spacing w:val="-3"/>
          <w:sz w:val="18"/>
        </w:rPr>
        <w:t>колосека</w:t>
      </w:r>
      <w:r>
        <w:rPr>
          <w:color w:val="231F20"/>
          <w:spacing w:val="-7"/>
          <w:sz w:val="18"/>
        </w:rPr>
        <w:t xml:space="preserve"> </w:t>
      </w:r>
      <w:r>
        <w:rPr>
          <w:color w:val="231F20"/>
          <w:spacing w:val="-6"/>
          <w:sz w:val="18"/>
        </w:rPr>
        <w:t>буду:</w:t>
      </w:r>
    </w:p>
    <w:p w:rsidR="00817596" w:rsidRDefault="003C50AC">
      <w:pPr>
        <w:pStyle w:val="ListParagraph"/>
        <w:numPr>
          <w:ilvl w:val="1"/>
          <w:numId w:val="22"/>
        </w:numPr>
        <w:tabs>
          <w:tab w:val="left" w:pos="684"/>
        </w:tabs>
        <w:spacing w:line="196" w:lineRule="exact"/>
        <w:ind w:firstLine="397"/>
        <w:jc w:val="left"/>
        <w:rPr>
          <w:sz w:val="18"/>
        </w:rPr>
      </w:pPr>
      <w:r>
        <w:rPr>
          <w:color w:val="231F20"/>
          <w:sz w:val="18"/>
        </w:rPr>
        <w:t>28 m до окна улазног отвора подземног</w:t>
      </w:r>
      <w:r>
        <w:rPr>
          <w:color w:val="231F20"/>
          <w:spacing w:val="-11"/>
          <w:sz w:val="18"/>
        </w:rPr>
        <w:t xml:space="preserve"> </w:t>
      </w:r>
      <w:r>
        <w:rPr>
          <w:color w:val="231F20"/>
          <w:sz w:val="18"/>
        </w:rPr>
        <w:t>резервоара,</w:t>
      </w:r>
    </w:p>
    <w:p w:rsidR="00817596" w:rsidRDefault="003C50AC">
      <w:pPr>
        <w:pStyle w:val="ListParagraph"/>
        <w:numPr>
          <w:ilvl w:val="1"/>
          <w:numId w:val="22"/>
        </w:numPr>
        <w:tabs>
          <w:tab w:val="left" w:pos="691"/>
        </w:tabs>
        <w:spacing w:line="230" w:lineRule="auto"/>
        <w:ind w:right="449" w:firstLine="396"/>
        <w:rPr>
          <w:sz w:val="18"/>
        </w:rPr>
      </w:pPr>
      <w:r>
        <w:rPr>
          <w:color w:val="231F20"/>
          <w:sz w:val="18"/>
        </w:rPr>
        <w:t>26 m до отвора за пуњење погонских резервоара моторних возила,</w:t>
      </w:r>
    </w:p>
    <w:p w:rsidR="00817596" w:rsidRDefault="003C50AC">
      <w:pPr>
        <w:pStyle w:val="ListParagraph"/>
        <w:numPr>
          <w:ilvl w:val="1"/>
          <w:numId w:val="22"/>
        </w:numPr>
        <w:tabs>
          <w:tab w:val="left" w:pos="698"/>
        </w:tabs>
        <w:spacing w:line="230" w:lineRule="auto"/>
        <w:ind w:right="449" w:firstLine="396"/>
        <w:rPr>
          <w:sz w:val="18"/>
        </w:rPr>
      </w:pPr>
      <w:r>
        <w:rPr>
          <w:color w:val="231F20"/>
          <w:sz w:val="18"/>
        </w:rPr>
        <w:t xml:space="preserve">27,5 m до </w:t>
      </w:r>
      <w:r>
        <w:rPr>
          <w:color w:val="231F20"/>
          <w:spacing w:val="-3"/>
          <w:sz w:val="18"/>
        </w:rPr>
        <w:t xml:space="preserve">аутомата </w:t>
      </w:r>
      <w:r>
        <w:rPr>
          <w:color w:val="231F20"/>
          <w:sz w:val="18"/>
        </w:rPr>
        <w:t>за истакање горива, односно отвора за истакање</w:t>
      </w:r>
      <w:r>
        <w:rPr>
          <w:color w:val="231F20"/>
          <w:spacing w:val="-2"/>
          <w:sz w:val="18"/>
        </w:rPr>
        <w:t xml:space="preserve"> </w:t>
      </w:r>
      <w:r>
        <w:rPr>
          <w:color w:val="231F20"/>
          <w:sz w:val="18"/>
        </w:rPr>
        <w:t>аутоцистерне;</w:t>
      </w:r>
    </w:p>
    <w:p w:rsidR="00817596" w:rsidRDefault="003C50AC">
      <w:pPr>
        <w:pStyle w:val="ListParagraph"/>
        <w:numPr>
          <w:ilvl w:val="0"/>
          <w:numId w:val="23"/>
        </w:numPr>
        <w:tabs>
          <w:tab w:val="left" w:pos="752"/>
        </w:tabs>
        <w:spacing w:line="230" w:lineRule="auto"/>
        <w:ind w:right="448" w:firstLine="397"/>
        <w:jc w:val="both"/>
        <w:rPr>
          <w:sz w:val="18"/>
        </w:rPr>
      </w:pPr>
      <w:r>
        <w:rPr>
          <w:color w:val="231F20"/>
          <w:sz w:val="18"/>
        </w:rPr>
        <w:t xml:space="preserve">сервисни и </w:t>
      </w:r>
      <w:r>
        <w:rPr>
          <w:color w:val="231F20"/>
          <w:spacing w:val="-3"/>
          <w:sz w:val="18"/>
        </w:rPr>
        <w:t xml:space="preserve">комерцијални </w:t>
      </w:r>
      <w:r>
        <w:rPr>
          <w:color w:val="231F20"/>
          <w:sz w:val="18"/>
        </w:rPr>
        <w:t>објекти (продајни објекти) – мо- рају</w:t>
      </w:r>
      <w:r>
        <w:rPr>
          <w:color w:val="231F20"/>
          <w:spacing w:val="-9"/>
          <w:sz w:val="18"/>
        </w:rPr>
        <w:t xml:space="preserve"> </w:t>
      </w:r>
      <w:r>
        <w:rPr>
          <w:color w:val="231F20"/>
          <w:sz w:val="18"/>
        </w:rPr>
        <w:t>се</w:t>
      </w:r>
      <w:r>
        <w:rPr>
          <w:color w:val="231F20"/>
          <w:spacing w:val="-9"/>
          <w:sz w:val="18"/>
        </w:rPr>
        <w:t xml:space="preserve"> </w:t>
      </w:r>
      <w:r>
        <w:rPr>
          <w:color w:val="231F20"/>
          <w:sz w:val="18"/>
        </w:rPr>
        <w:t>налазити</w:t>
      </w:r>
      <w:r>
        <w:rPr>
          <w:color w:val="231F20"/>
          <w:spacing w:val="-9"/>
          <w:sz w:val="18"/>
        </w:rPr>
        <w:t xml:space="preserve"> </w:t>
      </w:r>
      <w:r>
        <w:rPr>
          <w:color w:val="231F20"/>
          <w:sz w:val="18"/>
        </w:rPr>
        <w:t>на</w:t>
      </w:r>
      <w:r>
        <w:rPr>
          <w:color w:val="231F20"/>
          <w:spacing w:val="-9"/>
          <w:sz w:val="18"/>
        </w:rPr>
        <w:t xml:space="preserve"> </w:t>
      </w:r>
      <w:r>
        <w:rPr>
          <w:color w:val="231F20"/>
          <w:sz w:val="18"/>
        </w:rPr>
        <w:t>растојању</w:t>
      </w:r>
      <w:r>
        <w:rPr>
          <w:color w:val="231F20"/>
          <w:spacing w:val="-9"/>
          <w:sz w:val="18"/>
        </w:rPr>
        <w:t xml:space="preserve"> </w:t>
      </w:r>
      <w:r>
        <w:rPr>
          <w:color w:val="231F20"/>
          <w:spacing w:val="-4"/>
          <w:sz w:val="18"/>
        </w:rPr>
        <w:t>од</w:t>
      </w:r>
      <w:r>
        <w:rPr>
          <w:color w:val="231F20"/>
          <w:spacing w:val="-9"/>
          <w:sz w:val="18"/>
        </w:rPr>
        <w:t xml:space="preserve"> </w:t>
      </w:r>
      <w:r>
        <w:rPr>
          <w:color w:val="231F20"/>
          <w:sz w:val="18"/>
        </w:rPr>
        <w:t>најмање</w:t>
      </w:r>
      <w:r>
        <w:rPr>
          <w:color w:val="231F20"/>
          <w:spacing w:val="-9"/>
          <w:sz w:val="18"/>
        </w:rPr>
        <w:t xml:space="preserve"> </w:t>
      </w:r>
      <w:r>
        <w:rPr>
          <w:color w:val="231F20"/>
          <w:sz w:val="18"/>
        </w:rPr>
        <w:t>25</w:t>
      </w:r>
      <w:r>
        <w:rPr>
          <w:color w:val="231F20"/>
          <w:spacing w:val="-9"/>
          <w:sz w:val="18"/>
        </w:rPr>
        <w:t xml:space="preserve"> </w:t>
      </w:r>
      <w:r>
        <w:rPr>
          <w:color w:val="231F20"/>
          <w:sz w:val="18"/>
        </w:rPr>
        <w:t>m</w:t>
      </w:r>
      <w:r>
        <w:rPr>
          <w:color w:val="231F20"/>
          <w:spacing w:val="-9"/>
          <w:sz w:val="18"/>
        </w:rPr>
        <w:t xml:space="preserve"> </w:t>
      </w:r>
      <w:r>
        <w:rPr>
          <w:color w:val="231F20"/>
          <w:spacing w:val="-4"/>
          <w:sz w:val="18"/>
        </w:rPr>
        <w:t>од</w:t>
      </w:r>
      <w:r>
        <w:rPr>
          <w:color w:val="231F20"/>
          <w:spacing w:val="-9"/>
          <w:sz w:val="18"/>
        </w:rPr>
        <w:t xml:space="preserve"> </w:t>
      </w:r>
      <w:r>
        <w:rPr>
          <w:color w:val="231F20"/>
          <w:sz w:val="18"/>
        </w:rPr>
        <w:t>осе</w:t>
      </w:r>
      <w:r>
        <w:rPr>
          <w:color w:val="231F20"/>
          <w:spacing w:val="-9"/>
          <w:sz w:val="18"/>
        </w:rPr>
        <w:t xml:space="preserve"> </w:t>
      </w:r>
      <w:r>
        <w:rPr>
          <w:color w:val="231F20"/>
          <w:sz w:val="18"/>
        </w:rPr>
        <w:t>крајњег</w:t>
      </w:r>
      <w:r>
        <w:rPr>
          <w:color w:val="231F20"/>
          <w:spacing w:val="-9"/>
          <w:sz w:val="18"/>
        </w:rPr>
        <w:t xml:space="preserve"> </w:t>
      </w:r>
      <w:r>
        <w:rPr>
          <w:color w:val="231F20"/>
          <w:spacing w:val="-4"/>
          <w:sz w:val="18"/>
        </w:rPr>
        <w:t xml:space="preserve">коло- </w:t>
      </w:r>
      <w:r>
        <w:rPr>
          <w:color w:val="231F20"/>
          <w:sz w:val="18"/>
        </w:rPr>
        <w:t>сека</w:t>
      </w:r>
      <w:r>
        <w:rPr>
          <w:color w:val="231F20"/>
          <w:spacing w:val="-8"/>
          <w:sz w:val="18"/>
        </w:rPr>
        <w:t xml:space="preserve"> </w:t>
      </w:r>
      <w:r>
        <w:rPr>
          <w:color w:val="231F20"/>
          <w:sz w:val="18"/>
        </w:rPr>
        <w:t>железничке</w:t>
      </w:r>
      <w:r>
        <w:rPr>
          <w:color w:val="231F20"/>
          <w:spacing w:val="-8"/>
          <w:sz w:val="18"/>
        </w:rPr>
        <w:t xml:space="preserve"> </w:t>
      </w:r>
      <w:r>
        <w:rPr>
          <w:color w:val="231F20"/>
          <w:sz w:val="18"/>
        </w:rPr>
        <w:t>пруге,</w:t>
      </w:r>
      <w:r>
        <w:rPr>
          <w:color w:val="231F20"/>
          <w:spacing w:val="-8"/>
          <w:sz w:val="18"/>
        </w:rPr>
        <w:t xml:space="preserve"> </w:t>
      </w:r>
      <w:r>
        <w:rPr>
          <w:color w:val="231F20"/>
          <w:sz w:val="18"/>
        </w:rPr>
        <w:t>тј.</w:t>
      </w:r>
      <w:r>
        <w:rPr>
          <w:color w:val="231F20"/>
          <w:spacing w:val="-8"/>
          <w:sz w:val="18"/>
        </w:rPr>
        <w:t xml:space="preserve"> </w:t>
      </w:r>
      <w:r>
        <w:rPr>
          <w:color w:val="231F20"/>
          <w:sz w:val="18"/>
        </w:rPr>
        <w:t>ван</w:t>
      </w:r>
      <w:r>
        <w:rPr>
          <w:color w:val="231F20"/>
          <w:spacing w:val="-8"/>
          <w:sz w:val="18"/>
        </w:rPr>
        <w:t xml:space="preserve"> </w:t>
      </w:r>
      <w:r>
        <w:rPr>
          <w:color w:val="231F20"/>
          <w:sz w:val="18"/>
        </w:rPr>
        <w:t>непосредног</w:t>
      </w:r>
      <w:r>
        <w:rPr>
          <w:color w:val="231F20"/>
          <w:spacing w:val="-8"/>
          <w:sz w:val="18"/>
        </w:rPr>
        <w:t xml:space="preserve"> </w:t>
      </w:r>
      <w:r>
        <w:rPr>
          <w:color w:val="231F20"/>
          <w:sz w:val="18"/>
        </w:rPr>
        <w:t>појаса</w:t>
      </w:r>
      <w:r>
        <w:rPr>
          <w:color w:val="231F20"/>
          <w:spacing w:val="-8"/>
          <w:sz w:val="18"/>
        </w:rPr>
        <w:t xml:space="preserve"> </w:t>
      </w:r>
      <w:r>
        <w:rPr>
          <w:color w:val="231F20"/>
          <w:sz w:val="18"/>
        </w:rPr>
        <w:t>за</w:t>
      </w:r>
      <w:r>
        <w:rPr>
          <w:color w:val="231F20"/>
          <w:sz w:val="18"/>
        </w:rPr>
        <w:t>штите</w:t>
      </w:r>
      <w:r>
        <w:rPr>
          <w:color w:val="231F20"/>
          <w:spacing w:val="-8"/>
          <w:sz w:val="18"/>
        </w:rPr>
        <w:t xml:space="preserve"> </w:t>
      </w:r>
      <w:r>
        <w:rPr>
          <w:color w:val="231F20"/>
          <w:sz w:val="18"/>
        </w:rPr>
        <w:t>пруге.</w:t>
      </w:r>
    </w:p>
    <w:p w:rsidR="00817596" w:rsidRDefault="003C50AC">
      <w:pPr>
        <w:pStyle w:val="Heading2"/>
        <w:numPr>
          <w:ilvl w:val="2"/>
          <w:numId w:val="24"/>
        </w:numPr>
        <w:tabs>
          <w:tab w:val="left" w:pos="813"/>
        </w:tabs>
        <w:spacing w:before="169" w:line="230" w:lineRule="auto"/>
        <w:ind w:left="1162" w:right="660" w:hanging="800"/>
        <w:jc w:val="left"/>
      </w:pPr>
      <w:r>
        <w:rPr>
          <w:color w:val="231F20"/>
        </w:rPr>
        <w:t>Правила паралелног вођења и укрштања ауто-пута са водопривредном</w:t>
      </w:r>
      <w:r>
        <w:rPr>
          <w:color w:val="231F20"/>
          <w:spacing w:val="-4"/>
        </w:rPr>
        <w:t xml:space="preserve"> </w:t>
      </w:r>
      <w:r>
        <w:rPr>
          <w:color w:val="231F20"/>
        </w:rPr>
        <w:t>инфраструктуром</w:t>
      </w:r>
    </w:p>
    <w:p w:rsidR="00817596" w:rsidRDefault="00817596">
      <w:pPr>
        <w:pStyle w:val="BodyText"/>
        <w:spacing w:before="2"/>
        <w:ind w:left="0"/>
        <w:rPr>
          <w:b/>
          <w:sz w:val="17"/>
        </w:rPr>
      </w:pPr>
    </w:p>
    <w:p w:rsidR="00817596" w:rsidRDefault="003C50AC">
      <w:pPr>
        <w:pStyle w:val="BodyText"/>
        <w:spacing w:line="230" w:lineRule="auto"/>
        <w:ind w:left="151" w:right="448" w:firstLine="396"/>
        <w:jc w:val="both"/>
      </w:pPr>
      <w:r>
        <w:rPr>
          <w:color w:val="231F20"/>
        </w:rPr>
        <w:t>Правила паралелног вођења и укрштања ауто-пута и водо- привредне инфраструктуре су:</w:t>
      </w:r>
    </w:p>
    <w:p w:rsidR="00817596" w:rsidRDefault="003C50AC">
      <w:pPr>
        <w:pStyle w:val="ListParagraph"/>
        <w:numPr>
          <w:ilvl w:val="3"/>
          <w:numId w:val="24"/>
        </w:numPr>
        <w:tabs>
          <w:tab w:val="left" w:pos="743"/>
        </w:tabs>
        <w:spacing w:line="230" w:lineRule="auto"/>
        <w:ind w:left="151" w:right="448" w:firstLine="397"/>
        <w:jc w:val="both"/>
        <w:rPr>
          <w:sz w:val="18"/>
        </w:rPr>
      </w:pPr>
      <w:r>
        <w:rPr>
          <w:color w:val="231F20"/>
          <w:spacing w:val="-3"/>
          <w:sz w:val="18"/>
        </w:rPr>
        <w:t xml:space="preserve">приликом </w:t>
      </w:r>
      <w:r>
        <w:rPr>
          <w:color w:val="231F20"/>
          <w:sz w:val="18"/>
        </w:rPr>
        <w:t xml:space="preserve">паралелног вођења, краци магистралног цевово- да топличког подсистема за снабдевање </w:t>
      </w:r>
      <w:r>
        <w:rPr>
          <w:color w:val="231F20"/>
          <w:spacing w:val="-3"/>
          <w:sz w:val="18"/>
        </w:rPr>
        <w:t xml:space="preserve">водом </w:t>
      </w:r>
      <w:r>
        <w:rPr>
          <w:color w:val="231F20"/>
          <w:sz w:val="18"/>
        </w:rPr>
        <w:t>насеља, водоводне и канализационе цеви морају бити постављене, односно измеште- не</w:t>
      </w:r>
      <w:r>
        <w:rPr>
          <w:color w:val="231F20"/>
          <w:spacing w:val="-6"/>
          <w:sz w:val="18"/>
        </w:rPr>
        <w:t xml:space="preserve"> </w:t>
      </w:r>
      <w:r>
        <w:rPr>
          <w:color w:val="231F20"/>
          <w:sz w:val="18"/>
        </w:rPr>
        <w:t>ван</w:t>
      </w:r>
      <w:r>
        <w:rPr>
          <w:color w:val="231F20"/>
          <w:spacing w:val="-5"/>
          <w:sz w:val="18"/>
        </w:rPr>
        <w:t xml:space="preserve"> </w:t>
      </w:r>
      <w:r>
        <w:rPr>
          <w:color w:val="231F20"/>
          <w:sz w:val="18"/>
        </w:rPr>
        <w:t>заштитне</w:t>
      </w:r>
      <w:r>
        <w:rPr>
          <w:color w:val="231F20"/>
          <w:spacing w:val="-6"/>
          <w:sz w:val="18"/>
        </w:rPr>
        <w:t xml:space="preserve"> </w:t>
      </w:r>
      <w:r>
        <w:rPr>
          <w:color w:val="231F20"/>
          <w:sz w:val="18"/>
        </w:rPr>
        <w:t>ограде,</w:t>
      </w:r>
      <w:r>
        <w:rPr>
          <w:color w:val="231F20"/>
          <w:spacing w:val="-5"/>
          <w:sz w:val="18"/>
        </w:rPr>
        <w:t xml:space="preserve"> </w:t>
      </w:r>
      <w:r>
        <w:rPr>
          <w:color w:val="231F20"/>
          <w:sz w:val="18"/>
        </w:rPr>
        <w:t>тј.</w:t>
      </w:r>
      <w:r>
        <w:rPr>
          <w:color w:val="231F20"/>
          <w:spacing w:val="-5"/>
          <w:sz w:val="18"/>
        </w:rPr>
        <w:t xml:space="preserve"> </w:t>
      </w:r>
      <w:r>
        <w:rPr>
          <w:color w:val="231F20"/>
          <w:sz w:val="18"/>
        </w:rPr>
        <w:t>ван</w:t>
      </w:r>
      <w:r>
        <w:rPr>
          <w:color w:val="231F20"/>
          <w:spacing w:val="-5"/>
          <w:sz w:val="18"/>
        </w:rPr>
        <w:t xml:space="preserve"> </w:t>
      </w:r>
      <w:r>
        <w:rPr>
          <w:color w:val="231F20"/>
          <w:sz w:val="18"/>
        </w:rPr>
        <w:t>експлоатационог</w:t>
      </w:r>
      <w:r>
        <w:rPr>
          <w:color w:val="231F20"/>
          <w:spacing w:val="-6"/>
          <w:sz w:val="18"/>
        </w:rPr>
        <w:t xml:space="preserve"> </w:t>
      </w:r>
      <w:r>
        <w:rPr>
          <w:color w:val="231F20"/>
          <w:sz w:val="18"/>
        </w:rPr>
        <w:t>појаса</w:t>
      </w:r>
      <w:r>
        <w:rPr>
          <w:color w:val="231F20"/>
          <w:spacing w:val="-5"/>
          <w:sz w:val="18"/>
        </w:rPr>
        <w:t xml:space="preserve"> </w:t>
      </w:r>
      <w:r>
        <w:rPr>
          <w:color w:val="231F20"/>
          <w:sz w:val="18"/>
        </w:rPr>
        <w:t>ауто-пута;</w:t>
      </w:r>
    </w:p>
    <w:p w:rsidR="00817596" w:rsidRDefault="003C50AC">
      <w:pPr>
        <w:pStyle w:val="ListParagraph"/>
        <w:numPr>
          <w:ilvl w:val="3"/>
          <w:numId w:val="24"/>
        </w:numPr>
        <w:tabs>
          <w:tab w:val="left" w:pos="755"/>
        </w:tabs>
        <w:spacing w:line="232" w:lineRule="auto"/>
        <w:ind w:left="151" w:right="448" w:firstLine="396"/>
        <w:jc w:val="both"/>
        <w:rPr>
          <w:sz w:val="18"/>
        </w:rPr>
      </w:pPr>
      <w:r>
        <w:rPr>
          <w:color w:val="231F20"/>
          <w:sz w:val="18"/>
        </w:rPr>
        <w:t xml:space="preserve">укрштање кракова магистралног цевовода топличког под- система за снабдевање </w:t>
      </w:r>
      <w:r>
        <w:rPr>
          <w:color w:val="231F20"/>
          <w:spacing w:val="-3"/>
          <w:sz w:val="18"/>
        </w:rPr>
        <w:t xml:space="preserve">водом </w:t>
      </w:r>
      <w:r>
        <w:rPr>
          <w:color w:val="231F20"/>
          <w:sz w:val="18"/>
        </w:rPr>
        <w:t>насеља, водоводних и канализаци- оних цеви са ауто-путем предвиђа се искључиво механичким</w:t>
      </w:r>
    </w:p>
    <w:p w:rsidR="00817596" w:rsidRDefault="00817596">
      <w:pPr>
        <w:spacing w:line="232" w:lineRule="auto"/>
        <w:jc w:val="both"/>
        <w:rPr>
          <w:sz w:val="18"/>
        </w:rPr>
        <w:sectPr w:rsidR="00817596">
          <w:pgSz w:w="12480" w:h="15690"/>
          <w:pgMar w:top="120" w:right="680" w:bottom="280" w:left="700" w:header="720" w:footer="720" w:gutter="0"/>
          <w:cols w:num="2" w:space="720" w:equalWidth="0">
            <w:col w:w="5295" w:space="93"/>
            <w:col w:w="5712"/>
          </w:cols>
        </w:sectPr>
      </w:pPr>
    </w:p>
    <w:p w:rsidR="00817596" w:rsidRDefault="003C50AC">
      <w:pPr>
        <w:pStyle w:val="BodyText"/>
        <w:spacing w:before="71" w:line="235" w:lineRule="auto"/>
        <w:ind w:left="433" w:right="1"/>
        <w:jc w:val="both"/>
      </w:pPr>
      <w:r>
        <w:rPr>
          <w:color w:val="231F20"/>
        </w:rPr>
        <w:lastRenderedPageBreak/>
        <w:t>утискивањем или подбушивањем испод трупа пута, под адекват-</w:t>
      </w:r>
      <w:r>
        <w:rPr>
          <w:color w:val="231F20"/>
        </w:rPr>
        <w:t xml:space="preserve"> ним углом предвиђеним за водопривредну инфраструктуру и у прописаној заштитној цеви, с тим да:</w:t>
      </w:r>
    </w:p>
    <w:p w:rsidR="00817596" w:rsidRDefault="003C50AC">
      <w:pPr>
        <w:pStyle w:val="ListParagraph"/>
        <w:numPr>
          <w:ilvl w:val="4"/>
          <w:numId w:val="24"/>
        </w:numPr>
        <w:tabs>
          <w:tab w:val="left" w:pos="966"/>
        </w:tabs>
        <w:spacing w:line="235" w:lineRule="auto"/>
        <w:ind w:right="1" w:firstLine="396"/>
        <w:rPr>
          <w:sz w:val="18"/>
        </w:rPr>
      </w:pPr>
      <w:r>
        <w:rPr>
          <w:color w:val="231F20"/>
          <w:sz w:val="18"/>
        </w:rPr>
        <w:t xml:space="preserve">заштитна цев мора да </w:t>
      </w:r>
      <w:r>
        <w:rPr>
          <w:color w:val="231F20"/>
          <w:spacing w:val="-5"/>
          <w:sz w:val="18"/>
        </w:rPr>
        <w:t xml:space="preserve">буде </w:t>
      </w:r>
      <w:r>
        <w:rPr>
          <w:color w:val="231F20"/>
          <w:sz w:val="18"/>
        </w:rPr>
        <w:t>постављена на целој дужини из- међу заштитне ограде са обе стране</w:t>
      </w:r>
      <w:r>
        <w:rPr>
          <w:color w:val="231F20"/>
          <w:spacing w:val="-5"/>
          <w:sz w:val="18"/>
        </w:rPr>
        <w:t xml:space="preserve"> </w:t>
      </w:r>
      <w:r>
        <w:rPr>
          <w:color w:val="231F20"/>
          <w:sz w:val="18"/>
        </w:rPr>
        <w:t>ауто-пута,</w:t>
      </w:r>
    </w:p>
    <w:p w:rsidR="00817596" w:rsidRDefault="003C50AC">
      <w:pPr>
        <w:pStyle w:val="ListParagraph"/>
        <w:numPr>
          <w:ilvl w:val="4"/>
          <w:numId w:val="24"/>
        </w:numPr>
        <w:tabs>
          <w:tab w:val="left" w:pos="990"/>
        </w:tabs>
        <w:spacing w:line="235" w:lineRule="auto"/>
        <w:ind w:right="1" w:firstLine="396"/>
        <w:rPr>
          <w:sz w:val="18"/>
        </w:rPr>
      </w:pPr>
      <w:r>
        <w:rPr>
          <w:color w:val="231F20"/>
          <w:sz w:val="18"/>
        </w:rPr>
        <w:t xml:space="preserve">минимална дубина цевовода и заштитне цеви </w:t>
      </w:r>
      <w:r>
        <w:rPr>
          <w:color w:val="231F20"/>
          <w:spacing w:val="-3"/>
          <w:sz w:val="18"/>
        </w:rPr>
        <w:t xml:space="preserve">од </w:t>
      </w:r>
      <w:r>
        <w:rPr>
          <w:color w:val="231F20"/>
          <w:sz w:val="18"/>
        </w:rPr>
        <w:t xml:space="preserve">најниже </w:t>
      </w:r>
      <w:r>
        <w:rPr>
          <w:color w:val="231F20"/>
          <w:spacing w:val="-4"/>
          <w:sz w:val="18"/>
        </w:rPr>
        <w:t xml:space="preserve">коте </w:t>
      </w:r>
      <w:r>
        <w:rPr>
          <w:color w:val="231F20"/>
          <w:spacing w:val="-3"/>
          <w:sz w:val="18"/>
        </w:rPr>
        <w:t xml:space="preserve">коловоза </w:t>
      </w:r>
      <w:r>
        <w:rPr>
          <w:color w:val="231F20"/>
          <w:sz w:val="18"/>
        </w:rPr>
        <w:t xml:space="preserve">ауто-пута до горње </w:t>
      </w:r>
      <w:r>
        <w:rPr>
          <w:color w:val="231F20"/>
          <w:spacing w:val="-4"/>
          <w:sz w:val="18"/>
        </w:rPr>
        <w:t xml:space="preserve">коте </w:t>
      </w:r>
      <w:r>
        <w:rPr>
          <w:color w:val="231F20"/>
          <w:sz w:val="18"/>
        </w:rPr>
        <w:t>заштитне цеви износи 1,5– 2,0 m;</w:t>
      </w:r>
    </w:p>
    <w:p w:rsidR="00817596" w:rsidRDefault="003C50AC">
      <w:pPr>
        <w:pStyle w:val="ListParagraph"/>
        <w:numPr>
          <w:ilvl w:val="3"/>
          <w:numId w:val="24"/>
        </w:numPr>
        <w:tabs>
          <w:tab w:val="left" w:pos="1042"/>
        </w:tabs>
        <w:spacing w:line="235" w:lineRule="auto"/>
        <w:ind w:left="434" w:right="1" w:firstLine="397"/>
        <w:jc w:val="both"/>
        <w:rPr>
          <w:sz w:val="18"/>
        </w:rPr>
      </w:pPr>
      <w:r>
        <w:rPr>
          <w:color w:val="231F20"/>
          <w:sz w:val="18"/>
        </w:rPr>
        <w:t xml:space="preserve">не дозвољава се вођење крака магистралног цевовода то- пличког подсистема за снабдевање </w:t>
      </w:r>
      <w:r>
        <w:rPr>
          <w:color w:val="231F20"/>
          <w:spacing w:val="-3"/>
          <w:sz w:val="18"/>
        </w:rPr>
        <w:t xml:space="preserve">водом </w:t>
      </w:r>
      <w:r>
        <w:rPr>
          <w:color w:val="231F20"/>
          <w:sz w:val="18"/>
        </w:rPr>
        <w:t>насеља, водоводних и канализационих цеви на локацијама у непосредном појасу зашти- те ауто-</w:t>
      </w:r>
      <w:r>
        <w:rPr>
          <w:color w:val="231F20"/>
          <w:sz w:val="18"/>
        </w:rPr>
        <w:t xml:space="preserve">пута </w:t>
      </w:r>
      <w:r>
        <w:rPr>
          <w:color w:val="231F20"/>
          <w:spacing w:val="-3"/>
          <w:sz w:val="18"/>
        </w:rPr>
        <w:t xml:space="preserve">које </w:t>
      </w:r>
      <w:r>
        <w:rPr>
          <w:color w:val="231F20"/>
          <w:sz w:val="18"/>
        </w:rPr>
        <w:t>могу бити иницијалне за покретање клизишта, одрона, одвала и сличних геодинамичких</w:t>
      </w:r>
      <w:r>
        <w:rPr>
          <w:color w:val="231F20"/>
          <w:spacing w:val="-11"/>
          <w:sz w:val="18"/>
        </w:rPr>
        <w:t xml:space="preserve"> </w:t>
      </w:r>
      <w:r>
        <w:rPr>
          <w:color w:val="231F20"/>
          <w:sz w:val="18"/>
        </w:rPr>
        <w:t>хазарда.</w:t>
      </w:r>
    </w:p>
    <w:p w:rsidR="00817596" w:rsidRDefault="003C50AC">
      <w:pPr>
        <w:pStyle w:val="BodyText"/>
        <w:spacing w:line="235" w:lineRule="auto"/>
        <w:ind w:left="434" w:right="1" w:firstLine="397"/>
        <w:jc w:val="both"/>
      </w:pPr>
      <w:r>
        <w:rPr>
          <w:color w:val="231F20"/>
        </w:rPr>
        <w:t>Сва укрштања ауто-пута са водотоцима обезбеђују се мосто- вима и потребним регулационим грађевинама на водотоцима.</w:t>
      </w:r>
    </w:p>
    <w:p w:rsidR="00817596" w:rsidRDefault="003C50AC">
      <w:pPr>
        <w:pStyle w:val="Heading2"/>
        <w:numPr>
          <w:ilvl w:val="2"/>
          <w:numId w:val="24"/>
        </w:numPr>
        <w:tabs>
          <w:tab w:val="left" w:pos="1096"/>
        </w:tabs>
        <w:spacing w:before="157" w:line="235" w:lineRule="auto"/>
        <w:ind w:left="1617" w:right="210" w:hanging="972"/>
        <w:jc w:val="left"/>
      </w:pPr>
      <w:r>
        <w:rPr>
          <w:color w:val="231F20"/>
        </w:rPr>
        <w:t>Правила паралелног вођења и укрштања</w:t>
      </w:r>
      <w:r>
        <w:rPr>
          <w:color w:val="231F20"/>
          <w:spacing w:val="-25"/>
        </w:rPr>
        <w:t xml:space="preserve"> </w:t>
      </w:r>
      <w:r>
        <w:rPr>
          <w:color w:val="231F20"/>
        </w:rPr>
        <w:t>ау</w:t>
      </w:r>
      <w:r>
        <w:rPr>
          <w:color w:val="231F20"/>
        </w:rPr>
        <w:t>то-пута са енергетском</w:t>
      </w:r>
      <w:r>
        <w:rPr>
          <w:color w:val="231F20"/>
          <w:spacing w:val="-3"/>
        </w:rPr>
        <w:t xml:space="preserve"> </w:t>
      </w:r>
      <w:r>
        <w:rPr>
          <w:color w:val="231F20"/>
        </w:rPr>
        <w:t>инфраструктуром</w:t>
      </w:r>
    </w:p>
    <w:p w:rsidR="00817596" w:rsidRDefault="003C50AC">
      <w:pPr>
        <w:pStyle w:val="ListParagraph"/>
        <w:numPr>
          <w:ilvl w:val="3"/>
          <w:numId w:val="21"/>
        </w:numPr>
        <w:tabs>
          <w:tab w:val="left" w:pos="1263"/>
        </w:tabs>
        <w:spacing w:before="168" w:line="235" w:lineRule="auto"/>
        <w:ind w:right="243" w:hanging="660"/>
        <w:rPr>
          <w:i/>
          <w:sz w:val="18"/>
        </w:rPr>
      </w:pPr>
      <w:r>
        <w:rPr>
          <w:i/>
          <w:color w:val="231F20"/>
          <w:sz w:val="18"/>
        </w:rPr>
        <w:t xml:space="preserve">Правила паралелног вођења и укрштања ауто-пута </w:t>
      </w:r>
      <w:r>
        <w:rPr>
          <w:i/>
          <w:color w:val="231F20"/>
          <w:spacing w:val="-3"/>
          <w:sz w:val="18"/>
        </w:rPr>
        <w:t xml:space="preserve">са </w:t>
      </w:r>
      <w:r>
        <w:rPr>
          <w:i/>
          <w:color w:val="231F20"/>
          <w:sz w:val="18"/>
        </w:rPr>
        <w:t>електроенергетском</w:t>
      </w:r>
      <w:r>
        <w:rPr>
          <w:i/>
          <w:color w:val="231F20"/>
          <w:spacing w:val="-4"/>
          <w:sz w:val="18"/>
        </w:rPr>
        <w:t xml:space="preserve"> </w:t>
      </w:r>
      <w:r>
        <w:rPr>
          <w:i/>
          <w:color w:val="231F20"/>
          <w:sz w:val="18"/>
        </w:rPr>
        <w:t>инфраструктуром</w:t>
      </w:r>
    </w:p>
    <w:p w:rsidR="00817596" w:rsidRDefault="00817596">
      <w:pPr>
        <w:pStyle w:val="BodyText"/>
        <w:spacing w:before="5"/>
        <w:ind w:left="0"/>
        <w:rPr>
          <w:i/>
          <w:sz w:val="17"/>
        </w:rPr>
      </w:pPr>
    </w:p>
    <w:p w:rsidR="00817596" w:rsidRDefault="003C50AC">
      <w:pPr>
        <w:pStyle w:val="BodyText"/>
        <w:spacing w:line="235" w:lineRule="auto"/>
        <w:ind w:left="433" w:right="1" w:firstLine="396"/>
        <w:jc w:val="both"/>
      </w:pPr>
      <w:r>
        <w:rPr>
          <w:color w:val="231F20"/>
        </w:rPr>
        <w:t>Правила паралелног вођења и укрштања ауто-пута и елек- троенергетске инфраструктуре су:</w:t>
      </w:r>
    </w:p>
    <w:p w:rsidR="00817596" w:rsidRDefault="003C50AC">
      <w:pPr>
        <w:pStyle w:val="ListParagraph"/>
        <w:numPr>
          <w:ilvl w:val="4"/>
          <w:numId w:val="21"/>
        </w:numPr>
        <w:tabs>
          <w:tab w:val="left" w:pos="1036"/>
        </w:tabs>
        <w:spacing w:line="235" w:lineRule="auto"/>
        <w:ind w:right="1" w:firstLine="397"/>
        <w:jc w:val="both"/>
        <w:rPr>
          <w:sz w:val="18"/>
        </w:rPr>
      </w:pPr>
      <w:r>
        <w:rPr>
          <w:color w:val="231F20"/>
          <w:spacing w:val="-3"/>
          <w:sz w:val="18"/>
        </w:rPr>
        <w:t xml:space="preserve">приликом </w:t>
      </w:r>
      <w:r>
        <w:rPr>
          <w:color w:val="231F20"/>
          <w:sz w:val="18"/>
        </w:rPr>
        <w:t xml:space="preserve">паралелног вођења ауто-пута и електроенергет- ских водова на дужини већој </w:t>
      </w:r>
      <w:r>
        <w:rPr>
          <w:color w:val="231F20"/>
          <w:spacing w:val="-3"/>
          <w:sz w:val="18"/>
        </w:rPr>
        <w:t xml:space="preserve">од </w:t>
      </w:r>
      <w:r>
        <w:rPr>
          <w:color w:val="231F20"/>
          <w:sz w:val="18"/>
        </w:rPr>
        <w:t xml:space="preserve">5 km, електроенергетски водови морају да </w:t>
      </w:r>
      <w:r>
        <w:rPr>
          <w:color w:val="231F20"/>
          <w:spacing w:val="-5"/>
          <w:sz w:val="18"/>
        </w:rPr>
        <w:t xml:space="preserve">буду </w:t>
      </w:r>
      <w:r>
        <w:rPr>
          <w:color w:val="231F20"/>
          <w:sz w:val="18"/>
        </w:rPr>
        <w:t xml:space="preserve">удаљени, односно измештени, најмање 100 m </w:t>
      </w:r>
      <w:r>
        <w:rPr>
          <w:color w:val="231F20"/>
          <w:spacing w:val="-3"/>
          <w:sz w:val="18"/>
        </w:rPr>
        <w:t xml:space="preserve">од </w:t>
      </w:r>
      <w:r>
        <w:rPr>
          <w:color w:val="231F20"/>
          <w:sz w:val="18"/>
        </w:rPr>
        <w:t>границе експлоатационог појаса</w:t>
      </w:r>
      <w:r>
        <w:rPr>
          <w:color w:val="231F20"/>
          <w:spacing w:val="-5"/>
          <w:sz w:val="18"/>
        </w:rPr>
        <w:t xml:space="preserve"> </w:t>
      </w:r>
      <w:r>
        <w:rPr>
          <w:color w:val="231F20"/>
          <w:sz w:val="18"/>
        </w:rPr>
        <w:t>ауто-пута;</w:t>
      </w:r>
    </w:p>
    <w:p w:rsidR="00817596" w:rsidRDefault="003C50AC">
      <w:pPr>
        <w:pStyle w:val="ListParagraph"/>
        <w:numPr>
          <w:ilvl w:val="4"/>
          <w:numId w:val="21"/>
        </w:numPr>
        <w:tabs>
          <w:tab w:val="left" w:pos="1065"/>
        </w:tabs>
        <w:spacing w:line="235" w:lineRule="auto"/>
        <w:ind w:left="434" w:right="1" w:firstLine="397"/>
        <w:jc w:val="both"/>
        <w:rPr>
          <w:sz w:val="18"/>
        </w:rPr>
      </w:pPr>
      <w:r>
        <w:rPr>
          <w:color w:val="231F20"/>
          <w:sz w:val="18"/>
        </w:rPr>
        <w:t xml:space="preserve">препоручује се подземно вођење (каблирање) електрое- нергетских водова на местима њиховог укрштања са ауто-путем, искључиво механичким утискивањем испод трупа пута, </w:t>
      </w:r>
      <w:r>
        <w:rPr>
          <w:color w:val="231F20"/>
          <w:spacing w:val="-3"/>
          <w:sz w:val="18"/>
        </w:rPr>
        <w:t xml:space="preserve">под </w:t>
      </w:r>
      <w:r>
        <w:rPr>
          <w:color w:val="231F20"/>
          <w:sz w:val="18"/>
        </w:rPr>
        <w:t xml:space="preserve">аде- кватним </w:t>
      </w:r>
      <w:r>
        <w:rPr>
          <w:color w:val="231F20"/>
          <w:spacing w:val="-3"/>
          <w:sz w:val="18"/>
        </w:rPr>
        <w:t xml:space="preserve">углом </w:t>
      </w:r>
      <w:r>
        <w:rPr>
          <w:color w:val="231F20"/>
          <w:sz w:val="18"/>
        </w:rPr>
        <w:t>предвиђеним за електроенергетску инфраструкту- ру и у прописаној заш</w:t>
      </w:r>
      <w:r>
        <w:rPr>
          <w:color w:val="231F20"/>
          <w:sz w:val="18"/>
        </w:rPr>
        <w:t>титној цеви, с тим</w:t>
      </w:r>
      <w:r>
        <w:rPr>
          <w:color w:val="231F20"/>
          <w:spacing w:val="-8"/>
          <w:sz w:val="18"/>
        </w:rPr>
        <w:t xml:space="preserve"> </w:t>
      </w:r>
      <w:r>
        <w:rPr>
          <w:color w:val="231F20"/>
          <w:sz w:val="18"/>
        </w:rPr>
        <w:t>да:</w:t>
      </w:r>
    </w:p>
    <w:p w:rsidR="00817596" w:rsidRDefault="003C50AC">
      <w:pPr>
        <w:pStyle w:val="ListParagraph"/>
        <w:numPr>
          <w:ilvl w:val="0"/>
          <w:numId w:val="20"/>
        </w:numPr>
        <w:tabs>
          <w:tab w:val="left" w:pos="966"/>
        </w:tabs>
        <w:spacing w:line="235" w:lineRule="auto"/>
        <w:ind w:right="1" w:firstLine="397"/>
        <w:rPr>
          <w:sz w:val="18"/>
        </w:rPr>
      </w:pPr>
      <w:r>
        <w:rPr>
          <w:color w:val="231F20"/>
          <w:sz w:val="18"/>
        </w:rPr>
        <w:t xml:space="preserve">заштитна цев мора да </w:t>
      </w:r>
      <w:r>
        <w:rPr>
          <w:color w:val="231F20"/>
          <w:spacing w:val="-5"/>
          <w:sz w:val="18"/>
        </w:rPr>
        <w:t xml:space="preserve">буде </w:t>
      </w:r>
      <w:r>
        <w:rPr>
          <w:color w:val="231F20"/>
          <w:sz w:val="18"/>
        </w:rPr>
        <w:t>постављена на целој дужини из- међу заштитне ограде са обе стране</w:t>
      </w:r>
      <w:r>
        <w:rPr>
          <w:color w:val="231F20"/>
          <w:spacing w:val="-5"/>
          <w:sz w:val="18"/>
        </w:rPr>
        <w:t xml:space="preserve"> </w:t>
      </w:r>
      <w:r>
        <w:rPr>
          <w:color w:val="231F20"/>
          <w:sz w:val="18"/>
        </w:rPr>
        <w:t>ауто-пута,</w:t>
      </w:r>
    </w:p>
    <w:p w:rsidR="00817596" w:rsidRDefault="003C50AC">
      <w:pPr>
        <w:pStyle w:val="ListParagraph"/>
        <w:numPr>
          <w:ilvl w:val="0"/>
          <w:numId w:val="20"/>
        </w:numPr>
        <w:tabs>
          <w:tab w:val="left" w:pos="990"/>
        </w:tabs>
        <w:spacing w:line="235" w:lineRule="auto"/>
        <w:ind w:right="1" w:firstLine="397"/>
        <w:rPr>
          <w:sz w:val="18"/>
        </w:rPr>
      </w:pPr>
      <w:r>
        <w:rPr>
          <w:color w:val="231F20"/>
          <w:sz w:val="18"/>
        </w:rPr>
        <w:t xml:space="preserve">минимална дубина цевовода и заштитне цеви </w:t>
      </w:r>
      <w:r>
        <w:rPr>
          <w:color w:val="231F20"/>
          <w:spacing w:val="-3"/>
          <w:sz w:val="18"/>
        </w:rPr>
        <w:t xml:space="preserve">од </w:t>
      </w:r>
      <w:r>
        <w:rPr>
          <w:color w:val="231F20"/>
          <w:sz w:val="18"/>
        </w:rPr>
        <w:t xml:space="preserve">најниже </w:t>
      </w:r>
      <w:r>
        <w:rPr>
          <w:color w:val="231F20"/>
          <w:spacing w:val="-4"/>
          <w:sz w:val="18"/>
        </w:rPr>
        <w:t xml:space="preserve">коте </w:t>
      </w:r>
      <w:r>
        <w:rPr>
          <w:color w:val="231F20"/>
          <w:spacing w:val="-3"/>
          <w:sz w:val="18"/>
        </w:rPr>
        <w:t xml:space="preserve">коловоза </w:t>
      </w:r>
      <w:r>
        <w:rPr>
          <w:color w:val="231F20"/>
          <w:sz w:val="18"/>
        </w:rPr>
        <w:t xml:space="preserve">ауто-пута до горње </w:t>
      </w:r>
      <w:r>
        <w:rPr>
          <w:color w:val="231F20"/>
          <w:spacing w:val="-4"/>
          <w:sz w:val="18"/>
        </w:rPr>
        <w:t xml:space="preserve">коте </w:t>
      </w:r>
      <w:r>
        <w:rPr>
          <w:color w:val="231F20"/>
          <w:sz w:val="18"/>
        </w:rPr>
        <w:t>заштитне цеви износи</w:t>
      </w:r>
      <w:r>
        <w:rPr>
          <w:color w:val="231F20"/>
          <w:spacing w:val="36"/>
          <w:sz w:val="18"/>
        </w:rPr>
        <w:t xml:space="preserve"> </w:t>
      </w:r>
      <w:r>
        <w:rPr>
          <w:color w:val="231F20"/>
          <w:sz w:val="18"/>
        </w:rPr>
        <w:t>1,5</w:t>
      </w:r>
    </w:p>
    <w:p w:rsidR="00817596" w:rsidRDefault="003C50AC">
      <w:pPr>
        <w:pStyle w:val="BodyText"/>
        <w:spacing w:line="199" w:lineRule="exact"/>
        <w:ind w:left="434"/>
      </w:pPr>
      <w:r>
        <w:rPr>
          <w:color w:val="231F20"/>
        </w:rPr>
        <w:t>– 2,0 m;</w:t>
      </w:r>
    </w:p>
    <w:p w:rsidR="00817596" w:rsidRDefault="003C50AC">
      <w:pPr>
        <w:pStyle w:val="ListParagraph"/>
        <w:numPr>
          <w:ilvl w:val="4"/>
          <w:numId w:val="21"/>
        </w:numPr>
        <w:tabs>
          <w:tab w:val="left" w:pos="1043"/>
        </w:tabs>
        <w:spacing w:line="235" w:lineRule="auto"/>
        <w:ind w:left="434" w:right="1" w:firstLine="397"/>
        <w:jc w:val="both"/>
        <w:rPr>
          <w:sz w:val="18"/>
        </w:rPr>
      </w:pPr>
      <w:r>
        <w:rPr>
          <w:color w:val="231F20"/>
          <w:sz w:val="18"/>
        </w:rPr>
        <w:t>укршт</w:t>
      </w:r>
      <w:r>
        <w:rPr>
          <w:color w:val="231F20"/>
          <w:sz w:val="18"/>
        </w:rPr>
        <w:t xml:space="preserve">ање електроенергетских водова 35–400 kV са </w:t>
      </w:r>
      <w:r>
        <w:rPr>
          <w:color w:val="231F20"/>
          <w:spacing w:val="-3"/>
          <w:sz w:val="18"/>
        </w:rPr>
        <w:t xml:space="preserve">ауто- </w:t>
      </w:r>
      <w:r>
        <w:rPr>
          <w:color w:val="231F20"/>
          <w:sz w:val="18"/>
        </w:rPr>
        <w:t xml:space="preserve">путем може да </w:t>
      </w:r>
      <w:r>
        <w:rPr>
          <w:color w:val="231F20"/>
          <w:spacing w:val="-5"/>
          <w:sz w:val="18"/>
        </w:rPr>
        <w:t xml:space="preserve">буде </w:t>
      </w:r>
      <w:r>
        <w:rPr>
          <w:color w:val="231F20"/>
          <w:sz w:val="18"/>
        </w:rPr>
        <w:t>ваздушно, с тим да:</w:t>
      </w:r>
    </w:p>
    <w:p w:rsidR="00817596" w:rsidRDefault="003C50AC">
      <w:pPr>
        <w:pStyle w:val="ListParagraph"/>
        <w:numPr>
          <w:ilvl w:val="0"/>
          <w:numId w:val="20"/>
        </w:numPr>
        <w:tabs>
          <w:tab w:val="left" w:pos="961"/>
        </w:tabs>
        <w:spacing w:line="199" w:lineRule="exact"/>
        <w:ind w:left="960" w:hanging="129"/>
        <w:jc w:val="left"/>
        <w:rPr>
          <w:sz w:val="18"/>
        </w:rPr>
      </w:pPr>
      <w:r>
        <w:rPr>
          <w:color w:val="231F20"/>
          <w:sz w:val="18"/>
        </w:rPr>
        <w:t>угао</w:t>
      </w:r>
      <w:r>
        <w:rPr>
          <w:color w:val="231F20"/>
          <w:spacing w:val="-8"/>
          <w:sz w:val="18"/>
        </w:rPr>
        <w:t xml:space="preserve"> </w:t>
      </w:r>
      <w:r>
        <w:rPr>
          <w:color w:val="231F20"/>
          <w:sz w:val="18"/>
        </w:rPr>
        <w:t>укрштања</w:t>
      </w:r>
      <w:r>
        <w:rPr>
          <w:color w:val="231F20"/>
          <w:spacing w:val="-8"/>
          <w:sz w:val="18"/>
        </w:rPr>
        <w:t xml:space="preserve"> </w:t>
      </w:r>
      <w:r>
        <w:rPr>
          <w:color w:val="231F20"/>
          <w:spacing w:val="-7"/>
          <w:sz w:val="18"/>
        </w:rPr>
        <w:t>буде</w:t>
      </w:r>
      <w:r>
        <w:rPr>
          <w:color w:val="231F20"/>
          <w:spacing w:val="-8"/>
          <w:sz w:val="18"/>
        </w:rPr>
        <w:t xml:space="preserve"> </w:t>
      </w:r>
      <w:r>
        <w:rPr>
          <w:color w:val="231F20"/>
          <w:sz w:val="18"/>
        </w:rPr>
        <w:t>по</w:t>
      </w:r>
      <w:r>
        <w:rPr>
          <w:color w:val="231F20"/>
          <w:spacing w:val="-8"/>
          <w:sz w:val="18"/>
        </w:rPr>
        <w:t xml:space="preserve"> </w:t>
      </w:r>
      <w:r>
        <w:rPr>
          <w:color w:val="231F20"/>
          <w:spacing w:val="-3"/>
          <w:sz w:val="18"/>
        </w:rPr>
        <w:t>могућству</w:t>
      </w:r>
      <w:r>
        <w:rPr>
          <w:color w:val="231F20"/>
          <w:spacing w:val="-8"/>
          <w:sz w:val="18"/>
        </w:rPr>
        <w:t xml:space="preserve"> </w:t>
      </w:r>
      <w:r>
        <w:rPr>
          <w:color w:val="231F20"/>
          <w:sz w:val="18"/>
        </w:rPr>
        <w:t>90º,</w:t>
      </w:r>
      <w:r>
        <w:rPr>
          <w:color w:val="231F20"/>
          <w:spacing w:val="-8"/>
          <w:sz w:val="18"/>
        </w:rPr>
        <w:t xml:space="preserve"> </w:t>
      </w:r>
      <w:r>
        <w:rPr>
          <w:color w:val="231F20"/>
          <w:spacing w:val="-3"/>
          <w:sz w:val="18"/>
        </w:rPr>
        <w:t>односно</w:t>
      </w:r>
      <w:r>
        <w:rPr>
          <w:color w:val="231F20"/>
          <w:spacing w:val="-8"/>
          <w:sz w:val="18"/>
        </w:rPr>
        <w:t xml:space="preserve"> </w:t>
      </w:r>
      <w:r>
        <w:rPr>
          <w:color w:val="231F20"/>
          <w:spacing w:val="-3"/>
          <w:sz w:val="18"/>
        </w:rPr>
        <w:t>минимум</w:t>
      </w:r>
      <w:r>
        <w:rPr>
          <w:color w:val="231F20"/>
          <w:spacing w:val="-8"/>
          <w:sz w:val="18"/>
        </w:rPr>
        <w:t xml:space="preserve"> </w:t>
      </w:r>
      <w:r>
        <w:rPr>
          <w:color w:val="231F20"/>
          <w:sz w:val="18"/>
        </w:rPr>
        <w:t>30º,</w:t>
      </w:r>
    </w:p>
    <w:p w:rsidR="00817596" w:rsidRDefault="003C50AC">
      <w:pPr>
        <w:pStyle w:val="ListParagraph"/>
        <w:numPr>
          <w:ilvl w:val="0"/>
          <w:numId w:val="20"/>
        </w:numPr>
        <w:tabs>
          <w:tab w:val="left" w:pos="981"/>
        </w:tabs>
        <w:spacing w:line="235" w:lineRule="auto"/>
        <w:ind w:right="1" w:firstLine="396"/>
        <w:rPr>
          <w:sz w:val="18"/>
        </w:rPr>
      </w:pPr>
      <w:r>
        <w:rPr>
          <w:color w:val="231F20"/>
          <w:sz w:val="18"/>
        </w:rPr>
        <w:t xml:space="preserve">најмања висина </w:t>
      </w:r>
      <w:r>
        <w:rPr>
          <w:color w:val="231F20"/>
          <w:spacing w:val="-3"/>
          <w:sz w:val="18"/>
        </w:rPr>
        <w:t xml:space="preserve">од </w:t>
      </w:r>
      <w:r>
        <w:rPr>
          <w:color w:val="231F20"/>
          <w:sz w:val="18"/>
        </w:rPr>
        <w:t xml:space="preserve">горње ивице нивелете </w:t>
      </w:r>
      <w:r>
        <w:rPr>
          <w:color w:val="231F20"/>
          <w:spacing w:val="-3"/>
          <w:sz w:val="18"/>
        </w:rPr>
        <w:t xml:space="preserve">коловоза </w:t>
      </w:r>
      <w:r>
        <w:rPr>
          <w:color w:val="231F20"/>
          <w:sz w:val="18"/>
        </w:rPr>
        <w:t>до нај- нижег проводника износи 12</w:t>
      </w:r>
      <w:r>
        <w:rPr>
          <w:color w:val="231F20"/>
          <w:spacing w:val="-2"/>
          <w:sz w:val="18"/>
        </w:rPr>
        <w:t xml:space="preserve"> </w:t>
      </w:r>
      <w:r>
        <w:rPr>
          <w:color w:val="231F20"/>
          <w:sz w:val="18"/>
        </w:rPr>
        <w:t>m,</w:t>
      </w:r>
    </w:p>
    <w:p w:rsidR="00817596" w:rsidRDefault="003C50AC">
      <w:pPr>
        <w:pStyle w:val="ListParagraph"/>
        <w:numPr>
          <w:ilvl w:val="0"/>
          <w:numId w:val="20"/>
        </w:numPr>
        <w:tabs>
          <w:tab w:val="left" w:pos="973"/>
        </w:tabs>
        <w:spacing w:line="235" w:lineRule="auto"/>
        <w:ind w:right="1" w:firstLine="396"/>
        <w:rPr>
          <w:sz w:val="18"/>
        </w:rPr>
      </w:pPr>
      <w:r>
        <w:rPr>
          <w:color w:val="231F20"/>
          <w:sz w:val="18"/>
        </w:rPr>
        <w:t xml:space="preserve">минимална удаљеност стуба далековода </w:t>
      </w:r>
      <w:r>
        <w:rPr>
          <w:color w:val="231F20"/>
          <w:spacing w:val="-3"/>
          <w:sz w:val="18"/>
        </w:rPr>
        <w:t xml:space="preserve">од </w:t>
      </w:r>
      <w:r>
        <w:rPr>
          <w:color w:val="231F20"/>
          <w:sz w:val="18"/>
        </w:rPr>
        <w:t>ограде ауто-пу- та износи 40 m,</w:t>
      </w:r>
    </w:p>
    <w:p w:rsidR="00817596" w:rsidRDefault="003C50AC">
      <w:pPr>
        <w:pStyle w:val="ListParagraph"/>
        <w:numPr>
          <w:ilvl w:val="0"/>
          <w:numId w:val="20"/>
        </w:numPr>
        <w:tabs>
          <w:tab w:val="left" w:pos="974"/>
        </w:tabs>
        <w:spacing w:line="235" w:lineRule="auto"/>
        <w:ind w:right="1" w:firstLine="396"/>
        <w:rPr>
          <w:sz w:val="18"/>
        </w:rPr>
      </w:pPr>
      <w:r>
        <w:rPr>
          <w:color w:val="231F20"/>
          <w:sz w:val="18"/>
        </w:rPr>
        <w:t xml:space="preserve">када је висина стуба далековода већа </w:t>
      </w:r>
      <w:r>
        <w:rPr>
          <w:color w:val="231F20"/>
          <w:spacing w:val="-3"/>
          <w:sz w:val="18"/>
        </w:rPr>
        <w:t xml:space="preserve">од </w:t>
      </w:r>
      <w:r>
        <w:rPr>
          <w:color w:val="231F20"/>
          <w:sz w:val="18"/>
        </w:rPr>
        <w:t xml:space="preserve">25 m поставља се, односно измешта, на растојању </w:t>
      </w:r>
      <w:r>
        <w:rPr>
          <w:color w:val="231F20"/>
          <w:spacing w:val="-3"/>
          <w:sz w:val="18"/>
        </w:rPr>
        <w:t xml:space="preserve">од </w:t>
      </w:r>
      <w:r>
        <w:rPr>
          <w:color w:val="231F20"/>
          <w:sz w:val="18"/>
        </w:rPr>
        <w:t xml:space="preserve">заштитне ограде ауто-пута </w:t>
      </w:r>
      <w:r>
        <w:rPr>
          <w:color w:val="231F20"/>
          <w:spacing w:val="-3"/>
          <w:sz w:val="18"/>
        </w:rPr>
        <w:t xml:space="preserve">које </w:t>
      </w:r>
      <w:r>
        <w:rPr>
          <w:color w:val="231F20"/>
          <w:sz w:val="18"/>
        </w:rPr>
        <w:t xml:space="preserve">не може бити мање </w:t>
      </w:r>
      <w:r>
        <w:rPr>
          <w:color w:val="231F20"/>
          <w:spacing w:val="-3"/>
          <w:sz w:val="18"/>
        </w:rPr>
        <w:t xml:space="preserve">од </w:t>
      </w:r>
      <w:r>
        <w:rPr>
          <w:color w:val="231F20"/>
          <w:sz w:val="18"/>
        </w:rPr>
        <w:t>висине стуба</w:t>
      </w:r>
      <w:r>
        <w:rPr>
          <w:color w:val="231F20"/>
          <w:spacing w:val="-8"/>
          <w:sz w:val="18"/>
        </w:rPr>
        <w:t xml:space="preserve"> </w:t>
      </w:r>
      <w:r>
        <w:rPr>
          <w:color w:val="231F20"/>
          <w:sz w:val="18"/>
        </w:rPr>
        <w:t>далековода.</w:t>
      </w:r>
    </w:p>
    <w:p w:rsidR="00817596" w:rsidRDefault="003C50AC">
      <w:pPr>
        <w:pStyle w:val="ListParagraph"/>
        <w:numPr>
          <w:ilvl w:val="3"/>
          <w:numId w:val="21"/>
        </w:numPr>
        <w:tabs>
          <w:tab w:val="left" w:pos="1264"/>
        </w:tabs>
        <w:spacing w:before="154" w:line="235" w:lineRule="auto"/>
        <w:ind w:left="1705" w:right="242" w:hanging="1027"/>
        <w:rPr>
          <w:i/>
          <w:sz w:val="18"/>
        </w:rPr>
      </w:pPr>
      <w:r>
        <w:rPr>
          <w:i/>
          <w:color w:val="231F20"/>
          <w:sz w:val="18"/>
        </w:rPr>
        <w:t xml:space="preserve">Правила паралелног вођења и укрштања ауто-пута </w:t>
      </w:r>
      <w:r>
        <w:rPr>
          <w:i/>
          <w:color w:val="231F20"/>
          <w:spacing w:val="-3"/>
          <w:sz w:val="18"/>
        </w:rPr>
        <w:t xml:space="preserve">са </w:t>
      </w:r>
      <w:r>
        <w:rPr>
          <w:i/>
          <w:color w:val="231F20"/>
          <w:sz w:val="18"/>
        </w:rPr>
        <w:t>гасоводном</w:t>
      </w:r>
      <w:r>
        <w:rPr>
          <w:i/>
          <w:color w:val="231F20"/>
          <w:spacing w:val="-2"/>
          <w:sz w:val="18"/>
        </w:rPr>
        <w:t xml:space="preserve"> </w:t>
      </w:r>
      <w:r>
        <w:rPr>
          <w:i/>
          <w:color w:val="231F20"/>
          <w:sz w:val="18"/>
        </w:rPr>
        <w:t>инфраструктуром</w:t>
      </w:r>
    </w:p>
    <w:p w:rsidR="00817596" w:rsidRDefault="00817596">
      <w:pPr>
        <w:pStyle w:val="BodyText"/>
        <w:spacing w:before="5"/>
        <w:ind w:left="0"/>
        <w:rPr>
          <w:i/>
          <w:sz w:val="17"/>
        </w:rPr>
      </w:pPr>
    </w:p>
    <w:p w:rsidR="00817596" w:rsidRDefault="003C50AC">
      <w:pPr>
        <w:pStyle w:val="BodyText"/>
        <w:spacing w:line="235" w:lineRule="auto"/>
        <w:ind w:left="434" w:right="1" w:firstLine="396"/>
        <w:jc w:val="both"/>
      </w:pPr>
      <w:r>
        <w:rPr>
          <w:color w:val="231F20"/>
        </w:rPr>
        <w:t>Правила</w:t>
      </w:r>
      <w:r>
        <w:rPr>
          <w:color w:val="231F20"/>
          <w:spacing w:val="-9"/>
        </w:rPr>
        <w:t xml:space="preserve"> </w:t>
      </w:r>
      <w:r>
        <w:rPr>
          <w:color w:val="231F20"/>
        </w:rPr>
        <w:t>паралелног</w:t>
      </w:r>
      <w:r>
        <w:rPr>
          <w:color w:val="231F20"/>
          <w:spacing w:val="-9"/>
        </w:rPr>
        <w:t xml:space="preserve"> </w:t>
      </w:r>
      <w:r>
        <w:rPr>
          <w:color w:val="231F20"/>
        </w:rPr>
        <w:t>вођења</w:t>
      </w:r>
      <w:r>
        <w:rPr>
          <w:color w:val="231F20"/>
          <w:spacing w:val="-9"/>
        </w:rPr>
        <w:t xml:space="preserve"> </w:t>
      </w:r>
      <w:r>
        <w:rPr>
          <w:color w:val="231F20"/>
        </w:rPr>
        <w:t>и</w:t>
      </w:r>
      <w:r>
        <w:rPr>
          <w:color w:val="231F20"/>
          <w:spacing w:val="-9"/>
        </w:rPr>
        <w:t xml:space="preserve"> </w:t>
      </w:r>
      <w:r>
        <w:rPr>
          <w:color w:val="231F20"/>
        </w:rPr>
        <w:t>укрштања</w:t>
      </w:r>
      <w:r>
        <w:rPr>
          <w:color w:val="231F20"/>
          <w:spacing w:val="-9"/>
        </w:rPr>
        <w:t xml:space="preserve"> </w:t>
      </w:r>
      <w:r>
        <w:rPr>
          <w:color w:val="231F20"/>
        </w:rPr>
        <w:t>ауто-пута</w:t>
      </w:r>
      <w:r>
        <w:rPr>
          <w:color w:val="231F20"/>
          <w:spacing w:val="-9"/>
        </w:rPr>
        <w:t xml:space="preserve"> </w:t>
      </w:r>
      <w:r>
        <w:rPr>
          <w:color w:val="231F20"/>
        </w:rPr>
        <w:t>и</w:t>
      </w:r>
      <w:r>
        <w:rPr>
          <w:color w:val="231F20"/>
          <w:spacing w:val="-9"/>
        </w:rPr>
        <w:t xml:space="preserve"> </w:t>
      </w:r>
      <w:r>
        <w:rPr>
          <w:color w:val="231F20"/>
        </w:rPr>
        <w:t>гасовод- не инфраструктуре (MOP 55 bar, пречника 150 &lt; DN ≤ 500)</w:t>
      </w:r>
      <w:r>
        <w:rPr>
          <w:color w:val="231F20"/>
          <w:spacing w:val="-31"/>
        </w:rPr>
        <w:t xml:space="preserve"> </w:t>
      </w:r>
      <w:r>
        <w:rPr>
          <w:color w:val="231F20"/>
        </w:rPr>
        <w:t>су:</w:t>
      </w:r>
    </w:p>
    <w:p w:rsidR="00817596" w:rsidRDefault="003C50AC">
      <w:pPr>
        <w:pStyle w:val="ListParagraph"/>
        <w:numPr>
          <w:ilvl w:val="4"/>
          <w:numId w:val="21"/>
        </w:numPr>
        <w:tabs>
          <w:tab w:val="left" w:pos="1028"/>
        </w:tabs>
        <w:spacing w:line="235" w:lineRule="auto"/>
        <w:ind w:left="434" w:firstLine="397"/>
        <w:jc w:val="both"/>
        <w:rPr>
          <w:sz w:val="18"/>
        </w:rPr>
      </w:pPr>
      <w:r>
        <w:rPr>
          <w:color w:val="231F20"/>
          <w:spacing w:val="-5"/>
          <w:sz w:val="18"/>
        </w:rPr>
        <w:t xml:space="preserve">приликом </w:t>
      </w:r>
      <w:r>
        <w:rPr>
          <w:color w:val="231F20"/>
          <w:spacing w:val="-3"/>
          <w:sz w:val="18"/>
        </w:rPr>
        <w:t xml:space="preserve">паралелног вођења </w:t>
      </w:r>
      <w:r>
        <w:rPr>
          <w:color w:val="231F20"/>
          <w:spacing w:val="-4"/>
          <w:sz w:val="18"/>
        </w:rPr>
        <w:t xml:space="preserve">ауто-пута </w:t>
      </w:r>
      <w:r>
        <w:rPr>
          <w:color w:val="231F20"/>
          <w:sz w:val="18"/>
        </w:rPr>
        <w:t xml:space="preserve">и </w:t>
      </w:r>
      <w:r>
        <w:rPr>
          <w:color w:val="231F20"/>
          <w:spacing w:val="-3"/>
          <w:sz w:val="18"/>
        </w:rPr>
        <w:t xml:space="preserve">транспортног/раз- </w:t>
      </w:r>
      <w:r>
        <w:rPr>
          <w:color w:val="231F20"/>
          <w:spacing w:val="-4"/>
          <w:sz w:val="18"/>
        </w:rPr>
        <w:t xml:space="preserve">водног гасовода </w:t>
      </w:r>
      <w:r>
        <w:rPr>
          <w:color w:val="231F20"/>
          <w:spacing w:val="-3"/>
          <w:sz w:val="18"/>
        </w:rPr>
        <w:t xml:space="preserve">објекти </w:t>
      </w:r>
      <w:r>
        <w:rPr>
          <w:color w:val="231F20"/>
          <w:spacing w:val="-4"/>
          <w:sz w:val="18"/>
        </w:rPr>
        <w:t xml:space="preserve">гасовода </w:t>
      </w:r>
      <w:r>
        <w:rPr>
          <w:color w:val="231F20"/>
          <w:spacing w:val="-3"/>
          <w:sz w:val="18"/>
        </w:rPr>
        <w:t xml:space="preserve">морају </w:t>
      </w:r>
      <w:r>
        <w:rPr>
          <w:color w:val="231F20"/>
          <w:sz w:val="18"/>
        </w:rPr>
        <w:t xml:space="preserve">да </w:t>
      </w:r>
      <w:r>
        <w:rPr>
          <w:color w:val="231F20"/>
          <w:spacing w:val="-7"/>
          <w:sz w:val="18"/>
        </w:rPr>
        <w:t xml:space="preserve">буду </w:t>
      </w:r>
      <w:r>
        <w:rPr>
          <w:color w:val="231F20"/>
          <w:spacing w:val="-3"/>
          <w:sz w:val="18"/>
        </w:rPr>
        <w:t xml:space="preserve">ван заштитне огра- </w:t>
      </w:r>
      <w:r>
        <w:rPr>
          <w:color w:val="231F20"/>
          <w:sz w:val="18"/>
        </w:rPr>
        <w:t xml:space="preserve">де </w:t>
      </w:r>
      <w:r>
        <w:rPr>
          <w:color w:val="231F20"/>
          <w:spacing w:val="-4"/>
          <w:sz w:val="18"/>
        </w:rPr>
        <w:t xml:space="preserve">ауто-пута тако </w:t>
      </w:r>
      <w:r>
        <w:rPr>
          <w:color w:val="231F20"/>
          <w:sz w:val="18"/>
        </w:rPr>
        <w:t xml:space="preserve">да је </w:t>
      </w:r>
      <w:r>
        <w:rPr>
          <w:color w:val="231F20"/>
          <w:spacing w:val="-4"/>
          <w:sz w:val="18"/>
        </w:rPr>
        <w:t xml:space="preserve">од </w:t>
      </w:r>
      <w:r>
        <w:rPr>
          <w:color w:val="231F20"/>
          <w:spacing w:val="-3"/>
          <w:sz w:val="18"/>
        </w:rPr>
        <w:t xml:space="preserve">границе </w:t>
      </w:r>
      <w:r>
        <w:rPr>
          <w:color w:val="231F20"/>
          <w:spacing w:val="-4"/>
          <w:sz w:val="18"/>
        </w:rPr>
        <w:t xml:space="preserve">експлоатационог </w:t>
      </w:r>
      <w:r>
        <w:rPr>
          <w:color w:val="231F20"/>
          <w:spacing w:val="-3"/>
          <w:sz w:val="18"/>
        </w:rPr>
        <w:t xml:space="preserve">појаса </w:t>
      </w:r>
      <w:r>
        <w:rPr>
          <w:color w:val="231F20"/>
          <w:spacing w:val="-4"/>
          <w:sz w:val="18"/>
        </w:rPr>
        <w:t>ауто-пута цевовод</w:t>
      </w:r>
      <w:r>
        <w:rPr>
          <w:color w:val="231F20"/>
          <w:spacing w:val="-6"/>
          <w:sz w:val="18"/>
        </w:rPr>
        <w:t xml:space="preserve"> </w:t>
      </w:r>
      <w:r>
        <w:rPr>
          <w:color w:val="231F20"/>
          <w:spacing w:val="-4"/>
          <w:sz w:val="18"/>
        </w:rPr>
        <w:t>гасовода</w:t>
      </w:r>
      <w:r>
        <w:rPr>
          <w:color w:val="231F20"/>
          <w:spacing w:val="-6"/>
          <w:sz w:val="18"/>
        </w:rPr>
        <w:t xml:space="preserve"> </w:t>
      </w:r>
      <w:r>
        <w:rPr>
          <w:color w:val="231F20"/>
          <w:spacing w:val="-5"/>
          <w:sz w:val="18"/>
        </w:rPr>
        <w:t>удаљен</w:t>
      </w:r>
      <w:r>
        <w:rPr>
          <w:color w:val="231F20"/>
          <w:spacing w:val="-6"/>
          <w:sz w:val="18"/>
        </w:rPr>
        <w:t xml:space="preserve"> </w:t>
      </w:r>
      <w:r>
        <w:rPr>
          <w:color w:val="231F20"/>
          <w:spacing w:val="-3"/>
          <w:sz w:val="18"/>
        </w:rPr>
        <w:t>најмање</w:t>
      </w:r>
      <w:r>
        <w:rPr>
          <w:color w:val="231F20"/>
          <w:spacing w:val="-6"/>
          <w:sz w:val="18"/>
        </w:rPr>
        <w:t xml:space="preserve"> </w:t>
      </w:r>
      <w:r>
        <w:rPr>
          <w:color w:val="231F20"/>
          <w:sz w:val="18"/>
        </w:rPr>
        <w:t>20</w:t>
      </w:r>
      <w:r>
        <w:rPr>
          <w:color w:val="231F20"/>
          <w:spacing w:val="-6"/>
          <w:sz w:val="18"/>
        </w:rPr>
        <w:t xml:space="preserve"> </w:t>
      </w:r>
      <w:r>
        <w:rPr>
          <w:color w:val="231F20"/>
          <w:sz w:val="18"/>
        </w:rPr>
        <w:t>m,</w:t>
      </w:r>
      <w:r>
        <w:rPr>
          <w:color w:val="231F20"/>
          <w:spacing w:val="-6"/>
          <w:sz w:val="18"/>
        </w:rPr>
        <w:t xml:space="preserve"> </w:t>
      </w:r>
      <w:r>
        <w:rPr>
          <w:color w:val="231F20"/>
          <w:sz w:val="18"/>
        </w:rPr>
        <w:t>а</w:t>
      </w:r>
      <w:r>
        <w:rPr>
          <w:color w:val="231F20"/>
          <w:spacing w:val="-6"/>
          <w:sz w:val="18"/>
        </w:rPr>
        <w:t xml:space="preserve"> </w:t>
      </w:r>
      <w:r>
        <w:rPr>
          <w:color w:val="231F20"/>
          <w:spacing w:val="-3"/>
          <w:sz w:val="18"/>
        </w:rPr>
        <w:t>ГМРС</w:t>
      </w:r>
      <w:r>
        <w:rPr>
          <w:color w:val="231F20"/>
          <w:spacing w:val="-6"/>
          <w:sz w:val="18"/>
        </w:rPr>
        <w:t xml:space="preserve"> </w:t>
      </w:r>
      <w:r>
        <w:rPr>
          <w:color w:val="231F20"/>
          <w:spacing w:val="-3"/>
          <w:sz w:val="18"/>
        </w:rPr>
        <w:t>најмање</w:t>
      </w:r>
      <w:r>
        <w:rPr>
          <w:color w:val="231F20"/>
          <w:spacing w:val="-6"/>
          <w:sz w:val="18"/>
        </w:rPr>
        <w:t xml:space="preserve"> </w:t>
      </w:r>
      <w:r>
        <w:rPr>
          <w:color w:val="231F20"/>
          <w:sz w:val="18"/>
        </w:rPr>
        <w:t>30</w:t>
      </w:r>
      <w:r>
        <w:rPr>
          <w:color w:val="231F20"/>
          <w:spacing w:val="-6"/>
          <w:sz w:val="18"/>
        </w:rPr>
        <w:t xml:space="preserve"> </w:t>
      </w:r>
      <w:r>
        <w:rPr>
          <w:color w:val="231F20"/>
          <w:sz w:val="18"/>
        </w:rPr>
        <w:t>m;</w:t>
      </w:r>
    </w:p>
    <w:p w:rsidR="00817596" w:rsidRDefault="003C50AC">
      <w:pPr>
        <w:pStyle w:val="ListParagraph"/>
        <w:numPr>
          <w:ilvl w:val="4"/>
          <w:numId w:val="21"/>
        </w:numPr>
        <w:tabs>
          <w:tab w:val="left" w:pos="1034"/>
        </w:tabs>
        <w:spacing w:line="235" w:lineRule="auto"/>
        <w:ind w:left="435" w:firstLine="397"/>
        <w:jc w:val="both"/>
        <w:rPr>
          <w:sz w:val="18"/>
        </w:rPr>
      </w:pPr>
      <w:r>
        <w:rPr>
          <w:color w:val="231F20"/>
          <w:sz w:val="18"/>
        </w:rPr>
        <w:t>укрштање транспортног/разводног гасовода са ауто-путем предвиђ</w:t>
      </w:r>
      <w:r>
        <w:rPr>
          <w:color w:val="231F20"/>
          <w:sz w:val="18"/>
        </w:rPr>
        <w:t>а</w:t>
      </w:r>
      <w:r>
        <w:rPr>
          <w:color w:val="231F20"/>
          <w:spacing w:val="-7"/>
          <w:sz w:val="18"/>
        </w:rPr>
        <w:t xml:space="preserve"> </w:t>
      </w:r>
      <w:r>
        <w:rPr>
          <w:color w:val="231F20"/>
          <w:sz w:val="18"/>
        </w:rPr>
        <w:t>се</w:t>
      </w:r>
      <w:r>
        <w:rPr>
          <w:color w:val="231F20"/>
          <w:spacing w:val="-7"/>
          <w:sz w:val="18"/>
        </w:rPr>
        <w:t xml:space="preserve"> </w:t>
      </w:r>
      <w:r>
        <w:rPr>
          <w:color w:val="231F20"/>
          <w:sz w:val="18"/>
        </w:rPr>
        <w:t>искључиво</w:t>
      </w:r>
      <w:r>
        <w:rPr>
          <w:color w:val="231F20"/>
          <w:spacing w:val="-7"/>
          <w:sz w:val="18"/>
        </w:rPr>
        <w:t xml:space="preserve"> </w:t>
      </w:r>
      <w:r>
        <w:rPr>
          <w:color w:val="231F20"/>
          <w:sz w:val="18"/>
        </w:rPr>
        <w:t>механичким</w:t>
      </w:r>
      <w:r>
        <w:rPr>
          <w:color w:val="231F20"/>
          <w:spacing w:val="-7"/>
          <w:sz w:val="18"/>
        </w:rPr>
        <w:t xml:space="preserve"> </w:t>
      </w:r>
      <w:r>
        <w:rPr>
          <w:color w:val="231F20"/>
          <w:sz w:val="18"/>
        </w:rPr>
        <w:t>утискивањем</w:t>
      </w:r>
      <w:r>
        <w:rPr>
          <w:color w:val="231F20"/>
          <w:spacing w:val="-7"/>
          <w:sz w:val="18"/>
        </w:rPr>
        <w:t xml:space="preserve"> </w:t>
      </w:r>
      <w:r>
        <w:rPr>
          <w:color w:val="231F20"/>
          <w:sz w:val="18"/>
        </w:rPr>
        <w:t>испод</w:t>
      </w:r>
      <w:r>
        <w:rPr>
          <w:color w:val="231F20"/>
          <w:spacing w:val="-7"/>
          <w:sz w:val="18"/>
        </w:rPr>
        <w:t xml:space="preserve"> </w:t>
      </w:r>
      <w:r>
        <w:rPr>
          <w:color w:val="231F20"/>
          <w:sz w:val="18"/>
        </w:rPr>
        <w:t>трупа</w:t>
      </w:r>
      <w:r>
        <w:rPr>
          <w:color w:val="231F20"/>
          <w:spacing w:val="-7"/>
          <w:sz w:val="18"/>
        </w:rPr>
        <w:t xml:space="preserve"> </w:t>
      </w:r>
      <w:r>
        <w:rPr>
          <w:color w:val="231F20"/>
          <w:sz w:val="18"/>
        </w:rPr>
        <w:t>пу- та у прописаној заштитној цеви, с тим</w:t>
      </w:r>
      <w:r>
        <w:rPr>
          <w:color w:val="231F20"/>
          <w:spacing w:val="-5"/>
          <w:sz w:val="18"/>
        </w:rPr>
        <w:t xml:space="preserve"> </w:t>
      </w:r>
      <w:r>
        <w:rPr>
          <w:color w:val="231F20"/>
          <w:sz w:val="18"/>
        </w:rPr>
        <w:t>да:</w:t>
      </w:r>
    </w:p>
    <w:p w:rsidR="00817596" w:rsidRDefault="003C50AC">
      <w:pPr>
        <w:pStyle w:val="ListParagraph"/>
        <w:numPr>
          <w:ilvl w:val="0"/>
          <w:numId w:val="19"/>
        </w:numPr>
        <w:tabs>
          <w:tab w:val="left" w:pos="968"/>
        </w:tabs>
        <w:spacing w:line="235" w:lineRule="auto"/>
        <w:ind w:firstLine="397"/>
        <w:rPr>
          <w:sz w:val="18"/>
        </w:rPr>
      </w:pPr>
      <w:r>
        <w:rPr>
          <w:color w:val="231F20"/>
          <w:sz w:val="18"/>
        </w:rPr>
        <w:t xml:space="preserve">заштитна цев мора да </w:t>
      </w:r>
      <w:r>
        <w:rPr>
          <w:color w:val="231F20"/>
          <w:spacing w:val="-5"/>
          <w:sz w:val="18"/>
        </w:rPr>
        <w:t xml:space="preserve">буде </w:t>
      </w:r>
      <w:r>
        <w:rPr>
          <w:color w:val="231F20"/>
          <w:sz w:val="18"/>
        </w:rPr>
        <w:t>постављена на целој дужини из- међу заштитне ограде са обе стране</w:t>
      </w:r>
      <w:r>
        <w:rPr>
          <w:color w:val="231F20"/>
          <w:spacing w:val="-5"/>
          <w:sz w:val="18"/>
        </w:rPr>
        <w:t xml:space="preserve"> </w:t>
      </w:r>
      <w:r>
        <w:rPr>
          <w:color w:val="231F20"/>
          <w:sz w:val="18"/>
        </w:rPr>
        <w:t>ауто-пута,</w:t>
      </w:r>
    </w:p>
    <w:p w:rsidR="00817596" w:rsidRDefault="003C50AC">
      <w:pPr>
        <w:pStyle w:val="ListParagraph"/>
        <w:numPr>
          <w:ilvl w:val="0"/>
          <w:numId w:val="19"/>
        </w:numPr>
        <w:tabs>
          <w:tab w:val="left" w:pos="968"/>
        </w:tabs>
        <w:spacing w:line="199" w:lineRule="exact"/>
        <w:ind w:left="967"/>
        <w:jc w:val="left"/>
        <w:rPr>
          <w:sz w:val="18"/>
        </w:rPr>
      </w:pPr>
      <w:r>
        <w:rPr>
          <w:color w:val="231F20"/>
          <w:sz w:val="18"/>
        </w:rPr>
        <w:t>угао укрштања цевовода по правилу је</w:t>
      </w:r>
      <w:r>
        <w:rPr>
          <w:color w:val="231F20"/>
          <w:spacing w:val="-6"/>
          <w:sz w:val="18"/>
        </w:rPr>
        <w:t xml:space="preserve"> </w:t>
      </w:r>
      <w:r>
        <w:rPr>
          <w:color w:val="231F20"/>
          <w:sz w:val="18"/>
        </w:rPr>
        <w:t>90º,</w:t>
      </w:r>
    </w:p>
    <w:p w:rsidR="00817596" w:rsidRDefault="003C50AC">
      <w:pPr>
        <w:pStyle w:val="ListParagraph"/>
        <w:numPr>
          <w:ilvl w:val="0"/>
          <w:numId w:val="19"/>
        </w:numPr>
        <w:tabs>
          <w:tab w:val="left" w:pos="960"/>
        </w:tabs>
        <w:spacing w:line="235" w:lineRule="auto"/>
        <w:ind w:firstLine="397"/>
        <w:rPr>
          <w:sz w:val="18"/>
        </w:rPr>
      </w:pPr>
      <w:r>
        <w:rPr>
          <w:color w:val="231F20"/>
          <w:spacing w:val="-3"/>
          <w:sz w:val="18"/>
        </w:rPr>
        <w:t xml:space="preserve">минимална дубина </w:t>
      </w:r>
      <w:r>
        <w:rPr>
          <w:color w:val="231F20"/>
          <w:spacing w:val="-4"/>
          <w:sz w:val="18"/>
        </w:rPr>
        <w:t xml:space="preserve">цевовода </w:t>
      </w:r>
      <w:r>
        <w:rPr>
          <w:color w:val="231F20"/>
          <w:sz w:val="18"/>
        </w:rPr>
        <w:t>и</w:t>
      </w:r>
      <w:r>
        <w:rPr>
          <w:color w:val="231F20"/>
          <w:spacing w:val="-34"/>
          <w:sz w:val="18"/>
        </w:rPr>
        <w:t xml:space="preserve"> </w:t>
      </w:r>
      <w:r>
        <w:rPr>
          <w:color w:val="231F20"/>
          <w:spacing w:val="-3"/>
          <w:sz w:val="18"/>
        </w:rPr>
        <w:t xml:space="preserve">заштитне цеви </w:t>
      </w:r>
      <w:r>
        <w:rPr>
          <w:color w:val="231F20"/>
          <w:spacing w:val="-4"/>
          <w:sz w:val="18"/>
        </w:rPr>
        <w:t xml:space="preserve">од </w:t>
      </w:r>
      <w:r>
        <w:rPr>
          <w:color w:val="231F20"/>
          <w:spacing w:val="-3"/>
          <w:sz w:val="18"/>
        </w:rPr>
        <w:t xml:space="preserve">најниже </w:t>
      </w:r>
      <w:r>
        <w:rPr>
          <w:color w:val="231F20"/>
          <w:spacing w:val="-6"/>
          <w:sz w:val="18"/>
        </w:rPr>
        <w:t xml:space="preserve">коте </w:t>
      </w:r>
      <w:r>
        <w:rPr>
          <w:color w:val="231F20"/>
          <w:spacing w:val="-5"/>
          <w:sz w:val="18"/>
        </w:rPr>
        <w:t xml:space="preserve">коловоза </w:t>
      </w:r>
      <w:r>
        <w:rPr>
          <w:color w:val="231F20"/>
          <w:spacing w:val="-4"/>
          <w:sz w:val="18"/>
        </w:rPr>
        <w:t xml:space="preserve">ауто-пута </w:t>
      </w:r>
      <w:r>
        <w:rPr>
          <w:color w:val="231F20"/>
          <w:sz w:val="18"/>
        </w:rPr>
        <w:t xml:space="preserve">до </w:t>
      </w:r>
      <w:r>
        <w:rPr>
          <w:color w:val="231F20"/>
          <w:spacing w:val="-4"/>
          <w:sz w:val="18"/>
        </w:rPr>
        <w:t xml:space="preserve">горње </w:t>
      </w:r>
      <w:r>
        <w:rPr>
          <w:color w:val="231F20"/>
          <w:spacing w:val="-6"/>
          <w:sz w:val="18"/>
        </w:rPr>
        <w:t xml:space="preserve">коте </w:t>
      </w:r>
      <w:r>
        <w:rPr>
          <w:color w:val="231F20"/>
          <w:spacing w:val="-3"/>
          <w:sz w:val="18"/>
        </w:rPr>
        <w:t xml:space="preserve">заштитне цеви </w:t>
      </w:r>
      <w:r>
        <w:rPr>
          <w:color w:val="231F20"/>
          <w:sz w:val="18"/>
        </w:rPr>
        <w:t xml:space="preserve">износи </w:t>
      </w:r>
      <w:r>
        <w:rPr>
          <w:color w:val="231F20"/>
          <w:spacing w:val="-3"/>
          <w:sz w:val="18"/>
        </w:rPr>
        <w:t>1,5–2,0</w:t>
      </w:r>
      <w:r>
        <w:rPr>
          <w:color w:val="231F20"/>
          <w:spacing w:val="-25"/>
          <w:sz w:val="18"/>
        </w:rPr>
        <w:t xml:space="preserve"> </w:t>
      </w:r>
      <w:r>
        <w:rPr>
          <w:color w:val="231F20"/>
          <w:sz w:val="18"/>
        </w:rPr>
        <w:t>m.</w:t>
      </w:r>
    </w:p>
    <w:p w:rsidR="00817596" w:rsidRDefault="003C50AC">
      <w:pPr>
        <w:pStyle w:val="Heading2"/>
        <w:numPr>
          <w:ilvl w:val="2"/>
          <w:numId w:val="18"/>
        </w:numPr>
        <w:tabs>
          <w:tab w:val="left" w:pos="1097"/>
        </w:tabs>
        <w:spacing w:before="161" w:line="235" w:lineRule="auto"/>
        <w:ind w:right="209" w:hanging="904"/>
      </w:pPr>
      <w:r>
        <w:rPr>
          <w:color w:val="231F20"/>
        </w:rPr>
        <w:t>Правила паралелног вођења и укрштања</w:t>
      </w:r>
      <w:r>
        <w:rPr>
          <w:color w:val="231F20"/>
          <w:spacing w:val="-25"/>
        </w:rPr>
        <w:t xml:space="preserve"> </w:t>
      </w:r>
      <w:r>
        <w:rPr>
          <w:color w:val="231F20"/>
        </w:rPr>
        <w:t>ауто-пута са електронском</w:t>
      </w:r>
      <w:r>
        <w:rPr>
          <w:color w:val="231F20"/>
          <w:spacing w:val="-3"/>
        </w:rPr>
        <w:t xml:space="preserve"> </w:t>
      </w:r>
      <w:r>
        <w:rPr>
          <w:color w:val="231F20"/>
        </w:rPr>
        <w:t>инфраструктуром</w:t>
      </w:r>
    </w:p>
    <w:p w:rsidR="00817596" w:rsidRDefault="00817596">
      <w:pPr>
        <w:pStyle w:val="BodyText"/>
        <w:spacing w:before="5"/>
        <w:ind w:left="0"/>
        <w:rPr>
          <w:b/>
          <w:sz w:val="17"/>
        </w:rPr>
      </w:pPr>
    </w:p>
    <w:p w:rsidR="00817596" w:rsidRDefault="003C50AC">
      <w:pPr>
        <w:pStyle w:val="BodyText"/>
        <w:spacing w:line="235" w:lineRule="auto"/>
        <w:ind w:left="434" w:firstLine="396"/>
        <w:jc w:val="both"/>
      </w:pPr>
      <w:r>
        <w:rPr>
          <w:color w:val="231F20"/>
        </w:rPr>
        <w:t>Правила паралелног вођења и укрштања ауто-пута и елек- тронских комуникационих водова су:</w:t>
      </w:r>
    </w:p>
    <w:p w:rsidR="00817596" w:rsidRDefault="003C50AC">
      <w:pPr>
        <w:pStyle w:val="ListParagraph"/>
        <w:numPr>
          <w:ilvl w:val="3"/>
          <w:numId w:val="18"/>
        </w:numPr>
        <w:tabs>
          <w:tab w:val="left" w:pos="1073"/>
        </w:tabs>
        <w:spacing w:line="235" w:lineRule="auto"/>
        <w:ind w:firstLine="396"/>
        <w:jc w:val="both"/>
        <w:rPr>
          <w:sz w:val="18"/>
        </w:rPr>
      </w:pPr>
      <w:r>
        <w:rPr>
          <w:color w:val="231F20"/>
          <w:spacing w:val="-3"/>
          <w:sz w:val="18"/>
        </w:rPr>
        <w:t xml:space="preserve">приликом </w:t>
      </w:r>
      <w:r>
        <w:rPr>
          <w:color w:val="231F20"/>
          <w:sz w:val="18"/>
        </w:rPr>
        <w:t xml:space="preserve">паралелног вођења ауто-пута и електронског комуникационог вода, незаштићени </w:t>
      </w:r>
      <w:r>
        <w:rPr>
          <w:color w:val="231F20"/>
          <w:spacing w:val="-3"/>
          <w:sz w:val="18"/>
        </w:rPr>
        <w:t xml:space="preserve">вод </w:t>
      </w:r>
      <w:r>
        <w:rPr>
          <w:color w:val="231F20"/>
          <w:sz w:val="18"/>
        </w:rPr>
        <w:t xml:space="preserve">мора да </w:t>
      </w:r>
      <w:r>
        <w:rPr>
          <w:color w:val="231F20"/>
          <w:spacing w:val="-5"/>
          <w:sz w:val="18"/>
        </w:rPr>
        <w:t>буду</w:t>
      </w:r>
      <w:r>
        <w:rPr>
          <w:color w:val="231F20"/>
          <w:sz w:val="18"/>
        </w:rPr>
        <w:t xml:space="preserve"> </w:t>
      </w:r>
      <w:r>
        <w:rPr>
          <w:color w:val="231F20"/>
          <w:spacing w:val="-3"/>
          <w:sz w:val="18"/>
        </w:rPr>
        <w:t>удаљен,</w:t>
      </w:r>
    </w:p>
    <w:p w:rsidR="00817596" w:rsidRDefault="003C50AC">
      <w:pPr>
        <w:pStyle w:val="BodyText"/>
        <w:spacing w:before="73" w:line="232" w:lineRule="auto"/>
        <w:ind w:left="242" w:right="167"/>
        <w:jc w:val="both"/>
      </w:pPr>
      <w:r>
        <w:br w:type="column"/>
      </w:r>
      <w:r>
        <w:rPr>
          <w:color w:val="231F20"/>
        </w:rPr>
        <w:t>односно измештен, најмање 5 m од границе експлоатационо</w:t>
      </w:r>
      <w:r>
        <w:rPr>
          <w:color w:val="231F20"/>
        </w:rPr>
        <w:t>г по- јаса ауто-пута;</w:t>
      </w:r>
    </w:p>
    <w:p w:rsidR="00817596" w:rsidRDefault="003C50AC">
      <w:pPr>
        <w:pStyle w:val="ListParagraph"/>
        <w:numPr>
          <w:ilvl w:val="3"/>
          <w:numId w:val="18"/>
        </w:numPr>
        <w:tabs>
          <w:tab w:val="left" w:pos="841"/>
        </w:tabs>
        <w:spacing w:before="1" w:line="232" w:lineRule="auto"/>
        <w:ind w:left="243" w:right="166" w:firstLine="396"/>
        <w:jc w:val="both"/>
        <w:rPr>
          <w:sz w:val="18"/>
        </w:rPr>
      </w:pPr>
      <w:r>
        <w:rPr>
          <w:color w:val="231F20"/>
          <w:sz w:val="18"/>
        </w:rPr>
        <w:t xml:space="preserve">измештање деоница постојећих оптичких ТК каблова тре- ба предвидети у дужини </w:t>
      </w:r>
      <w:r>
        <w:rPr>
          <w:color w:val="231F20"/>
          <w:spacing w:val="-3"/>
          <w:sz w:val="18"/>
        </w:rPr>
        <w:t xml:space="preserve">од </w:t>
      </w:r>
      <w:r>
        <w:rPr>
          <w:color w:val="231F20"/>
          <w:spacing w:val="-4"/>
          <w:sz w:val="18"/>
        </w:rPr>
        <w:t xml:space="preserve">око </w:t>
      </w:r>
      <w:r>
        <w:rPr>
          <w:color w:val="231F20"/>
          <w:sz w:val="18"/>
        </w:rPr>
        <w:t>2</w:t>
      </w:r>
      <w:r>
        <w:rPr>
          <w:color w:val="231F20"/>
          <w:spacing w:val="3"/>
          <w:sz w:val="18"/>
        </w:rPr>
        <w:t xml:space="preserve"> </w:t>
      </w:r>
      <w:r>
        <w:rPr>
          <w:color w:val="231F20"/>
          <w:sz w:val="18"/>
        </w:rPr>
        <w:t>km;</w:t>
      </w:r>
    </w:p>
    <w:p w:rsidR="00817596" w:rsidRDefault="003C50AC">
      <w:pPr>
        <w:pStyle w:val="ListParagraph"/>
        <w:numPr>
          <w:ilvl w:val="3"/>
          <w:numId w:val="18"/>
        </w:numPr>
        <w:tabs>
          <w:tab w:val="left" w:pos="856"/>
        </w:tabs>
        <w:spacing w:line="232" w:lineRule="auto"/>
        <w:ind w:left="243" w:right="166" w:firstLine="397"/>
        <w:jc w:val="both"/>
        <w:rPr>
          <w:sz w:val="18"/>
        </w:rPr>
      </w:pPr>
      <w:r>
        <w:rPr>
          <w:color w:val="231F20"/>
          <w:sz w:val="18"/>
        </w:rPr>
        <w:t xml:space="preserve">укрштање електронског </w:t>
      </w:r>
      <w:r>
        <w:rPr>
          <w:color w:val="231F20"/>
          <w:spacing w:val="-3"/>
          <w:sz w:val="18"/>
        </w:rPr>
        <w:t xml:space="preserve">комуникационог вода </w:t>
      </w:r>
      <w:r>
        <w:rPr>
          <w:color w:val="231F20"/>
          <w:sz w:val="18"/>
        </w:rPr>
        <w:t xml:space="preserve">са </w:t>
      </w:r>
      <w:r>
        <w:rPr>
          <w:color w:val="231F20"/>
          <w:spacing w:val="-3"/>
          <w:sz w:val="18"/>
        </w:rPr>
        <w:t xml:space="preserve">ауто-пу- </w:t>
      </w:r>
      <w:r>
        <w:rPr>
          <w:color w:val="231F20"/>
          <w:sz w:val="18"/>
        </w:rPr>
        <w:t xml:space="preserve">тем предвиђа се искључиво механичким </w:t>
      </w:r>
      <w:r>
        <w:rPr>
          <w:color w:val="231F20"/>
          <w:spacing w:val="-3"/>
          <w:sz w:val="18"/>
        </w:rPr>
        <w:t xml:space="preserve">подбушивањем </w:t>
      </w:r>
      <w:r>
        <w:rPr>
          <w:color w:val="231F20"/>
          <w:sz w:val="18"/>
        </w:rPr>
        <w:t>или ути- скивањем</w:t>
      </w:r>
      <w:r>
        <w:rPr>
          <w:color w:val="231F20"/>
          <w:spacing w:val="-11"/>
          <w:sz w:val="18"/>
        </w:rPr>
        <w:t xml:space="preserve"> </w:t>
      </w:r>
      <w:r>
        <w:rPr>
          <w:color w:val="231F20"/>
          <w:spacing w:val="-3"/>
          <w:sz w:val="18"/>
        </w:rPr>
        <w:t>испод</w:t>
      </w:r>
      <w:r>
        <w:rPr>
          <w:color w:val="231F20"/>
          <w:spacing w:val="-11"/>
          <w:sz w:val="18"/>
        </w:rPr>
        <w:t xml:space="preserve"> </w:t>
      </w:r>
      <w:r>
        <w:rPr>
          <w:color w:val="231F20"/>
          <w:sz w:val="18"/>
        </w:rPr>
        <w:t>трупа</w:t>
      </w:r>
      <w:r>
        <w:rPr>
          <w:color w:val="231F20"/>
          <w:spacing w:val="-11"/>
          <w:sz w:val="18"/>
        </w:rPr>
        <w:t xml:space="preserve"> </w:t>
      </w:r>
      <w:r>
        <w:rPr>
          <w:color w:val="231F20"/>
          <w:sz w:val="18"/>
        </w:rPr>
        <w:t>пута,</w:t>
      </w:r>
      <w:r>
        <w:rPr>
          <w:color w:val="231F20"/>
          <w:spacing w:val="-11"/>
          <w:sz w:val="18"/>
        </w:rPr>
        <w:t xml:space="preserve"> </w:t>
      </w:r>
      <w:r>
        <w:rPr>
          <w:color w:val="231F20"/>
          <w:sz w:val="18"/>
        </w:rPr>
        <w:t>у</w:t>
      </w:r>
      <w:r>
        <w:rPr>
          <w:color w:val="231F20"/>
          <w:spacing w:val="-11"/>
          <w:sz w:val="18"/>
        </w:rPr>
        <w:t xml:space="preserve"> </w:t>
      </w:r>
      <w:r>
        <w:rPr>
          <w:color w:val="231F20"/>
          <w:sz w:val="18"/>
        </w:rPr>
        <w:t>прописаној</w:t>
      </w:r>
      <w:r>
        <w:rPr>
          <w:color w:val="231F20"/>
          <w:spacing w:val="-11"/>
          <w:sz w:val="18"/>
        </w:rPr>
        <w:t xml:space="preserve"> </w:t>
      </w:r>
      <w:r>
        <w:rPr>
          <w:color w:val="231F20"/>
          <w:sz w:val="18"/>
        </w:rPr>
        <w:t>заштитној</w:t>
      </w:r>
      <w:r>
        <w:rPr>
          <w:color w:val="231F20"/>
          <w:spacing w:val="-11"/>
          <w:sz w:val="18"/>
        </w:rPr>
        <w:t xml:space="preserve"> </w:t>
      </w:r>
      <w:r>
        <w:rPr>
          <w:color w:val="231F20"/>
          <w:sz w:val="18"/>
        </w:rPr>
        <w:t>цеви,</w:t>
      </w:r>
      <w:r>
        <w:rPr>
          <w:color w:val="231F20"/>
          <w:spacing w:val="-11"/>
          <w:sz w:val="18"/>
        </w:rPr>
        <w:t xml:space="preserve"> </w:t>
      </w:r>
      <w:r>
        <w:rPr>
          <w:color w:val="231F20"/>
          <w:sz w:val="18"/>
        </w:rPr>
        <w:t>с</w:t>
      </w:r>
      <w:r>
        <w:rPr>
          <w:color w:val="231F20"/>
          <w:spacing w:val="-11"/>
          <w:sz w:val="18"/>
        </w:rPr>
        <w:t xml:space="preserve"> </w:t>
      </w:r>
      <w:r>
        <w:rPr>
          <w:color w:val="231F20"/>
          <w:sz w:val="18"/>
        </w:rPr>
        <w:t>тим</w:t>
      </w:r>
      <w:r>
        <w:rPr>
          <w:color w:val="231F20"/>
          <w:spacing w:val="-11"/>
          <w:sz w:val="18"/>
        </w:rPr>
        <w:t xml:space="preserve"> </w:t>
      </w:r>
      <w:r>
        <w:rPr>
          <w:color w:val="231F20"/>
          <w:sz w:val="18"/>
        </w:rPr>
        <w:t>да:</w:t>
      </w:r>
    </w:p>
    <w:p w:rsidR="00817596" w:rsidRDefault="003C50AC">
      <w:pPr>
        <w:pStyle w:val="ListParagraph"/>
        <w:numPr>
          <w:ilvl w:val="0"/>
          <w:numId w:val="17"/>
        </w:numPr>
        <w:tabs>
          <w:tab w:val="left" w:pos="776"/>
        </w:tabs>
        <w:spacing w:before="1" w:line="232" w:lineRule="auto"/>
        <w:ind w:right="166" w:firstLine="397"/>
        <w:rPr>
          <w:sz w:val="18"/>
        </w:rPr>
      </w:pPr>
      <w:r>
        <w:rPr>
          <w:color w:val="231F20"/>
          <w:sz w:val="18"/>
        </w:rPr>
        <w:t xml:space="preserve">заштитна цев мора да </w:t>
      </w:r>
      <w:r>
        <w:rPr>
          <w:color w:val="231F20"/>
          <w:spacing w:val="-5"/>
          <w:sz w:val="18"/>
        </w:rPr>
        <w:t xml:space="preserve">буде </w:t>
      </w:r>
      <w:r>
        <w:rPr>
          <w:color w:val="231F20"/>
          <w:sz w:val="18"/>
        </w:rPr>
        <w:t>постављена на целој дужини из- међу заштитне ограде са обе стране</w:t>
      </w:r>
      <w:r>
        <w:rPr>
          <w:color w:val="231F20"/>
          <w:spacing w:val="-5"/>
          <w:sz w:val="18"/>
        </w:rPr>
        <w:t xml:space="preserve"> </w:t>
      </w:r>
      <w:r>
        <w:rPr>
          <w:color w:val="231F20"/>
          <w:sz w:val="18"/>
        </w:rPr>
        <w:t>ауто-пута,</w:t>
      </w:r>
    </w:p>
    <w:p w:rsidR="00817596" w:rsidRDefault="003C50AC">
      <w:pPr>
        <w:pStyle w:val="ListParagraph"/>
        <w:numPr>
          <w:ilvl w:val="0"/>
          <w:numId w:val="17"/>
        </w:numPr>
        <w:tabs>
          <w:tab w:val="left" w:pos="776"/>
        </w:tabs>
        <w:spacing w:line="200" w:lineRule="exact"/>
        <w:ind w:left="775"/>
        <w:jc w:val="left"/>
        <w:rPr>
          <w:sz w:val="18"/>
        </w:rPr>
      </w:pPr>
      <w:r>
        <w:rPr>
          <w:color w:val="231F20"/>
          <w:sz w:val="18"/>
        </w:rPr>
        <w:t>угао укрштања је</w:t>
      </w:r>
      <w:r>
        <w:rPr>
          <w:color w:val="231F20"/>
          <w:spacing w:val="-1"/>
          <w:sz w:val="18"/>
        </w:rPr>
        <w:t xml:space="preserve"> </w:t>
      </w:r>
      <w:r>
        <w:rPr>
          <w:color w:val="231F20"/>
          <w:sz w:val="18"/>
        </w:rPr>
        <w:t>90º,</w:t>
      </w:r>
    </w:p>
    <w:p w:rsidR="00817596" w:rsidRDefault="003C50AC">
      <w:pPr>
        <w:pStyle w:val="ListParagraph"/>
        <w:numPr>
          <w:ilvl w:val="0"/>
          <w:numId w:val="17"/>
        </w:numPr>
        <w:tabs>
          <w:tab w:val="left" w:pos="813"/>
        </w:tabs>
        <w:spacing w:before="2" w:line="232" w:lineRule="auto"/>
        <w:ind w:right="166" w:firstLine="397"/>
        <w:rPr>
          <w:sz w:val="18"/>
        </w:rPr>
      </w:pPr>
      <w:r>
        <w:rPr>
          <w:color w:val="231F20"/>
          <w:sz w:val="18"/>
        </w:rPr>
        <w:t xml:space="preserve">минимална дубина електронског комуникационог вода и заштитне цеви </w:t>
      </w:r>
      <w:r>
        <w:rPr>
          <w:color w:val="231F20"/>
          <w:spacing w:val="-3"/>
          <w:sz w:val="18"/>
        </w:rPr>
        <w:t xml:space="preserve">од </w:t>
      </w:r>
      <w:r>
        <w:rPr>
          <w:color w:val="231F20"/>
          <w:sz w:val="18"/>
        </w:rPr>
        <w:t xml:space="preserve">најниже </w:t>
      </w:r>
      <w:r>
        <w:rPr>
          <w:color w:val="231F20"/>
          <w:spacing w:val="-4"/>
          <w:sz w:val="18"/>
        </w:rPr>
        <w:t xml:space="preserve">коте </w:t>
      </w:r>
      <w:r>
        <w:rPr>
          <w:color w:val="231F20"/>
          <w:spacing w:val="-3"/>
          <w:sz w:val="18"/>
        </w:rPr>
        <w:t xml:space="preserve">коловоза </w:t>
      </w:r>
      <w:r>
        <w:rPr>
          <w:color w:val="231F20"/>
          <w:sz w:val="18"/>
        </w:rPr>
        <w:t xml:space="preserve">ауто-пута до горње </w:t>
      </w:r>
      <w:r>
        <w:rPr>
          <w:color w:val="231F20"/>
          <w:spacing w:val="-4"/>
          <w:sz w:val="18"/>
        </w:rPr>
        <w:t xml:space="preserve">коте </w:t>
      </w:r>
      <w:r>
        <w:rPr>
          <w:color w:val="231F20"/>
          <w:sz w:val="18"/>
        </w:rPr>
        <w:t>заштитне цеви износи 1,5–2,0</w:t>
      </w:r>
      <w:r>
        <w:rPr>
          <w:color w:val="231F20"/>
          <w:spacing w:val="-3"/>
          <w:sz w:val="18"/>
        </w:rPr>
        <w:t xml:space="preserve"> </w:t>
      </w:r>
      <w:r>
        <w:rPr>
          <w:color w:val="231F20"/>
          <w:sz w:val="18"/>
        </w:rPr>
        <w:t>m;</w:t>
      </w:r>
    </w:p>
    <w:p w:rsidR="00817596" w:rsidRDefault="003C50AC">
      <w:pPr>
        <w:pStyle w:val="ListParagraph"/>
        <w:numPr>
          <w:ilvl w:val="3"/>
          <w:numId w:val="18"/>
        </w:numPr>
        <w:tabs>
          <w:tab w:val="left" w:pos="851"/>
        </w:tabs>
        <w:spacing w:before="1" w:line="232" w:lineRule="auto"/>
        <w:ind w:left="243" w:right="166" w:firstLine="397"/>
        <w:jc w:val="both"/>
        <w:rPr>
          <w:sz w:val="18"/>
        </w:rPr>
      </w:pPr>
      <w:r>
        <w:rPr>
          <w:color w:val="231F20"/>
          <w:sz w:val="18"/>
        </w:rPr>
        <w:t xml:space="preserve">на местима на </w:t>
      </w:r>
      <w:r>
        <w:rPr>
          <w:color w:val="231F20"/>
          <w:spacing w:val="-3"/>
          <w:sz w:val="18"/>
        </w:rPr>
        <w:t xml:space="preserve">којима </w:t>
      </w:r>
      <w:r>
        <w:rPr>
          <w:color w:val="231F20"/>
          <w:sz w:val="18"/>
        </w:rPr>
        <w:t xml:space="preserve">је на </w:t>
      </w:r>
      <w:r>
        <w:rPr>
          <w:color w:val="231F20"/>
          <w:spacing w:val="-3"/>
          <w:sz w:val="18"/>
        </w:rPr>
        <w:t xml:space="preserve">блиском </w:t>
      </w:r>
      <w:r>
        <w:rPr>
          <w:color w:val="231F20"/>
          <w:sz w:val="18"/>
        </w:rPr>
        <w:t>растојању више при- ступних</w:t>
      </w:r>
      <w:r>
        <w:rPr>
          <w:color w:val="231F20"/>
          <w:spacing w:val="-6"/>
          <w:sz w:val="18"/>
        </w:rPr>
        <w:t xml:space="preserve"> </w:t>
      </w:r>
      <w:r>
        <w:rPr>
          <w:color w:val="231F20"/>
          <w:sz w:val="18"/>
        </w:rPr>
        <w:t>ТК</w:t>
      </w:r>
      <w:r>
        <w:rPr>
          <w:color w:val="231F20"/>
          <w:spacing w:val="-6"/>
          <w:sz w:val="18"/>
        </w:rPr>
        <w:t xml:space="preserve"> </w:t>
      </w:r>
      <w:r>
        <w:rPr>
          <w:color w:val="231F20"/>
          <w:sz w:val="18"/>
        </w:rPr>
        <w:t>каблова,</w:t>
      </w:r>
      <w:r>
        <w:rPr>
          <w:color w:val="231F20"/>
          <w:spacing w:val="-6"/>
          <w:sz w:val="18"/>
        </w:rPr>
        <w:t xml:space="preserve"> </w:t>
      </w:r>
      <w:r>
        <w:rPr>
          <w:color w:val="231F20"/>
          <w:sz w:val="18"/>
        </w:rPr>
        <w:t>укрштања</w:t>
      </w:r>
      <w:r>
        <w:rPr>
          <w:color w:val="231F20"/>
          <w:spacing w:val="-6"/>
          <w:sz w:val="18"/>
        </w:rPr>
        <w:t xml:space="preserve"> </w:t>
      </w:r>
      <w:r>
        <w:rPr>
          <w:color w:val="231F20"/>
          <w:sz w:val="18"/>
        </w:rPr>
        <w:t>са</w:t>
      </w:r>
      <w:r>
        <w:rPr>
          <w:color w:val="231F20"/>
          <w:spacing w:val="-6"/>
          <w:sz w:val="18"/>
        </w:rPr>
        <w:t xml:space="preserve"> </w:t>
      </w:r>
      <w:r>
        <w:rPr>
          <w:color w:val="231F20"/>
          <w:sz w:val="18"/>
        </w:rPr>
        <w:t>ауто-путем</w:t>
      </w:r>
      <w:r>
        <w:rPr>
          <w:color w:val="231F20"/>
          <w:spacing w:val="-6"/>
          <w:sz w:val="18"/>
        </w:rPr>
        <w:t xml:space="preserve"> </w:t>
      </w:r>
      <w:r>
        <w:rPr>
          <w:color w:val="231F20"/>
          <w:sz w:val="18"/>
        </w:rPr>
        <w:t>се</w:t>
      </w:r>
      <w:r>
        <w:rPr>
          <w:color w:val="231F20"/>
          <w:spacing w:val="-6"/>
          <w:sz w:val="18"/>
        </w:rPr>
        <w:t xml:space="preserve"> </w:t>
      </w:r>
      <w:r>
        <w:rPr>
          <w:color w:val="231F20"/>
          <w:sz w:val="18"/>
        </w:rPr>
        <w:t>обезбеђује</w:t>
      </w:r>
      <w:r>
        <w:rPr>
          <w:color w:val="231F20"/>
          <w:spacing w:val="-6"/>
          <w:sz w:val="18"/>
        </w:rPr>
        <w:t xml:space="preserve"> </w:t>
      </w:r>
      <w:r>
        <w:rPr>
          <w:color w:val="231F20"/>
          <w:sz w:val="18"/>
        </w:rPr>
        <w:t>на</w:t>
      </w:r>
      <w:r>
        <w:rPr>
          <w:color w:val="231F20"/>
          <w:spacing w:val="-6"/>
          <w:sz w:val="18"/>
        </w:rPr>
        <w:t xml:space="preserve"> </w:t>
      </w:r>
      <w:r>
        <w:rPr>
          <w:color w:val="231F20"/>
          <w:sz w:val="18"/>
        </w:rPr>
        <w:t xml:space="preserve">јед- ном </w:t>
      </w:r>
      <w:r>
        <w:rPr>
          <w:color w:val="231F20"/>
          <w:spacing w:val="-3"/>
          <w:sz w:val="18"/>
        </w:rPr>
        <w:t xml:space="preserve">месту, </w:t>
      </w:r>
      <w:r>
        <w:rPr>
          <w:color w:val="231F20"/>
          <w:sz w:val="18"/>
        </w:rPr>
        <w:t xml:space="preserve">а највише на два места, ТК </w:t>
      </w:r>
      <w:r>
        <w:rPr>
          <w:color w:val="231F20"/>
          <w:spacing w:val="-3"/>
          <w:sz w:val="18"/>
        </w:rPr>
        <w:t xml:space="preserve">кабловском </w:t>
      </w:r>
      <w:r>
        <w:rPr>
          <w:color w:val="231F20"/>
          <w:sz w:val="18"/>
        </w:rPr>
        <w:t>канализацијом са бројем цеви пр</w:t>
      </w:r>
      <w:r>
        <w:rPr>
          <w:color w:val="231F20"/>
          <w:sz w:val="18"/>
        </w:rPr>
        <w:t>ема условима власника ТК</w:t>
      </w:r>
      <w:r>
        <w:rPr>
          <w:color w:val="231F20"/>
          <w:spacing w:val="-9"/>
          <w:sz w:val="18"/>
        </w:rPr>
        <w:t xml:space="preserve"> </w:t>
      </w:r>
      <w:r>
        <w:rPr>
          <w:color w:val="231F20"/>
          <w:sz w:val="18"/>
        </w:rPr>
        <w:t>каблова.</w:t>
      </w:r>
    </w:p>
    <w:p w:rsidR="00817596" w:rsidRDefault="003C50AC">
      <w:pPr>
        <w:pStyle w:val="Heading2"/>
        <w:spacing w:before="166"/>
        <w:ind w:left="1767"/>
      </w:pPr>
      <w:r>
        <w:rPr>
          <w:color w:val="231F20"/>
        </w:rPr>
        <w:t>5. ИМПЛЕМЕНТАЦИЈА</w:t>
      </w:r>
    </w:p>
    <w:p w:rsidR="00817596" w:rsidRDefault="003C50AC">
      <w:pPr>
        <w:pStyle w:val="ListParagraph"/>
        <w:numPr>
          <w:ilvl w:val="1"/>
          <w:numId w:val="16"/>
        </w:numPr>
        <w:tabs>
          <w:tab w:val="left" w:pos="802"/>
        </w:tabs>
        <w:spacing w:before="169" w:line="232" w:lineRule="auto"/>
        <w:ind w:right="408" w:hanging="743"/>
        <w:jc w:val="left"/>
        <w:rPr>
          <w:sz w:val="18"/>
        </w:rPr>
      </w:pPr>
      <w:r>
        <w:rPr>
          <w:color w:val="231F20"/>
          <w:sz w:val="18"/>
        </w:rPr>
        <w:t>ИНСТИТУЦИОНАЛНИ ОКВИР</w:t>
      </w:r>
      <w:r>
        <w:rPr>
          <w:color w:val="231F20"/>
          <w:spacing w:val="-26"/>
          <w:sz w:val="18"/>
        </w:rPr>
        <w:t xml:space="preserve"> </w:t>
      </w:r>
      <w:r>
        <w:rPr>
          <w:color w:val="231F20"/>
          <w:sz w:val="18"/>
        </w:rPr>
        <w:t>ИМПЛЕМЕНТАЦИЈЕ И УЧЕСНИЦИ У</w:t>
      </w:r>
      <w:r>
        <w:rPr>
          <w:color w:val="231F20"/>
          <w:spacing w:val="-6"/>
          <w:sz w:val="18"/>
        </w:rPr>
        <w:t xml:space="preserve"> </w:t>
      </w:r>
      <w:r>
        <w:rPr>
          <w:color w:val="231F20"/>
          <w:sz w:val="18"/>
        </w:rPr>
        <w:t>ИМПЛЕМЕНТАЦИЈИ</w:t>
      </w:r>
    </w:p>
    <w:p w:rsidR="00817596" w:rsidRDefault="00817596">
      <w:pPr>
        <w:pStyle w:val="BodyText"/>
        <w:spacing w:before="6"/>
        <w:ind w:left="0"/>
        <w:rPr>
          <w:sz w:val="17"/>
        </w:rPr>
      </w:pPr>
    </w:p>
    <w:p w:rsidR="00817596" w:rsidRDefault="003C50AC">
      <w:pPr>
        <w:pStyle w:val="BodyText"/>
        <w:spacing w:before="1" w:line="232" w:lineRule="auto"/>
        <w:ind w:left="243" w:right="166" w:firstLine="396"/>
        <w:jc w:val="both"/>
      </w:pPr>
      <w:r>
        <w:rPr>
          <w:color w:val="231F20"/>
        </w:rPr>
        <w:t xml:space="preserve">Кључни учесници у имплементацији Просторног плана, </w:t>
      </w:r>
      <w:r>
        <w:rPr>
          <w:color w:val="231F20"/>
          <w:spacing w:val="-3"/>
        </w:rPr>
        <w:t xml:space="preserve">који </w:t>
      </w:r>
      <w:r>
        <w:rPr>
          <w:color w:val="231F20"/>
        </w:rPr>
        <w:t>ће директно имплементирати концепцију и планска решења за из- градњу ауто-пута и развој саобраћајних и осталих</w:t>
      </w:r>
      <w:r>
        <w:rPr>
          <w:color w:val="231F20"/>
          <w:spacing w:val="-33"/>
        </w:rPr>
        <w:t xml:space="preserve"> </w:t>
      </w:r>
      <w:r>
        <w:rPr>
          <w:color w:val="231F20"/>
        </w:rPr>
        <w:t>инфраструктур- них система на подручју посебне намене</w:t>
      </w:r>
      <w:r>
        <w:rPr>
          <w:color w:val="231F20"/>
          <w:spacing w:val="-7"/>
        </w:rPr>
        <w:t xml:space="preserve"> </w:t>
      </w:r>
      <w:r>
        <w:rPr>
          <w:color w:val="231F20"/>
        </w:rPr>
        <w:t>јесу:</w:t>
      </w:r>
    </w:p>
    <w:p w:rsidR="00817596" w:rsidRDefault="003C50AC">
      <w:pPr>
        <w:pStyle w:val="ListParagraph"/>
        <w:numPr>
          <w:ilvl w:val="2"/>
          <w:numId w:val="16"/>
        </w:numPr>
        <w:tabs>
          <w:tab w:val="left" w:pos="780"/>
        </w:tabs>
        <w:spacing w:before="1" w:line="232" w:lineRule="auto"/>
        <w:ind w:right="165" w:firstLine="396"/>
        <w:rPr>
          <w:sz w:val="18"/>
        </w:rPr>
      </w:pPr>
      <w:r>
        <w:rPr>
          <w:color w:val="231F20"/>
          <w:sz w:val="18"/>
        </w:rPr>
        <w:t>Министарство грађевинарства, саобраћаја и инфраструкту- ре кроз контролу даљих активн</w:t>
      </w:r>
      <w:r>
        <w:rPr>
          <w:color w:val="231F20"/>
          <w:sz w:val="18"/>
        </w:rPr>
        <w:t xml:space="preserve">ости на изради планске и технич- </w:t>
      </w:r>
      <w:r>
        <w:rPr>
          <w:color w:val="231F20"/>
          <w:spacing w:val="-3"/>
          <w:sz w:val="18"/>
        </w:rPr>
        <w:t xml:space="preserve">ке </w:t>
      </w:r>
      <w:r>
        <w:rPr>
          <w:color w:val="231F20"/>
          <w:sz w:val="18"/>
        </w:rPr>
        <w:t>документације, управног поступка издавања потребних дозво- ла и одобрења, инспекцијски надзор, као и оцењивање потребе и оправданости измене и допуне појединих решења овог простор- ног</w:t>
      </w:r>
      <w:r>
        <w:rPr>
          <w:color w:val="231F20"/>
          <w:spacing w:val="-2"/>
          <w:sz w:val="18"/>
        </w:rPr>
        <w:t xml:space="preserve"> </w:t>
      </w:r>
      <w:r>
        <w:rPr>
          <w:color w:val="231F20"/>
          <w:sz w:val="18"/>
        </w:rPr>
        <w:t>плана;</w:t>
      </w:r>
    </w:p>
    <w:p w:rsidR="00817596" w:rsidRDefault="003C50AC">
      <w:pPr>
        <w:pStyle w:val="ListParagraph"/>
        <w:numPr>
          <w:ilvl w:val="2"/>
          <w:numId w:val="16"/>
        </w:numPr>
        <w:tabs>
          <w:tab w:val="left" w:pos="813"/>
        </w:tabs>
        <w:spacing w:before="1" w:line="232" w:lineRule="auto"/>
        <w:ind w:right="165" w:firstLine="397"/>
        <w:rPr>
          <w:sz w:val="18"/>
        </w:rPr>
      </w:pPr>
      <w:r>
        <w:rPr>
          <w:color w:val="231F20"/>
          <w:sz w:val="18"/>
        </w:rPr>
        <w:t>Министарство грађевинарства, саобраћаја и инфраструк- туре и ЈП „Путеви Србије” кроз даљу разраду техничке докумен- тације, припрему и спровођење инвестиционих активности за из- градњу планираног</w:t>
      </w:r>
      <w:r>
        <w:rPr>
          <w:color w:val="231F20"/>
          <w:spacing w:val="-3"/>
          <w:sz w:val="18"/>
        </w:rPr>
        <w:t xml:space="preserve"> </w:t>
      </w:r>
      <w:r>
        <w:rPr>
          <w:color w:val="231F20"/>
          <w:sz w:val="18"/>
        </w:rPr>
        <w:t>ауто-пута;</w:t>
      </w:r>
    </w:p>
    <w:p w:rsidR="00817596" w:rsidRDefault="003C50AC">
      <w:pPr>
        <w:pStyle w:val="ListParagraph"/>
        <w:numPr>
          <w:ilvl w:val="2"/>
          <w:numId w:val="16"/>
        </w:numPr>
        <w:tabs>
          <w:tab w:val="left" w:pos="777"/>
        </w:tabs>
        <w:spacing w:before="2" w:line="232" w:lineRule="auto"/>
        <w:ind w:left="243" w:right="165" w:firstLine="397"/>
        <w:rPr>
          <w:sz w:val="18"/>
        </w:rPr>
      </w:pPr>
      <w:r>
        <w:rPr>
          <w:color w:val="231F20"/>
          <w:sz w:val="18"/>
        </w:rPr>
        <w:t>надлежна министарства са управљачима и оператерим</w:t>
      </w:r>
      <w:r>
        <w:rPr>
          <w:color w:val="231F20"/>
          <w:sz w:val="18"/>
        </w:rPr>
        <w:t>а</w:t>
      </w:r>
      <w:r>
        <w:rPr>
          <w:color w:val="231F20"/>
          <w:spacing w:val="-28"/>
          <w:sz w:val="18"/>
        </w:rPr>
        <w:t xml:space="preserve"> </w:t>
      </w:r>
      <w:r>
        <w:rPr>
          <w:color w:val="231F20"/>
          <w:sz w:val="18"/>
        </w:rPr>
        <w:t>ин- фраструктурних система кроз усклађивање развоја система и ак- тивности на изградњи и реконструкцији објеката осталих инфра- структурних система са активностима на реализацији планираног ауто-пута;</w:t>
      </w:r>
    </w:p>
    <w:p w:rsidR="00817596" w:rsidRDefault="003C50AC">
      <w:pPr>
        <w:pStyle w:val="ListParagraph"/>
        <w:numPr>
          <w:ilvl w:val="2"/>
          <w:numId w:val="16"/>
        </w:numPr>
        <w:tabs>
          <w:tab w:val="left" w:pos="814"/>
        </w:tabs>
        <w:spacing w:before="1" w:line="232" w:lineRule="auto"/>
        <w:ind w:right="165" w:firstLine="397"/>
        <w:rPr>
          <w:sz w:val="18"/>
        </w:rPr>
      </w:pPr>
      <w:r>
        <w:rPr>
          <w:color w:val="231F20"/>
          <w:sz w:val="18"/>
        </w:rPr>
        <w:t xml:space="preserve">надлежна министарства са одговарајућим дирекцијама и </w:t>
      </w:r>
      <w:r>
        <w:rPr>
          <w:color w:val="231F20"/>
          <w:sz w:val="18"/>
        </w:rPr>
        <w:t xml:space="preserve">управама за послове водопривреде, шумарства, заштите животне средине, природе и споменика </w:t>
      </w:r>
      <w:r>
        <w:rPr>
          <w:color w:val="231F20"/>
          <w:spacing w:val="-3"/>
          <w:sz w:val="18"/>
        </w:rPr>
        <w:t xml:space="preserve">културе </w:t>
      </w:r>
      <w:r>
        <w:rPr>
          <w:color w:val="231F20"/>
          <w:sz w:val="18"/>
        </w:rPr>
        <w:t>кроз усклађивање сектор- ских планских докумената и активности са активностима на реа- лизацији планираног</w:t>
      </w:r>
      <w:r>
        <w:rPr>
          <w:color w:val="231F20"/>
          <w:spacing w:val="-2"/>
          <w:sz w:val="18"/>
        </w:rPr>
        <w:t xml:space="preserve"> </w:t>
      </w:r>
      <w:r>
        <w:rPr>
          <w:color w:val="231F20"/>
          <w:sz w:val="18"/>
        </w:rPr>
        <w:t>ауто-пута;</w:t>
      </w:r>
    </w:p>
    <w:p w:rsidR="00817596" w:rsidRDefault="003C50AC">
      <w:pPr>
        <w:pStyle w:val="ListParagraph"/>
        <w:numPr>
          <w:ilvl w:val="2"/>
          <w:numId w:val="16"/>
        </w:numPr>
        <w:tabs>
          <w:tab w:val="left" w:pos="811"/>
        </w:tabs>
        <w:spacing w:before="1" w:line="232" w:lineRule="auto"/>
        <w:ind w:right="165" w:firstLine="397"/>
        <w:rPr>
          <w:sz w:val="18"/>
        </w:rPr>
      </w:pPr>
      <w:r>
        <w:rPr>
          <w:color w:val="231F20"/>
          <w:sz w:val="18"/>
        </w:rPr>
        <w:t>управе јединица локалне самоуправе (град</w:t>
      </w:r>
      <w:r>
        <w:rPr>
          <w:color w:val="231F20"/>
          <w:sz w:val="18"/>
        </w:rPr>
        <w:t xml:space="preserve"> Ниш, општи- не Мерошина, Прокупље и Куршумлија) са дирекцијама за урба- низам и јавним комуналним предузећима, кроз контролу даљих активности на изради планске и техничке документације на ло- калном </w:t>
      </w:r>
      <w:r>
        <w:rPr>
          <w:color w:val="231F20"/>
          <w:spacing w:val="-5"/>
          <w:sz w:val="18"/>
        </w:rPr>
        <w:t xml:space="preserve">нивоу, </w:t>
      </w:r>
      <w:r>
        <w:rPr>
          <w:color w:val="231F20"/>
          <w:sz w:val="18"/>
        </w:rPr>
        <w:t>контролу управног поступка издавања потребних доз</w:t>
      </w:r>
      <w:r>
        <w:rPr>
          <w:color w:val="231F20"/>
          <w:sz w:val="18"/>
        </w:rPr>
        <w:t xml:space="preserve">вола и одобрења, и инспекцијски надзор за објекте у </w:t>
      </w:r>
      <w:r>
        <w:rPr>
          <w:color w:val="231F20"/>
          <w:spacing w:val="-3"/>
          <w:sz w:val="18"/>
        </w:rPr>
        <w:t xml:space="preserve">обухвату </w:t>
      </w:r>
      <w:r>
        <w:rPr>
          <w:color w:val="231F20"/>
          <w:sz w:val="18"/>
        </w:rPr>
        <w:t xml:space="preserve">коридора ауто-пута и коридорима осталих инфраструктурних си- стема </w:t>
      </w:r>
      <w:r>
        <w:rPr>
          <w:color w:val="231F20"/>
          <w:spacing w:val="-3"/>
          <w:sz w:val="18"/>
        </w:rPr>
        <w:t xml:space="preserve">које </w:t>
      </w:r>
      <w:r>
        <w:rPr>
          <w:color w:val="231F20"/>
          <w:sz w:val="18"/>
        </w:rPr>
        <w:t>је могуће градити у складу са правилима овог простор- ног плана и</w:t>
      </w:r>
      <w:r>
        <w:rPr>
          <w:color w:val="231F20"/>
          <w:spacing w:val="-4"/>
          <w:sz w:val="18"/>
        </w:rPr>
        <w:t xml:space="preserve"> </w:t>
      </w:r>
      <w:r>
        <w:rPr>
          <w:color w:val="231F20"/>
          <w:sz w:val="18"/>
        </w:rPr>
        <w:t>др.</w:t>
      </w:r>
    </w:p>
    <w:p w:rsidR="00817596" w:rsidRDefault="003C50AC">
      <w:pPr>
        <w:pStyle w:val="BodyText"/>
        <w:spacing w:before="3" w:line="232" w:lineRule="auto"/>
        <w:ind w:left="243" w:right="165" w:firstLine="397"/>
        <w:jc w:val="both"/>
      </w:pPr>
      <w:r>
        <w:rPr>
          <w:color w:val="231F20"/>
        </w:rPr>
        <w:t xml:space="preserve">Институционални оквир имплементације, у ширем </w:t>
      </w:r>
      <w:r>
        <w:rPr>
          <w:color w:val="231F20"/>
          <w:spacing w:val="-3"/>
        </w:rPr>
        <w:t>смислу,</w:t>
      </w:r>
      <w:r>
        <w:rPr>
          <w:color w:val="231F20"/>
          <w:spacing w:val="-3"/>
        </w:rPr>
        <w:t xml:space="preserve"> </w:t>
      </w:r>
      <w:r>
        <w:rPr>
          <w:color w:val="231F20"/>
        </w:rPr>
        <w:t xml:space="preserve">чине све институције и органи </w:t>
      </w:r>
      <w:r>
        <w:rPr>
          <w:color w:val="231F20"/>
          <w:spacing w:val="-3"/>
        </w:rPr>
        <w:t xml:space="preserve">који </w:t>
      </w:r>
      <w:r>
        <w:rPr>
          <w:color w:val="231F20"/>
        </w:rPr>
        <w:t xml:space="preserve">ће посредно учествовати у им- плементацији планских решења, и то: </w:t>
      </w:r>
      <w:r>
        <w:rPr>
          <w:i/>
          <w:color w:val="231F20"/>
        </w:rPr>
        <w:t xml:space="preserve">1) у области заштите и </w:t>
      </w:r>
      <w:r>
        <w:rPr>
          <w:i/>
          <w:color w:val="231F20"/>
          <w:spacing w:val="-3"/>
        </w:rPr>
        <w:t xml:space="preserve">ко- </w:t>
      </w:r>
      <w:r>
        <w:rPr>
          <w:i/>
          <w:color w:val="231F20"/>
        </w:rPr>
        <w:t xml:space="preserve">ришћења природних ресурса </w:t>
      </w:r>
      <w:r>
        <w:rPr>
          <w:color w:val="231F20"/>
        </w:rPr>
        <w:t xml:space="preserve">– министарства надлежна за послове пољопривреде, шумарства, водопривреде и рударства, ЈП „Срби- јашуме”, ЈВП „Србијаводе”, </w:t>
      </w:r>
      <w:r>
        <w:rPr>
          <w:color w:val="231F20"/>
          <w:spacing w:val="-3"/>
        </w:rPr>
        <w:t xml:space="preserve">удружења </w:t>
      </w:r>
      <w:r>
        <w:rPr>
          <w:color w:val="231F20"/>
        </w:rPr>
        <w:t xml:space="preserve">пољопривредника, локал- на јавна комунална предузећа, невладине организације и др.; </w:t>
      </w:r>
      <w:r>
        <w:rPr>
          <w:i/>
          <w:color w:val="231F20"/>
        </w:rPr>
        <w:t xml:space="preserve">2)    у области развоја привреде </w:t>
      </w:r>
      <w:r>
        <w:rPr>
          <w:color w:val="231F20"/>
        </w:rPr>
        <w:t>– минис</w:t>
      </w:r>
      <w:r>
        <w:rPr>
          <w:color w:val="231F20"/>
        </w:rPr>
        <w:t xml:space="preserve">тарства надлежна за послове туризма, индустрије и др; локалне туристичке организације, тури- стички кластери, </w:t>
      </w:r>
      <w:r>
        <w:rPr>
          <w:color w:val="231F20"/>
          <w:spacing w:val="-3"/>
        </w:rPr>
        <w:t xml:space="preserve">удружења </w:t>
      </w:r>
      <w:r>
        <w:rPr>
          <w:color w:val="231F20"/>
        </w:rPr>
        <w:t xml:space="preserve">привредника и предузетника и друга правна лица; </w:t>
      </w:r>
      <w:r>
        <w:rPr>
          <w:i/>
          <w:color w:val="231F20"/>
        </w:rPr>
        <w:t xml:space="preserve">3) у области развоја саобраћаја и инфраструктур- них система </w:t>
      </w:r>
      <w:r>
        <w:rPr>
          <w:color w:val="231F20"/>
        </w:rPr>
        <w:t>– министарства надлежна за п</w:t>
      </w:r>
      <w:r>
        <w:rPr>
          <w:color w:val="231F20"/>
        </w:rPr>
        <w:t xml:space="preserve">ослове саобраћаја, ин- фраструктуре, енергетике, телекомуникација и водопривреде; </w:t>
      </w:r>
      <w:r>
        <w:rPr>
          <w:color w:val="231F20"/>
          <w:spacing w:val="20"/>
        </w:rPr>
        <w:t xml:space="preserve"> </w:t>
      </w:r>
      <w:r>
        <w:rPr>
          <w:color w:val="231F20"/>
        </w:rPr>
        <w:t>ЈП</w:t>
      </w:r>
    </w:p>
    <w:p w:rsidR="00817596" w:rsidRDefault="003C50AC">
      <w:pPr>
        <w:pStyle w:val="BodyText"/>
        <w:spacing w:line="203" w:lineRule="exact"/>
        <w:ind w:left="244"/>
      </w:pPr>
      <w:r>
        <w:rPr>
          <w:color w:val="231F20"/>
        </w:rPr>
        <w:t>„Путеви  Србије”,  „Инфраструктура  железнице  Србије”  а.д., ЈП</w:t>
      </w:r>
    </w:p>
    <w:p w:rsidR="00817596" w:rsidRDefault="003C50AC">
      <w:pPr>
        <w:pStyle w:val="BodyText"/>
        <w:spacing w:before="2" w:line="232" w:lineRule="auto"/>
        <w:ind w:left="244" w:right="165"/>
        <w:jc w:val="both"/>
        <w:rPr>
          <w:i/>
        </w:rPr>
      </w:pPr>
      <w:r>
        <w:rPr>
          <w:color w:val="231F20"/>
        </w:rPr>
        <w:t>„Електропривреда</w:t>
      </w:r>
      <w:r>
        <w:rPr>
          <w:color w:val="231F20"/>
          <w:spacing w:val="-11"/>
        </w:rPr>
        <w:t xml:space="preserve"> </w:t>
      </w:r>
      <w:r>
        <w:rPr>
          <w:color w:val="231F20"/>
        </w:rPr>
        <w:t>Србије”,</w:t>
      </w:r>
      <w:r>
        <w:rPr>
          <w:color w:val="231F20"/>
          <w:spacing w:val="-11"/>
        </w:rPr>
        <w:t xml:space="preserve"> </w:t>
      </w:r>
      <w:r>
        <w:rPr>
          <w:color w:val="231F20"/>
        </w:rPr>
        <w:t>Акционарско</w:t>
      </w:r>
      <w:r>
        <w:rPr>
          <w:color w:val="231F20"/>
          <w:spacing w:val="-11"/>
        </w:rPr>
        <w:t xml:space="preserve"> </w:t>
      </w:r>
      <w:r>
        <w:rPr>
          <w:color w:val="231F20"/>
        </w:rPr>
        <w:t>друштво</w:t>
      </w:r>
      <w:r>
        <w:rPr>
          <w:color w:val="231F20"/>
          <w:spacing w:val="-11"/>
        </w:rPr>
        <w:t xml:space="preserve"> </w:t>
      </w:r>
      <w:r>
        <w:rPr>
          <w:color w:val="231F20"/>
        </w:rPr>
        <w:t>„Електромрежа Србије” Београд, ЈП „Србијагас”, ЈBП „Србијав</w:t>
      </w:r>
      <w:r>
        <w:rPr>
          <w:color w:val="231F20"/>
        </w:rPr>
        <w:t xml:space="preserve">оде”; „МТС”, </w:t>
      </w:r>
      <w:r>
        <w:rPr>
          <w:color w:val="231F20"/>
          <w:spacing w:val="-3"/>
        </w:rPr>
        <w:t xml:space="preserve">Те- </w:t>
      </w:r>
      <w:r>
        <w:rPr>
          <w:color w:val="231F20"/>
        </w:rPr>
        <w:t>ленор, „VIP Mobile” и други оператери; локална јавна комунална предузећа,</w:t>
      </w:r>
      <w:r>
        <w:rPr>
          <w:color w:val="231F20"/>
          <w:spacing w:val="10"/>
        </w:rPr>
        <w:t xml:space="preserve"> </w:t>
      </w:r>
      <w:r>
        <w:rPr>
          <w:color w:val="231F20"/>
        </w:rPr>
        <w:t>дистрибутери</w:t>
      </w:r>
      <w:r>
        <w:rPr>
          <w:color w:val="231F20"/>
          <w:spacing w:val="10"/>
        </w:rPr>
        <w:t xml:space="preserve"> </w:t>
      </w:r>
      <w:r>
        <w:rPr>
          <w:color w:val="231F20"/>
        </w:rPr>
        <w:t>електричне</w:t>
      </w:r>
      <w:r>
        <w:rPr>
          <w:color w:val="231F20"/>
          <w:spacing w:val="10"/>
        </w:rPr>
        <w:t xml:space="preserve"> </w:t>
      </w:r>
      <w:r>
        <w:rPr>
          <w:color w:val="231F20"/>
        </w:rPr>
        <w:t>енергије</w:t>
      </w:r>
      <w:r>
        <w:rPr>
          <w:color w:val="231F20"/>
          <w:spacing w:val="10"/>
        </w:rPr>
        <w:t xml:space="preserve"> </w:t>
      </w:r>
      <w:r>
        <w:rPr>
          <w:color w:val="231F20"/>
        </w:rPr>
        <w:t>и</w:t>
      </w:r>
      <w:r>
        <w:rPr>
          <w:color w:val="231F20"/>
          <w:spacing w:val="10"/>
        </w:rPr>
        <w:t xml:space="preserve"> </w:t>
      </w:r>
      <w:r>
        <w:rPr>
          <w:color w:val="231F20"/>
        </w:rPr>
        <w:t>др.;</w:t>
      </w:r>
      <w:r>
        <w:rPr>
          <w:color w:val="231F20"/>
          <w:spacing w:val="10"/>
        </w:rPr>
        <w:t xml:space="preserve"> </w:t>
      </w:r>
      <w:r>
        <w:rPr>
          <w:i/>
          <w:color w:val="231F20"/>
        </w:rPr>
        <w:t>4)</w:t>
      </w:r>
      <w:r>
        <w:rPr>
          <w:i/>
          <w:color w:val="231F20"/>
          <w:spacing w:val="10"/>
        </w:rPr>
        <w:t xml:space="preserve"> </w:t>
      </w:r>
      <w:r>
        <w:rPr>
          <w:i/>
          <w:color w:val="231F20"/>
        </w:rPr>
        <w:t>у</w:t>
      </w:r>
      <w:r>
        <w:rPr>
          <w:i/>
          <w:color w:val="231F20"/>
          <w:spacing w:val="10"/>
        </w:rPr>
        <w:t xml:space="preserve"> </w:t>
      </w:r>
      <w:r>
        <w:rPr>
          <w:i/>
          <w:color w:val="231F20"/>
        </w:rPr>
        <w:t>области</w:t>
      </w:r>
    </w:p>
    <w:p w:rsidR="00817596" w:rsidRDefault="00817596">
      <w:pPr>
        <w:spacing w:line="232" w:lineRule="auto"/>
        <w:jc w:val="both"/>
        <w:sectPr w:rsidR="00817596">
          <w:pgSz w:w="12480" w:h="15690"/>
          <w:pgMar w:top="120" w:right="680" w:bottom="280" w:left="700" w:header="720" w:footer="720" w:gutter="0"/>
          <w:cols w:num="2" w:space="720" w:equalWidth="0">
            <w:col w:w="5539" w:space="40"/>
            <w:col w:w="5521"/>
          </w:cols>
        </w:sectPr>
      </w:pPr>
    </w:p>
    <w:p w:rsidR="00817596" w:rsidRDefault="003C50AC">
      <w:pPr>
        <w:spacing w:before="73" w:line="232" w:lineRule="auto"/>
        <w:ind w:left="150" w:right="41" w:hanging="1"/>
        <w:jc w:val="both"/>
        <w:rPr>
          <w:sz w:val="18"/>
        </w:rPr>
      </w:pPr>
      <w:r>
        <w:rPr>
          <w:i/>
          <w:color w:val="231F20"/>
          <w:sz w:val="18"/>
        </w:rPr>
        <w:lastRenderedPageBreak/>
        <w:t xml:space="preserve">заштите животне средине, природних и непокретних културних добара </w:t>
      </w:r>
      <w:r>
        <w:rPr>
          <w:color w:val="231F20"/>
          <w:sz w:val="18"/>
        </w:rPr>
        <w:t>– министарства надлеж</w:t>
      </w:r>
      <w:r>
        <w:rPr>
          <w:color w:val="231F20"/>
          <w:sz w:val="18"/>
        </w:rPr>
        <w:t>на за послове животне средине и културе; Завод за заштиту природе Србије; Републички завод за заштиту споменика културе и месно надлежни заводи за заштиту споменика културе, локални музеји, невладине организације и др.</w:t>
      </w:r>
    </w:p>
    <w:p w:rsidR="00817596" w:rsidRDefault="003C50AC">
      <w:pPr>
        <w:pStyle w:val="ListParagraph"/>
        <w:numPr>
          <w:ilvl w:val="1"/>
          <w:numId w:val="16"/>
        </w:numPr>
        <w:tabs>
          <w:tab w:val="left" w:pos="1244"/>
        </w:tabs>
        <w:spacing w:before="15" w:line="402" w:lineRule="exact"/>
        <w:ind w:left="547" w:right="42" w:firstLine="381"/>
        <w:jc w:val="left"/>
        <w:rPr>
          <w:sz w:val="18"/>
        </w:rPr>
      </w:pPr>
      <w:r>
        <w:rPr>
          <w:color w:val="231F20"/>
          <w:sz w:val="18"/>
        </w:rPr>
        <w:t>СМЕРНИЦЕ ЗА СПРОВОЂЕЊЕ ПЛАНА Просторни</w:t>
      </w:r>
      <w:r>
        <w:rPr>
          <w:color w:val="231F20"/>
          <w:spacing w:val="-5"/>
          <w:sz w:val="18"/>
        </w:rPr>
        <w:t xml:space="preserve"> </w:t>
      </w:r>
      <w:r>
        <w:rPr>
          <w:color w:val="231F20"/>
          <w:sz w:val="18"/>
        </w:rPr>
        <w:t>план</w:t>
      </w:r>
      <w:r>
        <w:rPr>
          <w:color w:val="231F20"/>
          <w:spacing w:val="-5"/>
          <w:sz w:val="18"/>
        </w:rPr>
        <w:t xml:space="preserve"> </w:t>
      </w:r>
      <w:r>
        <w:rPr>
          <w:color w:val="231F20"/>
          <w:sz w:val="18"/>
        </w:rPr>
        <w:t>се</w:t>
      </w:r>
      <w:r>
        <w:rPr>
          <w:color w:val="231F20"/>
          <w:spacing w:val="-4"/>
          <w:sz w:val="18"/>
        </w:rPr>
        <w:t xml:space="preserve"> </w:t>
      </w:r>
      <w:r>
        <w:rPr>
          <w:color w:val="231F20"/>
          <w:sz w:val="18"/>
        </w:rPr>
        <w:t>спроводи,</w:t>
      </w:r>
      <w:r>
        <w:rPr>
          <w:color w:val="231F20"/>
          <w:spacing w:val="-4"/>
          <w:sz w:val="18"/>
        </w:rPr>
        <w:t xml:space="preserve"> </w:t>
      </w:r>
      <w:r>
        <w:rPr>
          <w:color w:val="231F20"/>
          <w:sz w:val="18"/>
        </w:rPr>
        <w:t>у</w:t>
      </w:r>
      <w:r>
        <w:rPr>
          <w:color w:val="231F20"/>
          <w:spacing w:val="-4"/>
          <w:sz w:val="18"/>
        </w:rPr>
        <w:t xml:space="preserve"> </w:t>
      </w:r>
      <w:r>
        <w:rPr>
          <w:color w:val="231F20"/>
          <w:sz w:val="18"/>
        </w:rPr>
        <w:t>складу</w:t>
      </w:r>
      <w:r>
        <w:rPr>
          <w:color w:val="231F20"/>
          <w:spacing w:val="-4"/>
          <w:sz w:val="18"/>
        </w:rPr>
        <w:t xml:space="preserve"> </w:t>
      </w:r>
      <w:r>
        <w:rPr>
          <w:color w:val="231F20"/>
          <w:sz w:val="18"/>
        </w:rPr>
        <w:t>са</w:t>
      </w:r>
      <w:r>
        <w:rPr>
          <w:color w:val="231F20"/>
          <w:spacing w:val="-4"/>
          <w:sz w:val="18"/>
        </w:rPr>
        <w:t xml:space="preserve"> </w:t>
      </w:r>
      <w:r>
        <w:rPr>
          <w:color w:val="231F20"/>
          <w:sz w:val="18"/>
        </w:rPr>
        <w:t>одредбама</w:t>
      </w:r>
      <w:r>
        <w:rPr>
          <w:color w:val="231F20"/>
          <w:spacing w:val="-4"/>
          <w:sz w:val="18"/>
        </w:rPr>
        <w:t xml:space="preserve"> </w:t>
      </w:r>
      <w:r>
        <w:rPr>
          <w:color w:val="231F20"/>
          <w:sz w:val="18"/>
        </w:rPr>
        <w:t>Закона</w:t>
      </w:r>
      <w:r>
        <w:rPr>
          <w:color w:val="231F20"/>
          <w:spacing w:val="-5"/>
          <w:sz w:val="18"/>
        </w:rPr>
        <w:t xml:space="preserve"> </w:t>
      </w:r>
      <w:r>
        <w:rPr>
          <w:color w:val="231F20"/>
          <w:sz w:val="18"/>
        </w:rPr>
        <w:t>о</w:t>
      </w:r>
    </w:p>
    <w:p w:rsidR="00817596" w:rsidRDefault="003C50AC">
      <w:pPr>
        <w:pStyle w:val="BodyText"/>
        <w:spacing w:line="158" w:lineRule="exact"/>
      </w:pPr>
      <w:r>
        <w:rPr>
          <w:color w:val="231F20"/>
        </w:rPr>
        <w:t>планирању и изградњи, на следећи начин:</w:t>
      </w:r>
    </w:p>
    <w:p w:rsidR="00817596" w:rsidRDefault="003C50AC">
      <w:pPr>
        <w:pStyle w:val="ListParagraph"/>
        <w:numPr>
          <w:ilvl w:val="0"/>
          <w:numId w:val="15"/>
        </w:numPr>
        <w:tabs>
          <w:tab w:val="left" w:pos="755"/>
        </w:tabs>
        <w:spacing w:before="2" w:line="232" w:lineRule="auto"/>
        <w:ind w:right="41" w:firstLine="397"/>
        <w:jc w:val="both"/>
        <w:rPr>
          <w:sz w:val="18"/>
        </w:rPr>
      </w:pPr>
      <w:r>
        <w:rPr>
          <w:color w:val="231F20"/>
          <w:sz w:val="18"/>
        </w:rPr>
        <w:t xml:space="preserve">директно (непосредно), за део Просторног плана са раз- радом на нивоу детаљне регулације (Сектор 1), у </w:t>
      </w:r>
      <w:r>
        <w:rPr>
          <w:color w:val="231F20"/>
          <w:spacing w:val="-3"/>
          <w:sz w:val="18"/>
        </w:rPr>
        <w:t xml:space="preserve">обухвату </w:t>
      </w:r>
      <w:r>
        <w:rPr>
          <w:color w:val="231F20"/>
          <w:sz w:val="18"/>
        </w:rPr>
        <w:t>појаса ауто-пута (земљишта јавне</w:t>
      </w:r>
      <w:r>
        <w:rPr>
          <w:color w:val="231F20"/>
          <w:spacing w:val="-3"/>
          <w:sz w:val="18"/>
        </w:rPr>
        <w:t xml:space="preserve"> </w:t>
      </w:r>
      <w:r>
        <w:rPr>
          <w:color w:val="231F20"/>
          <w:sz w:val="18"/>
        </w:rPr>
        <w:t>намене):</w:t>
      </w:r>
    </w:p>
    <w:p w:rsidR="00817596" w:rsidRDefault="003C50AC">
      <w:pPr>
        <w:pStyle w:val="ListParagraph"/>
        <w:numPr>
          <w:ilvl w:val="0"/>
          <w:numId w:val="14"/>
        </w:numPr>
        <w:tabs>
          <w:tab w:val="left" w:pos="856"/>
        </w:tabs>
        <w:spacing w:before="2" w:line="232" w:lineRule="auto"/>
        <w:ind w:right="41" w:firstLine="396"/>
        <w:jc w:val="both"/>
        <w:rPr>
          <w:sz w:val="18"/>
        </w:rPr>
      </w:pPr>
      <w:r>
        <w:rPr>
          <w:color w:val="231F20"/>
          <w:sz w:val="18"/>
        </w:rPr>
        <w:t>издавањем локацијских услова за објекте ауто-пута и функционалне пратеће</w:t>
      </w:r>
      <w:r>
        <w:rPr>
          <w:color w:val="231F20"/>
          <w:spacing w:val="-2"/>
          <w:sz w:val="18"/>
        </w:rPr>
        <w:t xml:space="preserve"> </w:t>
      </w:r>
      <w:r>
        <w:rPr>
          <w:color w:val="231F20"/>
          <w:sz w:val="18"/>
        </w:rPr>
        <w:t>садржаје;</w:t>
      </w:r>
    </w:p>
    <w:p w:rsidR="00817596" w:rsidRDefault="003C50AC">
      <w:pPr>
        <w:pStyle w:val="ListParagraph"/>
        <w:numPr>
          <w:ilvl w:val="0"/>
          <w:numId w:val="14"/>
        </w:numPr>
        <w:tabs>
          <w:tab w:val="left" w:pos="845"/>
        </w:tabs>
        <w:spacing w:before="1" w:line="232" w:lineRule="auto"/>
        <w:ind w:right="40" w:firstLine="397"/>
        <w:jc w:val="both"/>
        <w:rPr>
          <w:sz w:val="18"/>
        </w:rPr>
      </w:pPr>
      <w:r>
        <w:rPr>
          <w:color w:val="231F20"/>
          <w:sz w:val="18"/>
        </w:rPr>
        <w:t>израдом урбанистичког пројекта и издавањем локациј- ских</w:t>
      </w:r>
      <w:r>
        <w:rPr>
          <w:color w:val="231F20"/>
          <w:spacing w:val="-4"/>
          <w:sz w:val="18"/>
        </w:rPr>
        <w:t xml:space="preserve"> </w:t>
      </w:r>
      <w:r>
        <w:rPr>
          <w:color w:val="231F20"/>
          <w:sz w:val="18"/>
        </w:rPr>
        <w:t>услова</w:t>
      </w:r>
      <w:r>
        <w:rPr>
          <w:color w:val="231F20"/>
          <w:spacing w:val="-4"/>
          <w:sz w:val="18"/>
        </w:rPr>
        <w:t xml:space="preserve"> </w:t>
      </w:r>
      <w:r>
        <w:rPr>
          <w:color w:val="231F20"/>
          <w:sz w:val="18"/>
        </w:rPr>
        <w:t>за</w:t>
      </w:r>
      <w:r>
        <w:rPr>
          <w:color w:val="231F20"/>
          <w:spacing w:val="-5"/>
          <w:sz w:val="18"/>
        </w:rPr>
        <w:t xml:space="preserve"> </w:t>
      </w:r>
      <w:r>
        <w:rPr>
          <w:color w:val="231F20"/>
          <w:sz w:val="18"/>
        </w:rPr>
        <w:t>пратеће</w:t>
      </w:r>
      <w:r>
        <w:rPr>
          <w:color w:val="231F20"/>
          <w:spacing w:val="-4"/>
          <w:sz w:val="18"/>
        </w:rPr>
        <w:t xml:space="preserve"> </w:t>
      </w:r>
      <w:r>
        <w:rPr>
          <w:color w:val="231F20"/>
          <w:sz w:val="18"/>
        </w:rPr>
        <w:t>садржаје</w:t>
      </w:r>
      <w:r>
        <w:rPr>
          <w:color w:val="231F20"/>
          <w:spacing w:val="-4"/>
          <w:sz w:val="18"/>
        </w:rPr>
        <w:t xml:space="preserve"> </w:t>
      </w:r>
      <w:r>
        <w:rPr>
          <w:color w:val="231F20"/>
          <w:sz w:val="18"/>
        </w:rPr>
        <w:t>за</w:t>
      </w:r>
      <w:r>
        <w:rPr>
          <w:color w:val="231F20"/>
          <w:spacing w:val="-5"/>
          <w:sz w:val="18"/>
        </w:rPr>
        <w:t xml:space="preserve"> </w:t>
      </w:r>
      <w:r>
        <w:rPr>
          <w:color w:val="231F20"/>
          <w:sz w:val="18"/>
        </w:rPr>
        <w:t>потребе</w:t>
      </w:r>
      <w:r>
        <w:rPr>
          <w:color w:val="231F20"/>
          <w:spacing w:val="-4"/>
          <w:sz w:val="18"/>
        </w:rPr>
        <w:t xml:space="preserve"> </w:t>
      </w:r>
      <w:r>
        <w:rPr>
          <w:color w:val="231F20"/>
          <w:sz w:val="18"/>
        </w:rPr>
        <w:t>корисника</w:t>
      </w:r>
      <w:r>
        <w:rPr>
          <w:color w:val="231F20"/>
          <w:spacing w:val="-4"/>
          <w:sz w:val="18"/>
        </w:rPr>
        <w:t xml:space="preserve"> </w:t>
      </w:r>
      <w:r>
        <w:rPr>
          <w:color w:val="231F20"/>
          <w:sz w:val="18"/>
        </w:rPr>
        <w:t>ауто-пута.</w:t>
      </w:r>
    </w:p>
    <w:p w:rsidR="00817596" w:rsidRDefault="003C50AC">
      <w:pPr>
        <w:pStyle w:val="ListParagraph"/>
        <w:numPr>
          <w:ilvl w:val="0"/>
          <w:numId w:val="15"/>
        </w:numPr>
        <w:tabs>
          <w:tab w:val="left" w:pos="747"/>
        </w:tabs>
        <w:spacing w:before="1" w:line="232" w:lineRule="auto"/>
        <w:ind w:left="152" w:right="39" w:firstLine="397"/>
        <w:jc w:val="both"/>
        <w:rPr>
          <w:sz w:val="18"/>
        </w:rPr>
      </w:pPr>
      <w:r>
        <w:rPr>
          <w:color w:val="231F20"/>
          <w:sz w:val="18"/>
        </w:rPr>
        <w:t xml:space="preserve">индиректно, за </w:t>
      </w:r>
      <w:r>
        <w:rPr>
          <w:color w:val="231F20"/>
          <w:sz w:val="18"/>
        </w:rPr>
        <w:t xml:space="preserve">део Просторног плана са разрадом на ни- </w:t>
      </w:r>
      <w:r>
        <w:rPr>
          <w:color w:val="231F20"/>
          <w:spacing w:val="-3"/>
          <w:sz w:val="18"/>
        </w:rPr>
        <w:t xml:space="preserve">воу </w:t>
      </w:r>
      <w:r>
        <w:rPr>
          <w:color w:val="231F20"/>
          <w:sz w:val="18"/>
        </w:rPr>
        <w:t xml:space="preserve">детаљне регулације (Сектор 1) у </w:t>
      </w:r>
      <w:r>
        <w:rPr>
          <w:color w:val="231F20"/>
          <w:spacing w:val="-3"/>
          <w:sz w:val="18"/>
        </w:rPr>
        <w:t xml:space="preserve">обухвату </w:t>
      </w:r>
      <w:r>
        <w:rPr>
          <w:color w:val="231F20"/>
          <w:sz w:val="18"/>
        </w:rPr>
        <w:t xml:space="preserve">заштитног појаса и појаса контролисане изградње, као и за део Просторног плана без разраде на </w:t>
      </w:r>
      <w:r>
        <w:rPr>
          <w:color w:val="231F20"/>
          <w:spacing w:val="-3"/>
          <w:sz w:val="18"/>
        </w:rPr>
        <w:t xml:space="preserve">нивоу </w:t>
      </w:r>
      <w:r>
        <w:rPr>
          <w:color w:val="231F20"/>
          <w:sz w:val="18"/>
        </w:rPr>
        <w:t>детаљне регулације (Сектор</w:t>
      </w:r>
      <w:r>
        <w:rPr>
          <w:color w:val="231F20"/>
          <w:spacing w:val="-2"/>
          <w:sz w:val="18"/>
        </w:rPr>
        <w:t xml:space="preserve"> </w:t>
      </w:r>
      <w:r>
        <w:rPr>
          <w:color w:val="231F20"/>
          <w:sz w:val="18"/>
        </w:rPr>
        <w:t>2):</w:t>
      </w:r>
    </w:p>
    <w:p w:rsidR="00817596" w:rsidRDefault="003C50AC">
      <w:pPr>
        <w:pStyle w:val="ListParagraph"/>
        <w:numPr>
          <w:ilvl w:val="0"/>
          <w:numId w:val="13"/>
        </w:numPr>
        <w:tabs>
          <w:tab w:val="left" w:pos="800"/>
        </w:tabs>
        <w:spacing w:before="3" w:line="232" w:lineRule="auto"/>
        <w:ind w:right="39" w:firstLine="397"/>
        <w:jc w:val="both"/>
        <w:rPr>
          <w:sz w:val="18"/>
        </w:rPr>
      </w:pPr>
      <w:r>
        <w:rPr>
          <w:color w:val="231F20"/>
          <w:sz w:val="18"/>
        </w:rPr>
        <w:t>применом</w:t>
      </w:r>
      <w:r>
        <w:rPr>
          <w:color w:val="231F20"/>
          <w:spacing w:val="-12"/>
          <w:sz w:val="18"/>
        </w:rPr>
        <w:t xml:space="preserve"> </w:t>
      </w:r>
      <w:r>
        <w:rPr>
          <w:color w:val="231F20"/>
          <w:sz w:val="18"/>
        </w:rPr>
        <w:t>и</w:t>
      </w:r>
      <w:r>
        <w:rPr>
          <w:color w:val="231F20"/>
          <w:spacing w:val="-12"/>
          <w:sz w:val="18"/>
        </w:rPr>
        <w:t xml:space="preserve"> </w:t>
      </w:r>
      <w:r>
        <w:rPr>
          <w:color w:val="231F20"/>
          <w:sz w:val="18"/>
        </w:rPr>
        <w:t>разрадом</w:t>
      </w:r>
      <w:r>
        <w:rPr>
          <w:color w:val="231F20"/>
          <w:spacing w:val="-12"/>
          <w:sz w:val="18"/>
        </w:rPr>
        <w:t xml:space="preserve"> </w:t>
      </w:r>
      <w:r>
        <w:rPr>
          <w:color w:val="231F20"/>
          <w:sz w:val="18"/>
        </w:rPr>
        <w:t>планских</w:t>
      </w:r>
      <w:r>
        <w:rPr>
          <w:color w:val="231F20"/>
          <w:spacing w:val="-12"/>
          <w:sz w:val="18"/>
        </w:rPr>
        <w:t xml:space="preserve"> </w:t>
      </w:r>
      <w:r>
        <w:rPr>
          <w:color w:val="231F20"/>
          <w:sz w:val="18"/>
        </w:rPr>
        <w:t>решења</w:t>
      </w:r>
      <w:r>
        <w:rPr>
          <w:color w:val="231F20"/>
          <w:spacing w:val="-12"/>
          <w:sz w:val="18"/>
        </w:rPr>
        <w:t xml:space="preserve"> </w:t>
      </w:r>
      <w:r>
        <w:rPr>
          <w:color w:val="231F20"/>
          <w:sz w:val="18"/>
        </w:rPr>
        <w:t>Прос</w:t>
      </w:r>
      <w:r>
        <w:rPr>
          <w:color w:val="231F20"/>
          <w:sz w:val="18"/>
        </w:rPr>
        <w:t>торног</w:t>
      </w:r>
      <w:r>
        <w:rPr>
          <w:color w:val="231F20"/>
          <w:spacing w:val="-12"/>
          <w:sz w:val="18"/>
        </w:rPr>
        <w:t xml:space="preserve"> </w:t>
      </w:r>
      <w:r>
        <w:rPr>
          <w:color w:val="231F20"/>
          <w:sz w:val="18"/>
        </w:rPr>
        <w:t>плана у</w:t>
      </w:r>
      <w:r>
        <w:rPr>
          <w:color w:val="231F20"/>
          <w:spacing w:val="-5"/>
          <w:sz w:val="18"/>
        </w:rPr>
        <w:t xml:space="preserve"> </w:t>
      </w:r>
      <w:r>
        <w:rPr>
          <w:color w:val="231F20"/>
          <w:sz w:val="18"/>
        </w:rPr>
        <w:t>другим</w:t>
      </w:r>
      <w:r>
        <w:rPr>
          <w:color w:val="231F20"/>
          <w:spacing w:val="-5"/>
          <w:sz w:val="18"/>
        </w:rPr>
        <w:t xml:space="preserve"> </w:t>
      </w:r>
      <w:r>
        <w:rPr>
          <w:color w:val="231F20"/>
          <w:sz w:val="18"/>
        </w:rPr>
        <w:t>планским</w:t>
      </w:r>
      <w:r>
        <w:rPr>
          <w:color w:val="231F20"/>
          <w:spacing w:val="-5"/>
          <w:sz w:val="18"/>
        </w:rPr>
        <w:t xml:space="preserve"> </w:t>
      </w:r>
      <w:r>
        <w:rPr>
          <w:color w:val="231F20"/>
          <w:sz w:val="18"/>
        </w:rPr>
        <w:t>документима</w:t>
      </w:r>
      <w:r>
        <w:rPr>
          <w:color w:val="231F20"/>
          <w:spacing w:val="-5"/>
          <w:sz w:val="18"/>
        </w:rPr>
        <w:t xml:space="preserve"> </w:t>
      </w:r>
      <w:r>
        <w:rPr>
          <w:color w:val="231F20"/>
          <w:sz w:val="18"/>
        </w:rPr>
        <w:t>за</w:t>
      </w:r>
      <w:r>
        <w:rPr>
          <w:color w:val="231F20"/>
          <w:spacing w:val="-5"/>
          <w:sz w:val="18"/>
        </w:rPr>
        <w:t xml:space="preserve"> </w:t>
      </w:r>
      <w:r>
        <w:rPr>
          <w:color w:val="231F20"/>
          <w:sz w:val="18"/>
        </w:rPr>
        <w:t>инфраструктурне</w:t>
      </w:r>
      <w:r>
        <w:rPr>
          <w:color w:val="231F20"/>
          <w:spacing w:val="-5"/>
          <w:sz w:val="18"/>
        </w:rPr>
        <w:t xml:space="preserve"> </w:t>
      </w:r>
      <w:r>
        <w:rPr>
          <w:color w:val="231F20"/>
          <w:sz w:val="18"/>
        </w:rPr>
        <w:t>системе</w:t>
      </w:r>
      <w:r>
        <w:rPr>
          <w:color w:val="231F20"/>
          <w:spacing w:val="-5"/>
          <w:sz w:val="18"/>
        </w:rPr>
        <w:t xml:space="preserve"> </w:t>
      </w:r>
      <w:r>
        <w:rPr>
          <w:color w:val="231F20"/>
          <w:spacing w:val="-4"/>
          <w:sz w:val="18"/>
        </w:rPr>
        <w:t xml:space="preserve">који </w:t>
      </w:r>
      <w:r>
        <w:rPr>
          <w:color w:val="231F20"/>
          <w:sz w:val="18"/>
        </w:rPr>
        <w:t xml:space="preserve">се налазе у </w:t>
      </w:r>
      <w:r>
        <w:rPr>
          <w:color w:val="231F20"/>
          <w:spacing w:val="-3"/>
          <w:sz w:val="18"/>
        </w:rPr>
        <w:t xml:space="preserve">коридору </w:t>
      </w:r>
      <w:r>
        <w:rPr>
          <w:color w:val="231F20"/>
          <w:sz w:val="18"/>
        </w:rPr>
        <w:t xml:space="preserve">или се укрштају са </w:t>
      </w:r>
      <w:r>
        <w:rPr>
          <w:color w:val="231F20"/>
          <w:spacing w:val="-3"/>
          <w:sz w:val="18"/>
        </w:rPr>
        <w:t>коридором</w:t>
      </w:r>
      <w:r>
        <w:rPr>
          <w:color w:val="231F20"/>
          <w:spacing w:val="-10"/>
          <w:sz w:val="18"/>
        </w:rPr>
        <w:t xml:space="preserve"> </w:t>
      </w:r>
      <w:r>
        <w:rPr>
          <w:color w:val="231F20"/>
          <w:spacing w:val="-3"/>
          <w:sz w:val="18"/>
        </w:rPr>
        <w:t>ауто-пута;</w:t>
      </w:r>
    </w:p>
    <w:p w:rsidR="00817596" w:rsidRDefault="003C50AC">
      <w:pPr>
        <w:pStyle w:val="ListParagraph"/>
        <w:numPr>
          <w:ilvl w:val="0"/>
          <w:numId w:val="13"/>
        </w:numPr>
        <w:tabs>
          <w:tab w:val="left" w:pos="813"/>
        </w:tabs>
        <w:spacing w:before="2" w:line="232" w:lineRule="auto"/>
        <w:ind w:left="153" w:right="39" w:firstLine="396"/>
        <w:jc w:val="both"/>
        <w:rPr>
          <w:sz w:val="18"/>
        </w:rPr>
      </w:pPr>
      <w:r>
        <w:rPr>
          <w:color w:val="231F20"/>
          <w:sz w:val="18"/>
        </w:rPr>
        <w:t>применом и разрадом планских решења Просторног пла- на у планским документима јединица локалне</w:t>
      </w:r>
      <w:r>
        <w:rPr>
          <w:color w:val="231F20"/>
          <w:spacing w:val="-15"/>
          <w:sz w:val="18"/>
        </w:rPr>
        <w:t xml:space="preserve"> </w:t>
      </w:r>
      <w:r>
        <w:rPr>
          <w:color w:val="231F20"/>
          <w:sz w:val="18"/>
        </w:rPr>
        <w:t>самоуправе.</w:t>
      </w:r>
    </w:p>
    <w:p w:rsidR="00817596" w:rsidRDefault="003C50AC">
      <w:pPr>
        <w:pStyle w:val="BodyText"/>
        <w:spacing w:before="1" w:line="232" w:lineRule="auto"/>
        <w:ind w:left="153" w:right="39" w:firstLine="396"/>
        <w:jc w:val="both"/>
      </w:pPr>
      <w:r>
        <w:rPr>
          <w:color w:val="231F20"/>
        </w:rPr>
        <w:t>Кроз измену и допуну овог просторног плана дефинисаће се детаљна</w:t>
      </w:r>
      <w:r>
        <w:rPr>
          <w:color w:val="231F20"/>
          <w:spacing w:val="-4"/>
        </w:rPr>
        <w:t xml:space="preserve"> </w:t>
      </w:r>
      <w:r>
        <w:rPr>
          <w:color w:val="231F20"/>
        </w:rPr>
        <w:t>регулација</w:t>
      </w:r>
      <w:r>
        <w:rPr>
          <w:color w:val="231F20"/>
          <w:spacing w:val="-4"/>
        </w:rPr>
        <w:t xml:space="preserve"> </w:t>
      </w:r>
      <w:r>
        <w:rPr>
          <w:color w:val="231F20"/>
        </w:rPr>
        <w:t>за</w:t>
      </w:r>
      <w:r>
        <w:rPr>
          <w:color w:val="231F20"/>
          <w:spacing w:val="-4"/>
        </w:rPr>
        <w:t xml:space="preserve"> </w:t>
      </w:r>
      <w:r>
        <w:rPr>
          <w:color w:val="231F20"/>
        </w:rPr>
        <w:t>Сектор</w:t>
      </w:r>
      <w:r>
        <w:rPr>
          <w:color w:val="231F20"/>
          <w:spacing w:val="-4"/>
        </w:rPr>
        <w:t xml:space="preserve"> </w:t>
      </w:r>
      <w:r>
        <w:rPr>
          <w:color w:val="231F20"/>
        </w:rPr>
        <w:t>2</w:t>
      </w:r>
      <w:r>
        <w:rPr>
          <w:color w:val="231F20"/>
          <w:spacing w:val="-4"/>
        </w:rPr>
        <w:t xml:space="preserve"> </w:t>
      </w:r>
      <w:r>
        <w:rPr>
          <w:color w:val="231F20"/>
        </w:rPr>
        <w:t>Деоницу</w:t>
      </w:r>
      <w:r>
        <w:rPr>
          <w:color w:val="231F20"/>
          <w:spacing w:val="-4"/>
        </w:rPr>
        <w:t xml:space="preserve"> </w:t>
      </w:r>
      <w:r>
        <w:rPr>
          <w:color w:val="231F20"/>
        </w:rPr>
        <w:t>6</w:t>
      </w:r>
      <w:r>
        <w:rPr>
          <w:color w:val="231F20"/>
          <w:spacing w:val="-4"/>
        </w:rPr>
        <w:t xml:space="preserve"> </w:t>
      </w:r>
      <w:r>
        <w:rPr>
          <w:color w:val="231F20"/>
        </w:rPr>
        <w:t>коридора</w:t>
      </w:r>
      <w:r>
        <w:rPr>
          <w:color w:val="231F20"/>
          <w:spacing w:val="-4"/>
        </w:rPr>
        <w:t xml:space="preserve"> </w:t>
      </w:r>
      <w:r>
        <w:rPr>
          <w:color w:val="231F20"/>
        </w:rPr>
        <w:t>ауто-пута</w:t>
      </w:r>
      <w:r>
        <w:rPr>
          <w:color w:val="231F20"/>
          <w:spacing w:val="-4"/>
        </w:rPr>
        <w:t xml:space="preserve"> </w:t>
      </w:r>
      <w:r>
        <w:rPr>
          <w:color w:val="231F20"/>
        </w:rPr>
        <w:t xml:space="preserve">(од km 39+419 до km 77+000), укључујући и одабир </w:t>
      </w:r>
      <w:r>
        <w:rPr>
          <w:color w:val="231F20"/>
          <w:spacing w:val="-3"/>
        </w:rPr>
        <w:t xml:space="preserve">коначног </w:t>
      </w:r>
      <w:r>
        <w:rPr>
          <w:color w:val="231F20"/>
        </w:rPr>
        <w:t xml:space="preserve">решења за коридор ауто-пута </w:t>
      </w:r>
      <w:r>
        <w:rPr>
          <w:color w:val="231F20"/>
          <w:spacing w:val="-6"/>
        </w:rPr>
        <w:t xml:space="preserve">код </w:t>
      </w:r>
      <w:r>
        <w:rPr>
          <w:color w:val="231F20"/>
        </w:rPr>
        <w:t>насеља Куршумлија (приказан у две ва- ријанте</w:t>
      </w:r>
      <w:r>
        <w:rPr>
          <w:color w:val="231F20"/>
          <w:spacing w:val="-7"/>
        </w:rPr>
        <w:t xml:space="preserve"> </w:t>
      </w:r>
      <w:r>
        <w:rPr>
          <w:color w:val="231F20"/>
        </w:rPr>
        <w:t>у</w:t>
      </w:r>
      <w:r>
        <w:rPr>
          <w:color w:val="231F20"/>
          <w:spacing w:val="-7"/>
        </w:rPr>
        <w:t xml:space="preserve"> </w:t>
      </w:r>
      <w:r>
        <w:rPr>
          <w:color w:val="231F20"/>
        </w:rPr>
        <w:t>о</w:t>
      </w:r>
      <w:r>
        <w:rPr>
          <w:color w:val="231F20"/>
        </w:rPr>
        <w:t>вом</w:t>
      </w:r>
      <w:r>
        <w:rPr>
          <w:color w:val="231F20"/>
          <w:spacing w:val="-7"/>
        </w:rPr>
        <w:t xml:space="preserve"> </w:t>
      </w:r>
      <w:r>
        <w:rPr>
          <w:color w:val="231F20"/>
        </w:rPr>
        <w:t>просторном</w:t>
      </w:r>
      <w:r>
        <w:rPr>
          <w:color w:val="231F20"/>
          <w:spacing w:val="-7"/>
        </w:rPr>
        <w:t xml:space="preserve"> </w:t>
      </w:r>
      <w:r>
        <w:rPr>
          <w:color w:val="231F20"/>
        </w:rPr>
        <w:t>плану).</w:t>
      </w:r>
      <w:r>
        <w:rPr>
          <w:color w:val="231F20"/>
          <w:spacing w:val="-7"/>
        </w:rPr>
        <w:t xml:space="preserve"> </w:t>
      </w:r>
      <w:r>
        <w:rPr>
          <w:color w:val="231F20"/>
        </w:rPr>
        <w:t>У</w:t>
      </w:r>
      <w:r>
        <w:rPr>
          <w:color w:val="231F20"/>
          <w:spacing w:val="-7"/>
        </w:rPr>
        <w:t xml:space="preserve"> </w:t>
      </w:r>
      <w:r>
        <w:rPr>
          <w:color w:val="231F20"/>
        </w:rPr>
        <w:t>наредним</w:t>
      </w:r>
      <w:r>
        <w:rPr>
          <w:color w:val="231F20"/>
          <w:spacing w:val="-7"/>
        </w:rPr>
        <w:t xml:space="preserve"> </w:t>
      </w:r>
      <w:r>
        <w:rPr>
          <w:color w:val="231F20"/>
        </w:rPr>
        <w:t>фазама</w:t>
      </w:r>
      <w:r>
        <w:rPr>
          <w:color w:val="231F20"/>
          <w:spacing w:val="-7"/>
        </w:rPr>
        <w:t xml:space="preserve"> </w:t>
      </w:r>
      <w:r>
        <w:rPr>
          <w:color w:val="231F20"/>
        </w:rPr>
        <w:t xml:space="preserve">планирања и пројектовања за Сектор 2 Деоницу 6 коридора ауто-пута, </w:t>
      </w:r>
      <w:r>
        <w:rPr>
          <w:color w:val="231F20"/>
          <w:spacing w:val="-3"/>
        </w:rPr>
        <w:t xml:space="preserve">кори- </w:t>
      </w:r>
      <w:r>
        <w:rPr>
          <w:color w:val="231F20"/>
        </w:rPr>
        <w:t>дор</w:t>
      </w:r>
      <w:r>
        <w:rPr>
          <w:color w:val="231F20"/>
          <w:spacing w:val="-7"/>
        </w:rPr>
        <w:t xml:space="preserve"> </w:t>
      </w:r>
      <w:r>
        <w:rPr>
          <w:color w:val="231F20"/>
        </w:rPr>
        <w:t>ауто-пута</w:t>
      </w:r>
      <w:r>
        <w:rPr>
          <w:color w:val="231F20"/>
          <w:spacing w:val="-7"/>
        </w:rPr>
        <w:t xml:space="preserve"> </w:t>
      </w:r>
      <w:r>
        <w:rPr>
          <w:color w:val="231F20"/>
        </w:rPr>
        <w:t>планирати</w:t>
      </w:r>
      <w:r>
        <w:rPr>
          <w:color w:val="231F20"/>
          <w:spacing w:val="-7"/>
        </w:rPr>
        <w:t xml:space="preserve"> </w:t>
      </w:r>
      <w:r>
        <w:rPr>
          <w:color w:val="231F20"/>
        </w:rPr>
        <w:t>што</w:t>
      </w:r>
      <w:r>
        <w:rPr>
          <w:color w:val="231F20"/>
          <w:spacing w:val="-7"/>
        </w:rPr>
        <w:t xml:space="preserve"> </w:t>
      </w:r>
      <w:r>
        <w:rPr>
          <w:color w:val="231F20"/>
        </w:rPr>
        <w:t>је</w:t>
      </w:r>
      <w:r>
        <w:rPr>
          <w:color w:val="231F20"/>
          <w:spacing w:val="-7"/>
        </w:rPr>
        <w:t xml:space="preserve"> </w:t>
      </w:r>
      <w:r>
        <w:rPr>
          <w:color w:val="231F20"/>
        </w:rPr>
        <w:t>више</w:t>
      </w:r>
      <w:r>
        <w:rPr>
          <w:color w:val="231F20"/>
          <w:spacing w:val="-7"/>
        </w:rPr>
        <w:t xml:space="preserve"> </w:t>
      </w:r>
      <w:r>
        <w:rPr>
          <w:color w:val="231F20"/>
        </w:rPr>
        <w:t>могуће</w:t>
      </w:r>
      <w:r>
        <w:rPr>
          <w:color w:val="231F20"/>
          <w:spacing w:val="-7"/>
        </w:rPr>
        <w:t xml:space="preserve"> </w:t>
      </w:r>
      <w:r>
        <w:rPr>
          <w:color w:val="231F20"/>
        </w:rPr>
        <w:t>ван</w:t>
      </w:r>
      <w:r>
        <w:rPr>
          <w:color w:val="231F20"/>
          <w:spacing w:val="-7"/>
        </w:rPr>
        <w:t xml:space="preserve"> </w:t>
      </w:r>
      <w:r>
        <w:rPr>
          <w:color w:val="231F20"/>
        </w:rPr>
        <w:t>постојећег</w:t>
      </w:r>
      <w:r>
        <w:rPr>
          <w:color w:val="231F20"/>
          <w:spacing w:val="-7"/>
        </w:rPr>
        <w:t xml:space="preserve"> </w:t>
      </w:r>
      <w:r>
        <w:rPr>
          <w:color w:val="231F20"/>
        </w:rPr>
        <w:t>грађе- винског земљишта, као и на начин да не угрози постојећа сеоска гробља, цркве и црквишта, при чему је посебно потребно имати у виду насеље Мердаре и евентуалну заштиту неолитског насеља и сеоског</w:t>
      </w:r>
      <w:r>
        <w:rPr>
          <w:color w:val="231F20"/>
          <w:spacing w:val="-1"/>
        </w:rPr>
        <w:t xml:space="preserve"> </w:t>
      </w:r>
      <w:r>
        <w:rPr>
          <w:color w:val="231F20"/>
        </w:rPr>
        <w:t>гробља.</w:t>
      </w:r>
    </w:p>
    <w:p w:rsidR="00817596" w:rsidRDefault="003C50AC">
      <w:pPr>
        <w:pStyle w:val="Heading2"/>
        <w:numPr>
          <w:ilvl w:val="2"/>
          <w:numId w:val="12"/>
        </w:numPr>
        <w:tabs>
          <w:tab w:val="left" w:pos="1263"/>
        </w:tabs>
        <w:spacing w:before="172"/>
        <w:ind w:hanging="192"/>
        <w:jc w:val="left"/>
      </w:pPr>
      <w:r>
        <w:rPr>
          <w:color w:val="231F20"/>
        </w:rPr>
        <w:t>Директно спровођење Просторног</w:t>
      </w:r>
      <w:r>
        <w:rPr>
          <w:color w:val="231F20"/>
          <w:spacing w:val="-6"/>
        </w:rPr>
        <w:t xml:space="preserve"> </w:t>
      </w:r>
      <w:r>
        <w:rPr>
          <w:color w:val="231F20"/>
        </w:rPr>
        <w:t>плана</w:t>
      </w:r>
    </w:p>
    <w:p w:rsidR="00817596" w:rsidRDefault="00817596">
      <w:pPr>
        <w:pStyle w:val="BodyText"/>
        <w:spacing w:before="6"/>
        <w:ind w:left="0"/>
        <w:rPr>
          <w:b/>
          <w:sz w:val="17"/>
        </w:rPr>
      </w:pPr>
    </w:p>
    <w:p w:rsidR="00817596" w:rsidRDefault="003C50AC">
      <w:pPr>
        <w:pStyle w:val="BodyText"/>
        <w:spacing w:line="232" w:lineRule="auto"/>
        <w:ind w:left="153" w:right="38" w:firstLine="396"/>
        <w:jc w:val="both"/>
      </w:pPr>
      <w:r>
        <w:rPr>
          <w:color w:val="231F20"/>
        </w:rPr>
        <w:t>Просторн</w:t>
      </w:r>
      <w:r>
        <w:rPr>
          <w:color w:val="231F20"/>
        </w:rPr>
        <w:t xml:space="preserve">и план се спроводи директно (непосредно) за део Просторног плана са разрадом на нивоу детаљне регулације (Сек- тор 1), у </w:t>
      </w:r>
      <w:r>
        <w:rPr>
          <w:color w:val="231F20"/>
          <w:spacing w:val="-3"/>
        </w:rPr>
        <w:t xml:space="preserve">обухвату </w:t>
      </w:r>
      <w:r>
        <w:rPr>
          <w:color w:val="231F20"/>
        </w:rPr>
        <w:t>појаса ауто-пута (земљишта јавне намене), и то:</w:t>
      </w:r>
    </w:p>
    <w:p w:rsidR="00817596" w:rsidRDefault="003C50AC">
      <w:pPr>
        <w:pStyle w:val="ListParagraph"/>
        <w:numPr>
          <w:ilvl w:val="0"/>
          <w:numId w:val="11"/>
        </w:numPr>
        <w:tabs>
          <w:tab w:val="left" w:pos="731"/>
        </w:tabs>
        <w:spacing w:line="201" w:lineRule="exact"/>
        <w:ind w:firstLine="400"/>
        <w:rPr>
          <w:sz w:val="18"/>
        </w:rPr>
      </w:pPr>
      <w:r>
        <w:rPr>
          <w:color w:val="231F20"/>
          <w:sz w:val="18"/>
        </w:rPr>
        <w:t>издавањем локацијских услова</w:t>
      </w:r>
      <w:r>
        <w:rPr>
          <w:color w:val="231F20"/>
          <w:spacing w:val="-3"/>
          <w:sz w:val="18"/>
        </w:rPr>
        <w:t xml:space="preserve"> </w:t>
      </w:r>
      <w:r>
        <w:rPr>
          <w:color w:val="231F20"/>
          <w:sz w:val="18"/>
        </w:rPr>
        <w:t>за:</w:t>
      </w:r>
    </w:p>
    <w:p w:rsidR="00817596" w:rsidRDefault="003C50AC">
      <w:pPr>
        <w:pStyle w:val="ListParagraph"/>
        <w:numPr>
          <w:ilvl w:val="0"/>
          <w:numId w:val="10"/>
        </w:numPr>
        <w:tabs>
          <w:tab w:val="left" w:pos="700"/>
        </w:tabs>
        <w:spacing w:before="2" w:line="232" w:lineRule="auto"/>
        <w:ind w:right="38" w:firstLine="397"/>
        <w:rPr>
          <w:sz w:val="18"/>
        </w:rPr>
      </w:pPr>
      <w:r>
        <w:rPr>
          <w:color w:val="231F20"/>
          <w:sz w:val="18"/>
        </w:rPr>
        <w:t>целокупну трасу ауто-пута са мостовима, тунел</w:t>
      </w:r>
      <w:r>
        <w:rPr>
          <w:color w:val="231F20"/>
          <w:sz w:val="18"/>
        </w:rPr>
        <w:t>има и дру- гим</w:t>
      </w:r>
      <w:r>
        <w:rPr>
          <w:color w:val="231F20"/>
          <w:spacing w:val="-2"/>
          <w:sz w:val="18"/>
        </w:rPr>
        <w:t xml:space="preserve"> </w:t>
      </w:r>
      <w:r>
        <w:rPr>
          <w:color w:val="231F20"/>
          <w:sz w:val="18"/>
        </w:rPr>
        <w:t>објектима,</w:t>
      </w:r>
    </w:p>
    <w:p w:rsidR="00817596" w:rsidRDefault="003C50AC">
      <w:pPr>
        <w:pStyle w:val="ListParagraph"/>
        <w:numPr>
          <w:ilvl w:val="0"/>
          <w:numId w:val="10"/>
        </w:numPr>
        <w:tabs>
          <w:tab w:val="left" w:pos="686"/>
        </w:tabs>
        <w:spacing w:line="200" w:lineRule="exact"/>
        <w:ind w:left="685" w:hanging="135"/>
        <w:jc w:val="left"/>
        <w:rPr>
          <w:sz w:val="18"/>
        </w:rPr>
      </w:pPr>
      <w:r>
        <w:rPr>
          <w:color w:val="231F20"/>
          <w:sz w:val="18"/>
        </w:rPr>
        <w:t>петље и денивелисана</w:t>
      </w:r>
      <w:r>
        <w:rPr>
          <w:color w:val="231F20"/>
          <w:spacing w:val="-3"/>
          <w:sz w:val="18"/>
        </w:rPr>
        <w:t xml:space="preserve"> </w:t>
      </w:r>
      <w:r>
        <w:rPr>
          <w:color w:val="231F20"/>
          <w:sz w:val="18"/>
        </w:rPr>
        <w:t>укрштања,</w:t>
      </w:r>
    </w:p>
    <w:p w:rsidR="00817596" w:rsidRDefault="003C50AC">
      <w:pPr>
        <w:pStyle w:val="ListParagraph"/>
        <w:numPr>
          <w:ilvl w:val="0"/>
          <w:numId w:val="10"/>
        </w:numPr>
        <w:tabs>
          <w:tab w:val="left" w:pos="716"/>
        </w:tabs>
        <w:spacing w:line="201" w:lineRule="exact"/>
        <w:ind w:left="715" w:hanging="165"/>
        <w:jc w:val="left"/>
        <w:rPr>
          <w:sz w:val="18"/>
        </w:rPr>
      </w:pPr>
      <w:r>
        <w:rPr>
          <w:color w:val="231F20"/>
          <w:sz w:val="18"/>
        </w:rPr>
        <w:t>функционалне</w:t>
      </w:r>
      <w:r>
        <w:rPr>
          <w:color w:val="231F20"/>
          <w:spacing w:val="25"/>
          <w:sz w:val="18"/>
        </w:rPr>
        <w:t xml:space="preserve"> </w:t>
      </w:r>
      <w:r>
        <w:rPr>
          <w:color w:val="231F20"/>
          <w:sz w:val="18"/>
        </w:rPr>
        <w:t>пратеће</w:t>
      </w:r>
      <w:r>
        <w:rPr>
          <w:color w:val="231F20"/>
          <w:spacing w:val="25"/>
          <w:sz w:val="18"/>
        </w:rPr>
        <w:t xml:space="preserve"> </w:t>
      </w:r>
      <w:r>
        <w:rPr>
          <w:color w:val="231F20"/>
          <w:sz w:val="18"/>
        </w:rPr>
        <w:t>садржаје:</w:t>
      </w:r>
      <w:r>
        <w:rPr>
          <w:color w:val="231F20"/>
          <w:spacing w:val="25"/>
          <w:sz w:val="18"/>
        </w:rPr>
        <w:t xml:space="preserve"> </w:t>
      </w:r>
      <w:r>
        <w:rPr>
          <w:color w:val="231F20"/>
          <w:sz w:val="18"/>
        </w:rPr>
        <w:t>база</w:t>
      </w:r>
      <w:r>
        <w:rPr>
          <w:color w:val="231F20"/>
          <w:spacing w:val="25"/>
          <w:sz w:val="18"/>
        </w:rPr>
        <w:t xml:space="preserve"> </w:t>
      </w:r>
      <w:r>
        <w:rPr>
          <w:color w:val="231F20"/>
          <w:sz w:val="18"/>
        </w:rPr>
        <w:t>за</w:t>
      </w:r>
      <w:r>
        <w:rPr>
          <w:color w:val="231F20"/>
          <w:spacing w:val="25"/>
          <w:sz w:val="18"/>
        </w:rPr>
        <w:t xml:space="preserve"> </w:t>
      </w:r>
      <w:r>
        <w:rPr>
          <w:color w:val="231F20"/>
          <w:sz w:val="18"/>
        </w:rPr>
        <w:t>одржавање</w:t>
      </w:r>
      <w:r>
        <w:rPr>
          <w:color w:val="231F20"/>
          <w:spacing w:val="25"/>
          <w:sz w:val="18"/>
        </w:rPr>
        <w:t xml:space="preserve"> </w:t>
      </w:r>
      <w:r>
        <w:rPr>
          <w:color w:val="231F20"/>
          <w:sz w:val="18"/>
        </w:rPr>
        <w:t>пута</w:t>
      </w:r>
    </w:p>
    <w:p w:rsidR="00817596" w:rsidRDefault="003C50AC">
      <w:pPr>
        <w:pStyle w:val="BodyText"/>
        <w:spacing w:before="2" w:line="232" w:lineRule="auto"/>
        <w:ind w:left="154" w:right="38" w:hanging="1"/>
        <w:jc w:val="both"/>
      </w:pPr>
      <w:r>
        <w:rPr>
          <w:color w:val="231F20"/>
        </w:rPr>
        <w:t>„Прокупље–запад”,</w:t>
      </w:r>
      <w:r>
        <w:rPr>
          <w:color w:val="231F20"/>
          <w:spacing w:val="-9"/>
        </w:rPr>
        <w:t xml:space="preserve"> </w:t>
      </w:r>
      <w:r>
        <w:rPr>
          <w:color w:val="231F20"/>
        </w:rPr>
        <w:t>објекти</w:t>
      </w:r>
      <w:r>
        <w:rPr>
          <w:color w:val="231F20"/>
          <w:spacing w:val="-9"/>
        </w:rPr>
        <w:t xml:space="preserve"> </w:t>
      </w:r>
      <w:r>
        <w:rPr>
          <w:color w:val="231F20"/>
        </w:rPr>
        <w:t>контроле</w:t>
      </w:r>
      <w:r>
        <w:rPr>
          <w:color w:val="231F20"/>
          <w:spacing w:val="-9"/>
        </w:rPr>
        <w:t xml:space="preserve"> </w:t>
      </w:r>
      <w:r>
        <w:rPr>
          <w:color w:val="231F20"/>
        </w:rPr>
        <w:t>и</w:t>
      </w:r>
      <w:r>
        <w:rPr>
          <w:color w:val="231F20"/>
          <w:spacing w:val="-9"/>
        </w:rPr>
        <w:t xml:space="preserve"> </w:t>
      </w:r>
      <w:r>
        <w:rPr>
          <w:color w:val="231F20"/>
        </w:rPr>
        <w:t>управљања,</w:t>
      </w:r>
      <w:r>
        <w:rPr>
          <w:color w:val="231F20"/>
          <w:spacing w:val="-9"/>
        </w:rPr>
        <w:t xml:space="preserve"> </w:t>
      </w:r>
      <w:r>
        <w:rPr>
          <w:color w:val="231F20"/>
        </w:rPr>
        <w:t>објекти</w:t>
      </w:r>
      <w:r>
        <w:rPr>
          <w:color w:val="231F20"/>
          <w:spacing w:val="-9"/>
        </w:rPr>
        <w:t xml:space="preserve"> </w:t>
      </w:r>
      <w:r>
        <w:rPr>
          <w:color w:val="231F20"/>
        </w:rPr>
        <w:t>напла- те</w:t>
      </w:r>
      <w:r>
        <w:rPr>
          <w:color w:val="231F20"/>
          <w:spacing w:val="-1"/>
        </w:rPr>
        <w:t xml:space="preserve"> </w:t>
      </w:r>
      <w:r>
        <w:rPr>
          <w:color w:val="231F20"/>
        </w:rPr>
        <w:t>путарине,</w:t>
      </w:r>
    </w:p>
    <w:p w:rsidR="00817596" w:rsidRDefault="003C50AC">
      <w:pPr>
        <w:pStyle w:val="ListParagraph"/>
        <w:numPr>
          <w:ilvl w:val="0"/>
          <w:numId w:val="10"/>
        </w:numPr>
        <w:tabs>
          <w:tab w:val="left" w:pos="728"/>
        </w:tabs>
        <w:spacing w:before="2" w:line="232" w:lineRule="auto"/>
        <w:ind w:left="154" w:right="38" w:firstLine="397"/>
        <w:rPr>
          <w:sz w:val="18"/>
        </w:rPr>
      </w:pPr>
      <w:r>
        <w:rPr>
          <w:color w:val="231F20"/>
          <w:sz w:val="18"/>
        </w:rPr>
        <w:t>приступне противпожарне путеве до појединих објеката ауто-пута,</w:t>
      </w:r>
    </w:p>
    <w:p w:rsidR="00817596" w:rsidRDefault="003C50AC">
      <w:pPr>
        <w:pStyle w:val="ListParagraph"/>
        <w:numPr>
          <w:ilvl w:val="0"/>
          <w:numId w:val="10"/>
        </w:numPr>
        <w:tabs>
          <w:tab w:val="left" w:pos="691"/>
        </w:tabs>
        <w:spacing w:before="1" w:line="232" w:lineRule="auto"/>
        <w:ind w:left="154" w:right="38" w:firstLine="397"/>
        <w:rPr>
          <w:sz w:val="18"/>
        </w:rPr>
      </w:pPr>
      <w:r>
        <w:rPr>
          <w:color w:val="231F20"/>
          <w:sz w:val="18"/>
        </w:rPr>
        <w:t>заштитне објекте и радове на местима укрштања ауто-пута са осталим инфраструктурним системима и</w:t>
      </w:r>
      <w:r>
        <w:rPr>
          <w:color w:val="231F20"/>
          <w:spacing w:val="-9"/>
          <w:sz w:val="18"/>
        </w:rPr>
        <w:t xml:space="preserve"> </w:t>
      </w:r>
      <w:r>
        <w:rPr>
          <w:color w:val="231F20"/>
          <w:sz w:val="18"/>
        </w:rPr>
        <w:t>водотоцима,</w:t>
      </w:r>
    </w:p>
    <w:p w:rsidR="00817596" w:rsidRDefault="003C50AC">
      <w:pPr>
        <w:pStyle w:val="ListParagraph"/>
        <w:numPr>
          <w:ilvl w:val="0"/>
          <w:numId w:val="10"/>
        </w:numPr>
        <w:tabs>
          <w:tab w:val="left" w:pos="702"/>
        </w:tabs>
        <w:spacing w:before="1" w:line="232" w:lineRule="auto"/>
        <w:ind w:left="154" w:right="38" w:firstLine="397"/>
        <w:rPr>
          <w:sz w:val="18"/>
        </w:rPr>
      </w:pPr>
      <w:r>
        <w:rPr>
          <w:color w:val="231F20"/>
          <w:sz w:val="18"/>
        </w:rPr>
        <w:t>електроенергетску и електронску инфраструктуру у функ- цији</w:t>
      </w:r>
      <w:r>
        <w:rPr>
          <w:color w:val="231F20"/>
          <w:spacing w:val="-1"/>
          <w:sz w:val="18"/>
        </w:rPr>
        <w:t xml:space="preserve"> </w:t>
      </w:r>
      <w:r>
        <w:rPr>
          <w:color w:val="231F20"/>
          <w:sz w:val="18"/>
        </w:rPr>
        <w:t>ауто-пута,</w:t>
      </w:r>
    </w:p>
    <w:p w:rsidR="00817596" w:rsidRDefault="003C50AC">
      <w:pPr>
        <w:pStyle w:val="ListParagraph"/>
        <w:numPr>
          <w:ilvl w:val="0"/>
          <w:numId w:val="10"/>
        </w:numPr>
        <w:tabs>
          <w:tab w:val="left" w:pos="683"/>
        </w:tabs>
        <w:spacing w:before="68" w:line="204" w:lineRule="exact"/>
        <w:ind w:left="682" w:hanging="135"/>
        <w:jc w:val="left"/>
        <w:rPr>
          <w:sz w:val="18"/>
        </w:rPr>
      </w:pPr>
      <w:r>
        <w:rPr>
          <w:color w:val="231F20"/>
          <w:spacing w:val="-1"/>
          <w:sz w:val="18"/>
        </w:rPr>
        <w:br w:type="column"/>
      </w:r>
      <w:r>
        <w:rPr>
          <w:color w:val="231F20"/>
          <w:sz w:val="18"/>
        </w:rPr>
        <w:t>пејзажно уређење зелених површина у појасу</w:t>
      </w:r>
      <w:r>
        <w:rPr>
          <w:color w:val="231F20"/>
          <w:spacing w:val="-12"/>
          <w:sz w:val="18"/>
        </w:rPr>
        <w:t xml:space="preserve"> </w:t>
      </w:r>
      <w:r>
        <w:rPr>
          <w:color w:val="231F20"/>
          <w:sz w:val="18"/>
        </w:rPr>
        <w:t>ауто-пута,</w:t>
      </w:r>
    </w:p>
    <w:p w:rsidR="00817596" w:rsidRDefault="003C50AC">
      <w:pPr>
        <w:pStyle w:val="ListParagraph"/>
        <w:numPr>
          <w:ilvl w:val="0"/>
          <w:numId w:val="10"/>
        </w:numPr>
        <w:tabs>
          <w:tab w:val="left" w:pos="683"/>
        </w:tabs>
        <w:spacing w:line="201" w:lineRule="exact"/>
        <w:ind w:left="682" w:hanging="135"/>
        <w:jc w:val="left"/>
        <w:rPr>
          <w:sz w:val="18"/>
        </w:rPr>
      </w:pPr>
      <w:r>
        <w:pict>
          <v:line id="_x0000_s1027" style="position:absolute;left:0;text-align:left;z-index:251691520;mso-position-horizontal-relative:page" from="304.7pt,-8.05pt" to="304.7pt,549.9pt" strokecolor="#231f20" strokeweight=".6pt">
            <w10:wrap anchorx="page"/>
          </v:line>
        </w:pict>
      </w:r>
      <w:r>
        <w:rPr>
          <w:color w:val="231F20"/>
          <w:sz w:val="18"/>
        </w:rPr>
        <w:t>паркиралишта;</w:t>
      </w:r>
    </w:p>
    <w:p w:rsidR="00817596" w:rsidRDefault="003C50AC">
      <w:pPr>
        <w:pStyle w:val="ListParagraph"/>
        <w:numPr>
          <w:ilvl w:val="0"/>
          <w:numId w:val="11"/>
        </w:numPr>
        <w:tabs>
          <w:tab w:val="left" w:pos="733"/>
        </w:tabs>
        <w:spacing w:before="2" w:line="232" w:lineRule="auto"/>
        <w:ind w:right="447" w:firstLine="397"/>
        <w:jc w:val="both"/>
        <w:rPr>
          <w:sz w:val="18"/>
        </w:rPr>
      </w:pPr>
      <w:r>
        <w:rPr>
          <w:color w:val="231F20"/>
          <w:sz w:val="18"/>
        </w:rPr>
        <w:t>израдом урбанистичког пројекта и издавањем локацијских услова</w:t>
      </w:r>
      <w:r>
        <w:rPr>
          <w:color w:val="231F20"/>
          <w:spacing w:val="-1"/>
          <w:sz w:val="18"/>
        </w:rPr>
        <w:t xml:space="preserve"> </w:t>
      </w:r>
      <w:r>
        <w:rPr>
          <w:color w:val="231F20"/>
          <w:sz w:val="18"/>
        </w:rPr>
        <w:t>за:</w:t>
      </w:r>
    </w:p>
    <w:p w:rsidR="00817596" w:rsidRDefault="003C50AC">
      <w:pPr>
        <w:pStyle w:val="ListParagraph"/>
        <w:numPr>
          <w:ilvl w:val="0"/>
          <w:numId w:val="10"/>
        </w:numPr>
        <w:tabs>
          <w:tab w:val="left" w:pos="683"/>
        </w:tabs>
        <w:spacing w:line="199" w:lineRule="exact"/>
        <w:ind w:left="682" w:hanging="135"/>
        <w:jc w:val="left"/>
        <w:rPr>
          <w:sz w:val="18"/>
        </w:rPr>
      </w:pPr>
      <w:r>
        <w:rPr>
          <w:color w:val="231F20"/>
          <w:sz w:val="18"/>
        </w:rPr>
        <w:t>одморишта,</w:t>
      </w:r>
    </w:p>
    <w:p w:rsidR="00817596" w:rsidRDefault="003C50AC">
      <w:pPr>
        <w:pStyle w:val="ListParagraph"/>
        <w:numPr>
          <w:ilvl w:val="0"/>
          <w:numId w:val="10"/>
        </w:numPr>
        <w:tabs>
          <w:tab w:val="left" w:pos="683"/>
        </w:tabs>
        <w:spacing w:line="201" w:lineRule="exact"/>
        <w:ind w:left="682" w:hanging="135"/>
        <w:jc w:val="left"/>
        <w:rPr>
          <w:sz w:val="18"/>
        </w:rPr>
      </w:pPr>
      <w:r>
        <w:rPr>
          <w:color w:val="231F20"/>
          <w:sz w:val="18"/>
        </w:rPr>
        <w:t>услужни</w:t>
      </w:r>
      <w:r>
        <w:rPr>
          <w:color w:val="231F20"/>
          <w:spacing w:val="-1"/>
          <w:sz w:val="18"/>
        </w:rPr>
        <w:t xml:space="preserve"> </w:t>
      </w:r>
      <w:r>
        <w:rPr>
          <w:color w:val="231F20"/>
          <w:sz w:val="18"/>
        </w:rPr>
        <w:t>центар.</w:t>
      </w:r>
    </w:p>
    <w:p w:rsidR="00817596" w:rsidRDefault="003C50AC">
      <w:pPr>
        <w:pStyle w:val="BodyText"/>
        <w:spacing w:before="2" w:line="232" w:lineRule="auto"/>
        <w:ind w:right="447" w:firstLine="397"/>
        <w:jc w:val="both"/>
      </w:pPr>
      <w:r>
        <w:rPr>
          <w:color w:val="231F20"/>
        </w:rPr>
        <w:t xml:space="preserve">Просторни план представља основ за утврђивање јавног интереса за експропријацију, односно административни пренос непокретности. Потпуном експропријацијом, односно </w:t>
      </w:r>
      <w:r>
        <w:rPr>
          <w:color w:val="231F20"/>
        </w:rPr>
        <w:t xml:space="preserve">админи- стративним преносом непокретности, обезбеђује се простор за формирање грађевинских парцела објеката </w:t>
      </w:r>
      <w:r>
        <w:rPr>
          <w:color w:val="231F20"/>
          <w:spacing w:val="-3"/>
        </w:rPr>
        <w:t xml:space="preserve">који </w:t>
      </w:r>
      <w:r>
        <w:rPr>
          <w:color w:val="231F20"/>
        </w:rPr>
        <w:t xml:space="preserve">су саставни дело- ви ауто-пута и грађевинских парцела пратећих садржаја ауто-пу- та. Потпуном експропријацијом се трајно мења постојећа намена </w:t>
      </w:r>
      <w:r>
        <w:rPr>
          <w:color w:val="231F20"/>
        </w:rPr>
        <w:t>и власништво над обухваћеним</w:t>
      </w:r>
      <w:r>
        <w:rPr>
          <w:color w:val="231F20"/>
          <w:spacing w:val="-7"/>
        </w:rPr>
        <w:t xml:space="preserve"> </w:t>
      </w:r>
      <w:r>
        <w:rPr>
          <w:color w:val="231F20"/>
        </w:rPr>
        <w:t>непокретностима.</w:t>
      </w:r>
    </w:p>
    <w:p w:rsidR="00817596" w:rsidRDefault="003C50AC">
      <w:pPr>
        <w:pStyle w:val="BodyText"/>
        <w:spacing w:before="1" w:line="232" w:lineRule="auto"/>
        <w:ind w:right="447" w:firstLine="397"/>
        <w:jc w:val="both"/>
      </w:pPr>
      <w:r>
        <w:rPr>
          <w:color w:val="231F20"/>
        </w:rPr>
        <w:t xml:space="preserve">Решењем о утврђивању јавног интереса, одређује се </w:t>
      </w:r>
      <w:r>
        <w:rPr>
          <w:color w:val="231F20"/>
          <w:spacing w:val="-3"/>
        </w:rPr>
        <w:t xml:space="preserve">кори- </w:t>
      </w:r>
      <w:r>
        <w:rPr>
          <w:color w:val="231F20"/>
        </w:rPr>
        <w:t>сник експропријације, односно административног преноса непо- кретности.</w:t>
      </w:r>
      <w:r>
        <w:rPr>
          <w:color w:val="231F20"/>
          <w:spacing w:val="-8"/>
        </w:rPr>
        <w:t xml:space="preserve"> </w:t>
      </w:r>
      <w:r>
        <w:rPr>
          <w:color w:val="231F20"/>
        </w:rPr>
        <w:t>Корисник</w:t>
      </w:r>
      <w:r>
        <w:rPr>
          <w:color w:val="231F20"/>
          <w:spacing w:val="-8"/>
        </w:rPr>
        <w:t xml:space="preserve"> </w:t>
      </w:r>
      <w:r>
        <w:rPr>
          <w:color w:val="231F20"/>
        </w:rPr>
        <w:t>експропријације</w:t>
      </w:r>
      <w:r>
        <w:rPr>
          <w:color w:val="231F20"/>
          <w:spacing w:val="-8"/>
        </w:rPr>
        <w:t xml:space="preserve"> </w:t>
      </w:r>
      <w:r>
        <w:rPr>
          <w:color w:val="231F20"/>
        </w:rPr>
        <w:t>преузима</w:t>
      </w:r>
      <w:r>
        <w:rPr>
          <w:color w:val="231F20"/>
          <w:spacing w:val="-8"/>
        </w:rPr>
        <w:t xml:space="preserve"> </w:t>
      </w:r>
      <w:r>
        <w:rPr>
          <w:color w:val="231F20"/>
        </w:rPr>
        <w:t>сва</w:t>
      </w:r>
      <w:r>
        <w:rPr>
          <w:color w:val="231F20"/>
          <w:spacing w:val="-8"/>
        </w:rPr>
        <w:t xml:space="preserve"> </w:t>
      </w:r>
      <w:r>
        <w:rPr>
          <w:color w:val="231F20"/>
        </w:rPr>
        <w:t>права,</w:t>
      </w:r>
      <w:r>
        <w:rPr>
          <w:color w:val="231F20"/>
          <w:spacing w:val="-8"/>
        </w:rPr>
        <w:t xml:space="preserve"> </w:t>
      </w:r>
      <w:r>
        <w:rPr>
          <w:color w:val="231F20"/>
        </w:rPr>
        <w:t xml:space="preserve">обавезе и одговорности предвиђене </w:t>
      </w:r>
      <w:r>
        <w:rPr>
          <w:color w:val="231F20"/>
          <w:spacing w:val="-3"/>
        </w:rPr>
        <w:t>Зак</w:t>
      </w:r>
      <w:r>
        <w:rPr>
          <w:color w:val="231F20"/>
          <w:spacing w:val="-3"/>
        </w:rPr>
        <w:t xml:space="preserve">оном </w:t>
      </w:r>
      <w:r>
        <w:rPr>
          <w:color w:val="231F20"/>
        </w:rPr>
        <w:t>о експропријацији („Службе- ни гласник РС”, бр. 53/95 и 23/01 – СУС, „Службени лист СРЈ”, број 16/01 – СУС и „Службени гласник РС”, бр. 20/09 , 55/13 –</w:t>
      </w:r>
      <w:r>
        <w:rPr>
          <w:color w:val="231F20"/>
          <w:spacing w:val="-33"/>
        </w:rPr>
        <w:t xml:space="preserve"> </w:t>
      </w:r>
      <w:r>
        <w:rPr>
          <w:color w:val="231F20"/>
        </w:rPr>
        <w:t>УС и 106/16 – аутентично</w:t>
      </w:r>
      <w:r>
        <w:rPr>
          <w:color w:val="231F20"/>
          <w:spacing w:val="-5"/>
        </w:rPr>
        <w:t xml:space="preserve"> </w:t>
      </w:r>
      <w:r>
        <w:rPr>
          <w:color w:val="231F20"/>
        </w:rPr>
        <w:t>тумачење).</w:t>
      </w:r>
    </w:p>
    <w:p w:rsidR="00817596" w:rsidRDefault="003C50AC">
      <w:pPr>
        <w:pStyle w:val="BodyText"/>
        <w:spacing w:before="1" w:line="232" w:lineRule="auto"/>
        <w:ind w:right="447" w:firstLine="396"/>
        <w:jc w:val="both"/>
      </w:pPr>
      <w:r>
        <w:rPr>
          <w:color w:val="231F20"/>
        </w:rPr>
        <w:t>У делу Просторног плана са разрадом на нивоу детаљне ре- гулаци</w:t>
      </w:r>
      <w:r>
        <w:rPr>
          <w:color w:val="231F20"/>
        </w:rPr>
        <w:t>је, површине које су предмет утврђивања јавног интереса одређене су графички са елементима за геодетско обележавање и пописом обухваћених катастарских парцела.</w:t>
      </w:r>
    </w:p>
    <w:p w:rsidR="00817596" w:rsidRDefault="003C50AC">
      <w:pPr>
        <w:pStyle w:val="BodyText"/>
        <w:spacing w:line="232" w:lineRule="auto"/>
        <w:ind w:right="447" w:firstLine="396"/>
        <w:jc w:val="both"/>
      </w:pPr>
      <w:r>
        <w:rPr>
          <w:color w:val="231F20"/>
        </w:rPr>
        <w:t>У случају међусобног неслагања текстуалних и графичких података или неслагања због накнадних про</w:t>
      </w:r>
      <w:r>
        <w:rPr>
          <w:color w:val="231F20"/>
        </w:rPr>
        <w:t>мена насталих одржа- вањем катастра непокретности, меродавна је ситуација на Темат- ској карти број 1 (листови 1–10).</w:t>
      </w:r>
    </w:p>
    <w:p w:rsidR="00817596" w:rsidRDefault="003C50AC">
      <w:pPr>
        <w:pStyle w:val="Heading2"/>
        <w:numPr>
          <w:ilvl w:val="2"/>
          <w:numId w:val="12"/>
        </w:numPr>
        <w:tabs>
          <w:tab w:val="left" w:pos="759"/>
        </w:tabs>
        <w:spacing w:before="171" w:line="232" w:lineRule="auto"/>
        <w:ind w:right="604" w:hanging="696"/>
        <w:jc w:val="left"/>
      </w:pPr>
      <w:r>
        <w:rPr>
          <w:color w:val="231F20"/>
        </w:rPr>
        <w:t>Смернице за спровођење Просторног плана у</w:t>
      </w:r>
      <w:r>
        <w:rPr>
          <w:color w:val="231F20"/>
          <w:spacing w:val="-30"/>
        </w:rPr>
        <w:t xml:space="preserve"> </w:t>
      </w:r>
      <w:r>
        <w:rPr>
          <w:color w:val="231F20"/>
        </w:rPr>
        <w:t>другим просторним и урбанистичким</w:t>
      </w:r>
      <w:r>
        <w:rPr>
          <w:color w:val="231F20"/>
          <w:spacing w:val="-7"/>
        </w:rPr>
        <w:t xml:space="preserve"> </w:t>
      </w:r>
      <w:r>
        <w:rPr>
          <w:color w:val="231F20"/>
        </w:rPr>
        <w:t>плановима</w:t>
      </w:r>
    </w:p>
    <w:p w:rsidR="00817596" w:rsidRDefault="00817596">
      <w:pPr>
        <w:pStyle w:val="BodyText"/>
        <w:spacing w:before="5"/>
        <w:ind w:left="0"/>
        <w:rPr>
          <w:b/>
          <w:sz w:val="17"/>
        </w:rPr>
      </w:pPr>
    </w:p>
    <w:p w:rsidR="00817596" w:rsidRDefault="003C50AC">
      <w:pPr>
        <w:pStyle w:val="BodyText"/>
        <w:spacing w:line="232" w:lineRule="auto"/>
        <w:ind w:left="151" w:right="447" w:firstLine="396"/>
        <w:jc w:val="both"/>
      </w:pPr>
      <w:r>
        <w:rPr>
          <w:color w:val="231F20"/>
        </w:rPr>
        <w:t>Важећи плански документи донети до дана ступања на снагу овог просторног плана, примењују се на следећи начин:</w:t>
      </w:r>
    </w:p>
    <w:p w:rsidR="00817596" w:rsidRDefault="003C50AC">
      <w:pPr>
        <w:pStyle w:val="ListParagraph"/>
        <w:numPr>
          <w:ilvl w:val="3"/>
          <w:numId w:val="12"/>
        </w:numPr>
        <w:tabs>
          <w:tab w:val="left" w:pos="728"/>
        </w:tabs>
        <w:spacing w:line="232" w:lineRule="auto"/>
        <w:ind w:right="446" w:firstLine="397"/>
        <w:jc w:val="both"/>
        <w:rPr>
          <w:sz w:val="18"/>
        </w:rPr>
      </w:pPr>
      <w:r>
        <w:rPr>
          <w:color w:val="231F20"/>
          <w:sz w:val="18"/>
        </w:rPr>
        <w:t>не</w:t>
      </w:r>
      <w:r>
        <w:rPr>
          <w:color w:val="231F20"/>
          <w:spacing w:val="-5"/>
          <w:sz w:val="18"/>
        </w:rPr>
        <w:t xml:space="preserve"> </w:t>
      </w:r>
      <w:r>
        <w:rPr>
          <w:color w:val="231F20"/>
          <w:sz w:val="18"/>
        </w:rPr>
        <w:t>примењују</w:t>
      </w:r>
      <w:r>
        <w:rPr>
          <w:color w:val="231F20"/>
          <w:spacing w:val="-5"/>
          <w:sz w:val="18"/>
        </w:rPr>
        <w:t xml:space="preserve"> </w:t>
      </w:r>
      <w:r>
        <w:rPr>
          <w:color w:val="231F20"/>
          <w:sz w:val="18"/>
        </w:rPr>
        <w:t>се</w:t>
      </w:r>
      <w:r>
        <w:rPr>
          <w:color w:val="231F20"/>
          <w:spacing w:val="-5"/>
          <w:sz w:val="18"/>
        </w:rPr>
        <w:t xml:space="preserve"> </w:t>
      </w:r>
      <w:r>
        <w:rPr>
          <w:color w:val="231F20"/>
          <w:sz w:val="18"/>
        </w:rPr>
        <w:t>плански</w:t>
      </w:r>
      <w:r>
        <w:rPr>
          <w:color w:val="231F20"/>
          <w:spacing w:val="-5"/>
          <w:sz w:val="18"/>
        </w:rPr>
        <w:t xml:space="preserve"> </w:t>
      </w:r>
      <w:r>
        <w:rPr>
          <w:color w:val="231F20"/>
          <w:sz w:val="18"/>
        </w:rPr>
        <w:t>документи</w:t>
      </w:r>
      <w:r>
        <w:rPr>
          <w:color w:val="231F20"/>
          <w:spacing w:val="-5"/>
          <w:sz w:val="18"/>
        </w:rPr>
        <w:t xml:space="preserve"> </w:t>
      </w:r>
      <w:r>
        <w:rPr>
          <w:color w:val="231F20"/>
          <w:sz w:val="18"/>
        </w:rPr>
        <w:t>у</w:t>
      </w:r>
      <w:r>
        <w:rPr>
          <w:color w:val="231F20"/>
          <w:spacing w:val="-5"/>
          <w:sz w:val="18"/>
        </w:rPr>
        <w:t xml:space="preserve"> </w:t>
      </w:r>
      <w:r>
        <w:rPr>
          <w:color w:val="231F20"/>
          <w:sz w:val="18"/>
        </w:rPr>
        <w:t>делу</w:t>
      </w:r>
      <w:r>
        <w:rPr>
          <w:color w:val="231F20"/>
          <w:spacing w:val="-5"/>
          <w:sz w:val="18"/>
        </w:rPr>
        <w:t xml:space="preserve"> </w:t>
      </w:r>
      <w:r>
        <w:rPr>
          <w:color w:val="231F20"/>
          <w:sz w:val="18"/>
        </w:rPr>
        <w:t>појаса</w:t>
      </w:r>
      <w:r>
        <w:rPr>
          <w:color w:val="231F20"/>
          <w:spacing w:val="-5"/>
          <w:sz w:val="18"/>
        </w:rPr>
        <w:t xml:space="preserve"> </w:t>
      </w:r>
      <w:r>
        <w:rPr>
          <w:color w:val="231F20"/>
          <w:sz w:val="18"/>
        </w:rPr>
        <w:t>ауто-пу- та (земљишта јавне намене) утврђеног овим просторним планом (Сектор 1, Тематска карта бр</w:t>
      </w:r>
      <w:r>
        <w:rPr>
          <w:color w:val="231F20"/>
          <w:sz w:val="18"/>
        </w:rPr>
        <w:t>ој 1 „Детаљна регулација са елемен- тима спровођења” листови</w:t>
      </w:r>
      <w:r>
        <w:rPr>
          <w:color w:val="231F20"/>
          <w:spacing w:val="-3"/>
          <w:sz w:val="18"/>
        </w:rPr>
        <w:t xml:space="preserve"> </w:t>
      </w:r>
      <w:r>
        <w:rPr>
          <w:color w:val="231F20"/>
          <w:sz w:val="18"/>
        </w:rPr>
        <w:t>1–10);</w:t>
      </w:r>
    </w:p>
    <w:p w:rsidR="00817596" w:rsidRDefault="003C50AC">
      <w:pPr>
        <w:pStyle w:val="ListParagraph"/>
        <w:numPr>
          <w:ilvl w:val="3"/>
          <w:numId w:val="12"/>
        </w:numPr>
        <w:tabs>
          <w:tab w:val="left" w:pos="745"/>
        </w:tabs>
        <w:spacing w:before="1" w:line="232" w:lineRule="auto"/>
        <w:ind w:right="446" w:firstLine="397"/>
        <w:jc w:val="both"/>
        <w:rPr>
          <w:sz w:val="18"/>
        </w:rPr>
      </w:pPr>
      <w:r>
        <w:rPr>
          <w:color w:val="231F20"/>
          <w:sz w:val="18"/>
        </w:rPr>
        <w:t xml:space="preserve">примењују се, у делу и на начин </w:t>
      </w:r>
      <w:r>
        <w:rPr>
          <w:color w:val="231F20"/>
          <w:spacing w:val="-3"/>
          <w:sz w:val="18"/>
        </w:rPr>
        <w:t xml:space="preserve">који </w:t>
      </w:r>
      <w:r>
        <w:rPr>
          <w:color w:val="231F20"/>
          <w:sz w:val="18"/>
        </w:rPr>
        <w:t>није у супротности са</w:t>
      </w:r>
      <w:r>
        <w:rPr>
          <w:color w:val="231F20"/>
          <w:spacing w:val="-8"/>
          <w:sz w:val="18"/>
        </w:rPr>
        <w:t xml:space="preserve"> </w:t>
      </w:r>
      <w:r>
        <w:rPr>
          <w:color w:val="231F20"/>
          <w:sz w:val="18"/>
        </w:rPr>
        <w:t>овим</w:t>
      </w:r>
      <w:r>
        <w:rPr>
          <w:color w:val="231F20"/>
          <w:spacing w:val="-8"/>
          <w:sz w:val="18"/>
        </w:rPr>
        <w:t xml:space="preserve"> </w:t>
      </w:r>
      <w:r>
        <w:rPr>
          <w:color w:val="231F20"/>
          <w:sz w:val="18"/>
        </w:rPr>
        <w:t>просторним</w:t>
      </w:r>
      <w:r>
        <w:rPr>
          <w:color w:val="231F20"/>
          <w:spacing w:val="-8"/>
          <w:sz w:val="18"/>
        </w:rPr>
        <w:t xml:space="preserve"> </w:t>
      </w:r>
      <w:r>
        <w:rPr>
          <w:color w:val="231F20"/>
          <w:sz w:val="18"/>
        </w:rPr>
        <w:t>планом,</w:t>
      </w:r>
      <w:r>
        <w:rPr>
          <w:color w:val="231F20"/>
          <w:spacing w:val="-8"/>
          <w:sz w:val="18"/>
        </w:rPr>
        <w:t xml:space="preserve"> </w:t>
      </w:r>
      <w:r>
        <w:rPr>
          <w:color w:val="231F20"/>
          <w:sz w:val="18"/>
        </w:rPr>
        <w:t>плански</w:t>
      </w:r>
      <w:r>
        <w:rPr>
          <w:color w:val="231F20"/>
          <w:spacing w:val="-8"/>
          <w:sz w:val="18"/>
        </w:rPr>
        <w:t xml:space="preserve"> </w:t>
      </w:r>
      <w:r>
        <w:rPr>
          <w:color w:val="231F20"/>
          <w:sz w:val="18"/>
        </w:rPr>
        <w:t>документи</w:t>
      </w:r>
      <w:r>
        <w:rPr>
          <w:color w:val="231F20"/>
          <w:spacing w:val="-8"/>
          <w:sz w:val="18"/>
        </w:rPr>
        <w:t xml:space="preserve"> </w:t>
      </w:r>
      <w:r>
        <w:rPr>
          <w:color w:val="231F20"/>
          <w:sz w:val="18"/>
        </w:rPr>
        <w:t>у</w:t>
      </w:r>
      <w:r>
        <w:rPr>
          <w:color w:val="231F20"/>
          <w:spacing w:val="-8"/>
          <w:sz w:val="18"/>
        </w:rPr>
        <w:t xml:space="preserve"> </w:t>
      </w:r>
      <w:r>
        <w:rPr>
          <w:color w:val="231F20"/>
          <w:sz w:val="18"/>
        </w:rPr>
        <w:t>делу</w:t>
      </w:r>
      <w:r>
        <w:rPr>
          <w:color w:val="231F20"/>
          <w:spacing w:val="-8"/>
          <w:sz w:val="18"/>
        </w:rPr>
        <w:t xml:space="preserve"> </w:t>
      </w:r>
      <w:r>
        <w:rPr>
          <w:color w:val="231F20"/>
          <w:sz w:val="18"/>
        </w:rPr>
        <w:t xml:space="preserve">заштитног појаса и појаса контролисане изградње (Сектор 1, </w:t>
      </w:r>
      <w:r>
        <w:rPr>
          <w:color w:val="231F20"/>
          <w:spacing w:val="-3"/>
          <w:sz w:val="18"/>
        </w:rPr>
        <w:t xml:space="preserve">Тематска </w:t>
      </w:r>
      <w:r>
        <w:rPr>
          <w:color w:val="231F20"/>
          <w:sz w:val="18"/>
        </w:rPr>
        <w:t>карта број 1</w:t>
      </w:r>
      <w:r>
        <w:rPr>
          <w:color w:val="231F20"/>
          <w:sz w:val="18"/>
        </w:rPr>
        <w:t xml:space="preserve"> „Детаљна регулација са елементима спровођења” листови 1–10), нарочито у </w:t>
      </w:r>
      <w:r>
        <w:rPr>
          <w:color w:val="231F20"/>
          <w:spacing w:val="-3"/>
          <w:sz w:val="18"/>
        </w:rPr>
        <w:t xml:space="preserve">погледу </w:t>
      </w:r>
      <w:r>
        <w:rPr>
          <w:color w:val="231F20"/>
          <w:sz w:val="18"/>
        </w:rPr>
        <w:t>режима коришћења, уређења и заштите простора;</w:t>
      </w:r>
    </w:p>
    <w:p w:rsidR="00817596" w:rsidRDefault="003C50AC">
      <w:pPr>
        <w:pStyle w:val="ListParagraph"/>
        <w:numPr>
          <w:ilvl w:val="3"/>
          <w:numId w:val="12"/>
        </w:numPr>
        <w:tabs>
          <w:tab w:val="left" w:pos="726"/>
        </w:tabs>
        <w:spacing w:line="232" w:lineRule="auto"/>
        <w:ind w:right="446" w:firstLine="397"/>
        <w:jc w:val="right"/>
        <w:rPr>
          <w:sz w:val="18"/>
        </w:rPr>
      </w:pPr>
      <w:r>
        <w:rPr>
          <w:color w:val="231F20"/>
          <w:sz w:val="18"/>
        </w:rPr>
        <w:t>примењују</w:t>
      </w:r>
      <w:r>
        <w:rPr>
          <w:color w:val="231F20"/>
          <w:spacing w:val="-5"/>
          <w:sz w:val="18"/>
        </w:rPr>
        <w:t xml:space="preserve"> </w:t>
      </w:r>
      <w:r>
        <w:rPr>
          <w:color w:val="231F20"/>
          <w:sz w:val="18"/>
        </w:rPr>
        <w:t>се,</w:t>
      </w:r>
      <w:r>
        <w:rPr>
          <w:color w:val="231F20"/>
          <w:spacing w:val="-5"/>
          <w:sz w:val="18"/>
        </w:rPr>
        <w:t xml:space="preserve"> </w:t>
      </w:r>
      <w:r>
        <w:rPr>
          <w:color w:val="231F20"/>
          <w:sz w:val="18"/>
        </w:rPr>
        <w:t>у</w:t>
      </w:r>
      <w:r>
        <w:rPr>
          <w:color w:val="231F20"/>
          <w:spacing w:val="-5"/>
          <w:sz w:val="18"/>
        </w:rPr>
        <w:t xml:space="preserve"> </w:t>
      </w:r>
      <w:r>
        <w:rPr>
          <w:color w:val="231F20"/>
          <w:sz w:val="18"/>
        </w:rPr>
        <w:t>делу</w:t>
      </w:r>
      <w:r>
        <w:rPr>
          <w:color w:val="231F20"/>
          <w:spacing w:val="-5"/>
          <w:sz w:val="18"/>
        </w:rPr>
        <w:t xml:space="preserve"> </w:t>
      </w:r>
      <w:r>
        <w:rPr>
          <w:color w:val="231F20"/>
          <w:sz w:val="18"/>
        </w:rPr>
        <w:t>и</w:t>
      </w:r>
      <w:r>
        <w:rPr>
          <w:color w:val="231F20"/>
          <w:spacing w:val="-5"/>
          <w:sz w:val="18"/>
        </w:rPr>
        <w:t xml:space="preserve"> </w:t>
      </w:r>
      <w:r>
        <w:rPr>
          <w:color w:val="231F20"/>
          <w:sz w:val="18"/>
        </w:rPr>
        <w:t>на</w:t>
      </w:r>
      <w:r>
        <w:rPr>
          <w:color w:val="231F20"/>
          <w:spacing w:val="-5"/>
          <w:sz w:val="18"/>
        </w:rPr>
        <w:t xml:space="preserve"> </w:t>
      </w:r>
      <w:r>
        <w:rPr>
          <w:color w:val="231F20"/>
          <w:sz w:val="18"/>
        </w:rPr>
        <w:t>начин</w:t>
      </w:r>
      <w:r>
        <w:rPr>
          <w:color w:val="231F20"/>
          <w:spacing w:val="-5"/>
          <w:sz w:val="18"/>
        </w:rPr>
        <w:t xml:space="preserve"> </w:t>
      </w:r>
      <w:r>
        <w:rPr>
          <w:color w:val="231F20"/>
          <w:spacing w:val="-3"/>
          <w:sz w:val="18"/>
        </w:rPr>
        <w:t>који</w:t>
      </w:r>
      <w:r>
        <w:rPr>
          <w:color w:val="231F20"/>
          <w:spacing w:val="-5"/>
          <w:sz w:val="18"/>
        </w:rPr>
        <w:t xml:space="preserve"> </w:t>
      </w:r>
      <w:r>
        <w:rPr>
          <w:color w:val="231F20"/>
          <w:sz w:val="18"/>
        </w:rPr>
        <w:t>није</w:t>
      </w:r>
      <w:r>
        <w:rPr>
          <w:color w:val="231F20"/>
          <w:spacing w:val="-5"/>
          <w:sz w:val="18"/>
        </w:rPr>
        <w:t xml:space="preserve"> </w:t>
      </w:r>
      <w:r>
        <w:rPr>
          <w:color w:val="231F20"/>
          <w:sz w:val="18"/>
        </w:rPr>
        <w:t>у</w:t>
      </w:r>
      <w:r>
        <w:rPr>
          <w:color w:val="231F20"/>
          <w:spacing w:val="-5"/>
          <w:sz w:val="18"/>
        </w:rPr>
        <w:t xml:space="preserve"> </w:t>
      </w:r>
      <w:r>
        <w:rPr>
          <w:color w:val="231F20"/>
          <w:sz w:val="18"/>
        </w:rPr>
        <w:t>супротности</w:t>
      </w:r>
      <w:r>
        <w:rPr>
          <w:color w:val="231F20"/>
          <w:spacing w:val="-5"/>
          <w:sz w:val="18"/>
        </w:rPr>
        <w:t xml:space="preserve"> </w:t>
      </w:r>
      <w:r>
        <w:rPr>
          <w:color w:val="231F20"/>
          <w:sz w:val="18"/>
        </w:rPr>
        <w:t>са овим просторним планом, плански документи донети</w:t>
      </w:r>
      <w:r>
        <w:rPr>
          <w:color w:val="231F20"/>
          <w:spacing w:val="30"/>
          <w:sz w:val="18"/>
        </w:rPr>
        <w:t xml:space="preserve"> </w:t>
      </w:r>
      <w:r>
        <w:rPr>
          <w:color w:val="231F20"/>
          <w:sz w:val="18"/>
        </w:rPr>
        <w:t>за</w:t>
      </w:r>
      <w:r>
        <w:rPr>
          <w:color w:val="231F20"/>
          <w:spacing w:val="5"/>
          <w:sz w:val="18"/>
        </w:rPr>
        <w:t xml:space="preserve"> </w:t>
      </w:r>
      <w:r>
        <w:rPr>
          <w:color w:val="231F20"/>
          <w:sz w:val="18"/>
        </w:rPr>
        <w:t>подручја за</w:t>
      </w:r>
      <w:r>
        <w:rPr>
          <w:color w:val="231F20"/>
          <w:spacing w:val="-9"/>
          <w:sz w:val="18"/>
        </w:rPr>
        <w:t xml:space="preserve"> </w:t>
      </w:r>
      <w:r>
        <w:rPr>
          <w:color w:val="231F20"/>
          <w:spacing w:val="-3"/>
          <w:sz w:val="18"/>
        </w:rPr>
        <w:t>која</w:t>
      </w:r>
      <w:r>
        <w:rPr>
          <w:color w:val="231F20"/>
          <w:spacing w:val="-9"/>
          <w:sz w:val="18"/>
        </w:rPr>
        <w:t xml:space="preserve"> </w:t>
      </w:r>
      <w:r>
        <w:rPr>
          <w:color w:val="231F20"/>
          <w:sz w:val="18"/>
        </w:rPr>
        <w:t>овим</w:t>
      </w:r>
      <w:r>
        <w:rPr>
          <w:color w:val="231F20"/>
          <w:spacing w:val="-9"/>
          <w:sz w:val="18"/>
        </w:rPr>
        <w:t xml:space="preserve"> </w:t>
      </w:r>
      <w:r>
        <w:rPr>
          <w:color w:val="231F20"/>
          <w:sz w:val="18"/>
        </w:rPr>
        <w:t>просторним</w:t>
      </w:r>
      <w:r>
        <w:rPr>
          <w:color w:val="231F20"/>
          <w:spacing w:val="-9"/>
          <w:sz w:val="18"/>
        </w:rPr>
        <w:t xml:space="preserve"> </w:t>
      </w:r>
      <w:r>
        <w:rPr>
          <w:color w:val="231F20"/>
          <w:sz w:val="18"/>
        </w:rPr>
        <w:t>планом</w:t>
      </w:r>
      <w:r>
        <w:rPr>
          <w:color w:val="231F20"/>
          <w:spacing w:val="-9"/>
          <w:sz w:val="18"/>
        </w:rPr>
        <w:t xml:space="preserve"> </w:t>
      </w:r>
      <w:r>
        <w:rPr>
          <w:color w:val="231F20"/>
          <w:sz w:val="18"/>
        </w:rPr>
        <w:t>није</w:t>
      </w:r>
      <w:r>
        <w:rPr>
          <w:color w:val="231F20"/>
          <w:spacing w:val="-9"/>
          <w:sz w:val="18"/>
        </w:rPr>
        <w:t xml:space="preserve"> </w:t>
      </w:r>
      <w:r>
        <w:rPr>
          <w:color w:val="231F20"/>
          <w:sz w:val="18"/>
        </w:rPr>
        <w:t>утврђена</w:t>
      </w:r>
      <w:r>
        <w:rPr>
          <w:color w:val="231F20"/>
          <w:spacing w:val="-9"/>
          <w:sz w:val="18"/>
        </w:rPr>
        <w:t xml:space="preserve"> </w:t>
      </w:r>
      <w:r>
        <w:rPr>
          <w:color w:val="231F20"/>
          <w:sz w:val="18"/>
        </w:rPr>
        <w:t>детаљна</w:t>
      </w:r>
      <w:r>
        <w:rPr>
          <w:color w:val="231F20"/>
          <w:spacing w:val="-9"/>
          <w:sz w:val="18"/>
        </w:rPr>
        <w:t xml:space="preserve"> </w:t>
      </w:r>
      <w:r>
        <w:rPr>
          <w:color w:val="231F20"/>
          <w:sz w:val="18"/>
        </w:rPr>
        <w:t xml:space="preserve">регулација (Сектор 2), нарочито у </w:t>
      </w:r>
      <w:r>
        <w:rPr>
          <w:color w:val="231F20"/>
          <w:spacing w:val="-3"/>
          <w:sz w:val="18"/>
        </w:rPr>
        <w:t xml:space="preserve">погледу </w:t>
      </w:r>
      <w:r>
        <w:rPr>
          <w:color w:val="231F20"/>
          <w:sz w:val="18"/>
        </w:rPr>
        <w:t>спречавања ширења</w:t>
      </w:r>
      <w:r>
        <w:rPr>
          <w:color w:val="231F20"/>
          <w:spacing w:val="6"/>
          <w:sz w:val="18"/>
        </w:rPr>
        <w:t xml:space="preserve"> </w:t>
      </w:r>
      <w:r>
        <w:rPr>
          <w:color w:val="231F20"/>
          <w:sz w:val="18"/>
        </w:rPr>
        <w:t>грађевинског подручја</w:t>
      </w:r>
      <w:r>
        <w:rPr>
          <w:color w:val="231F20"/>
          <w:spacing w:val="-10"/>
          <w:sz w:val="18"/>
        </w:rPr>
        <w:t xml:space="preserve"> </w:t>
      </w:r>
      <w:r>
        <w:rPr>
          <w:color w:val="231F20"/>
          <w:sz w:val="18"/>
        </w:rPr>
        <w:t>и</w:t>
      </w:r>
      <w:r>
        <w:rPr>
          <w:color w:val="231F20"/>
          <w:spacing w:val="-9"/>
          <w:sz w:val="18"/>
        </w:rPr>
        <w:t xml:space="preserve"> </w:t>
      </w:r>
      <w:r>
        <w:rPr>
          <w:color w:val="231F20"/>
          <w:sz w:val="18"/>
        </w:rPr>
        <w:t>резервисања</w:t>
      </w:r>
      <w:r>
        <w:rPr>
          <w:color w:val="231F20"/>
          <w:spacing w:val="-9"/>
          <w:sz w:val="18"/>
        </w:rPr>
        <w:t xml:space="preserve"> </w:t>
      </w:r>
      <w:r>
        <w:rPr>
          <w:color w:val="231F20"/>
          <w:sz w:val="18"/>
        </w:rPr>
        <w:t>простора</w:t>
      </w:r>
      <w:r>
        <w:rPr>
          <w:color w:val="231F20"/>
          <w:spacing w:val="-10"/>
          <w:sz w:val="18"/>
        </w:rPr>
        <w:t xml:space="preserve"> </w:t>
      </w:r>
      <w:r>
        <w:rPr>
          <w:color w:val="231F20"/>
          <w:sz w:val="18"/>
        </w:rPr>
        <w:t>за</w:t>
      </w:r>
      <w:r>
        <w:rPr>
          <w:color w:val="231F20"/>
          <w:spacing w:val="-10"/>
          <w:sz w:val="18"/>
        </w:rPr>
        <w:t xml:space="preserve"> </w:t>
      </w:r>
      <w:r>
        <w:rPr>
          <w:color w:val="231F20"/>
          <w:sz w:val="18"/>
        </w:rPr>
        <w:t>планирани</w:t>
      </w:r>
      <w:r>
        <w:rPr>
          <w:color w:val="231F20"/>
          <w:spacing w:val="-9"/>
          <w:sz w:val="18"/>
        </w:rPr>
        <w:t xml:space="preserve"> </w:t>
      </w:r>
      <w:r>
        <w:rPr>
          <w:color w:val="231F20"/>
          <w:sz w:val="18"/>
        </w:rPr>
        <w:t>коридор</w:t>
      </w:r>
      <w:r>
        <w:rPr>
          <w:color w:val="231F20"/>
          <w:spacing w:val="-10"/>
          <w:sz w:val="18"/>
        </w:rPr>
        <w:t xml:space="preserve"> </w:t>
      </w:r>
      <w:r>
        <w:rPr>
          <w:color w:val="231F20"/>
          <w:sz w:val="18"/>
        </w:rPr>
        <w:t>ауто-пута. Надлежни</w:t>
      </w:r>
      <w:r>
        <w:rPr>
          <w:color w:val="231F20"/>
          <w:spacing w:val="11"/>
          <w:sz w:val="18"/>
        </w:rPr>
        <w:t xml:space="preserve"> </w:t>
      </w:r>
      <w:r>
        <w:rPr>
          <w:color w:val="231F20"/>
          <w:sz w:val="18"/>
        </w:rPr>
        <w:t>органи</w:t>
      </w:r>
      <w:r>
        <w:rPr>
          <w:color w:val="231F20"/>
          <w:spacing w:val="11"/>
          <w:sz w:val="18"/>
        </w:rPr>
        <w:t xml:space="preserve"> </w:t>
      </w:r>
      <w:r>
        <w:rPr>
          <w:color w:val="231F20"/>
          <w:sz w:val="18"/>
        </w:rPr>
        <w:t>јединица</w:t>
      </w:r>
      <w:r>
        <w:rPr>
          <w:color w:val="231F20"/>
          <w:spacing w:val="11"/>
          <w:sz w:val="18"/>
        </w:rPr>
        <w:t xml:space="preserve"> </w:t>
      </w:r>
      <w:r>
        <w:rPr>
          <w:color w:val="231F20"/>
          <w:sz w:val="18"/>
        </w:rPr>
        <w:t>локалне</w:t>
      </w:r>
      <w:r>
        <w:rPr>
          <w:color w:val="231F20"/>
          <w:spacing w:val="11"/>
          <w:sz w:val="18"/>
        </w:rPr>
        <w:t xml:space="preserve"> </w:t>
      </w:r>
      <w:r>
        <w:rPr>
          <w:color w:val="231F20"/>
          <w:sz w:val="18"/>
        </w:rPr>
        <w:t>самоуправе,</w:t>
      </w:r>
      <w:r>
        <w:rPr>
          <w:color w:val="231F20"/>
          <w:spacing w:val="11"/>
          <w:sz w:val="18"/>
        </w:rPr>
        <w:t xml:space="preserve"> </w:t>
      </w:r>
      <w:r>
        <w:rPr>
          <w:color w:val="231F20"/>
          <w:sz w:val="18"/>
        </w:rPr>
        <w:t>чији</w:t>
      </w:r>
      <w:r>
        <w:rPr>
          <w:color w:val="231F20"/>
          <w:spacing w:val="11"/>
          <w:sz w:val="18"/>
        </w:rPr>
        <w:t xml:space="preserve"> </w:t>
      </w:r>
      <w:r>
        <w:rPr>
          <w:color w:val="231F20"/>
          <w:sz w:val="18"/>
        </w:rPr>
        <w:t>су</w:t>
      </w:r>
      <w:r>
        <w:rPr>
          <w:color w:val="231F20"/>
          <w:spacing w:val="11"/>
          <w:sz w:val="18"/>
        </w:rPr>
        <w:t xml:space="preserve"> </w:t>
      </w:r>
      <w:r>
        <w:rPr>
          <w:color w:val="231F20"/>
          <w:sz w:val="18"/>
        </w:rPr>
        <w:t>де-</w:t>
      </w:r>
      <w:r>
        <w:rPr>
          <w:color w:val="231F20"/>
          <w:spacing w:val="-3"/>
          <w:sz w:val="18"/>
        </w:rPr>
        <w:t xml:space="preserve"> </w:t>
      </w:r>
      <w:r>
        <w:rPr>
          <w:color w:val="231F20"/>
          <w:sz w:val="18"/>
        </w:rPr>
        <w:t xml:space="preserve">лови </w:t>
      </w:r>
      <w:r>
        <w:rPr>
          <w:color w:val="231F20"/>
          <w:spacing w:val="-19"/>
          <w:sz w:val="18"/>
        </w:rPr>
        <w:t xml:space="preserve"> </w:t>
      </w:r>
      <w:r>
        <w:rPr>
          <w:color w:val="231F20"/>
          <w:sz w:val="18"/>
        </w:rPr>
        <w:t>територије</w:t>
      </w:r>
      <w:r>
        <w:rPr>
          <w:color w:val="231F20"/>
          <w:spacing w:val="22"/>
          <w:sz w:val="18"/>
        </w:rPr>
        <w:t xml:space="preserve"> </w:t>
      </w:r>
      <w:r>
        <w:rPr>
          <w:color w:val="231F20"/>
          <w:sz w:val="18"/>
        </w:rPr>
        <w:t>у</w:t>
      </w:r>
      <w:r>
        <w:rPr>
          <w:color w:val="231F20"/>
          <w:spacing w:val="23"/>
          <w:sz w:val="18"/>
        </w:rPr>
        <w:t xml:space="preserve"> </w:t>
      </w:r>
      <w:r>
        <w:rPr>
          <w:color w:val="231F20"/>
          <w:spacing w:val="-3"/>
          <w:sz w:val="18"/>
        </w:rPr>
        <w:t>обухвату</w:t>
      </w:r>
      <w:r>
        <w:rPr>
          <w:color w:val="231F20"/>
          <w:spacing w:val="23"/>
          <w:sz w:val="18"/>
        </w:rPr>
        <w:t xml:space="preserve"> </w:t>
      </w:r>
      <w:r>
        <w:rPr>
          <w:color w:val="231F20"/>
          <w:sz w:val="18"/>
        </w:rPr>
        <w:t>овог</w:t>
      </w:r>
      <w:r>
        <w:rPr>
          <w:color w:val="231F20"/>
          <w:spacing w:val="23"/>
          <w:sz w:val="18"/>
        </w:rPr>
        <w:t xml:space="preserve"> </w:t>
      </w:r>
      <w:r>
        <w:rPr>
          <w:color w:val="231F20"/>
          <w:sz w:val="18"/>
        </w:rPr>
        <w:t>просторног</w:t>
      </w:r>
      <w:r>
        <w:rPr>
          <w:color w:val="231F20"/>
          <w:spacing w:val="23"/>
          <w:sz w:val="18"/>
        </w:rPr>
        <w:t xml:space="preserve"> </w:t>
      </w:r>
      <w:r>
        <w:rPr>
          <w:color w:val="231F20"/>
          <w:sz w:val="18"/>
        </w:rPr>
        <w:t>плана</w:t>
      </w:r>
      <w:r>
        <w:rPr>
          <w:color w:val="231F20"/>
          <w:spacing w:val="23"/>
          <w:sz w:val="18"/>
        </w:rPr>
        <w:t xml:space="preserve"> </w:t>
      </w:r>
      <w:r>
        <w:rPr>
          <w:color w:val="231F20"/>
          <w:sz w:val="18"/>
        </w:rPr>
        <w:t>–</w:t>
      </w:r>
      <w:r>
        <w:rPr>
          <w:color w:val="231F20"/>
          <w:spacing w:val="23"/>
          <w:sz w:val="18"/>
        </w:rPr>
        <w:t xml:space="preserve"> </w:t>
      </w:r>
      <w:r>
        <w:rPr>
          <w:color w:val="231F20"/>
          <w:sz w:val="18"/>
        </w:rPr>
        <w:t>Сектора</w:t>
      </w:r>
      <w:r>
        <w:rPr>
          <w:color w:val="231F20"/>
          <w:spacing w:val="23"/>
          <w:sz w:val="18"/>
        </w:rPr>
        <w:t xml:space="preserve"> </w:t>
      </w:r>
      <w:r>
        <w:rPr>
          <w:color w:val="231F20"/>
          <w:sz w:val="18"/>
        </w:rPr>
        <w:t>1, донеће одлуку и покренути поступак усаглашавања (измене</w:t>
      </w:r>
      <w:r>
        <w:rPr>
          <w:color w:val="231F20"/>
          <w:spacing w:val="27"/>
          <w:sz w:val="18"/>
        </w:rPr>
        <w:t xml:space="preserve"> </w:t>
      </w:r>
      <w:r>
        <w:rPr>
          <w:color w:val="231F20"/>
          <w:sz w:val="18"/>
        </w:rPr>
        <w:t>и</w:t>
      </w:r>
      <w:r>
        <w:rPr>
          <w:color w:val="231F20"/>
          <w:spacing w:val="2"/>
          <w:sz w:val="18"/>
        </w:rPr>
        <w:t xml:space="preserve"> </w:t>
      </w:r>
      <w:r>
        <w:rPr>
          <w:color w:val="231F20"/>
          <w:sz w:val="18"/>
        </w:rPr>
        <w:t>до- пуне) донетих планских докумената са овим</w:t>
      </w:r>
      <w:r>
        <w:rPr>
          <w:color w:val="231F20"/>
          <w:spacing w:val="30"/>
          <w:sz w:val="18"/>
        </w:rPr>
        <w:t xml:space="preserve"> </w:t>
      </w:r>
      <w:r>
        <w:rPr>
          <w:color w:val="231F20"/>
          <w:sz w:val="18"/>
        </w:rPr>
        <w:t>просторним</w:t>
      </w:r>
      <w:r>
        <w:rPr>
          <w:color w:val="231F20"/>
          <w:spacing w:val="5"/>
          <w:sz w:val="18"/>
        </w:rPr>
        <w:t xml:space="preserve"> </w:t>
      </w:r>
      <w:r>
        <w:rPr>
          <w:color w:val="231F20"/>
          <w:sz w:val="18"/>
        </w:rPr>
        <w:t xml:space="preserve">планом, у року </w:t>
      </w:r>
      <w:r>
        <w:rPr>
          <w:color w:val="231F20"/>
          <w:spacing w:val="-3"/>
          <w:sz w:val="18"/>
        </w:rPr>
        <w:t xml:space="preserve">који </w:t>
      </w:r>
      <w:r>
        <w:rPr>
          <w:color w:val="231F20"/>
          <w:sz w:val="18"/>
        </w:rPr>
        <w:t xml:space="preserve">не може бити дужи </w:t>
      </w:r>
      <w:r>
        <w:rPr>
          <w:color w:val="231F20"/>
          <w:spacing w:val="-3"/>
          <w:sz w:val="18"/>
        </w:rPr>
        <w:t xml:space="preserve">од </w:t>
      </w:r>
      <w:r>
        <w:rPr>
          <w:color w:val="231F20"/>
          <w:sz w:val="18"/>
        </w:rPr>
        <w:t xml:space="preserve">две </w:t>
      </w:r>
      <w:r>
        <w:rPr>
          <w:color w:val="231F20"/>
          <w:spacing w:val="-3"/>
          <w:sz w:val="18"/>
        </w:rPr>
        <w:t xml:space="preserve">године од </w:t>
      </w:r>
      <w:r>
        <w:rPr>
          <w:color w:val="231F20"/>
          <w:sz w:val="18"/>
        </w:rPr>
        <w:t>дана</w:t>
      </w:r>
      <w:r>
        <w:rPr>
          <w:color w:val="231F20"/>
          <w:spacing w:val="13"/>
          <w:sz w:val="18"/>
        </w:rPr>
        <w:t xml:space="preserve"> </w:t>
      </w:r>
      <w:r>
        <w:rPr>
          <w:color w:val="231F20"/>
          <w:sz w:val="18"/>
        </w:rPr>
        <w:t>доношења</w:t>
      </w:r>
    </w:p>
    <w:p w:rsidR="00817596" w:rsidRDefault="003C50AC">
      <w:pPr>
        <w:pStyle w:val="BodyText"/>
        <w:spacing w:line="203" w:lineRule="exact"/>
        <w:ind w:left="130" w:right="3564"/>
        <w:jc w:val="center"/>
      </w:pPr>
      <w:r>
        <w:rPr>
          <w:color w:val="231F20"/>
        </w:rPr>
        <w:t>овог планског документа.</w:t>
      </w:r>
    </w:p>
    <w:p w:rsidR="00817596" w:rsidRDefault="00817596">
      <w:pPr>
        <w:spacing w:line="203" w:lineRule="exact"/>
        <w:jc w:val="center"/>
        <w:sectPr w:rsidR="00817596">
          <w:pgSz w:w="12480" w:h="15690"/>
          <w:pgMar w:top="120" w:right="680" w:bottom="280" w:left="700" w:header="720" w:footer="720" w:gutter="0"/>
          <w:cols w:num="2" w:space="720" w:equalWidth="0">
            <w:col w:w="5297" w:space="92"/>
            <w:col w:w="5711"/>
          </w:cols>
        </w:sectPr>
      </w:pPr>
    </w:p>
    <w:p w:rsidR="00817596" w:rsidRDefault="003C50AC">
      <w:pPr>
        <w:pStyle w:val="BodyText"/>
        <w:spacing w:before="73" w:line="232" w:lineRule="auto"/>
        <w:ind w:left="434" w:right="80" w:firstLine="396"/>
      </w:pPr>
      <w:r>
        <w:rPr>
          <w:color w:val="231F20"/>
        </w:rPr>
        <w:lastRenderedPageBreak/>
        <w:t>До усаглашавања важећих планских докумената јединица локалних самоуправа са овим просторним планом, примењују се на прет- ходно дефинисани начин следећа планска решења утврђена планским документима:</w:t>
      </w:r>
    </w:p>
    <w:p w:rsidR="00817596" w:rsidRDefault="003C50AC">
      <w:pPr>
        <w:pStyle w:val="ListParagraph"/>
        <w:numPr>
          <w:ilvl w:val="4"/>
          <w:numId w:val="12"/>
        </w:numPr>
        <w:tabs>
          <w:tab w:val="left" w:pos="1026"/>
        </w:tabs>
        <w:spacing w:line="197" w:lineRule="exact"/>
        <w:rPr>
          <w:sz w:val="18"/>
        </w:rPr>
      </w:pPr>
      <w:r>
        <w:rPr>
          <w:color w:val="231F20"/>
          <w:sz w:val="18"/>
        </w:rPr>
        <w:t>просторним плановима јединица л</w:t>
      </w:r>
      <w:r>
        <w:rPr>
          <w:color w:val="231F20"/>
          <w:sz w:val="18"/>
        </w:rPr>
        <w:t>окалне</w:t>
      </w:r>
      <w:r>
        <w:rPr>
          <w:color w:val="231F20"/>
          <w:spacing w:val="-4"/>
          <w:sz w:val="18"/>
        </w:rPr>
        <w:t xml:space="preserve"> </w:t>
      </w:r>
      <w:r>
        <w:rPr>
          <w:color w:val="231F20"/>
          <w:sz w:val="18"/>
        </w:rPr>
        <w:t>самоуправе:</w:t>
      </w:r>
    </w:p>
    <w:p w:rsidR="00817596" w:rsidRDefault="003C50AC">
      <w:pPr>
        <w:pStyle w:val="ListParagraph"/>
        <w:numPr>
          <w:ilvl w:val="0"/>
          <w:numId w:val="9"/>
        </w:numPr>
        <w:tabs>
          <w:tab w:val="left" w:pos="1086"/>
        </w:tabs>
        <w:spacing w:after="11" w:line="203" w:lineRule="exact"/>
        <w:ind w:firstLine="396"/>
        <w:jc w:val="left"/>
        <w:rPr>
          <w:sz w:val="18"/>
        </w:rPr>
      </w:pPr>
      <w:r>
        <w:rPr>
          <w:color w:val="231F20"/>
          <w:sz w:val="18"/>
        </w:rPr>
        <w:t>Просторним планом општине Мерошина – шематски прикази уређења насеља за Арбанасце и Југ</w:t>
      </w:r>
      <w:r>
        <w:rPr>
          <w:color w:val="231F20"/>
          <w:spacing w:val="-24"/>
          <w:sz w:val="18"/>
        </w:rPr>
        <w:t xml:space="preserve"> </w:t>
      </w:r>
      <w:r>
        <w:rPr>
          <w:color w:val="231F20"/>
          <w:sz w:val="18"/>
        </w:rPr>
        <w:t>Богдановац;</w:t>
      </w:r>
    </w:p>
    <w:p w:rsidR="00817596" w:rsidRDefault="003C50AC">
      <w:pPr>
        <w:pStyle w:val="BodyText"/>
        <w:ind w:left="2515"/>
        <w:rPr>
          <w:sz w:val="20"/>
        </w:rPr>
      </w:pPr>
      <w:r>
        <w:rPr>
          <w:noProof/>
          <w:sz w:val="20"/>
        </w:rPr>
        <w:drawing>
          <wp:inline distT="0" distB="0" distL="0" distR="0">
            <wp:extent cx="3970427" cy="3701796"/>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970427" cy="3701796"/>
                    </a:xfrm>
                    <a:prstGeom prst="rect">
                      <a:avLst/>
                    </a:prstGeom>
                  </pic:spPr>
                </pic:pic>
              </a:graphicData>
            </a:graphic>
          </wp:inline>
        </w:drawing>
      </w:r>
    </w:p>
    <w:p w:rsidR="00817596" w:rsidRDefault="00817596">
      <w:pPr>
        <w:pStyle w:val="BodyText"/>
        <w:spacing w:before="7"/>
        <w:ind w:left="0"/>
        <w:rPr>
          <w:sz w:val="22"/>
        </w:rPr>
      </w:pPr>
    </w:p>
    <w:p w:rsidR="00817596" w:rsidRDefault="003C50AC">
      <w:pPr>
        <w:pStyle w:val="ListParagraph"/>
        <w:numPr>
          <w:ilvl w:val="0"/>
          <w:numId w:val="9"/>
        </w:numPr>
        <w:tabs>
          <w:tab w:val="left" w:pos="1091"/>
        </w:tabs>
        <w:spacing w:after="12" w:line="232" w:lineRule="auto"/>
        <w:ind w:right="168" w:firstLine="396"/>
        <w:jc w:val="left"/>
        <w:rPr>
          <w:sz w:val="18"/>
        </w:rPr>
      </w:pPr>
      <w:r>
        <w:rPr>
          <w:color w:val="231F20"/>
          <w:sz w:val="18"/>
        </w:rPr>
        <w:t>Просторним планом општине Прокупље – планирано проширење грађевинског подручја насеља Поточић, Мала Плана, Дрено- вац, Белољин и Доња</w:t>
      </w:r>
      <w:r>
        <w:rPr>
          <w:color w:val="231F20"/>
          <w:spacing w:val="-4"/>
          <w:sz w:val="18"/>
        </w:rPr>
        <w:t xml:space="preserve"> </w:t>
      </w:r>
      <w:r>
        <w:rPr>
          <w:color w:val="231F20"/>
          <w:sz w:val="18"/>
        </w:rPr>
        <w:t>Коњуша;</w:t>
      </w:r>
    </w:p>
    <w:p w:rsidR="00817596" w:rsidRDefault="003C50AC">
      <w:pPr>
        <w:pStyle w:val="BodyText"/>
        <w:ind w:left="1573"/>
        <w:rPr>
          <w:sz w:val="20"/>
        </w:rPr>
      </w:pPr>
      <w:r>
        <w:rPr>
          <w:noProof/>
          <w:sz w:val="20"/>
        </w:rPr>
        <w:drawing>
          <wp:inline distT="0" distB="0" distL="0" distR="0">
            <wp:extent cx="5167992" cy="460857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167992" cy="4608576"/>
                    </a:xfrm>
                    <a:prstGeom prst="rect">
                      <a:avLst/>
                    </a:prstGeom>
                  </pic:spPr>
                </pic:pic>
              </a:graphicData>
            </a:graphic>
          </wp:inline>
        </w:drawing>
      </w:r>
    </w:p>
    <w:p w:rsidR="00817596" w:rsidRDefault="00817596">
      <w:pPr>
        <w:rPr>
          <w:sz w:val="20"/>
        </w:rPr>
        <w:sectPr w:rsidR="00817596">
          <w:pgSz w:w="12480" w:h="15690"/>
          <w:pgMar w:top="120" w:right="680" w:bottom="280" w:left="700" w:header="720" w:footer="720" w:gutter="0"/>
          <w:cols w:space="720"/>
        </w:sectPr>
      </w:pPr>
    </w:p>
    <w:p w:rsidR="00817596" w:rsidRDefault="003C50AC">
      <w:pPr>
        <w:pStyle w:val="ListParagraph"/>
        <w:numPr>
          <w:ilvl w:val="0"/>
          <w:numId w:val="9"/>
        </w:numPr>
        <w:tabs>
          <w:tab w:val="left" w:pos="803"/>
        </w:tabs>
        <w:spacing w:before="73" w:line="232" w:lineRule="auto"/>
        <w:ind w:left="150" w:right="451" w:firstLine="397"/>
        <w:jc w:val="both"/>
        <w:rPr>
          <w:sz w:val="18"/>
        </w:rPr>
      </w:pPr>
      <w:r>
        <w:rPr>
          <w:color w:val="231F20"/>
          <w:sz w:val="18"/>
        </w:rPr>
        <w:lastRenderedPageBreak/>
        <w:t>Просторним</w:t>
      </w:r>
      <w:r>
        <w:rPr>
          <w:color w:val="231F20"/>
          <w:spacing w:val="-4"/>
          <w:sz w:val="18"/>
        </w:rPr>
        <w:t xml:space="preserve"> </w:t>
      </w:r>
      <w:r>
        <w:rPr>
          <w:color w:val="231F20"/>
          <w:sz w:val="18"/>
        </w:rPr>
        <w:t>планом</w:t>
      </w:r>
      <w:r>
        <w:rPr>
          <w:color w:val="231F20"/>
          <w:spacing w:val="-4"/>
          <w:sz w:val="18"/>
        </w:rPr>
        <w:t xml:space="preserve"> </w:t>
      </w:r>
      <w:r>
        <w:rPr>
          <w:color w:val="231F20"/>
          <w:sz w:val="18"/>
        </w:rPr>
        <w:t>општине</w:t>
      </w:r>
      <w:r>
        <w:rPr>
          <w:color w:val="231F20"/>
          <w:spacing w:val="-4"/>
          <w:sz w:val="18"/>
        </w:rPr>
        <w:t xml:space="preserve"> </w:t>
      </w:r>
      <w:r>
        <w:rPr>
          <w:color w:val="231F20"/>
          <w:sz w:val="18"/>
        </w:rPr>
        <w:t>Куршумлија</w:t>
      </w:r>
      <w:r>
        <w:rPr>
          <w:color w:val="231F20"/>
          <w:spacing w:val="-4"/>
          <w:sz w:val="18"/>
        </w:rPr>
        <w:t xml:space="preserve"> </w:t>
      </w:r>
      <w:r>
        <w:rPr>
          <w:color w:val="231F20"/>
          <w:sz w:val="18"/>
        </w:rPr>
        <w:t>–</w:t>
      </w:r>
      <w:r>
        <w:rPr>
          <w:color w:val="231F20"/>
          <w:spacing w:val="-4"/>
          <w:sz w:val="18"/>
        </w:rPr>
        <w:t xml:space="preserve"> </w:t>
      </w:r>
      <w:r>
        <w:rPr>
          <w:color w:val="231F20"/>
          <w:sz w:val="18"/>
        </w:rPr>
        <w:t>1)</w:t>
      </w:r>
      <w:r>
        <w:rPr>
          <w:color w:val="231F20"/>
          <w:spacing w:val="-4"/>
          <w:sz w:val="18"/>
        </w:rPr>
        <w:t xml:space="preserve"> </w:t>
      </w:r>
      <w:r>
        <w:rPr>
          <w:color w:val="231F20"/>
          <w:sz w:val="18"/>
        </w:rPr>
        <w:t>шематски</w:t>
      </w:r>
      <w:r>
        <w:rPr>
          <w:color w:val="231F20"/>
          <w:spacing w:val="-4"/>
          <w:sz w:val="18"/>
        </w:rPr>
        <w:t xml:space="preserve"> </w:t>
      </w:r>
      <w:r>
        <w:rPr>
          <w:color w:val="231F20"/>
          <w:sz w:val="18"/>
        </w:rPr>
        <w:t>приказ</w:t>
      </w:r>
      <w:r>
        <w:rPr>
          <w:color w:val="231F20"/>
          <w:spacing w:val="-4"/>
          <w:sz w:val="18"/>
        </w:rPr>
        <w:t xml:space="preserve"> </w:t>
      </w:r>
      <w:r>
        <w:rPr>
          <w:color w:val="231F20"/>
          <w:sz w:val="18"/>
        </w:rPr>
        <w:t>уређења</w:t>
      </w:r>
      <w:r>
        <w:rPr>
          <w:color w:val="231F20"/>
          <w:spacing w:val="-4"/>
          <w:sz w:val="18"/>
        </w:rPr>
        <w:t xml:space="preserve"> </w:t>
      </w:r>
      <w:r>
        <w:rPr>
          <w:color w:val="231F20"/>
          <w:sz w:val="18"/>
        </w:rPr>
        <w:t>насеља</w:t>
      </w:r>
      <w:r>
        <w:rPr>
          <w:color w:val="231F20"/>
          <w:spacing w:val="-4"/>
          <w:sz w:val="18"/>
        </w:rPr>
        <w:t xml:space="preserve"> </w:t>
      </w:r>
      <w:r>
        <w:rPr>
          <w:color w:val="231F20"/>
          <w:sz w:val="18"/>
        </w:rPr>
        <w:t>(ШП):</w:t>
      </w:r>
      <w:r>
        <w:rPr>
          <w:color w:val="231F20"/>
          <w:spacing w:val="-4"/>
          <w:sz w:val="18"/>
        </w:rPr>
        <w:t xml:space="preserve"> </w:t>
      </w:r>
      <w:r>
        <w:rPr>
          <w:color w:val="231F20"/>
          <w:sz w:val="18"/>
        </w:rPr>
        <w:t>ШП</w:t>
      </w:r>
      <w:r>
        <w:rPr>
          <w:color w:val="231F20"/>
          <w:spacing w:val="-4"/>
          <w:sz w:val="18"/>
        </w:rPr>
        <w:t xml:space="preserve"> </w:t>
      </w:r>
      <w:r>
        <w:rPr>
          <w:color w:val="231F20"/>
          <w:sz w:val="18"/>
        </w:rPr>
        <w:t>1</w:t>
      </w:r>
      <w:r>
        <w:rPr>
          <w:color w:val="231F20"/>
          <w:spacing w:val="-4"/>
          <w:sz w:val="18"/>
        </w:rPr>
        <w:t xml:space="preserve"> </w:t>
      </w:r>
      <w:r>
        <w:rPr>
          <w:color w:val="231F20"/>
          <w:sz w:val="18"/>
        </w:rPr>
        <w:t>–</w:t>
      </w:r>
      <w:r>
        <w:rPr>
          <w:color w:val="231F20"/>
          <w:spacing w:val="-4"/>
          <w:sz w:val="18"/>
        </w:rPr>
        <w:t xml:space="preserve"> </w:t>
      </w:r>
      <w:r>
        <w:rPr>
          <w:color w:val="231F20"/>
          <w:sz w:val="18"/>
        </w:rPr>
        <w:t>01</w:t>
      </w:r>
      <w:r>
        <w:rPr>
          <w:color w:val="231F20"/>
          <w:spacing w:val="-4"/>
          <w:sz w:val="18"/>
        </w:rPr>
        <w:t xml:space="preserve"> </w:t>
      </w:r>
      <w:r>
        <w:rPr>
          <w:color w:val="231F20"/>
          <w:sz w:val="18"/>
        </w:rPr>
        <w:t>Барлово;</w:t>
      </w:r>
      <w:r>
        <w:rPr>
          <w:color w:val="231F20"/>
          <w:spacing w:val="-4"/>
          <w:sz w:val="18"/>
        </w:rPr>
        <w:t xml:space="preserve"> </w:t>
      </w:r>
      <w:r>
        <w:rPr>
          <w:color w:val="231F20"/>
          <w:sz w:val="18"/>
        </w:rPr>
        <w:t>ШП</w:t>
      </w:r>
      <w:r>
        <w:rPr>
          <w:color w:val="231F20"/>
          <w:spacing w:val="-4"/>
          <w:sz w:val="18"/>
        </w:rPr>
        <w:t xml:space="preserve"> </w:t>
      </w:r>
      <w:r>
        <w:rPr>
          <w:color w:val="231F20"/>
          <w:sz w:val="18"/>
        </w:rPr>
        <w:t>1</w:t>
      </w:r>
      <w:r>
        <w:rPr>
          <w:color w:val="231F20"/>
          <w:spacing w:val="-4"/>
          <w:sz w:val="18"/>
        </w:rPr>
        <w:t xml:space="preserve"> </w:t>
      </w:r>
      <w:r>
        <w:rPr>
          <w:color w:val="231F20"/>
          <w:sz w:val="18"/>
        </w:rPr>
        <w:t>–</w:t>
      </w:r>
      <w:r>
        <w:rPr>
          <w:color w:val="231F20"/>
          <w:spacing w:val="-4"/>
          <w:sz w:val="18"/>
        </w:rPr>
        <w:t xml:space="preserve"> </w:t>
      </w:r>
      <w:r>
        <w:rPr>
          <w:color w:val="231F20"/>
          <w:sz w:val="18"/>
        </w:rPr>
        <w:t>02</w:t>
      </w:r>
      <w:r>
        <w:rPr>
          <w:color w:val="231F20"/>
          <w:spacing w:val="-4"/>
          <w:sz w:val="18"/>
        </w:rPr>
        <w:t xml:space="preserve"> </w:t>
      </w:r>
      <w:r>
        <w:rPr>
          <w:color w:val="231F20"/>
          <w:sz w:val="18"/>
        </w:rPr>
        <w:t xml:space="preserve">Грабов- ница; ШП 1 – 08 Рача; ШП 2 – 01 Барлово, за насеља Доње </w:t>
      </w:r>
      <w:r>
        <w:rPr>
          <w:color w:val="231F20"/>
          <w:spacing w:val="-3"/>
          <w:sz w:val="18"/>
        </w:rPr>
        <w:t xml:space="preserve">Точане, </w:t>
      </w:r>
      <w:r>
        <w:rPr>
          <w:color w:val="231F20"/>
          <w:sz w:val="18"/>
        </w:rPr>
        <w:t xml:space="preserve">Богујевац и Ново Село; ШП 2 – 02 Грабовница, за насеље Крчмаре; ШП 2 – 07 Куршумлија, на насеље Пепељевац, Кастрат и Висока; ШП 2 – 12 Рача, за насеље Мала Косаница и Дешишка; 2) шематски прикази уређења насеља за </w:t>
      </w:r>
      <w:r>
        <w:rPr>
          <w:color w:val="231F20"/>
          <w:spacing w:val="-3"/>
          <w:sz w:val="18"/>
        </w:rPr>
        <w:t xml:space="preserve">Рударе </w:t>
      </w:r>
      <w:r>
        <w:rPr>
          <w:color w:val="231F20"/>
          <w:sz w:val="18"/>
        </w:rPr>
        <w:t>(ШП 1 – 09) и Мердаре (ШП 1 –</w:t>
      </w:r>
      <w:r>
        <w:rPr>
          <w:color w:val="231F20"/>
          <w:spacing w:val="-4"/>
          <w:sz w:val="18"/>
        </w:rPr>
        <w:t xml:space="preserve"> </w:t>
      </w:r>
      <w:r>
        <w:rPr>
          <w:color w:val="231F20"/>
          <w:sz w:val="18"/>
        </w:rPr>
        <w:t>07).</w:t>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9"/>
        <w:ind w:left="0"/>
        <w:rPr>
          <w:sz w:val="21"/>
        </w:rPr>
      </w:pPr>
      <w:r>
        <w:rPr>
          <w:noProof/>
        </w:rPr>
        <w:drawing>
          <wp:anchor distT="0" distB="0" distL="0" distR="0" simplePos="0" relativeHeight="251605504" behindDoc="0" locked="0" layoutInCell="1" allowOverlap="1">
            <wp:simplePos x="0" y="0"/>
            <wp:positionH relativeFrom="page">
              <wp:posOffset>1914708</wp:posOffset>
            </wp:positionH>
            <wp:positionV relativeFrom="paragraph">
              <wp:posOffset>184335</wp:posOffset>
            </wp:positionV>
            <wp:extent cx="3880786" cy="704088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3880786" cy="7040880"/>
                    </a:xfrm>
                    <a:prstGeom prst="rect">
                      <a:avLst/>
                    </a:prstGeom>
                  </pic:spPr>
                </pic:pic>
              </a:graphicData>
            </a:graphic>
          </wp:anchor>
        </w:drawing>
      </w:r>
    </w:p>
    <w:p w:rsidR="00817596" w:rsidRDefault="00817596">
      <w:pPr>
        <w:rPr>
          <w:sz w:val="21"/>
        </w:rPr>
        <w:sectPr w:rsidR="00817596">
          <w:pgSz w:w="12480" w:h="15690"/>
          <w:pgMar w:top="120" w:right="680" w:bottom="280" w:left="700" w:header="720" w:footer="720" w:gutter="0"/>
          <w:cols w:space="720"/>
        </w:sectPr>
      </w:pPr>
    </w:p>
    <w:p w:rsidR="00817596" w:rsidRDefault="003C50AC">
      <w:pPr>
        <w:pStyle w:val="ListParagraph"/>
        <w:numPr>
          <w:ilvl w:val="4"/>
          <w:numId w:val="12"/>
        </w:numPr>
        <w:tabs>
          <w:tab w:val="left" w:pos="1026"/>
        </w:tabs>
        <w:spacing w:before="68" w:line="203" w:lineRule="exact"/>
        <w:rPr>
          <w:sz w:val="18"/>
        </w:rPr>
      </w:pPr>
      <w:r>
        <w:rPr>
          <w:color w:val="231F20"/>
          <w:sz w:val="18"/>
        </w:rPr>
        <w:lastRenderedPageBreak/>
        <w:t>плановима генералне</w:t>
      </w:r>
      <w:r>
        <w:rPr>
          <w:color w:val="231F20"/>
          <w:spacing w:val="-2"/>
          <w:sz w:val="18"/>
        </w:rPr>
        <w:t xml:space="preserve"> </w:t>
      </w:r>
      <w:r>
        <w:rPr>
          <w:color w:val="231F20"/>
          <w:sz w:val="18"/>
        </w:rPr>
        <w:t>регулације,</w:t>
      </w:r>
    </w:p>
    <w:p w:rsidR="00817596" w:rsidRDefault="003C50AC">
      <w:pPr>
        <w:pStyle w:val="ListParagraph"/>
        <w:numPr>
          <w:ilvl w:val="0"/>
          <w:numId w:val="8"/>
        </w:numPr>
        <w:tabs>
          <w:tab w:val="left" w:pos="1085"/>
        </w:tabs>
        <w:spacing w:before="1" w:line="232" w:lineRule="auto"/>
        <w:ind w:right="168" w:firstLine="397"/>
        <w:jc w:val="left"/>
        <w:rPr>
          <w:sz w:val="18"/>
        </w:rPr>
      </w:pPr>
      <w:r>
        <w:rPr>
          <w:color w:val="231F20"/>
          <w:sz w:val="18"/>
        </w:rPr>
        <w:t>Планом</w:t>
      </w:r>
      <w:r>
        <w:rPr>
          <w:color w:val="231F20"/>
          <w:spacing w:val="-6"/>
          <w:sz w:val="18"/>
        </w:rPr>
        <w:t xml:space="preserve"> </w:t>
      </w:r>
      <w:r>
        <w:rPr>
          <w:color w:val="231F20"/>
          <w:sz w:val="18"/>
        </w:rPr>
        <w:t>генералне</w:t>
      </w:r>
      <w:r>
        <w:rPr>
          <w:color w:val="231F20"/>
          <w:spacing w:val="-6"/>
          <w:sz w:val="18"/>
        </w:rPr>
        <w:t xml:space="preserve"> </w:t>
      </w:r>
      <w:r>
        <w:rPr>
          <w:color w:val="231F20"/>
          <w:sz w:val="18"/>
        </w:rPr>
        <w:t>регулације</w:t>
      </w:r>
      <w:r>
        <w:rPr>
          <w:color w:val="231F20"/>
          <w:spacing w:val="-6"/>
          <w:sz w:val="18"/>
        </w:rPr>
        <w:t xml:space="preserve"> </w:t>
      </w:r>
      <w:r>
        <w:rPr>
          <w:color w:val="231F20"/>
          <w:sz w:val="18"/>
        </w:rPr>
        <w:t>Мерошине</w:t>
      </w:r>
      <w:r>
        <w:rPr>
          <w:color w:val="231F20"/>
          <w:spacing w:val="-6"/>
          <w:sz w:val="18"/>
        </w:rPr>
        <w:t xml:space="preserve"> </w:t>
      </w:r>
      <w:r>
        <w:rPr>
          <w:color w:val="231F20"/>
          <w:sz w:val="18"/>
        </w:rPr>
        <w:t>–</w:t>
      </w:r>
      <w:r>
        <w:rPr>
          <w:color w:val="231F20"/>
          <w:spacing w:val="-6"/>
          <w:sz w:val="18"/>
        </w:rPr>
        <w:t xml:space="preserve"> </w:t>
      </w:r>
      <w:r>
        <w:rPr>
          <w:color w:val="231F20"/>
          <w:sz w:val="18"/>
        </w:rPr>
        <w:t>планиране</w:t>
      </w:r>
      <w:r>
        <w:rPr>
          <w:color w:val="231F20"/>
          <w:spacing w:val="-6"/>
          <w:sz w:val="18"/>
        </w:rPr>
        <w:t xml:space="preserve"> </w:t>
      </w:r>
      <w:r>
        <w:rPr>
          <w:color w:val="231F20"/>
          <w:sz w:val="18"/>
        </w:rPr>
        <w:t>нове</w:t>
      </w:r>
      <w:r>
        <w:rPr>
          <w:color w:val="231F20"/>
          <w:spacing w:val="-6"/>
          <w:sz w:val="18"/>
        </w:rPr>
        <w:t xml:space="preserve"> </w:t>
      </w:r>
      <w:r>
        <w:rPr>
          <w:color w:val="231F20"/>
          <w:sz w:val="18"/>
        </w:rPr>
        <w:t>површине</w:t>
      </w:r>
      <w:r>
        <w:rPr>
          <w:color w:val="231F20"/>
          <w:spacing w:val="-6"/>
          <w:sz w:val="18"/>
        </w:rPr>
        <w:t xml:space="preserve"> </w:t>
      </w:r>
      <w:r>
        <w:rPr>
          <w:color w:val="231F20"/>
          <w:sz w:val="18"/>
        </w:rPr>
        <w:t>и</w:t>
      </w:r>
      <w:r>
        <w:rPr>
          <w:color w:val="231F20"/>
          <w:spacing w:val="-6"/>
          <w:sz w:val="18"/>
        </w:rPr>
        <w:t xml:space="preserve"> </w:t>
      </w:r>
      <w:r>
        <w:rPr>
          <w:color w:val="231F20"/>
          <w:sz w:val="18"/>
        </w:rPr>
        <w:t>намене</w:t>
      </w:r>
      <w:r>
        <w:rPr>
          <w:color w:val="231F20"/>
          <w:spacing w:val="-6"/>
          <w:sz w:val="18"/>
        </w:rPr>
        <w:t xml:space="preserve"> </w:t>
      </w:r>
      <w:r>
        <w:rPr>
          <w:color w:val="231F20"/>
          <w:sz w:val="18"/>
        </w:rPr>
        <w:t>у</w:t>
      </w:r>
      <w:r>
        <w:rPr>
          <w:color w:val="231F20"/>
          <w:spacing w:val="-6"/>
          <w:sz w:val="18"/>
        </w:rPr>
        <w:t xml:space="preserve"> </w:t>
      </w:r>
      <w:r>
        <w:rPr>
          <w:color w:val="231F20"/>
          <w:sz w:val="18"/>
        </w:rPr>
        <w:t>северном</w:t>
      </w:r>
      <w:r>
        <w:rPr>
          <w:color w:val="231F20"/>
          <w:spacing w:val="-6"/>
          <w:sz w:val="18"/>
        </w:rPr>
        <w:t xml:space="preserve"> </w:t>
      </w:r>
      <w:r>
        <w:rPr>
          <w:color w:val="231F20"/>
          <w:sz w:val="18"/>
        </w:rPr>
        <w:t>делу</w:t>
      </w:r>
      <w:r>
        <w:rPr>
          <w:color w:val="231F20"/>
          <w:spacing w:val="-6"/>
          <w:sz w:val="18"/>
        </w:rPr>
        <w:t xml:space="preserve"> </w:t>
      </w:r>
      <w:r>
        <w:rPr>
          <w:color w:val="231F20"/>
          <w:sz w:val="18"/>
        </w:rPr>
        <w:t>просторне</w:t>
      </w:r>
      <w:r>
        <w:rPr>
          <w:color w:val="231F20"/>
          <w:spacing w:val="-6"/>
          <w:sz w:val="18"/>
        </w:rPr>
        <w:t xml:space="preserve"> </w:t>
      </w:r>
      <w:r>
        <w:rPr>
          <w:color w:val="231F20"/>
          <w:sz w:val="18"/>
        </w:rPr>
        <w:t>целине</w:t>
      </w:r>
      <w:r>
        <w:rPr>
          <w:color w:val="231F20"/>
          <w:spacing w:val="-6"/>
          <w:sz w:val="18"/>
        </w:rPr>
        <w:t xml:space="preserve"> </w:t>
      </w:r>
      <w:r>
        <w:rPr>
          <w:color w:val="231F20"/>
          <w:sz w:val="18"/>
        </w:rPr>
        <w:t>„II”</w:t>
      </w:r>
      <w:r>
        <w:rPr>
          <w:color w:val="231F20"/>
          <w:spacing w:val="-6"/>
          <w:sz w:val="18"/>
        </w:rPr>
        <w:t xml:space="preserve"> </w:t>
      </w:r>
      <w:r>
        <w:rPr>
          <w:color w:val="231F20"/>
          <w:spacing w:val="-4"/>
          <w:sz w:val="18"/>
        </w:rPr>
        <w:t>око</w:t>
      </w:r>
      <w:r>
        <w:rPr>
          <w:color w:val="231F20"/>
          <w:spacing w:val="-6"/>
          <w:sz w:val="18"/>
        </w:rPr>
        <w:t xml:space="preserve"> </w:t>
      </w:r>
      <w:r>
        <w:rPr>
          <w:color w:val="231F20"/>
          <w:spacing w:val="-4"/>
          <w:sz w:val="18"/>
        </w:rPr>
        <w:t xml:space="preserve">буду- </w:t>
      </w:r>
      <w:r>
        <w:rPr>
          <w:color w:val="231F20"/>
          <w:sz w:val="18"/>
        </w:rPr>
        <w:t>ће петље „Мерошина –</w:t>
      </w:r>
      <w:r>
        <w:rPr>
          <w:color w:val="231F20"/>
          <w:spacing w:val="-2"/>
          <w:sz w:val="18"/>
        </w:rPr>
        <w:t xml:space="preserve"> </w:t>
      </w:r>
      <w:r>
        <w:rPr>
          <w:color w:val="231F20"/>
          <w:sz w:val="18"/>
        </w:rPr>
        <w:t>исток”;</w:t>
      </w: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2"/>
        <w:ind w:left="0"/>
        <w:rPr>
          <w:sz w:val="27"/>
        </w:rPr>
      </w:pPr>
      <w:r>
        <w:rPr>
          <w:noProof/>
        </w:rPr>
        <w:drawing>
          <wp:anchor distT="0" distB="0" distL="0" distR="0" simplePos="0" relativeHeight="251606528" behindDoc="0" locked="0" layoutInCell="1" allowOverlap="1">
            <wp:simplePos x="0" y="0"/>
            <wp:positionH relativeFrom="page">
              <wp:posOffset>2634204</wp:posOffset>
            </wp:positionH>
            <wp:positionV relativeFrom="paragraph">
              <wp:posOffset>223722</wp:posOffset>
            </wp:positionV>
            <wp:extent cx="2811038" cy="2688336"/>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811038" cy="2688336"/>
                    </a:xfrm>
                    <a:prstGeom prst="rect">
                      <a:avLst/>
                    </a:prstGeom>
                  </pic:spPr>
                </pic:pic>
              </a:graphicData>
            </a:graphic>
          </wp:anchor>
        </w:drawing>
      </w:r>
    </w:p>
    <w:p w:rsidR="00817596" w:rsidRDefault="00817596">
      <w:pPr>
        <w:pStyle w:val="BodyText"/>
        <w:ind w:left="0"/>
        <w:rPr>
          <w:sz w:val="20"/>
        </w:rPr>
      </w:pPr>
    </w:p>
    <w:p w:rsidR="00817596" w:rsidRDefault="00817596">
      <w:pPr>
        <w:pStyle w:val="BodyText"/>
        <w:ind w:left="0"/>
        <w:rPr>
          <w:sz w:val="20"/>
        </w:rPr>
      </w:pPr>
    </w:p>
    <w:p w:rsidR="00817596" w:rsidRDefault="00817596">
      <w:pPr>
        <w:pStyle w:val="BodyText"/>
        <w:spacing w:before="7"/>
        <w:ind w:left="0"/>
        <w:rPr>
          <w:sz w:val="25"/>
        </w:rPr>
      </w:pPr>
    </w:p>
    <w:p w:rsidR="00817596" w:rsidRDefault="003C50AC">
      <w:pPr>
        <w:pStyle w:val="ListParagraph"/>
        <w:numPr>
          <w:ilvl w:val="0"/>
          <w:numId w:val="8"/>
        </w:numPr>
        <w:tabs>
          <w:tab w:val="left" w:pos="1083"/>
        </w:tabs>
        <w:spacing w:before="98" w:line="232" w:lineRule="auto"/>
        <w:ind w:right="168" w:firstLine="397"/>
        <w:jc w:val="both"/>
        <w:rPr>
          <w:sz w:val="18"/>
        </w:rPr>
      </w:pPr>
      <w:r>
        <w:rPr>
          <w:color w:val="231F20"/>
          <w:sz w:val="18"/>
        </w:rPr>
        <w:t>Планом</w:t>
      </w:r>
      <w:r>
        <w:rPr>
          <w:color w:val="231F20"/>
          <w:spacing w:val="-10"/>
          <w:sz w:val="18"/>
        </w:rPr>
        <w:t xml:space="preserve"> </w:t>
      </w:r>
      <w:r>
        <w:rPr>
          <w:color w:val="231F20"/>
          <w:sz w:val="18"/>
        </w:rPr>
        <w:t>генералне</w:t>
      </w:r>
      <w:r>
        <w:rPr>
          <w:color w:val="231F20"/>
          <w:spacing w:val="-10"/>
          <w:sz w:val="18"/>
        </w:rPr>
        <w:t xml:space="preserve"> </w:t>
      </w:r>
      <w:r>
        <w:rPr>
          <w:color w:val="231F20"/>
          <w:sz w:val="18"/>
        </w:rPr>
        <w:t>регулације</w:t>
      </w:r>
      <w:r>
        <w:rPr>
          <w:color w:val="231F20"/>
          <w:spacing w:val="-10"/>
          <w:sz w:val="18"/>
        </w:rPr>
        <w:t xml:space="preserve"> </w:t>
      </w:r>
      <w:r>
        <w:rPr>
          <w:color w:val="231F20"/>
          <w:sz w:val="18"/>
        </w:rPr>
        <w:t>Прокупља</w:t>
      </w:r>
      <w:r>
        <w:rPr>
          <w:color w:val="231F20"/>
          <w:spacing w:val="-10"/>
          <w:sz w:val="18"/>
        </w:rPr>
        <w:t xml:space="preserve"> </w:t>
      </w:r>
      <w:r>
        <w:rPr>
          <w:color w:val="231F20"/>
          <w:sz w:val="18"/>
        </w:rPr>
        <w:t>(ПГРП)</w:t>
      </w:r>
      <w:r>
        <w:rPr>
          <w:color w:val="231F20"/>
          <w:spacing w:val="-10"/>
          <w:sz w:val="18"/>
        </w:rPr>
        <w:t xml:space="preserve"> </w:t>
      </w:r>
      <w:r>
        <w:rPr>
          <w:color w:val="231F20"/>
          <w:sz w:val="18"/>
        </w:rPr>
        <w:t>–</w:t>
      </w:r>
      <w:r>
        <w:rPr>
          <w:color w:val="231F20"/>
          <w:spacing w:val="-10"/>
          <w:sz w:val="18"/>
        </w:rPr>
        <w:t xml:space="preserve"> </w:t>
      </w:r>
      <w:r>
        <w:rPr>
          <w:color w:val="231F20"/>
          <w:sz w:val="18"/>
        </w:rPr>
        <w:t>планиране</w:t>
      </w:r>
      <w:r>
        <w:rPr>
          <w:color w:val="231F20"/>
          <w:spacing w:val="-10"/>
          <w:sz w:val="18"/>
        </w:rPr>
        <w:t xml:space="preserve"> </w:t>
      </w:r>
      <w:r>
        <w:rPr>
          <w:color w:val="231F20"/>
          <w:sz w:val="18"/>
        </w:rPr>
        <w:t>нове</w:t>
      </w:r>
      <w:r>
        <w:rPr>
          <w:color w:val="231F20"/>
          <w:spacing w:val="-10"/>
          <w:sz w:val="18"/>
        </w:rPr>
        <w:t xml:space="preserve"> </w:t>
      </w:r>
      <w:r>
        <w:rPr>
          <w:color w:val="231F20"/>
          <w:sz w:val="18"/>
        </w:rPr>
        <w:t>површине</w:t>
      </w:r>
      <w:r>
        <w:rPr>
          <w:color w:val="231F20"/>
          <w:spacing w:val="-10"/>
          <w:sz w:val="18"/>
        </w:rPr>
        <w:t xml:space="preserve"> </w:t>
      </w:r>
      <w:r>
        <w:rPr>
          <w:color w:val="231F20"/>
          <w:sz w:val="18"/>
        </w:rPr>
        <w:t>и</w:t>
      </w:r>
      <w:r>
        <w:rPr>
          <w:color w:val="231F20"/>
          <w:spacing w:val="-10"/>
          <w:sz w:val="18"/>
        </w:rPr>
        <w:t xml:space="preserve"> </w:t>
      </w:r>
      <w:r>
        <w:rPr>
          <w:color w:val="231F20"/>
          <w:sz w:val="18"/>
        </w:rPr>
        <w:t>намене</w:t>
      </w:r>
      <w:r>
        <w:rPr>
          <w:color w:val="231F20"/>
          <w:spacing w:val="-10"/>
          <w:sz w:val="18"/>
        </w:rPr>
        <w:t xml:space="preserve"> </w:t>
      </w:r>
      <w:r>
        <w:rPr>
          <w:color w:val="231F20"/>
          <w:sz w:val="18"/>
        </w:rPr>
        <w:t>у</w:t>
      </w:r>
      <w:r>
        <w:rPr>
          <w:color w:val="231F20"/>
          <w:spacing w:val="-10"/>
          <w:sz w:val="18"/>
        </w:rPr>
        <w:t xml:space="preserve"> </w:t>
      </w:r>
      <w:r>
        <w:rPr>
          <w:color w:val="231F20"/>
          <w:sz w:val="18"/>
        </w:rPr>
        <w:t>рубним</w:t>
      </w:r>
      <w:r>
        <w:rPr>
          <w:color w:val="231F20"/>
          <w:spacing w:val="-10"/>
          <w:sz w:val="18"/>
        </w:rPr>
        <w:t xml:space="preserve"> </w:t>
      </w:r>
      <w:r>
        <w:rPr>
          <w:color w:val="231F20"/>
          <w:sz w:val="18"/>
        </w:rPr>
        <w:t>деловима</w:t>
      </w:r>
      <w:r>
        <w:rPr>
          <w:color w:val="231F20"/>
          <w:spacing w:val="-10"/>
          <w:sz w:val="18"/>
        </w:rPr>
        <w:t xml:space="preserve"> </w:t>
      </w:r>
      <w:r>
        <w:rPr>
          <w:color w:val="231F20"/>
          <w:sz w:val="18"/>
        </w:rPr>
        <w:t>грађевинског</w:t>
      </w:r>
      <w:r>
        <w:rPr>
          <w:color w:val="231F20"/>
          <w:spacing w:val="-10"/>
          <w:sz w:val="18"/>
        </w:rPr>
        <w:t xml:space="preserve"> </w:t>
      </w:r>
      <w:r>
        <w:rPr>
          <w:color w:val="231F20"/>
          <w:sz w:val="18"/>
        </w:rPr>
        <w:t>подруч- ја</w:t>
      </w:r>
      <w:r>
        <w:rPr>
          <w:color w:val="231F20"/>
          <w:spacing w:val="-6"/>
          <w:sz w:val="18"/>
        </w:rPr>
        <w:t xml:space="preserve"> </w:t>
      </w:r>
      <w:r>
        <w:rPr>
          <w:color w:val="231F20"/>
          <w:sz w:val="18"/>
        </w:rPr>
        <w:t>целина</w:t>
      </w:r>
      <w:r>
        <w:rPr>
          <w:color w:val="231F20"/>
          <w:spacing w:val="-6"/>
          <w:sz w:val="18"/>
        </w:rPr>
        <w:t xml:space="preserve"> </w:t>
      </w:r>
      <w:r>
        <w:rPr>
          <w:color w:val="231F20"/>
          <w:sz w:val="18"/>
        </w:rPr>
        <w:t>„Б”</w:t>
      </w:r>
      <w:r>
        <w:rPr>
          <w:color w:val="231F20"/>
          <w:spacing w:val="-6"/>
          <w:sz w:val="18"/>
        </w:rPr>
        <w:t xml:space="preserve"> </w:t>
      </w:r>
      <w:r>
        <w:rPr>
          <w:color w:val="231F20"/>
          <w:sz w:val="18"/>
        </w:rPr>
        <w:t>и</w:t>
      </w:r>
      <w:r>
        <w:rPr>
          <w:color w:val="231F20"/>
          <w:spacing w:val="-6"/>
          <w:sz w:val="18"/>
        </w:rPr>
        <w:t xml:space="preserve"> </w:t>
      </w:r>
      <w:r>
        <w:rPr>
          <w:color w:val="231F20"/>
          <w:sz w:val="18"/>
        </w:rPr>
        <w:t>„В1”</w:t>
      </w:r>
      <w:r>
        <w:rPr>
          <w:color w:val="231F20"/>
          <w:spacing w:val="-6"/>
          <w:sz w:val="18"/>
        </w:rPr>
        <w:t xml:space="preserve"> </w:t>
      </w:r>
      <w:r>
        <w:rPr>
          <w:color w:val="231F20"/>
          <w:sz w:val="18"/>
        </w:rPr>
        <w:t>на</w:t>
      </w:r>
      <w:r>
        <w:rPr>
          <w:color w:val="231F20"/>
          <w:spacing w:val="-6"/>
          <w:sz w:val="18"/>
        </w:rPr>
        <w:t xml:space="preserve"> </w:t>
      </w:r>
      <w:r>
        <w:rPr>
          <w:color w:val="231F20"/>
          <w:sz w:val="18"/>
        </w:rPr>
        <w:t>северном</w:t>
      </w:r>
      <w:r>
        <w:rPr>
          <w:color w:val="231F20"/>
          <w:spacing w:val="-6"/>
          <w:sz w:val="18"/>
        </w:rPr>
        <w:t xml:space="preserve"> </w:t>
      </w:r>
      <w:r>
        <w:rPr>
          <w:color w:val="231F20"/>
          <w:sz w:val="18"/>
        </w:rPr>
        <w:t>делу</w:t>
      </w:r>
      <w:r>
        <w:rPr>
          <w:color w:val="231F20"/>
          <w:spacing w:val="-6"/>
          <w:sz w:val="18"/>
        </w:rPr>
        <w:t xml:space="preserve"> </w:t>
      </w:r>
      <w:r>
        <w:rPr>
          <w:color w:val="231F20"/>
          <w:sz w:val="18"/>
        </w:rPr>
        <w:t>подручја</w:t>
      </w:r>
      <w:r>
        <w:rPr>
          <w:color w:val="231F20"/>
          <w:spacing w:val="-6"/>
          <w:sz w:val="18"/>
        </w:rPr>
        <w:t xml:space="preserve"> </w:t>
      </w:r>
      <w:r>
        <w:rPr>
          <w:color w:val="231F20"/>
          <w:sz w:val="18"/>
        </w:rPr>
        <w:t>у</w:t>
      </w:r>
      <w:r>
        <w:rPr>
          <w:color w:val="231F20"/>
          <w:spacing w:val="-6"/>
          <w:sz w:val="18"/>
        </w:rPr>
        <w:t xml:space="preserve"> </w:t>
      </w:r>
      <w:r>
        <w:rPr>
          <w:color w:val="231F20"/>
          <w:spacing w:val="-3"/>
          <w:sz w:val="18"/>
        </w:rPr>
        <w:t>обухвату</w:t>
      </w:r>
      <w:r>
        <w:rPr>
          <w:color w:val="231F20"/>
          <w:spacing w:val="-6"/>
          <w:sz w:val="18"/>
        </w:rPr>
        <w:t xml:space="preserve"> </w:t>
      </w:r>
      <w:r>
        <w:rPr>
          <w:color w:val="231F20"/>
          <w:sz w:val="18"/>
        </w:rPr>
        <w:t>ПГРП</w:t>
      </w:r>
      <w:r>
        <w:rPr>
          <w:color w:val="231F20"/>
          <w:spacing w:val="-6"/>
          <w:sz w:val="18"/>
        </w:rPr>
        <w:t xml:space="preserve"> </w:t>
      </w:r>
      <w:r>
        <w:rPr>
          <w:color w:val="231F20"/>
          <w:sz w:val="18"/>
        </w:rPr>
        <w:t>и</w:t>
      </w:r>
      <w:r>
        <w:rPr>
          <w:color w:val="231F20"/>
          <w:spacing w:val="-6"/>
          <w:sz w:val="18"/>
        </w:rPr>
        <w:t xml:space="preserve"> </w:t>
      </w:r>
      <w:r>
        <w:rPr>
          <w:color w:val="231F20"/>
          <w:sz w:val="18"/>
        </w:rPr>
        <w:t>у</w:t>
      </w:r>
      <w:r>
        <w:rPr>
          <w:color w:val="231F20"/>
          <w:spacing w:val="-6"/>
          <w:sz w:val="18"/>
        </w:rPr>
        <w:t xml:space="preserve"> </w:t>
      </w:r>
      <w:r>
        <w:rPr>
          <w:color w:val="231F20"/>
          <w:sz w:val="18"/>
        </w:rPr>
        <w:t>јужним</w:t>
      </w:r>
      <w:r>
        <w:rPr>
          <w:color w:val="231F20"/>
          <w:spacing w:val="-6"/>
          <w:sz w:val="18"/>
        </w:rPr>
        <w:t xml:space="preserve"> </w:t>
      </w:r>
      <w:r>
        <w:rPr>
          <w:color w:val="231F20"/>
          <w:sz w:val="18"/>
        </w:rPr>
        <w:t>рубним</w:t>
      </w:r>
      <w:r>
        <w:rPr>
          <w:color w:val="231F20"/>
          <w:spacing w:val="-6"/>
          <w:sz w:val="18"/>
        </w:rPr>
        <w:t xml:space="preserve"> </w:t>
      </w:r>
      <w:r>
        <w:rPr>
          <w:color w:val="231F20"/>
          <w:sz w:val="18"/>
        </w:rPr>
        <w:t>деловима</w:t>
      </w:r>
      <w:r>
        <w:rPr>
          <w:color w:val="231F20"/>
          <w:spacing w:val="-6"/>
          <w:sz w:val="18"/>
        </w:rPr>
        <w:t xml:space="preserve"> </w:t>
      </w:r>
      <w:r>
        <w:rPr>
          <w:color w:val="231F20"/>
          <w:sz w:val="18"/>
        </w:rPr>
        <w:t>грађевинског</w:t>
      </w:r>
      <w:r>
        <w:rPr>
          <w:color w:val="231F20"/>
          <w:spacing w:val="-5"/>
          <w:sz w:val="18"/>
        </w:rPr>
        <w:t xml:space="preserve"> </w:t>
      </w:r>
      <w:r>
        <w:rPr>
          <w:color w:val="231F20"/>
          <w:sz w:val="18"/>
        </w:rPr>
        <w:t>подручја</w:t>
      </w:r>
      <w:r>
        <w:rPr>
          <w:color w:val="231F20"/>
          <w:spacing w:val="-6"/>
          <w:sz w:val="18"/>
        </w:rPr>
        <w:t xml:space="preserve"> </w:t>
      </w:r>
      <w:r>
        <w:rPr>
          <w:color w:val="231F20"/>
          <w:sz w:val="18"/>
        </w:rPr>
        <w:t>целина</w:t>
      </w:r>
      <w:r>
        <w:rPr>
          <w:color w:val="231F20"/>
          <w:spacing w:val="-6"/>
          <w:sz w:val="18"/>
        </w:rPr>
        <w:t xml:space="preserve"> </w:t>
      </w:r>
      <w:r>
        <w:rPr>
          <w:color w:val="231F20"/>
          <w:sz w:val="18"/>
        </w:rPr>
        <w:t>„Б”</w:t>
      </w:r>
      <w:r>
        <w:rPr>
          <w:color w:val="231F20"/>
          <w:spacing w:val="-6"/>
          <w:sz w:val="18"/>
        </w:rPr>
        <w:t xml:space="preserve"> </w:t>
      </w:r>
      <w:r>
        <w:rPr>
          <w:color w:val="231F20"/>
          <w:sz w:val="18"/>
        </w:rPr>
        <w:t>и</w:t>
      </w:r>
      <w:r>
        <w:rPr>
          <w:color w:val="231F20"/>
          <w:spacing w:val="-6"/>
          <w:sz w:val="18"/>
        </w:rPr>
        <w:t xml:space="preserve"> </w:t>
      </w:r>
      <w:r>
        <w:rPr>
          <w:color w:val="231F20"/>
          <w:sz w:val="18"/>
        </w:rPr>
        <w:t xml:space="preserve">„В5” на југозападном делу подручја у </w:t>
      </w:r>
      <w:r>
        <w:rPr>
          <w:color w:val="231F20"/>
          <w:spacing w:val="-3"/>
          <w:sz w:val="18"/>
        </w:rPr>
        <w:t>обухвату</w:t>
      </w:r>
      <w:r>
        <w:rPr>
          <w:color w:val="231F20"/>
          <w:spacing w:val="-4"/>
          <w:sz w:val="18"/>
        </w:rPr>
        <w:t xml:space="preserve"> </w:t>
      </w:r>
      <w:r>
        <w:rPr>
          <w:color w:val="231F20"/>
          <w:sz w:val="18"/>
        </w:rPr>
        <w:t>ПГРП;</w:t>
      </w:r>
    </w:p>
    <w:p w:rsidR="00817596" w:rsidRDefault="00817596">
      <w:pPr>
        <w:pStyle w:val="BodyText"/>
        <w:ind w:left="0"/>
        <w:rPr>
          <w:sz w:val="20"/>
        </w:rPr>
      </w:pPr>
    </w:p>
    <w:p w:rsidR="00817596" w:rsidRDefault="00817596">
      <w:pPr>
        <w:pStyle w:val="BodyText"/>
        <w:ind w:left="0"/>
        <w:rPr>
          <w:sz w:val="20"/>
        </w:rPr>
      </w:pPr>
    </w:p>
    <w:p w:rsidR="00817596" w:rsidRDefault="003C50AC">
      <w:pPr>
        <w:pStyle w:val="BodyText"/>
        <w:spacing w:before="1"/>
        <w:ind w:left="0"/>
        <w:rPr>
          <w:sz w:val="27"/>
        </w:rPr>
      </w:pPr>
      <w:r>
        <w:rPr>
          <w:noProof/>
        </w:rPr>
        <w:drawing>
          <wp:anchor distT="0" distB="0" distL="0" distR="0" simplePos="0" relativeHeight="251607552" behindDoc="0" locked="0" layoutInCell="1" allowOverlap="1">
            <wp:simplePos x="0" y="0"/>
            <wp:positionH relativeFrom="page">
              <wp:posOffset>2035272</wp:posOffset>
            </wp:positionH>
            <wp:positionV relativeFrom="paragraph">
              <wp:posOffset>222888</wp:posOffset>
            </wp:positionV>
            <wp:extent cx="3999022" cy="3499104"/>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 cstate="print"/>
                    <a:stretch>
                      <a:fillRect/>
                    </a:stretch>
                  </pic:blipFill>
                  <pic:spPr>
                    <a:xfrm>
                      <a:off x="0" y="0"/>
                      <a:ext cx="3999022" cy="3499104"/>
                    </a:xfrm>
                    <a:prstGeom prst="rect">
                      <a:avLst/>
                    </a:prstGeom>
                  </pic:spPr>
                </pic:pic>
              </a:graphicData>
            </a:graphic>
          </wp:anchor>
        </w:drawing>
      </w:r>
    </w:p>
    <w:p w:rsidR="00817596" w:rsidRDefault="00817596">
      <w:pPr>
        <w:rPr>
          <w:sz w:val="27"/>
        </w:rPr>
        <w:sectPr w:rsidR="00817596">
          <w:pgSz w:w="12480" w:h="15690"/>
          <w:pgMar w:top="120" w:right="680" w:bottom="280" w:left="700" w:header="720" w:footer="720" w:gutter="0"/>
          <w:cols w:space="720"/>
        </w:sectPr>
      </w:pPr>
    </w:p>
    <w:p w:rsidR="00817596" w:rsidRDefault="003C50AC">
      <w:pPr>
        <w:pStyle w:val="ListParagraph"/>
        <w:numPr>
          <w:ilvl w:val="0"/>
          <w:numId w:val="8"/>
        </w:numPr>
        <w:tabs>
          <w:tab w:val="left" w:pos="803"/>
        </w:tabs>
        <w:spacing w:before="68" w:after="11"/>
        <w:ind w:left="802" w:hanging="255"/>
        <w:jc w:val="left"/>
        <w:rPr>
          <w:sz w:val="18"/>
        </w:rPr>
      </w:pPr>
      <w:r>
        <w:rPr>
          <w:color w:val="231F20"/>
          <w:sz w:val="18"/>
        </w:rPr>
        <w:lastRenderedPageBreak/>
        <w:t>Планом генералне регулације</w:t>
      </w:r>
      <w:r>
        <w:rPr>
          <w:color w:val="231F20"/>
          <w:spacing w:val="-2"/>
          <w:sz w:val="18"/>
        </w:rPr>
        <w:t xml:space="preserve"> </w:t>
      </w:r>
      <w:r>
        <w:rPr>
          <w:color w:val="231F20"/>
          <w:sz w:val="18"/>
        </w:rPr>
        <w:t>Куршумлије.</w:t>
      </w:r>
    </w:p>
    <w:p w:rsidR="00817596" w:rsidRDefault="003C50AC">
      <w:pPr>
        <w:pStyle w:val="BodyText"/>
        <w:ind w:left="2795"/>
        <w:rPr>
          <w:sz w:val="20"/>
        </w:rPr>
      </w:pPr>
      <w:r>
        <w:rPr>
          <w:noProof/>
          <w:sz w:val="20"/>
        </w:rPr>
        <w:drawing>
          <wp:inline distT="0" distB="0" distL="0" distR="0">
            <wp:extent cx="3277338" cy="3157728"/>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3277338" cy="3157728"/>
                    </a:xfrm>
                    <a:prstGeom prst="rect">
                      <a:avLst/>
                    </a:prstGeom>
                  </pic:spPr>
                </pic:pic>
              </a:graphicData>
            </a:graphic>
          </wp:inline>
        </w:drawing>
      </w:r>
    </w:p>
    <w:p w:rsidR="00817596" w:rsidRDefault="00817596">
      <w:pPr>
        <w:pStyle w:val="BodyText"/>
        <w:spacing w:before="4"/>
        <w:ind w:left="0"/>
        <w:rPr>
          <w:sz w:val="24"/>
        </w:rPr>
      </w:pPr>
    </w:p>
    <w:p w:rsidR="00817596" w:rsidRDefault="00817596">
      <w:pPr>
        <w:rPr>
          <w:sz w:val="24"/>
        </w:rPr>
        <w:sectPr w:rsidR="00817596">
          <w:pgSz w:w="12480" w:h="15690"/>
          <w:pgMar w:top="120" w:right="680" w:bottom="280" w:left="700" w:header="720" w:footer="720" w:gutter="0"/>
          <w:cols w:space="720"/>
        </w:sectPr>
      </w:pPr>
    </w:p>
    <w:p w:rsidR="00817596" w:rsidRDefault="003C50AC">
      <w:pPr>
        <w:pStyle w:val="BodyText"/>
        <w:spacing w:before="99" w:line="232" w:lineRule="auto"/>
        <w:ind w:right="45" w:firstLine="396"/>
        <w:jc w:val="both"/>
      </w:pPr>
      <w:r>
        <w:rPr>
          <w:color w:val="231F20"/>
        </w:rPr>
        <w:t>Просторни планови подручја посебне намене који у свом об- ухвату садрже делове административних подручја општина Про- купље, Мерошина и Куршумлија примењиваће се у делу и на на- чин ко</w:t>
      </w:r>
      <w:r>
        <w:rPr>
          <w:color w:val="231F20"/>
        </w:rPr>
        <w:t>ји није у супротности са овим просторним планом, односно неће се примењивати на површине резервисане за коридор ауто- пута Е-80, као и на површине планиране за реконструкцију посто- јеће петље „Мерошина” на коридору ауто-пута Е-75.</w:t>
      </w:r>
    </w:p>
    <w:p w:rsidR="00817596" w:rsidRDefault="003C50AC">
      <w:pPr>
        <w:pStyle w:val="BodyText"/>
        <w:spacing w:before="7" w:line="232" w:lineRule="auto"/>
        <w:ind w:left="151" w:right="45" w:firstLine="396"/>
        <w:jc w:val="both"/>
      </w:pPr>
      <w:r>
        <w:rPr>
          <w:color w:val="231F20"/>
        </w:rPr>
        <w:t>По утврђивању овог просторног плана и ступања на снагу Уредбе о проглашењу Парка природе Радан („Службени гласник РС”, број 91/17), утврдиће се измене и допуне Одлуке о изради Просторног плана подручја посебне намене Радан планине („Слу- жбени гласник РС”,</w:t>
      </w:r>
      <w:r>
        <w:rPr>
          <w:color w:val="231F20"/>
        </w:rPr>
        <w:t xml:space="preserve"> број 34/10), у циљу усаглашавања и дефини- сања новог обухвата Парка природе Радан и зона I, II и III степена заштите.</w:t>
      </w:r>
    </w:p>
    <w:p w:rsidR="00817596" w:rsidRDefault="003C50AC">
      <w:pPr>
        <w:pStyle w:val="Heading2"/>
        <w:numPr>
          <w:ilvl w:val="2"/>
          <w:numId w:val="12"/>
        </w:numPr>
        <w:tabs>
          <w:tab w:val="left" w:pos="619"/>
        </w:tabs>
        <w:spacing w:before="177" w:line="232" w:lineRule="auto"/>
        <w:ind w:left="2126" w:right="62" w:hanging="1958"/>
        <w:jc w:val="left"/>
      </w:pPr>
      <w:r>
        <w:rPr>
          <w:color w:val="231F20"/>
        </w:rPr>
        <w:t>Спровођење</w:t>
      </w:r>
      <w:r>
        <w:rPr>
          <w:color w:val="231F20"/>
          <w:spacing w:val="-7"/>
        </w:rPr>
        <w:t xml:space="preserve"> </w:t>
      </w:r>
      <w:r>
        <w:rPr>
          <w:color w:val="231F20"/>
        </w:rPr>
        <w:t>Просторног</w:t>
      </w:r>
      <w:r>
        <w:rPr>
          <w:color w:val="231F20"/>
          <w:spacing w:val="-8"/>
        </w:rPr>
        <w:t xml:space="preserve"> </w:t>
      </w:r>
      <w:r>
        <w:rPr>
          <w:color w:val="231F20"/>
        </w:rPr>
        <w:t>плана</w:t>
      </w:r>
      <w:r>
        <w:rPr>
          <w:color w:val="231F20"/>
          <w:spacing w:val="-8"/>
        </w:rPr>
        <w:t xml:space="preserve"> </w:t>
      </w:r>
      <w:r>
        <w:rPr>
          <w:color w:val="231F20"/>
        </w:rPr>
        <w:t>у</w:t>
      </w:r>
      <w:r>
        <w:rPr>
          <w:color w:val="231F20"/>
          <w:spacing w:val="-7"/>
        </w:rPr>
        <w:t xml:space="preserve"> </w:t>
      </w:r>
      <w:r>
        <w:rPr>
          <w:color w:val="231F20"/>
        </w:rPr>
        <w:t>секторским</w:t>
      </w:r>
      <w:r>
        <w:rPr>
          <w:color w:val="231F20"/>
          <w:spacing w:val="-7"/>
        </w:rPr>
        <w:t xml:space="preserve"> </w:t>
      </w:r>
      <w:r>
        <w:rPr>
          <w:color w:val="231F20"/>
        </w:rPr>
        <w:t>плановима и</w:t>
      </w:r>
      <w:r>
        <w:rPr>
          <w:color w:val="231F20"/>
          <w:spacing w:val="-2"/>
        </w:rPr>
        <w:t xml:space="preserve"> </w:t>
      </w:r>
      <w:r>
        <w:rPr>
          <w:color w:val="231F20"/>
        </w:rPr>
        <w:t>програмима</w:t>
      </w:r>
    </w:p>
    <w:p w:rsidR="00817596" w:rsidRDefault="00817596">
      <w:pPr>
        <w:pStyle w:val="BodyText"/>
        <w:spacing w:before="8"/>
        <w:ind w:left="0"/>
        <w:rPr>
          <w:b/>
          <w:sz w:val="17"/>
        </w:rPr>
      </w:pPr>
    </w:p>
    <w:p w:rsidR="00817596" w:rsidRDefault="003C50AC">
      <w:pPr>
        <w:pStyle w:val="BodyText"/>
        <w:spacing w:line="232" w:lineRule="auto"/>
        <w:ind w:left="151" w:right="45" w:firstLine="396"/>
        <w:jc w:val="both"/>
      </w:pPr>
      <w:r>
        <w:rPr>
          <w:color w:val="231F20"/>
        </w:rPr>
        <w:t>Спровођење и усаглашавање планских концепција, решења и пропозиција утв</w:t>
      </w:r>
      <w:r>
        <w:rPr>
          <w:color w:val="231F20"/>
        </w:rPr>
        <w:t xml:space="preserve">рђених овим просторним планом у секторским плановима и програмима у складу са </w:t>
      </w:r>
      <w:r>
        <w:rPr>
          <w:color w:val="231F20"/>
          <w:spacing w:val="-3"/>
        </w:rPr>
        <w:t>законом,</w:t>
      </w:r>
      <w:r>
        <w:rPr>
          <w:color w:val="231F20"/>
          <w:spacing w:val="-6"/>
        </w:rPr>
        <w:t xml:space="preserve"> </w:t>
      </w:r>
      <w:r>
        <w:rPr>
          <w:color w:val="231F20"/>
        </w:rPr>
        <w:t>обезбеђују:</w:t>
      </w:r>
    </w:p>
    <w:p w:rsidR="00817596" w:rsidRDefault="003C50AC">
      <w:pPr>
        <w:pStyle w:val="ListParagraph"/>
        <w:numPr>
          <w:ilvl w:val="0"/>
          <w:numId w:val="7"/>
        </w:numPr>
        <w:tabs>
          <w:tab w:val="left" w:pos="731"/>
        </w:tabs>
        <w:spacing w:before="3" w:line="232" w:lineRule="auto"/>
        <w:ind w:right="44" w:firstLine="396"/>
        <w:rPr>
          <w:sz w:val="18"/>
        </w:rPr>
      </w:pPr>
      <w:r>
        <w:rPr>
          <w:color w:val="231F20"/>
          <w:sz w:val="18"/>
        </w:rPr>
        <w:t xml:space="preserve">министарство надлежно за </w:t>
      </w:r>
      <w:r>
        <w:rPr>
          <w:color w:val="231F20"/>
          <w:spacing w:val="-3"/>
          <w:sz w:val="18"/>
        </w:rPr>
        <w:t xml:space="preserve">водопривреду, </w:t>
      </w:r>
      <w:r>
        <w:rPr>
          <w:color w:val="231F20"/>
          <w:sz w:val="18"/>
        </w:rPr>
        <w:t>односно Репу- бличка</w:t>
      </w:r>
      <w:r>
        <w:rPr>
          <w:color w:val="231F20"/>
          <w:spacing w:val="-8"/>
          <w:sz w:val="18"/>
        </w:rPr>
        <w:t xml:space="preserve"> </w:t>
      </w:r>
      <w:r>
        <w:rPr>
          <w:color w:val="231F20"/>
          <w:sz w:val="18"/>
        </w:rPr>
        <w:t>дирекција</w:t>
      </w:r>
      <w:r>
        <w:rPr>
          <w:color w:val="231F20"/>
          <w:spacing w:val="-8"/>
          <w:sz w:val="18"/>
        </w:rPr>
        <w:t xml:space="preserve"> </w:t>
      </w:r>
      <w:r>
        <w:rPr>
          <w:color w:val="231F20"/>
          <w:sz w:val="18"/>
        </w:rPr>
        <w:t>за</w:t>
      </w:r>
      <w:r>
        <w:rPr>
          <w:color w:val="231F20"/>
          <w:spacing w:val="-8"/>
          <w:sz w:val="18"/>
        </w:rPr>
        <w:t xml:space="preserve"> </w:t>
      </w:r>
      <w:r>
        <w:rPr>
          <w:color w:val="231F20"/>
          <w:sz w:val="18"/>
        </w:rPr>
        <w:t>воде</w:t>
      </w:r>
      <w:r>
        <w:rPr>
          <w:color w:val="231F20"/>
          <w:spacing w:val="-8"/>
          <w:sz w:val="18"/>
        </w:rPr>
        <w:t xml:space="preserve"> </w:t>
      </w:r>
      <w:r>
        <w:rPr>
          <w:color w:val="231F20"/>
          <w:sz w:val="18"/>
        </w:rPr>
        <w:t>и</w:t>
      </w:r>
      <w:r>
        <w:rPr>
          <w:color w:val="231F20"/>
          <w:spacing w:val="-8"/>
          <w:sz w:val="18"/>
        </w:rPr>
        <w:t xml:space="preserve"> </w:t>
      </w:r>
      <w:r>
        <w:rPr>
          <w:color w:val="231F20"/>
          <w:sz w:val="18"/>
        </w:rPr>
        <w:t>ЈВП</w:t>
      </w:r>
      <w:r>
        <w:rPr>
          <w:color w:val="231F20"/>
          <w:spacing w:val="-8"/>
          <w:sz w:val="18"/>
        </w:rPr>
        <w:t xml:space="preserve"> </w:t>
      </w:r>
      <w:r>
        <w:rPr>
          <w:color w:val="231F20"/>
          <w:sz w:val="18"/>
        </w:rPr>
        <w:t>„Србијаводе”,</w:t>
      </w:r>
      <w:r>
        <w:rPr>
          <w:color w:val="231F20"/>
          <w:spacing w:val="-8"/>
          <w:sz w:val="18"/>
        </w:rPr>
        <w:t xml:space="preserve"> </w:t>
      </w:r>
      <w:r>
        <w:rPr>
          <w:color w:val="231F20"/>
          <w:sz w:val="18"/>
        </w:rPr>
        <w:t>у</w:t>
      </w:r>
      <w:r>
        <w:rPr>
          <w:color w:val="231F20"/>
          <w:spacing w:val="-8"/>
          <w:sz w:val="18"/>
        </w:rPr>
        <w:t xml:space="preserve"> </w:t>
      </w:r>
      <w:r>
        <w:rPr>
          <w:color w:val="231F20"/>
          <w:sz w:val="18"/>
        </w:rPr>
        <w:t>сарадњи</w:t>
      </w:r>
      <w:r>
        <w:rPr>
          <w:color w:val="231F20"/>
          <w:spacing w:val="-8"/>
          <w:sz w:val="18"/>
        </w:rPr>
        <w:t xml:space="preserve"> </w:t>
      </w:r>
      <w:r>
        <w:rPr>
          <w:color w:val="231F20"/>
          <w:sz w:val="18"/>
        </w:rPr>
        <w:t>са</w:t>
      </w:r>
      <w:r>
        <w:rPr>
          <w:color w:val="231F20"/>
          <w:spacing w:val="-8"/>
          <w:sz w:val="18"/>
        </w:rPr>
        <w:t xml:space="preserve"> </w:t>
      </w:r>
      <w:r>
        <w:rPr>
          <w:color w:val="231F20"/>
          <w:sz w:val="18"/>
        </w:rPr>
        <w:t>Мини- старством</w:t>
      </w:r>
      <w:r>
        <w:rPr>
          <w:color w:val="231F20"/>
          <w:spacing w:val="-12"/>
          <w:sz w:val="18"/>
        </w:rPr>
        <w:t xml:space="preserve"> </w:t>
      </w:r>
      <w:r>
        <w:rPr>
          <w:color w:val="231F20"/>
          <w:sz w:val="18"/>
        </w:rPr>
        <w:t>за</w:t>
      </w:r>
      <w:r>
        <w:rPr>
          <w:color w:val="231F20"/>
          <w:spacing w:val="-12"/>
          <w:sz w:val="18"/>
        </w:rPr>
        <w:t xml:space="preserve"> </w:t>
      </w:r>
      <w:r>
        <w:rPr>
          <w:color w:val="231F20"/>
          <w:sz w:val="18"/>
        </w:rPr>
        <w:t>европске</w:t>
      </w:r>
      <w:r>
        <w:rPr>
          <w:color w:val="231F20"/>
          <w:spacing w:val="-12"/>
          <w:sz w:val="18"/>
        </w:rPr>
        <w:t xml:space="preserve"> </w:t>
      </w:r>
      <w:r>
        <w:rPr>
          <w:color w:val="231F20"/>
          <w:sz w:val="18"/>
        </w:rPr>
        <w:t>интеграције</w:t>
      </w:r>
      <w:r>
        <w:rPr>
          <w:color w:val="231F20"/>
          <w:spacing w:val="-12"/>
          <w:sz w:val="18"/>
        </w:rPr>
        <w:t xml:space="preserve"> </w:t>
      </w:r>
      <w:r>
        <w:rPr>
          <w:color w:val="231F20"/>
          <w:sz w:val="18"/>
        </w:rPr>
        <w:t>и</w:t>
      </w:r>
      <w:r>
        <w:rPr>
          <w:color w:val="231F20"/>
          <w:spacing w:val="-12"/>
          <w:sz w:val="18"/>
        </w:rPr>
        <w:t xml:space="preserve"> </w:t>
      </w:r>
      <w:r>
        <w:rPr>
          <w:color w:val="231F20"/>
          <w:sz w:val="18"/>
        </w:rPr>
        <w:t>лока</w:t>
      </w:r>
      <w:r>
        <w:rPr>
          <w:color w:val="231F20"/>
          <w:sz w:val="18"/>
        </w:rPr>
        <w:t>лним</w:t>
      </w:r>
      <w:r>
        <w:rPr>
          <w:color w:val="231F20"/>
          <w:spacing w:val="-12"/>
          <w:sz w:val="18"/>
        </w:rPr>
        <w:t xml:space="preserve"> </w:t>
      </w:r>
      <w:r>
        <w:rPr>
          <w:color w:val="231F20"/>
          <w:sz w:val="18"/>
        </w:rPr>
        <w:t>јавним</w:t>
      </w:r>
      <w:r>
        <w:rPr>
          <w:color w:val="231F20"/>
          <w:spacing w:val="-12"/>
          <w:sz w:val="18"/>
        </w:rPr>
        <w:t xml:space="preserve"> </w:t>
      </w:r>
      <w:r>
        <w:rPr>
          <w:color w:val="231F20"/>
          <w:sz w:val="18"/>
        </w:rPr>
        <w:t>комуналним предузећима,</w:t>
      </w:r>
      <w:r>
        <w:rPr>
          <w:color w:val="231F20"/>
          <w:spacing w:val="-8"/>
          <w:sz w:val="18"/>
        </w:rPr>
        <w:t xml:space="preserve"> </w:t>
      </w:r>
      <w:r>
        <w:rPr>
          <w:color w:val="231F20"/>
          <w:sz w:val="18"/>
        </w:rPr>
        <w:t>усклађивањем</w:t>
      </w:r>
      <w:r>
        <w:rPr>
          <w:color w:val="231F20"/>
          <w:spacing w:val="-8"/>
          <w:sz w:val="18"/>
        </w:rPr>
        <w:t xml:space="preserve"> </w:t>
      </w:r>
      <w:r>
        <w:rPr>
          <w:color w:val="231F20"/>
          <w:sz w:val="18"/>
        </w:rPr>
        <w:t>и</w:t>
      </w:r>
      <w:r>
        <w:rPr>
          <w:color w:val="231F20"/>
          <w:spacing w:val="-8"/>
          <w:sz w:val="18"/>
        </w:rPr>
        <w:t xml:space="preserve"> </w:t>
      </w:r>
      <w:r>
        <w:rPr>
          <w:color w:val="231F20"/>
          <w:sz w:val="18"/>
        </w:rPr>
        <w:t>реализацијом</w:t>
      </w:r>
      <w:r>
        <w:rPr>
          <w:color w:val="231F20"/>
          <w:spacing w:val="-8"/>
          <w:sz w:val="18"/>
        </w:rPr>
        <w:t xml:space="preserve"> </w:t>
      </w:r>
      <w:r>
        <w:rPr>
          <w:color w:val="231F20"/>
          <w:sz w:val="18"/>
        </w:rPr>
        <w:t>планираних</w:t>
      </w:r>
      <w:r>
        <w:rPr>
          <w:color w:val="231F20"/>
          <w:spacing w:val="-8"/>
          <w:sz w:val="18"/>
        </w:rPr>
        <w:t xml:space="preserve"> </w:t>
      </w:r>
      <w:r>
        <w:rPr>
          <w:color w:val="231F20"/>
          <w:sz w:val="18"/>
        </w:rPr>
        <w:t>радова</w:t>
      </w:r>
      <w:r>
        <w:rPr>
          <w:color w:val="231F20"/>
          <w:spacing w:val="-8"/>
          <w:sz w:val="18"/>
        </w:rPr>
        <w:t xml:space="preserve"> </w:t>
      </w:r>
      <w:r>
        <w:rPr>
          <w:color w:val="231F20"/>
          <w:sz w:val="18"/>
        </w:rPr>
        <w:t xml:space="preserve">на реци </w:t>
      </w:r>
      <w:r>
        <w:rPr>
          <w:color w:val="231F20"/>
          <w:spacing w:val="-3"/>
          <w:sz w:val="18"/>
        </w:rPr>
        <w:t xml:space="preserve">Топлици </w:t>
      </w:r>
      <w:r>
        <w:rPr>
          <w:color w:val="231F20"/>
          <w:sz w:val="18"/>
        </w:rPr>
        <w:t xml:space="preserve">и притоци Косаници за заштићено подручје </w:t>
      </w:r>
      <w:r>
        <w:rPr>
          <w:color w:val="231F20"/>
          <w:spacing w:val="-3"/>
          <w:sz w:val="18"/>
        </w:rPr>
        <w:t xml:space="preserve">„Кур- </w:t>
      </w:r>
      <w:r>
        <w:rPr>
          <w:color w:val="231F20"/>
          <w:sz w:val="18"/>
        </w:rPr>
        <w:t xml:space="preserve">шумлија–Прокупље–Житорађа–Дољевац: </w:t>
      </w:r>
      <w:r>
        <w:rPr>
          <w:color w:val="231F20"/>
          <w:spacing w:val="-3"/>
          <w:sz w:val="18"/>
        </w:rPr>
        <w:t xml:space="preserve">Топлица” </w:t>
      </w:r>
      <w:r>
        <w:rPr>
          <w:color w:val="231F20"/>
          <w:sz w:val="18"/>
        </w:rPr>
        <w:t xml:space="preserve">предвиђених </w:t>
      </w:r>
      <w:r>
        <w:rPr>
          <w:color w:val="231F20"/>
          <w:spacing w:val="-4"/>
          <w:sz w:val="18"/>
        </w:rPr>
        <w:t xml:space="preserve">Уредбом </w:t>
      </w:r>
      <w:r>
        <w:rPr>
          <w:color w:val="231F20"/>
          <w:sz w:val="18"/>
        </w:rPr>
        <w:t xml:space="preserve">о утврђивању Програма имплементације Просторног плана </w:t>
      </w:r>
      <w:r>
        <w:rPr>
          <w:color w:val="231F20"/>
          <w:spacing w:val="-3"/>
          <w:sz w:val="18"/>
        </w:rPr>
        <w:t xml:space="preserve">Републике </w:t>
      </w:r>
      <w:r>
        <w:rPr>
          <w:color w:val="231F20"/>
          <w:sz w:val="18"/>
        </w:rPr>
        <w:t xml:space="preserve">Србије за период </w:t>
      </w:r>
      <w:r>
        <w:rPr>
          <w:color w:val="231F20"/>
          <w:spacing w:val="-3"/>
          <w:sz w:val="18"/>
        </w:rPr>
        <w:t xml:space="preserve">од </w:t>
      </w:r>
      <w:r>
        <w:rPr>
          <w:color w:val="231F20"/>
          <w:sz w:val="18"/>
        </w:rPr>
        <w:t xml:space="preserve">2016. до 2020. </w:t>
      </w:r>
      <w:r>
        <w:rPr>
          <w:color w:val="231F20"/>
          <w:spacing w:val="-3"/>
          <w:sz w:val="18"/>
        </w:rPr>
        <w:t xml:space="preserve">године </w:t>
      </w:r>
      <w:r>
        <w:rPr>
          <w:color w:val="231F20"/>
          <w:sz w:val="18"/>
        </w:rPr>
        <w:t>(„Слу- жбени гласник РС”, број</w:t>
      </w:r>
      <w:r>
        <w:rPr>
          <w:color w:val="231F20"/>
          <w:spacing w:val="-3"/>
          <w:sz w:val="18"/>
        </w:rPr>
        <w:t xml:space="preserve"> </w:t>
      </w:r>
      <w:r>
        <w:rPr>
          <w:color w:val="231F20"/>
          <w:sz w:val="18"/>
        </w:rPr>
        <w:t>104/16);</w:t>
      </w:r>
    </w:p>
    <w:p w:rsidR="00817596" w:rsidRDefault="003C50AC">
      <w:pPr>
        <w:pStyle w:val="ListParagraph"/>
        <w:numPr>
          <w:ilvl w:val="0"/>
          <w:numId w:val="7"/>
        </w:numPr>
        <w:tabs>
          <w:tab w:val="left" w:pos="729"/>
        </w:tabs>
        <w:spacing w:before="9" w:line="232" w:lineRule="auto"/>
        <w:ind w:right="44" w:firstLine="397"/>
        <w:rPr>
          <w:sz w:val="18"/>
        </w:rPr>
      </w:pPr>
      <w:r>
        <w:rPr>
          <w:color w:val="231F20"/>
          <w:sz w:val="18"/>
        </w:rPr>
        <w:t>Министарство грађевинарства, саобраћаја и инфраструк- туре и „Инфраструктура железнице Србије” а.д. усклађивањ</w:t>
      </w:r>
      <w:r>
        <w:rPr>
          <w:color w:val="231F20"/>
          <w:sz w:val="18"/>
        </w:rPr>
        <w:t>ем и реализацијом програма изградње и реконструкције железничке инфраструктуре;</w:t>
      </w:r>
    </w:p>
    <w:p w:rsidR="00817596" w:rsidRDefault="003C50AC">
      <w:pPr>
        <w:pStyle w:val="ListParagraph"/>
        <w:numPr>
          <w:ilvl w:val="0"/>
          <w:numId w:val="7"/>
        </w:numPr>
        <w:tabs>
          <w:tab w:val="left" w:pos="733"/>
        </w:tabs>
        <w:spacing w:before="4" w:line="232" w:lineRule="auto"/>
        <w:ind w:right="44" w:firstLine="397"/>
        <w:rPr>
          <w:sz w:val="18"/>
        </w:rPr>
      </w:pPr>
      <w:r>
        <w:rPr>
          <w:color w:val="231F20"/>
          <w:sz w:val="18"/>
        </w:rPr>
        <w:t>министарство надлежно за енергетику и ЈП „Србијагас” усклађивањем и реализацијом радова на планираном транспорт- ном гасоводу Ниш (Дољевац) – Приштина у склопу гасне интер- кон</w:t>
      </w:r>
      <w:r>
        <w:rPr>
          <w:color w:val="231F20"/>
          <w:sz w:val="18"/>
        </w:rPr>
        <w:t xml:space="preserve">екције Република Србија – Црна </w:t>
      </w:r>
      <w:r>
        <w:rPr>
          <w:color w:val="231F20"/>
          <w:spacing w:val="-4"/>
          <w:sz w:val="18"/>
        </w:rPr>
        <w:t xml:space="preserve">Гора </w:t>
      </w:r>
      <w:r>
        <w:rPr>
          <w:color w:val="231F20"/>
          <w:sz w:val="18"/>
        </w:rPr>
        <w:t xml:space="preserve">предвиђених </w:t>
      </w:r>
      <w:r>
        <w:rPr>
          <w:color w:val="231F20"/>
          <w:spacing w:val="-4"/>
          <w:sz w:val="18"/>
        </w:rPr>
        <w:t xml:space="preserve">Уредбом </w:t>
      </w:r>
      <w:r>
        <w:rPr>
          <w:color w:val="231F20"/>
          <w:sz w:val="18"/>
        </w:rPr>
        <w:t xml:space="preserve">о утврђивању Програма имплементације Просторног плана Репу- </w:t>
      </w:r>
      <w:r>
        <w:rPr>
          <w:color w:val="231F20"/>
          <w:spacing w:val="-3"/>
          <w:sz w:val="18"/>
        </w:rPr>
        <w:t xml:space="preserve">блике </w:t>
      </w:r>
      <w:r>
        <w:rPr>
          <w:color w:val="231F20"/>
          <w:sz w:val="18"/>
        </w:rPr>
        <w:t xml:space="preserve">Србије за период </w:t>
      </w:r>
      <w:r>
        <w:rPr>
          <w:color w:val="231F20"/>
          <w:spacing w:val="-3"/>
          <w:sz w:val="18"/>
        </w:rPr>
        <w:t xml:space="preserve">од </w:t>
      </w:r>
      <w:r>
        <w:rPr>
          <w:color w:val="231F20"/>
          <w:sz w:val="18"/>
        </w:rPr>
        <w:t>2016. до 2020.</w:t>
      </w:r>
      <w:r>
        <w:rPr>
          <w:color w:val="231F20"/>
          <w:spacing w:val="3"/>
          <w:sz w:val="18"/>
        </w:rPr>
        <w:t xml:space="preserve"> </w:t>
      </w:r>
      <w:r>
        <w:rPr>
          <w:color w:val="231F20"/>
          <w:spacing w:val="-3"/>
          <w:sz w:val="18"/>
        </w:rPr>
        <w:t>године;</w:t>
      </w:r>
    </w:p>
    <w:p w:rsidR="00817596" w:rsidRDefault="003C50AC">
      <w:pPr>
        <w:pStyle w:val="ListParagraph"/>
        <w:numPr>
          <w:ilvl w:val="0"/>
          <w:numId w:val="7"/>
        </w:numPr>
        <w:tabs>
          <w:tab w:val="left" w:pos="707"/>
        </w:tabs>
        <w:spacing w:before="6" w:line="232" w:lineRule="auto"/>
        <w:ind w:right="44" w:firstLine="398"/>
        <w:rPr>
          <w:sz w:val="18"/>
        </w:rPr>
      </w:pPr>
      <w:r>
        <w:rPr>
          <w:color w:val="231F20"/>
          <w:sz w:val="18"/>
        </w:rPr>
        <w:t>министарство надлежно за енергетику и Акционарско дру- штво</w:t>
      </w:r>
      <w:r>
        <w:rPr>
          <w:color w:val="231F20"/>
          <w:spacing w:val="-10"/>
          <w:sz w:val="18"/>
        </w:rPr>
        <w:t xml:space="preserve"> </w:t>
      </w:r>
      <w:r>
        <w:rPr>
          <w:color w:val="231F20"/>
          <w:sz w:val="18"/>
        </w:rPr>
        <w:t>„Електромрежа</w:t>
      </w:r>
      <w:r>
        <w:rPr>
          <w:color w:val="231F20"/>
          <w:spacing w:val="-10"/>
          <w:sz w:val="18"/>
        </w:rPr>
        <w:t xml:space="preserve"> </w:t>
      </w:r>
      <w:r>
        <w:rPr>
          <w:color w:val="231F20"/>
          <w:sz w:val="18"/>
        </w:rPr>
        <w:t>Србије”</w:t>
      </w:r>
      <w:r>
        <w:rPr>
          <w:color w:val="231F20"/>
          <w:spacing w:val="-10"/>
          <w:sz w:val="18"/>
        </w:rPr>
        <w:t xml:space="preserve"> </w:t>
      </w:r>
      <w:r>
        <w:rPr>
          <w:color w:val="231F20"/>
          <w:sz w:val="18"/>
        </w:rPr>
        <w:t>Београд,</w:t>
      </w:r>
      <w:r>
        <w:rPr>
          <w:color w:val="231F20"/>
          <w:spacing w:val="-10"/>
          <w:sz w:val="18"/>
        </w:rPr>
        <w:t xml:space="preserve"> </w:t>
      </w:r>
      <w:r>
        <w:rPr>
          <w:color w:val="231F20"/>
          <w:sz w:val="18"/>
        </w:rPr>
        <w:t>усклађивањем</w:t>
      </w:r>
      <w:r>
        <w:rPr>
          <w:color w:val="231F20"/>
          <w:spacing w:val="-10"/>
          <w:sz w:val="18"/>
        </w:rPr>
        <w:t xml:space="preserve"> </w:t>
      </w:r>
      <w:r>
        <w:rPr>
          <w:color w:val="231F20"/>
          <w:sz w:val="18"/>
        </w:rPr>
        <w:t>и</w:t>
      </w:r>
      <w:r>
        <w:rPr>
          <w:color w:val="231F20"/>
          <w:spacing w:val="-10"/>
          <w:sz w:val="18"/>
        </w:rPr>
        <w:t xml:space="preserve"> </w:t>
      </w:r>
      <w:r>
        <w:rPr>
          <w:color w:val="231F20"/>
          <w:sz w:val="18"/>
        </w:rPr>
        <w:t>реализаци- јом</w:t>
      </w:r>
      <w:r>
        <w:rPr>
          <w:color w:val="231F20"/>
          <w:spacing w:val="-10"/>
          <w:sz w:val="18"/>
        </w:rPr>
        <w:t xml:space="preserve"> </w:t>
      </w:r>
      <w:r>
        <w:rPr>
          <w:color w:val="231F20"/>
          <w:sz w:val="18"/>
        </w:rPr>
        <w:t>планираних</w:t>
      </w:r>
      <w:r>
        <w:rPr>
          <w:color w:val="231F20"/>
          <w:spacing w:val="-10"/>
          <w:sz w:val="18"/>
        </w:rPr>
        <w:t xml:space="preserve"> </w:t>
      </w:r>
      <w:r>
        <w:rPr>
          <w:color w:val="231F20"/>
          <w:sz w:val="18"/>
        </w:rPr>
        <w:t>радова</w:t>
      </w:r>
      <w:r>
        <w:rPr>
          <w:color w:val="231F20"/>
          <w:spacing w:val="-10"/>
          <w:sz w:val="18"/>
        </w:rPr>
        <w:t xml:space="preserve"> </w:t>
      </w:r>
      <w:r>
        <w:rPr>
          <w:color w:val="231F20"/>
          <w:sz w:val="18"/>
        </w:rPr>
        <w:t>на</w:t>
      </w:r>
      <w:r>
        <w:rPr>
          <w:color w:val="231F20"/>
          <w:spacing w:val="-10"/>
          <w:sz w:val="18"/>
        </w:rPr>
        <w:t xml:space="preserve"> </w:t>
      </w:r>
      <w:r>
        <w:rPr>
          <w:color w:val="231F20"/>
          <w:sz w:val="18"/>
        </w:rPr>
        <w:t>електроенергетској</w:t>
      </w:r>
      <w:r>
        <w:rPr>
          <w:color w:val="231F20"/>
          <w:spacing w:val="-10"/>
          <w:sz w:val="18"/>
        </w:rPr>
        <w:t xml:space="preserve"> </w:t>
      </w:r>
      <w:r>
        <w:rPr>
          <w:color w:val="231F20"/>
          <w:sz w:val="18"/>
        </w:rPr>
        <w:t>мрежи</w:t>
      </w:r>
      <w:r>
        <w:rPr>
          <w:color w:val="231F20"/>
          <w:spacing w:val="-10"/>
          <w:sz w:val="18"/>
        </w:rPr>
        <w:t xml:space="preserve"> </w:t>
      </w:r>
      <w:r>
        <w:rPr>
          <w:color w:val="231F20"/>
          <w:sz w:val="18"/>
        </w:rPr>
        <w:t>и</w:t>
      </w:r>
      <w:r>
        <w:rPr>
          <w:color w:val="231F20"/>
          <w:spacing w:val="-10"/>
          <w:sz w:val="18"/>
        </w:rPr>
        <w:t xml:space="preserve"> </w:t>
      </w:r>
      <w:r>
        <w:rPr>
          <w:color w:val="231F20"/>
          <w:sz w:val="18"/>
        </w:rPr>
        <w:t>објектима;</w:t>
      </w:r>
    </w:p>
    <w:p w:rsidR="00817596" w:rsidRDefault="003C50AC">
      <w:pPr>
        <w:pStyle w:val="ListParagraph"/>
        <w:numPr>
          <w:ilvl w:val="0"/>
          <w:numId w:val="7"/>
        </w:numPr>
        <w:tabs>
          <w:tab w:val="left" w:pos="719"/>
        </w:tabs>
        <w:spacing w:before="3" w:line="232" w:lineRule="auto"/>
        <w:ind w:left="152" w:right="38" w:firstLine="396"/>
        <w:rPr>
          <w:sz w:val="18"/>
        </w:rPr>
      </w:pPr>
      <w:r>
        <w:rPr>
          <w:color w:val="231F20"/>
          <w:sz w:val="18"/>
        </w:rPr>
        <w:t xml:space="preserve">оператори мобилне телефоније „МТС”, </w:t>
      </w:r>
      <w:r>
        <w:rPr>
          <w:color w:val="231F20"/>
          <w:spacing w:val="-4"/>
          <w:sz w:val="18"/>
        </w:rPr>
        <w:t xml:space="preserve">„Теленор” </w:t>
      </w:r>
      <w:r>
        <w:rPr>
          <w:color w:val="231F20"/>
          <w:sz w:val="18"/>
        </w:rPr>
        <w:t>и „VIP Mobile” усклађивањем својих програма развоја мобилне телефо- није;</w:t>
      </w:r>
    </w:p>
    <w:p w:rsidR="00817596" w:rsidRDefault="003C50AC">
      <w:pPr>
        <w:pStyle w:val="ListParagraph"/>
        <w:numPr>
          <w:ilvl w:val="0"/>
          <w:numId w:val="7"/>
        </w:numPr>
        <w:tabs>
          <w:tab w:val="left" w:pos="713"/>
        </w:tabs>
        <w:spacing w:before="94" w:line="237" w:lineRule="auto"/>
        <w:ind w:left="150" w:right="449" w:firstLine="397"/>
        <w:rPr>
          <w:sz w:val="18"/>
        </w:rPr>
      </w:pPr>
      <w:r>
        <w:rPr>
          <w:color w:val="231F20"/>
          <w:sz w:val="18"/>
        </w:rPr>
        <w:br w:type="column"/>
      </w:r>
      <w:r>
        <w:rPr>
          <w:color w:val="231F20"/>
          <w:sz w:val="18"/>
        </w:rPr>
        <w:t>органи локалне самоуправе и општинска јавна комунална предузећа усклађивањем програма развоја водоводне и канализа- ционе</w:t>
      </w:r>
      <w:r>
        <w:rPr>
          <w:color w:val="231F20"/>
          <w:spacing w:val="-2"/>
          <w:sz w:val="18"/>
        </w:rPr>
        <w:t xml:space="preserve"> </w:t>
      </w:r>
      <w:r>
        <w:rPr>
          <w:color w:val="231F20"/>
          <w:sz w:val="18"/>
        </w:rPr>
        <w:t>инфраструктуре;</w:t>
      </w:r>
    </w:p>
    <w:p w:rsidR="00817596" w:rsidRDefault="003C50AC">
      <w:pPr>
        <w:pStyle w:val="ListParagraph"/>
        <w:numPr>
          <w:ilvl w:val="0"/>
          <w:numId w:val="7"/>
        </w:numPr>
        <w:tabs>
          <w:tab w:val="left" w:pos="720"/>
        </w:tabs>
        <w:spacing w:line="237" w:lineRule="auto"/>
        <w:ind w:left="150" w:right="449" w:firstLine="397"/>
        <w:rPr>
          <w:sz w:val="18"/>
        </w:rPr>
      </w:pPr>
      <w:r>
        <w:pict>
          <v:line id="_x0000_s1026" style="position:absolute;left:0;text-align:left;z-index:251692544;mso-position-horizontal-relative:page" from="304.7pt,-28.45pt" to="304.7pt,430.3pt" strokecolor="#231f20" strokeweight=".6pt">
            <w10:wrap anchorx="page"/>
          </v:line>
        </w:pict>
      </w:r>
      <w:r>
        <w:rPr>
          <w:color w:val="231F20"/>
          <w:sz w:val="18"/>
        </w:rPr>
        <w:t>органи локалне самоуправе и општинска јавна предузећа надлежна за изградњу и одржавање путева, усклађивањем програ- ма развоја општинских јавних</w:t>
      </w:r>
      <w:r>
        <w:rPr>
          <w:color w:val="231F20"/>
          <w:spacing w:val="-3"/>
          <w:sz w:val="18"/>
        </w:rPr>
        <w:t xml:space="preserve"> </w:t>
      </w:r>
      <w:r>
        <w:rPr>
          <w:color w:val="231F20"/>
          <w:sz w:val="18"/>
        </w:rPr>
        <w:t>путева;</w:t>
      </w:r>
    </w:p>
    <w:p w:rsidR="00817596" w:rsidRDefault="003C50AC">
      <w:pPr>
        <w:pStyle w:val="ListParagraph"/>
        <w:numPr>
          <w:ilvl w:val="0"/>
          <w:numId w:val="7"/>
        </w:numPr>
        <w:tabs>
          <w:tab w:val="left" w:pos="734"/>
        </w:tabs>
        <w:spacing w:line="237" w:lineRule="auto"/>
        <w:ind w:left="150" w:right="449" w:firstLine="397"/>
        <w:rPr>
          <w:sz w:val="18"/>
        </w:rPr>
      </w:pPr>
      <w:r>
        <w:rPr>
          <w:color w:val="231F20"/>
          <w:sz w:val="18"/>
        </w:rPr>
        <w:t xml:space="preserve">органи локалне самоуправе у сарадњи с министарством надлежним за заштиту животне средине, усклађивањем </w:t>
      </w:r>
      <w:r>
        <w:rPr>
          <w:color w:val="231F20"/>
          <w:sz w:val="18"/>
        </w:rPr>
        <w:t xml:space="preserve">и реали- зацијом локалних планова и програма заштите животне средине (средњорочних планова заштите </w:t>
      </w:r>
      <w:r>
        <w:rPr>
          <w:color w:val="231F20"/>
          <w:spacing w:val="-3"/>
          <w:sz w:val="18"/>
        </w:rPr>
        <w:t xml:space="preserve">од буке, </w:t>
      </w:r>
      <w:r>
        <w:rPr>
          <w:color w:val="231F20"/>
          <w:sz w:val="18"/>
        </w:rPr>
        <w:t>програма и планова мо- ниторинга животне</w:t>
      </w:r>
      <w:r>
        <w:rPr>
          <w:color w:val="231F20"/>
          <w:spacing w:val="-3"/>
          <w:sz w:val="18"/>
        </w:rPr>
        <w:t xml:space="preserve"> </w:t>
      </w:r>
      <w:r>
        <w:rPr>
          <w:color w:val="231F20"/>
          <w:sz w:val="18"/>
        </w:rPr>
        <w:t>средине).</w:t>
      </w:r>
    </w:p>
    <w:p w:rsidR="00817596" w:rsidRDefault="003C50AC">
      <w:pPr>
        <w:pStyle w:val="ListParagraph"/>
        <w:numPr>
          <w:ilvl w:val="1"/>
          <w:numId w:val="6"/>
        </w:numPr>
        <w:tabs>
          <w:tab w:val="left" w:pos="763"/>
        </w:tabs>
        <w:spacing w:before="78" w:line="400" w:lineRule="atLeast"/>
        <w:ind w:right="449" w:hanging="100"/>
        <w:jc w:val="left"/>
        <w:rPr>
          <w:sz w:val="18"/>
        </w:rPr>
      </w:pPr>
      <w:r>
        <w:rPr>
          <w:color w:val="231F20"/>
          <w:sz w:val="18"/>
        </w:rPr>
        <w:t>ПРИОРИТЕТНА ПЛАНСКА РЕШЕЊА И ПРОЈЕКТИ Просторним планом je предвиђена фазна</w:t>
      </w:r>
      <w:r>
        <w:rPr>
          <w:color w:val="231F20"/>
          <w:spacing w:val="6"/>
          <w:sz w:val="18"/>
        </w:rPr>
        <w:t xml:space="preserve"> </w:t>
      </w:r>
      <w:r>
        <w:rPr>
          <w:color w:val="231F20"/>
          <w:sz w:val="18"/>
        </w:rPr>
        <w:t>имплементација,</w:t>
      </w:r>
    </w:p>
    <w:p w:rsidR="00817596" w:rsidRDefault="003C50AC">
      <w:pPr>
        <w:pStyle w:val="BodyText"/>
        <w:spacing w:before="4" w:line="205" w:lineRule="exact"/>
      </w:pPr>
      <w:r>
        <w:rPr>
          <w:color w:val="231F20"/>
        </w:rPr>
        <w:t>однос</w:t>
      </w:r>
      <w:r>
        <w:rPr>
          <w:color w:val="231F20"/>
        </w:rPr>
        <w:t>но фазна изградња планираног ауто-пута Е-80.</w:t>
      </w:r>
    </w:p>
    <w:p w:rsidR="00817596" w:rsidRDefault="003C50AC">
      <w:pPr>
        <w:pStyle w:val="BodyText"/>
        <w:spacing w:before="1" w:line="237" w:lineRule="auto"/>
        <w:ind w:right="448" w:firstLine="396"/>
        <w:jc w:val="both"/>
      </w:pPr>
      <w:r>
        <w:rPr>
          <w:color w:val="231F20"/>
        </w:rPr>
        <w:t>Прва фаза имплементације Просторног плана обухвата из- градњу пет деоница Сектора 1, овим планом дефинисаним детаљ- ном регулацијом (од km 0+000 до km 39+419). Друга фаза импле- ментације Просторног плана односи</w:t>
      </w:r>
      <w:r>
        <w:rPr>
          <w:color w:val="231F20"/>
        </w:rPr>
        <w:t xml:space="preserve"> се на</w:t>
      </w:r>
      <w:r>
        <w:rPr>
          <w:b/>
          <w:color w:val="231F20"/>
        </w:rPr>
        <w:t xml:space="preserve">, </w:t>
      </w:r>
      <w:r>
        <w:rPr>
          <w:color w:val="231F20"/>
        </w:rPr>
        <w:t>претходно дефинисање детаљне регулације, а затим и изградњу Сектора 2, шесте деони- це ауто-пута (од km 39+419 до km 77+000), која ће се утврдити у склопу измена и допуна овог просторног плана.</w:t>
      </w:r>
    </w:p>
    <w:p w:rsidR="00817596" w:rsidRDefault="003C50AC">
      <w:pPr>
        <w:pStyle w:val="BodyText"/>
        <w:spacing w:line="197" w:lineRule="exact"/>
        <w:ind w:left="548"/>
      </w:pPr>
      <w:r>
        <w:rPr>
          <w:color w:val="231F20"/>
        </w:rPr>
        <w:t>Изградња планираног ауто-пута може да се реализује:</w:t>
      </w:r>
    </w:p>
    <w:p w:rsidR="00817596" w:rsidRDefault="003C50AC">
      <w:pPr>
        <w:pStyle w:val="ListParagraph"/>
        <w:numPr>
          <w:ilvl w:val="0"/>
          <w:numId w:val="5"/>
        </w:numPr>
        <w:tabs>
          <w:tab w:val="left" w:pos="715"/>
        </w:tabs>
        <w:spacing w:line="237" w:lineRule="auto"/>
        <w:ind w:right="448" w:firstLine="397"/>
        <w:rPr>
          <w:sz w:val="18"/>
        </w:rPr>
      </w:pPr>
      <w:r>
        <w:rPr>
          <w:color w:val="231F20"/>
          <w:sz w:val="18"/>
        </w:rPr>
        <w:t>фазно по деоницама утврђеним овим просторним планом и/или</w:t>
      </w:r>
    </w:p>
    <w:p w:rsidR="00817596" w:rsidRDefault="003C50AC">
      <w:pPr>
        <w:pStyle w:val="ListParagraph"/>
        <w:numPr>
          <w:ilvl w:val="0"/>
          <w:numId w:val="5"/>
        </w:numPr>
        <w:tabs>
          <w:tab w:val="left" w:pos="703"/>
        </w:tabs>
        <w:spacing w:line="202" w:lineRule="exact"/>
        <w:ind w:left="702" w:hanging="154"/>
        <w:jc w:val="left"/>
        <w:rPr>
          <w:sz w:val="18"/>
        </w:rPr>
      </w:pPr>
      <w:r>
        <w:rPr>
          <w:color w:val="231F20"/>
          <w:sz w:val="18"/>
        </w:rPr>
        <w:t xml:space="preserve">фазно у </w:t>
      </w:r>
      <w:r>
        <w:rPr>
          <w:color w:val="231F20"/>
          <w:spacing w:val="-3"/>
          <w:sz w:val="18"/>
        </w:rPr>
        <w:t xml:space="preserve">погледу </w:t>
      </w:r>
      <w:r>
        <w:rPr>
          <w:color w:val="231F20"/>
          <w:sz w:val="18"/>
        </w:rPr>
        <w:t>изградње ауто-пута у попречном</w:t>
      </w:r>
      <w:r>
        <w:rPr>
          <w:color w:val="231F20"/>
          <w:spacing w:val="36"/>
          <w:sz w:val="18"/>
        </w:rPr>
        <w:t xml:space="preserve"> </w:t>
      </w:r>
      <w:r>
        <w:rPr>
          <w:color w:val="231F20"/>
          <w:sz w:val="18"/>
        </w:rPr>
        <w:t>профилу</w:t>
      </w:r>
    </w:p>
    <w:p w:rsidR="00817596" w:rsidRDefault="003C50AC">
      <w:pPr>
        <w:pStyle w:val="ListParagraph"/>
        <w:numPr>
          <w:ilvl w:val="0"/>
          <w:numId w:val="22"/>
        </w:numPr>
        <w:tabs>
          <w:tab w:val="left" w:pos="301"/>
        </w:tabs>
        <w:spacing w:line="237" w:lineRule="auto"/>
        <w:ind w:right="448" w:firstLine="0"/>
        <w:jc w:val="left"/>
        <w:rPr>
          <w:sz w:val="18"/>
        </w:rPr>
      </w:pPr>
      <w:r>
        <w:rPr>
          <w:color w:val="231F20"/>
          <w:sz w:val="18"/>
        </w:rPr>
        <w:t xml:space="preserve">изградња полуауто-пута (у полупрофилу) као прве фазе и </w:t>
      </w:r>
      <w:r>
        <w:rPr>
          <w:color w:val="231F20"/>
          <w:spacing w:val="-3"/>
          <w:sz w:val="18"/>
        </w:rPr>
        <w:t xml:space="preserve">ауто- </w:t>
      </w:r>
      <w:r>
        <w:rPr>
          <w:color w:val="231F20"/>
          <w:sz w:val="18"/>
        </w:rPr>
        <w:t xml:space="preserve">пута у пуном профилу као друге и </w:t>
      </w:r>
      <w:r>
        <w:rPr>
          <w:color w:val="231F20"/>
          <w:spacing w:val="-3"/>
          <w:sz w:val="18"/>
        </w:rPr>
        <w:t>коначне</w:t>
      </w:r>
      <w:r>
        <w:rPr>
          <w:color w:val="231F20"/>
          <w:spacing w:val="-8"/>
          <w:sz w:val="18"/>
        </w:rPr>
        <w:t xml:space="preserve"> </w:t>
      </w:r>
      <w:r>
        <w:rPr>
          <w:color w:val="231F20"/>
          <w:sz w:val="18"/>
        </w:rPr>
        <w:t>фазе;</w:t>
      </w:r>
    </w:p>
    <w:p w:rsidR="00817596" w:rsidRDefault="003C50AC">
      <w:pPr>
        <w:pStyle w:val="BodyText"/>
        <w:spacing w:line="237" w:lineRule="auto"/>
        <w:ind w:left="151" w:right="448" w:firstLine="397"/>
        <w:jc w:val="both"/>
      </w:pPr>
      <w:r>
        <w:rPr>
          <w:color w:val="231F20"/>
        </w:rPr>
        <w:t>Приоритети у имплементацији Простор</w:t>
      </w:r>
      <w:r>
        <w:rPr>
          <w:color w:val="231F20"/>
        </w:rPr>
        <w:t>ног плана до краја 2020. године су:</w:t>
      </w:r>
    </w:p>
    <w:p w:rsidR="00817596" w:rsidRDefault="003C50AC">
      <w:pPr>
        <w:pStyle w:val="ListParagraph"/>
        <w:numPr>
          <w:ilvl w:val="1"/>
          <w:numId w:val="22"/>
        </w:numPr>
        <w:tabs>
          <w:tab w:val="left" w:pos="698"/>
        </w:tabs>
        <w:spacing w:line="237" w:lineRule="auto"/>
        <w:ind w:right="449" w:firstLine="397"/>
        <w:rPr>
          <w:sz w:val="18"/>
        </w:rPr>
      </w:pPr>
      <w:r>
        <w:rPr>
          <w:color w:val="231F20"/>
          <w:spacing w:val="-3"/>
          <w:sz w:val="18"/>
        </w:rPr>
        <w:t xml:space="preserve">израда </w:t>
      </w:r>
      <w:r>
        <w:rPr>
          <w:color w:val="231F20"/>
          <w:sz w:val="18"/>
        </w:rPr>
        <w:t xml:space="preserve">и </w:t>
      </w:r>
      <w:r>
        <w:rPr>
          <w:color w:val="231F20"/>
          <w:spacing w:val="-3"/>
          <w:sz w:val="18"/>
        </w:rPr>
        <w:t xml:space="preserve">ревизија </w:t>
      </w:r>
      <w:r>
        <w:rPr>
          <w:color w:val="231F20"/>
          <w:spacing w:val="-4"/>
          <w:sz w:val="18"/>
        </w:rPr>
        <w:t xml:space="preserve">техничке документације </w:t>
      </w:r>
      <w:r>
        <w:rPr>
          <w:color w:val="231F20"/>
          <w:sz w:val="18"/>
        </w:rPr>
        <w:t xml:space="preserve">на </w:t>
      </w:r>
      <w:r>
        <w:rPr>
          <w:color w:val="231F20"/>
          <w:spacing w:val="-4"/>
          <w:sz w:val="18"/>
        </w:rPr>
        <w:t xml:space="preserve">нивоу </w:t>
      </w:r>
      <w:r>
        <w:rPr>
          <w:color w:val="231F20"/>
          <w:spacing w:val="-5"/>
          <w:sz w:val="18"/>
        </w:rPr>
        <w:t xml:space="preserve">студије </w:t>
      </w:r>
      <w:r>
        <w:rPr>
          <w:color w:val="231F20"/>
          <w:spacing w:val="-3"/>
          <w:sz w:val="18"/>
        </w:rPr>
        <w:t xml:space="preserve">оправданости </w:t>
      </w:r>
      <w:r>
        <w:rPr>
          <w:color w:val="231F20"/>
          <w:sz w:val="18"/>
        </w:rPr>
        <w:t xml:space="preserve">са </w:t>
      </w:r>
      <w:r>
        <w:rPr>
          <w:color w:val="231F20"/>
          <w:spacing w:val="-3"/>
          <w:sz w:val="18"/>
        </w:rPr>
        <w:t xml:space="preserve">идејним </w:t>
      </w:r>
      <w:r>
        <w:rPr>
          <w:color w:val="231F20"/>
          <w:spacing w:val="-4"/>
          <w:sz w:val="18"/>
        </w:rPr>
        <w:t xml:space="preserve">пројектом </w:t>
      </w:r>
      <w:r>
        <w:rPr>
          <w:color w:val="231F20"/>
          <w:sz w:val="18"/>
        </w:rPr>
        <w:t xml:space="preserve">за </w:t>
      </w:r>
      <w:r>
        <w:rPr>
          <w:color w:val="231F20"/>
          <w:spacing w:val="-3"/>
          <w:sz w:val="18"/>
        </w:rPr>
        <w:t xml:space="preserve">свих </w:t>
      </w:r>
      <w:r>
        <w:rPr>
          <w:color w:val="231F20"/>
          <w:sz w:val="18"/>
        </w:rPr>
        <w:t xml:space="preserve">шест </w:t>
      </w:r>
      <w:r>
        <w:rPr>
          <w:color w:val="231F20"/>
          <w:spacing w:val="-3"/>
          <w:sz w:val="18"/>
        </w:rPr>
        <w:t>деоница</w:t>
      </w:r>
      <w:r>
        <w:rPr>
          <w:color w:val="231F20"/>
          <w:spacing w:val="-29"/>
          <w:sz w:val="18"/>
        </w:rPr>
        <w:t xml:space="preserve"> </w:t>
      </w:r>
      <w:r>
        <w:rPr>
          <w:color w:val="231F20"/>
          <w:spacing w:val="-4"/>
          <w:sz w:val="18"/>
        </w:rPr>
        <w:t>ауто-пута;</w:t>
      </w:r>
    </w:p>
    <w:p w:rsidR="00817596" w:rsidRDefault="003C50AC">
      <w:pPr>
        <w:pStyle w:val="ListParagraph"/>
        <w:numPr>
          <w:ilvl w:val="1"/>
          <w:numId w:val="22"/>
        </w:numPr>
        <w:tabs>
          <w:tab w:val="left" w:pos="687"/>
        </w:tabs>
        <w:spacing w:line="237" w:lineRule="auto"/>
        <w:ind w:left="150" w:right="449" w:firstLine="397"/>
        <w:rPr>
          <w:sz w:val="18"/>
        </w:rPr>
      </w:pPr>
      <w:r>
        <w:rPr>
          <w:color w:val="231F20"/>
          <w:sz w:val="18"/>
        </w:rPr>
        <w:t>израда и техничка контрола пројекта за грађевинску дозво- лу</w:t>
      </w:r>
      <w:r>
        <w:rPr>
          <w:color w:val="231F20"/>
          <w:spacing w:val="-6"/>
          <w:sz w:val="18"/>
        </w:rPr>
        <w:t xml:space="preserve"> </w:t>
      </w:r>
      <w:r>
        <w:rPr>
          <w:color w:val="231F20"/>
          <w:sz w:val="18"/>
        </w:rPr>
        <w:t>и</w:t>
      </w:r>
      <w:r>
        <w:rPr>
          <w:color w:val="231F20"/>
          <w:spacing w:val="-6"/>
          <w:sz w:val="18"/>
        </w:rPr>
        <w:t xml:space="preserve"> </w:t>
      </w:r>
      <w:r>
        <w:rPr>
          <w:color w:val="231F20"/>
          <w:sz w:val="18"/>
        </w:rPr>
        <w:t>израда</w:t>
      </w:r>
      <w:r>
        <w:rPr>
          <w:color w:val="231F20"/>
          <w:spacing w:val="-6"/>
          <w:sz w:val="18"/>
        </w:rPr>
        <w:t xml:space="preserve"> </w:t>
      </w:r>
      <w:r>
        <w:rPr>
          <w:color w:val="231F20"/>
          <w:sz w:val="18"/>
        </w:rPr>
        <w:t>пројекта</w:t>
      </w:r>
      <w:r>
        <w:rPr>
          <w:color w:val="231F20"/>
          <w:spacing w:val="-6"/>
          <w:sz w:val="18"/>
        </w:rPr>
        <w:t xml:space="preserve"> </w:t>
      </w:r>
      <w:r>
        <w:rPr>
          <w:color w:val="231F20"/>
          <w:sz w:val="18"/>
        </w:rPr>
        <w:t>за</w:t>
      </w:r>
      <w:r>
        <w:rPr>
          <w:color w:val="231F20"/>
          <w:spacing w:val="-6"/>
          <w:sz w:val="18"/>
        </w:rPr>
        <w:t xml:space="preserve"> </w:t>
      </w:r>
      <w:r>
        <w:rPr>
          <w:color w:val="231F20"/>
          <w:sz w:val="18"/>
        </w:rPr>
        <w:t>извођење</w:t>
      </w:r>
      <w:r>
        <w:rPr>
          <w:color w:val="231F20"/>
          <w:spacing w:val="-6"/>
          <w:sz w:val="18"/>
        </w:rPr>
        <w:t xml:space="preserve"> </w:t>
      </w:r>
      <w:r>
        <w:rPr>
          <w:color w:val="231F20"/>
          <w:sz w:val="18"/>
        </w:rPr>
        <w:t>за</w:t>
      </w:r>
      <w:r>
        <w:rPr>
          <w:color w:val="231F20"/>
          <w:spacing w:val="-6"/>
          <w:sz w:val="18"/>
        </w:rPr>
        <w:t xml:space="preserve"> </w:t>
      </w:r>
      <w:r>
        <w:rPr>
          <w:color w:val="231F20"/>
          <w:sz w:val="18"/>
        </w:rPr>
        <w:t>пет</w:t>
      </w:r>
      <w:r>
        <w:rPr>
          <w:color w:val="231F20"/>
          <w:spacing w:val="-6"/>
          <w:sz w:val="18"/>
        </w:rPr>
        <w:t xml:space="preserve"> </w:t>
      </w:r>
      <w:r>
        <w:rPr>
          <w:color w:val="231F20"/>
          <w:sz w:val="18"/>
        </w:rPr>
        <w:t>деоница</w:t>
      </w:r>
      <w:r>
        <w:rPr>
          <w:color w:val="231F20"/>
          <w:spacing w:val="-6"/>
          <w:sz w:val="18"/>
        </w:rPr>
        <w:t xml:space="preserve"> </w:t>
      </w:r>
      <w:r>
        <w:rPr>
          <w:color w:val="231F20"/>
          <w:sz w:val="18"/>
        </w:rPr>
        <w:t>ауто-пута</w:t>
      </w:r>
      <w:r>
        <w:rPr>
          <w:color w:val="231F20"/>
          <w:spacing w:val="-6"/>
          <w:sz w:val="18"/>
        </w:rPr>
        <w:t xml:space="preserve"> </w:t>
      </w:r>
      <w:r>
        <w:rPr>
          <w:color w:val="231F20"/>
          <w:sz w:val="18"/>
        </w:rPr>
        <w:t>(Сектор</w:t>
      </w:r>
    </w:p>
    <w:p w:rsidR="00817596" w:rsidRDefault="003C50AC">
      <w:pPr>
        <w:pStyle w:val="ListParagraph"/>
        <w:numPr>
          <w:ilvl w:val="0"/>
          <w:numId w:val="4"/>
        </w:numPr>
        <w:tabs>
          <w:tab w:val="left" w:pos="370"/>
        </w:tabs>
        <w:spacing w:line="237" w:lineRule="auto"/>
        <w:ind w:right="449" w:firstLine="0"/>
        <w:rPr>
          <w:sz w:val="18"/>
        </w:rPr>
      </w:pPr>
      <w:r>
        <w:rPr>
          <w:color w:val="231F20"/>
          <w:sz w:val="18"/>
        </w:rPr>
        <w:t xml:space="preserve">за </w:t>
      </w:r>
      <w:r>
        <w:rPr>
          <w:color w:val="231F20"/>
          <w:spacing w:val="-3"/>
          <w:sz w:val="18"/>
        </w:rPr>
        <w:t xml:space="preserve">које </w:t>
      </w:r>
      <w:r>
        <w:rPr>
          <w:color w:val="231F20"/>
          <w:sz w:val="18"/>
        </w:rPr>
        <w:t>је дефинисана детаљна регулација у овом просторном плану;</w:t>
      </w:r>
    </w:p>
    <w:p w:rsidR="00817596" w:rsidRDefault="003C50AC">
      <w:pPr>
        <w:pStyle w:val="ListParagraph"/>
        <w:numPr>
          <w:ilvl w:val="1"/>
          <w:numId w:val="4"/>
        </w:numPr>
        <w:tabs>
          <w:tab w:val="left" w:pos="694"/>
        </w:tabs>
        <w:spacing w:line="237" w:lineRule="auto"/>
        <w:ind w:right="449" w:firstLine="397"/>
        <w:rPr>
          <w:sz w:val="18"/>
        </w:rPr>
      </w:pPr>
      <w:r>
        <w:rPr>
          <w:color w:val="231F20"/>
          <w:sz w:val="18"/>
        </w:rPr>
        <w:t xml:space="preserve">решавање имовинско правних односа за пет деоница </w:t>
      </w:r>
      <w:r>
        <w:rPr>
          <w:color w:val="231F20"/>
          <w:spacing w:val="-3"/>
          <w:sz w:val="18"/>
        </w:rPr>
        <w:t xml:space="preserve">ауто- </w:t>
      </w:r>
      <w:r>
        <w:rPr>
          <w:color w:val="231F20"/>
          <w:sz w:val="18"/>
        </w:rPr>
        <w:t xml:space="preserve">пута (Сектор 1) за </w:t>
      </w:r>
      <w:r>
        <w:rPr>
          <w:color w:val="231F20"/>
          <w:spacing w:val="-3"/>
          <w:sz w:val="18"/>
        </w:rPr>
        <w:t xml:space="preserve">које </w:t>
      </w:r>
      <w:r>
        <w:rPr>
          <w:color w:val="231F20"/>
          <w:sz w:val="18"/>
        </w:rPr>
        <w:t>је дефинисана детаљна регулација у овом просторном</w:t>
      </w:r>
      <w:r>
        <w:rPr>
          <w:color w:val="231F20"/>
          <w:spacing w:val="-1"/>
          <w:sz w:val="18"/>
        </w:rPr>
        <w:t xml:space="preserve"> </w:t>
      </w:r>
      <w:r>
        <w:rPr>
          <w:color w:val="231F20"/>
          <w:sz w:val="18"/>
        </w:rPr>
        <w:t>плану;</w:t>
      </w:r>
    </w:p>
    <w:p w:rsidR="00817596" w:rsidRDefault="003C50AC">
      <w:pPr>
        <w:pStyle w:val="ListParagraph"/>
        <w:numPr>
          <w:ilvl w:val="1"/>
          <w:numId w:val="4"/>
        </w:numPr>
        <w:tabs>
          <w:tab w:val="left" w:pos="693"/>
        </w:tabs>
        <w:spacing w:line="237" w:lineRule="auto"/>
        <w:ind w:right="449" w:firstLine="397"/>
        <w:rPr>
          <w:sz w:val="18"/>
        </w:rPr>
      </w:pPr>
      <w:r>
        <w:rPr>
          <w:color w:val="231F20"/>
          <w:sz w:val="18"/>
        </w:rPr>
        <w:t>реконструкција постојеће петље „Мерошина” на ауто-путу Е-75;</w:t>
      </w:r>
    </w:p>
    <w:p w:rsidR="00817596" w:rsidRDefault="003C50AC">
      <w:pPr>
        <w:pStyle w:val="ListParagraph"/>
        <w:numPr>
          <w:ilvl w:val="1"/>
          <w:numId w:val="4"/>
        </w:numPr>
        <w:tabs>
          <w:tab w:val="left" w:pos="708"/>
        </w:tabs>
        <w:spacing w:line="237" w:lineRule="auto"/>
        <w:ind w:right="448" w:firstLine="397"/>
        <w:rPr>
          <w:sz w:val="18"/>
        </w:rPr>
      </w:pPr>
      <w:r>
        <w:rPr>
          <w:color w:val="231F20"/>
          <w:sz w:val="18"/>
        </w:rPr>
        <w:t xml:space="preserve">изградња деоница ауто-пута, у складу са динамиком </w:t>
      </w:r>
      <w:r>
        <w:rPr>
          <w:color w:val="231F20"/>
          <w:spacing w:val="-3"/>
          <w:sz w:val="18"/>
        </w:rPr>
        <w:t xml:space="preserve">коју </w:t>
      </w:r>
      <w:r>
        <w:rPr>
          <w:color w:val="231F20"/>
          <w:sz w:val="18"/>
        </w:rPr>
        <w:t>опредељују министарство надлежно за саобраћај и инфраструкту- ру и ЈП „Путеви</w:t>
      </w:r>
      <w:r>
        <w:rPr>
          <w:color w:val="231F20"/>
          <w:spacing w:val="-4"/>
          <w:sz w:val="18"/>
        </w:rPr>
        <w:t xml:space="preserve"> </w:t>
      </w:r>
      <w:r>
        <w:rPr>
          <w:color w:val="231F20"/>
          <w:sz w:val="18"/>
        </w:rPr>
        <w:t>Србије”.</w:t>
      </w:r>
    </w:p>
    <w:p w:rsidR="00817596" w:rsidRDefault="00817596">
      <w:pPr>
        <w:spacing w:line="237" w:lineRule="auto"/>
        <w:jc w:val="both"/>
        <w:rPr>
          <w:sz w:val="18"/>
        </w:rPr>
        <w:sectPr w:rsidR="00817596">
          <w:type w:val="continuous"/>
          <w:pgSz w:w="12480" w:h="15690"/>
          <w:pgMar w:top="1480" w:right="680" w:bottom="280" w:left="700" w:header="720" w:footer="720" w:gutter="0"/>
          <w:cols w:num="2" w:space="720" w:equalWidth="0">
            <w:col w:w="5302" w:space="86"/>
            <w:col w:w="5712"/>
          </w:cols>
        </w:sectPr>
      </w:pPr>
    </w:p>
    <w:p w:rsidR="00817596" w:rsidRDefault="003C50AC">
      <w:pPr>
        <w:pStyle w:val="ListParagraph"/>
        <w:numPr>
          <w:ilvl w:val="1"/>
          <w:numId w:val="6"/>
        </w:numPr>
        <w:tabs>
          <w:tab w:val="left" w:pos="1091"/>
        </w:tabs>
        <w:spacing w:before="68"/>
        <w:ind w:left="1090"/>
        <w:jc w:val="left"/>
        <w:rPr>
          <w:sz w:val="18"/>
        </w:rPr>
      </w:pPr>
      <w:r>
        <w:rPr>
          <w:color w:val="231F20"/>
          <w:sz w:val="18"/>
        </w:rPr>
        <w:lastRenderedPageBreak/>
        <w:t>МЕРЕ И ИНСТРУМЕНТИ ЗА</w:t>
      </w:r>
      <w:r>
        <w:rPr>
          <w:color w:val="231F20"/>
          <w:spacing w:val="-3"/>
          <w:sz w:val="18"/>
        </w:rPr>
        <w:t xml:space="preserve"> </w:t>
      </w:r>
      <w:r>
        <w:rPr>
          <w:color w:val="231F20"/>
          <w:sz w:val="18"/>
        </w:rPr>
        <w:t>ИМПЛ</w:t>
      </w:r>
      <w:r>
        <w:rPr>
          <w:color w:val="231F20"/>
          <w:sz w:val="18"/>
        </w:rPr>
        <w:t>ЕМЕНТАЦИЈУ</w:t>
      </w:r>
    </w:p>
    <w:p w:rsidR="00817596" w:rsidRDefault="00817596">
      <w:pPr>
        <w:pStyle w:val="BodyText"/>
        <w:spacing w:before="6"/>
        <w:ind w:left="0"/>
        <w:rPr>
          <w:sz w:val="17"/>
        </w:rPr>
      </w:pPr>
    </w:p>
    <w:p w:rsidR="00817596" w:rsidRDefault="003C50AC">
      <w:pPr>
        <w:pStyle w:val="BodyText"/>
        <w:spacing w:line="232" w:lineRule="auto"/>
        <w:ind w:left="433" w:right="5554" w:firstLine="396"/>
        <w:jc w:val="both"/>
      </w:pPr>
      <w:r>
        <w:rPr>
          <w:color w:val="231F20"/>
        </w:rPr>
        <w:t>Основне мере и инструменти за имплементацију планских решења и смерница овог просторног плана су:</w:t>
      </w:r>
    </w:p>
    <w:p w:rsidR="00817596" w:rsidRDefault="003C50AC">
      <w:pPr>
        <w:pStyle w:val="ListParagraph"/>
        <w:numPr>
          <w:ilvl w:val="0"/>
          <w:numId w:val="3"/>
        </w:numPr>
        <w:tabs>
          <w:tab w:val="left" w:pos="1011"/>
        </w:tabs>
        <w:spacing w:line="201" w:lineRule="exact"/>
        <w:rPr>
          <w:sz w:val="18"/>
        </w:rPr>
      </w:pPr>
      <w:r>
        <w:rPr>
          <w:color w:val="231F20"/>
          <w:sz w:val="18"/>
        </w:rPr>
        <w:t>Планско-програмске мере и</w:t>
      </w:r>
      <w:r>
        <w:rPr>
          <w:color w:val="231F20"/>
          <w:spacing w:val="-2"/>
          <w:sz w:val="18"/>
        </w:rPr>
        <w:t xml:space="preserve"> </w:t>
      </w:r>
      <w:r>
        <w:rPr>
          <w:color w:val="231F20"/>
          <w:sz w:val="18"/>
        </w:rPr>
        <w:t>инструменти</w:t>
      </w:r>
    </w:p>
    <w:p w:rsidR="00817596" w:rsidRDefault="003C50AC">
      <w:pPr>
        <w:pStyle w:val="ListParagraph"/>
        <w:numPr>
          <w:ilvl w:val="0"/>
          <w:numId w:val="2"/>
        </w:numPr>
        <w:tabs>
          <w:tab w:val="left" w:pos="986"/>
        </w:tabs>
        <w:spacing w:before="2" w:line="232" w:lineRule="auto"/>
        <w:ind w:right="5554" w:firstLine="397"/>
        <w:rPr>
          <w:sz w:val="18"/>
        </w:rPr>
      </w:pPr>
      <w:r>
        <w:rPr>
          <w:color w:val="231F20"/>
          <w:sz w:val="18"/>
        </w:rPr>
        <w:t xml:space="preserve">израда </w:t>
      </w:r>
      <w:r>
        <w:rPr>
          <w:color w:val="231F20"/>
          <w:spacing w:val="-3"/>
          <w:sz w:val="18"/>
        </w:rPr>
        <w:t xml:space="preserve">студије </w:t>
      </w:r>
      <w:r>
        <w:rPr>
          <w:color w:val="231F20"/>
          <w:sz w:val="18"/>
        </w:rPr>
        <w:t>оправданости са идејним пројектом за свих шест деоница ауто-пута по приоритетима (Сектор 1 де</w:t>
      </w:r>
      <w:r>
        <w:rPr>
          <w:color w:val="231F20"/>
          <w:sz w:val="18"/>
        </w:rPr>
        <w:t>онице 1–5, Сектор 2 Деоница</w:t>
      </w:r>
      <w:r>
        <w:rPr>
          <w:color w:val="231F20"/>
          <w:spacing w:val="-2"/>
          <w:sz w:val="18"/>
        </w:rPr>
        <w:t xml:space="preserve"> </w:t>
      </w:r>
      <w:r>
        <w:rPr>
          <w:color w:val="231F20"/>
          <w:sz w:val="18"/>
        </w:rPr>
        <w:t>6),</w:t>
      </w:r>
    </w:p>
    <w:p w:rsidR="00817596" w:rsidRDefault="003C50AC">
      <w:pPr>
        <w:pStyle w:val="ListParagraph"/>
        <w:numPr>
          <w:ilvl w:val="0"/>
          <w:numId w:val="2"/>
        </w:numPr>
        <w:tabs>
          <w:tab w:val="left" w:pos="981"/>
        </w:tabs>
        <w:spacing w:before="3" w:line="232" w:lineRule="auto"/>
        <w:ind w:left="432" w:right="5555" w:firstLine="398"/>
        <w:rPr>
          <w:sz w:val="18"/>
        </w:rPr>
      </w:pPr>
      <w:r>
        <w:rPr>
          <w:color w:val="231F20"/>
          <w:sz w:val="18"/>
        </w:rPr>
        <w:t>израда пројекта за грађевинску дозволу и пројекта за изво- ђење за свих шест деоница ауто-пута по приоритетима (Сектор 1 деонице 1–5, Сектор 2 Деоница</w:t>
      </w:r>
      <w:r>
        <w:rPr>
          <w:color w:val="231F20"/>
          <w:spacing w:val="-3"/>
          <w:sz w:val="18"/>
        </w:rPr>
        <w:t xml:space="preserve"> </w:t>
      </w:r>
      <w:r>
        <w:rPr>
          <w:color w:val="231F20"/>
          <w:sz w:val="18"/>
        </w:rPr>
        <w:t>6),</w:t>
      </w:r>
    </w:p>
    <w:p w:rsidR="00817596" w:rsidRDefault="003C50AC">
      <w:pPr>
        <w:pStyle w:val="ListParagraph"/>
        <w:numPr>
          <w:ilvl w:val="0"/>
          <w:numId w:val="2"/>
        </w:numPr>
        <w:tabs>
          <w:tab w:val="left" w:pos="989"/>
        </w:tabs>
        <w:spacing w:before="3" w:line="232" w:lineRule="auto"/>
        <w:ind w:left="432" w:right="5555" w:firstLine="397"/>
        <w:rPr>
          <w:sz w:val="18"/>
        </w:rPr>
      </w:pPr>
      <w:r>
        <w:rPr>
          <w:color w:val="231F20"/>
          <w:sz w:val="18"/>
        </w:rPr>
        <w:t>израда по потреби пројеката парцелације и препарцелаци- је,</w:t>
      </w:r>
      <w:r>
        <w:rPr>
          <w:color w:val="231F20"/>
          <w:spacing w:val="-6"/>
          <w:sz w:val="18"/>
        </w:rPr>
        <w:t xml:space="preserve"> </w:t>
      </w:r>
      <w:r>
        <w:rPr>
          <w:color w:val="231F20"/>
          <w:sz w:val="18"/>
        </w:rPr>
        <w:t>израда</w:t>
      </w:r>
      <w:r>
        <w:rPr>
          <w:color w:val="231F20"/>
          <w:spacing w:val="-6"/>
          <w:sz w:val="18"/>
        </w:rPr>
        <w:t xml:space="preserve"> </w:t>
      </w:r>
      <w:r>
        <w:rPr>
          <w:color w:val="231F20"/>
          <w:sz w:val="18"/>
        </w:rPr>
        <w:t>пројеката</w:t>
      </w:r>
      <w:r>
        <w:rPr>
          <w:color w:val="231F20"/>
          <w:spacing w:val="-6"/>
          <w:sz w:val="18"/>
        </w:rPr>
        <w:t xml:space="preserve"> </w:t>
      </w:r>
      <w:r>
        <w:rPr>
          <w:color w:val="231F20"/>
          <w:sz w:val="18"/>
        </w:rPr>
        <w:t>геодетског</w:t>
      </w:r>
      <w:r>
        <w:rPr>
          <w:color w:val="231F20"/>
          <w:spacing w:val="-6"/>
          <w:sz w:val="18"/>
        </w:rPr>
        <w:t xml:space="preserve"> </w:t>
      </w:r>
      <w:r>
        <w:rPr>
          <w:color w:val="231F20"/>
          <w:sz w:val="18"/>
        </w:rPr>
        <w:t>обележавања</w:t>
      </w:r>
      <w:r>
        <w:rPr>
          <w:color w:val="231F20"/>
          <w:spacing w:val="-6"/>
          <w:sz w:val="18"/>
        </w:rPr>
        <w:t xml:space="preserve"> </w:t>
      </w:r>
      <w:r>
        <w:rPr>
          <w:color w:val="231F20"/>
          <w:sz w:val="18"/>
        </w:rPr>
        <w:t>и</w:t>
      </w:r>
      <w:r>
        <w:rPr>
          <w:color w:val="231F20"/>
          <w:spacing w:val="-6"/>
          <w:sz w:val="18"/>
        </w:rPr>
        <w:t xml:space="preserve"> </w:t>
      </w:r>
      <w:r>
        <w:rPr>
          <w:color w:val="231F20"/>
          <w:sz w:val="18"/>
        </w:rPr>
        <w:t>израда</w:t>
      </w:r>
      <w:r>
        <w:rPr>
          <w:color w:val="231F20"/>
          <w:spacing w:val="-6"/>
          <w:sz w:val="18"/>
        </w:rPr>
        <w:t xml:space="preserve"> </w:t>
      </w:r>
      <w:r>
        <w:rPr>
          <w:color w:val="231F20"/>
          <w:sz w:val="18"/>
        </w:rPr>
        <w:t>елабората</w:t>
      </w:r>
      <w:r>
        <w:rPr>
          <w:color w:val="231F20"/>
          <w:spacing w:val="-6"/>
          <w:sz w:val="18"/>
        </w:rPr>
        <w:t xml:space="preserve"> </w:t>
      </w:r>
      <w:r>
        <w:rPr>
          <w:color w:val="231F20"/>
          <w:sz w:val="18"/>
        </w:rPr>
        <w:t>за експропријацију непокретности, по фазама и</w:t>
      </w:r>
      <w:r>
        <w:rPr>
          <w:color w:val="231F20"/>
          <w:spacing w:val="-5"/>
          <w:sz w:val="18"/>
        </w:rPr>
        <w:t xml:space="preserve"> </w:t>
      </w:r>
      <w:r>
        <w:rPr>
          <w:color w:val="231F20"/>
          <w:sz w:val="18"/>
        </w:rPr>
        <w:t>др.;</w:t>
      </w:r>
    </w:p>
    <w:p w:rsidR="00817596" w:rsidRDefault="003C50AC">
      <w:pPr>
        <w:pStyle w:val="ListParagraph"/>
        <w:numPr>
          <w:ilvl w:val="0"/>
          <w:numId w:val="3"/>
        </w:numPr>
        <w:tabs>
          <w:tab w:val="left" w:pos="1010"/>
        </w:tabs>
        <w:spacing w:line="202" w:lineRule="exact"/>
        <w:ind w:left="1009"/>
        <w:rPr>
          <w:sz w:val="18"/>
        </w:rPr>
      </w:pPr>
      <w:r>
        <w:rPr>
          <w:color w:val="231F20"/>
          <w:sz w:val="18"/>
        </w:rPr>
        <w:t>Организационе мере и</w:t>
      </w:r>
      <w:r>
        <w:rPr>
          <w:color w:val="231F20"/>
          <w:spacing w:val="-3"/>
          <w:sz w:val="18"/>
        </w:rPr>
        <w:t xml:space="preserve"> </w:t>
      </w:r>
      <w:r>
        <w:rPr>
          <w:color w:val="231F20"/>
          <w:sz w:val="18"/>
        </w:rPr>
        <w:t>инструменти</w:t>
      </w:r>
    </w:p>
    <w:p w:rsidR="00817596" w:rsidRDefault="003C50AC">
      <w:pPr>
        <w:pStyle w:val="ListParagraph"/>
        <w:numPr>
          <w:ilvl w:val="0"/>
          <w:numId w:val="2"/>
        </w:numPr>
        <w:tabs>
          <w:tab w:val="left" w:pos="989"/>
        </w:tabs>
        <w:spacing w:before="3" w:line="232" w:lineRule="auto"/>
        <w:ind w:left="432" w:right="5555" w:firstLine="397"/>
        <w:rPr>
          <w:sz w:val="18"/>
        </w:rPr>
      </w:pPr>
      <w:r>
        <w:rPr>
          <w:color w:val="231F20"/>
          <w:sz w:val="18"/>
        </w:rPr>
        <w:t>обезбеђење мера појачаног надзора урбанистичке и грађе- винске инспекције ради контроле коришћења, спречавања изград- ње нових и озакоњења постојећих објеката на простору резерви- саном за коридор ауто-пута, до његовог привођења планираној намени,</w:t>
      </w:r>
    </w:p>
    <w:p w:rsidR="00817596" w:rsidRDefault="003C50AC">
      <w:pPr>
        <w:pStyle w:val="ListParagraph"/>
        <w:numPr>
          <w:ilvl w:val="0"/>
          <w:numId w:val="2"/>
        </w:numPr>
        <w:tabs>
          <w:tab w:val="left" w:pos="1021"/>
        </w:tabs>
        <w:spacing w:before="5" w:line="232" w:lineRule="auto"/>
        <w:ind w:left="432" w:right="5555" w:firstLine="397"/>
        <w:rPr>
          <w:sz w:val="18"/>
        </w:rPr>
      </w:pPr>
      <w:r>
        <w:rPr>
          <w:color w:val="231F20"/>
          <w:sz w:val="18"/>
        </w:rPr>
        <w:t>надлежно</w:t>
      </w:r>
      <w:r>
        <w:rPr>
          <w:color w:val="231F20"/>
          <w:sz w:val="18"/>
        </w:rPr>
        <w:t xml:space="preserve"> Јавно предузеће „Путеви Србије” утврдиће и обавестити надлежне општинске службе о критеријумима за фи- нансијско и материјално обештећење </w:t>
      </w:r>
      <w:r>
        <w:rPr>
          <w:color w:val="231F20"/>
          <w:spacing w:val="-6"/>
          <w:sz w:val="18"/>
        </w:rPr>
        <w:t xml:space="preserve">код </w:t>
      </w:r>
      <w:r>
        <w:rPr>
          <w:color w:val="231F20"/>
          <w:sz w:val="18"/>
        </w:rPr>
        <w:t>преузимања непокрет- ности, ограничења права својине и штета насталих при извођењу радова на изградњи трасе и обј</w:t>
      </w:r>
      <w:r>
        <w:rPr>
          <w:color w:val="231F20"/>
          <w:sz w:val="18"/>
        </w:rPr>
        <w:t>еката</w:t>
      </w:r>
      <w:r>
        <w:rPr>
          <w:color w:val="231F20"/>
          <w:spacing w:val="-7"/>
          <w:sz w:val="18"/>
        </w:rPr>
        <w:t xml:space="preserve"> </w:t>
      </w:r>
      <w:r>
        <w:rPr>
          <w:color w:val="231F20"/>
          <w:sz w:val="18"/>
        </w:rPr>
        <w:t>ауто-пута,</w:t>
      </w:r>
    </w:p>
    <w:p w:rsidR="00817596" w:rsidRDefault="003C50AC">
      <w:pPr>
        <w:pStyle w:val="ListParagraph"/>
        <w:numPr>
          <w:ilvl w:val="0"/>
          <w:numId w:val="2"/>
        </w:numPr>
        <w:tabs>
          <w:tab w:val="left" w:pos="1004"/>
        </w:tabs>
        <w:spacing w:before="5" w:line="232" w:lineRule="auto"/>
        <w:ind w:right="5554" w:firstLine="397"/>
        <w:rPr>
          <w:sz w:val="18"/>
        </w:rPr>
      </w:pPr>
      <w:r>
        <w:rPr>
          <w:color w:val="231F20"/>
          <w:sz w:val="18"/>
        </w:rPr>
        <w:t>стручне службе надлежних јединица локалне самоуправе информисаће, путем оглашавања у средствима јавног информиса- ња,</w:t>
      </w:r>
      <w:r>
        <w:rPr>
          <w:color w:val="231F20"/>
          <w:spacing w:val="-5"/>
          <w:sz w:val="18"/>
        </w:rPr>
        <w:t xml:space="preserve"> </w:t>
      </w:r>
      <w:r>
        <w:rPr>
          <w:color w:val="231F20"/>
          <w:sz w:val="18"/>
        </w:rPr>
        <w:t>локалну</w:t>
      </w:r>
      <w:r>
        <w:rPr>
          <w:color w:val="231F20"/>
          <w:spacing w:val="-5"/>
          <w:sz w:val="18"/>
        </w:rPr>
        <w:t xml:space="preserve"> </w:t>
      </w:r>
      <w:r>
        <w:rPr>
          <w:color w:val="231F20"/>
          <w:sz w:val="18"/>
        </w:rPr>
        <w:t>заједницу</w:t>
      </w:r>
      <w:r>
        <w:rPr>
          <w:color w:val="231F20"/>
          <w:spacing w:val="-5"/>
          <w:sz w:val="18"/>
        </w:rPr>
        <w:t xml:space="preserve"> </w:t>
      </w:r>
      <w:r>
        <w:rPr>
          <w:color w:val="231F20"/>
          <w:sz w:val="18"/>
        </w:rPr>
        <w:t>о</w:t>
      </w:r>
      <w:r>
        <w:rPr>
          <w:color w:val="231F20"/>
          <w:spacing w:val="-5"/>
          <w:sz w:val="18"/>
        </w:rPr>
        <w:t xml:space="preserve"> </w:t>
      </w:r>
      <w:r>
        <w:rPr>
          <w:color w:val="231F20"/>
          <w:sz w:val="18"/>
        </w:rPr>
        <w:t>донетим</w:t>
      </w:r>
      <w:r>
        <w:rPr>
          <w:color w:val="231F20"/>
          <w:spacing w:val="-5"/>
          <w:sz w:val="18"/>
        </w:rPr>
        <w:t xml:space="preserve"> </w:t>
      </w:r>
      <w:r>
        <w:rPr>
          <w:color w:val="231F20"/>
          <w:sz w:val="18"/>
        </w:rPr>
        <w:t>програмима</w:t>
      </w:r>
      <w:r>
        <w:rPr>
          <w:color w:val="231F20"/>
          <w:spacing w:val="-5"/>
          <w:sz w:val="18"/>
        </w:rPr>
        <w:t xml:space="preserve"> </w:t>
      </w:r>
      <w:r>
        <w:rPr>
          <w:color w:val="231F20"/>
          <w:sz w:val="18"/>
        </w:rPr>
        <w:t>из</w:t>
      </w:r>
      <w:r>
        <w:rPr>
          <w:color w:val="231F20"/>
          <w:spacing w:val="-5"/>
          <w:sz w:val="18"/>
        </w:rPr>
        <w:t xml:space="preserve"> </w:t>
      </w:r>
      <w:r>
        <w:rPr>
          <w:color w:val="231F20"/>
          <w:sz w:val="18"/>
        </w:rPr>
        <w:t>алинеје</w:t>
      </w:r>
      <w:r>
        <w:rPr>
          <w:color w:val="231F20"/>
          <w:spacing w:val="-5"/>
          <w:sz w:val="18"/>
        </w:rPr>
        <w:t xml:space="preserve"> </w:t>
      </w:r>
      <w:r>
        <w:rPr>
          <w:color w:val="231F20"/>
          <w:sz w:val="18"/>
        </w:rPr>
        <w:t>друге</w:t>
      </w:r>
      <w:r>
        <w:rPr>
          <w:color w:val="231F20"/>
          <w:spacing w:val="-5"/>
          <w:sz w:val="18"/>
        </w:rPr>
        <w:t xml:space="preserve"> </w:t>
      </w:r>
      <w:r>
        <w:rPr>
          <w:color w:val="231F20"/>
          <w:sz w:val="18"/>
        </w:rPr>
        <w:t xml:space="preserve">ове </w:t>
      </w:r>
      <w:r>
        <w:rPr>
          <w:color w:val="231F20"/>
          <w:spacing w:val="-2"/>
          <w:sz w:val="18"/>
        </w:rPr>
        <w:t>тачке,</w:t>
      </w:r>
      <w:r>
        <w:rPr>
          <w:color w:val="231F20"/>
          <w:spacing w:val="-6"/>
          <w:sz w:val="18"/>
        </w:rPr>
        <w:t xml:space="preserve"> </w:t>
      </w:r>
      <w:r>
        <w:rPr>
          <w:color w:val="231F20"/>
          <w:sz w:val="18"/>
        </w:rPr>
        <w:t>давати</w:t>
      </w:r>
      <w:r>
        <w:rPr>
          <w:color w:val="231F20"/>
          <w:spacing w:val="-6"/>
          <w:sz w:val="18"/>
        </w:rPr>
        <w:t xml:space="preserve"> </w:t>
      </w:r>
      <w:r>
        <w:rPr>
          <w:color w:val="231F20"/>
          <w:sz w:val="18"/>
        </w:rPr>
        <w:t>упутства</w:t>
      </w:r>
      <w:r>
        <w:rPr>
          <w:color w:val="231F20"/>
          <w:spacing w:val="-6"/>
          <w:sz w:val="18"/>
        </w:rPr>
        <w:t xml:space="preserve"> </w:t>
      </w:r>
      <w:r>
        <w:rPr>
          <w:color w:val="231F20"/>
          <w:sz w:val="18"/>
        </w:rPr>
        <w:t>о</w:t>
      </w:r>
      <w:r>
        <w:rPr>
          <w:color w:val="231F20"/>
          <w:spacing w:val="-6"/>
          <w:sz w:val="18"/>
        </w:rPr>
        <w:t xml:space="preserve"> </w:t>
      </w:r>
      <w:r>
        <w:rPr>
          <w:color w:val="231F20"/>
          <w:sz w:val="18"/>
        </w:rPr>
        <w:t>правима</w:t>
      </w:r>
      <w:r>
        <w:rPr>
          <w:color w:val="231F20"/>
          <w:spacing w:val="-6"/>
          <w:sz w:val="18"/>
        </w:rPr>
        <w:t xml:space="preserve"> </w:t>
      </w:r>
      <w:r>
        <w:rPr>
          <w:color w:val="231F20"/>
          <w:sz w:val="18"/>
        </w:rPr>
        <w:t>и</w:t>
      </w:r>
      <w:r>
        <w:rPr>
          <w:color w:val="231F20"/>
          <w:spacing w:val="-6"/>
          <w:sz w:val="18"/>
        </w:rPr>
        <w:t xml:space="preserve"> </w:t>
      </w:r>
      <w:r>
        <w:rPr>
          <w:color w:val="231F20"/>
          <w:sz w:val="18"/>
        </w:rPr>
        <w:t>обавезама</w:t>
      </w:r>
      <w:r>
        <w:rPr>
          <w:color w:val="231F20"/>
          <w:spacing w:val="-6"/>
          <w:sz w:val="18"/>
        </w:rPr>
        <w:t xml:space="preserve"> </w:t>
      </w:r>
      <w:r>
        <w:rPr>
          <w:color w:val="231F20"/>
          <w:sz w:val="18"/>
        </w:rPr>
        <w:t>власника</w:t>
      </w:r>
      <w:r>
        <w:rPr>
          <w:color w:val="231F20"/>
          <w:spacing w:val="-6"/>
          <w:sz w:val="18"/>
        </w:rPr>
        <w:t xml:space="preserve"> </w:t>
      </w:r>
      <w:r>
        <w:rPr>
          <w:color w:val="231F20"/>
          <w:sz w:val="18"/>
        </w:rPr>
        <w:t>и</w:t>
      </w:r>
      <w:r>
        <w:rPr>
          <w:color w:val="231F20"/>
          <w:spacing w:val="-6"/>
          <w:sz w:val="18"/>
        </w:rPr>
        <w:t xml:space="preserve"> </w:t>
      </w:r>
      <w:r>
        <w:rPr>
          <w:color w:val="231F20"/>
          <w:sz w:val="18"/>
        </w:rPr>
        <w:t>корис</w:t>
      </w:r>
      <w:r>
        <w:rPr>
          <w:color w:val="231F20"/>
          <w:sz w:val="18"/>
        </w:rPr>
        <w:t>ни- ка</w:t>
      </w:r>
      <w:r>
        <w:rPr>
          <w:color w:val="231F20"/>
          <w:spacing w:val="-5"/>
          <w:sz w:val="18"/>
        </w:rPr>
        <w:t xml:space="preserve"> </w:t>
      </w:r>
      <w:r>
        <w:rPr>
          <w:color w:val="231F20"/>
          <w:sz w:val="18"/>
        </w:rPr>
        <w:t>обухваћених</w:t>
      </w:r>
      <w:r>
        <w:rPr>
          <w:color w:val="231F20"/>
          <w:spacing w:val="-5"/>
          <w:sz w:val="18"/>
        </w:rPr>
        <w:t xml:space="preserve"> </w:t>
      </w:r>
      <w:r>
        <w:rPr>
          <w:color w:val="231F20"/>
          <w:sz w:val="18"/>
        </w:rPr>
        <w:t>непокретности</w:t>
      </w:r>
      <w:r>
        <w:rPr>
          <w:color w:val="231F20"/>
          <w:spacing w:val="-5"/>
          <w:sz w:val="18"/>
        </w:rPr>
        <w:t xml:space="preserve"> </w:t>
      </w:r>
      <w:r>
        <w:rPr>
          <w:color w:val="231F20"/>
          <w:sz w:val="18"/>
        </w:rPr>
        <w:t>и</w:t>
      </w:r>
      <w:r>
        <w:rPr>
          <w:color w:val="231F20"/>
          <w:spacing w:val="-5"/>
          <w:sz w:val="18"/>
        </w:rPr>
        <w:t xml:space="preserve"> </w:t>
      </w:r>
      <w:r>
        <w:rPr>
          <w:color w:val="231F20"/>
          <w:sz w:val="18"/>
        </w:rPr>
        <w:t>друга</w:t>
      </w:r>
      <w:r>
        <w:rPr>
          <w:color w:val="231F20"/>
          <w:spacing w:val="-5"/>
          <w:sz w:val="18"/>
        </w:rPr>
        <w:t xml:space="preserve"> </w:t>
      </w:r>
      <w:r>
        <w:rPr>
          <w:color w:val="231F20"/>
          <w:sz w:val="18"/>
        </w:rPr>
        <w:t>потребна</w:t>
      </w:r>
      <w:r>
        <w:rPr>
          <w:color w:val="231F20"/>
          <w:spacing w:val="-5"/>
          <w:sz w:val="18"/>
        </w:rPr>
        <w:t xml:space="preserve"> </w:t>
      </w:r>
      <w:r>
        <w:rPr>
          <w:color w:val="231F20"/>
          <w:sz w:val="18"/>
        </w:rPr>
        <w:t>обавештења</w:t>
      </w:r>
      <w:r>
        <w:rPr>
          <w:color w:val="231F20"/>
          <w:spacing w:val="-5"/>
          <w:sz w:val="18"/>
        </w:rPr>
        <w:t xml:space="preserve"> </w:t>
      </w:r>
      <w:r>
        <w:rPr>
          <w:color w:val="231F20"/>
          <w:sz w:val="18"/>
        </w:rPr>
        <w:t>у</w:t>
      </w:r>
      <w:r>
        <w:rPr>
          <w:color w:val="231F20"/>
          <w:spacing w:val="-5"/>
          <w:sz w:val="18"/>
        </w:rPr>
        <w:t xml:space="preserve"> </w:t>
      </w:r>
      <w:r>
        <w:rPr>
          <w:color w:val="231F20"/>
          <w:sz w:val="18"/>
        </w:rPr>
        <w:t>ве- зи са спровођењем Просторног</w:t>
      </w:r>
      <w:r>
        <w:rPr>
          <w:color w:val="231F20"/>
          <w:spacing w:val="-4"/>
          <w:sz w:val="18"/>
        </w:rPr>
        <w:t xml:space="preserve"> </w:t>
      </w:r>
      <w:r>
        <w:rPr>
          <w:color w:val="231F20"/>
          <w:sz w:val="18"/>
        </w:rPr>
        <w:t>плана,</w:t>
      </w:r>
    </w:p>
    <w:p w:rsidR="00817596" w:rsidRDefault="003C50AC">
      <w:pPr>
        <w:pStyle w:val="ListParagraph"/>
        <w:numPr>
          <w:ilvl w:val="0"/>
          <w:numId w:val="2"/>
        </w:numPr>
        <w:tabs>
          <w:tab w:val="left" w:pos="975"/>
        </w:tabs>
        <w:spacing w:before="6" w:line="232" w:lineRule="auto"/>
        <w:ind w:right="5554" w:firstLine="397"/>
        <w:rPr>
          <w:sz w:val="18"/>
        </w:rPr>
      </w:pPr>
      <w:r>
        <w:rPr>
          <w:color w:val="231F20"/>
          <w:sz w:val="18"/>
        </w:rPr>
        <w:t>надлежно</w:t>
      </w:r>
      <w:r>
        <w:rPr>
          <w:color w:val="231F20"/>
          <w:spacing w:val="-7"/>
          <w:sz w:val="18"/>
        </w:rPr>
        <w:t xml:space="preserve"> </w:t>
      </w:r>
      <w:r>
        <w:rPr>
          <w:color w:val="231F20"/>
          <w:sz w:val="18"/>
        </w:rPr>
        <w:t>Јавно</w:t>
      </w:r>
      <w:r>
        <w:rPr>
          <w:color w:val="231F20"/>
          <w:spacing w:val="-7"/>
          <w:sz w:val="18"/>
        </w:rPr>
        <w:t xml:space="preserve"> </w:t>
      </w:r>
      <w:r>
        <w:rPr>
          <w:color w:val="231F20"/>
          <w:sz w:val="18"/>
        </w:rPr>
        <w:t>предузеће</w:t>
      </w:r>
      <w:r>
        <w:rPr>
          <w:color w:val="231F20"/>
          <w:spacing w:val="-7"/>
          <w:sz w:val="18"/>
        </w:rPr>
        <w:t xml:space="preserve"> </w:t>
      </w:r>
      <w:r>
        <w:rPr>
          <w:color w:val="231F20"/>
          <w:sz w:val="18"/>
        </w:rPr>
        <w:t>„Путеви</w:t>
      </w:r>
      <w:r>
        <w:rPr>
          <w:color w:val="231F20"/>
          <w:spacing w:val="-7"/>
          <w:sz w:val="18"/>
        </w:rPr>
        <w:t xml:space="preserve"> </w:t>
      </w:r>
      <w:r>
        <w:rPr>
          <w:color w:val="231F20"/>
          <w:sz w:val="18"/>
        </w:rPr>
        <w:t>Србије”</w:t>
      </w:r>
      <w:r>
        <w:rPr>
          <w:color w:val="231F20"/>
          <w:spacing w:val="-7"/>
          <w:sz w:val="18"/>
        </w:rPr>
        <w:t xml:space="preserve"> </w:t>
      </w:r>
      <w:r>
        <w:rPr>
          <w:color w:val="231F20"/>
          <w:sz w:val="18"/>
        </w:rPr>
        <w:t>обезбедиће</w:t>
      </w:r>
      <w:r>
        <w:rPr>
          <w:color w:val="231F20"/>
          <w:spacing w:val="-7"/>
          <w:sz w:val="18"/>
        </w:rPr>
        <w:t xml:space="preserve"> </w:t>
      </w:r>
      <w:r>
        <w:rPr>
          <w:color w:val="231F20"/>
          <w:sz w:val="18"/>
        </w:rPr>
        <w:t xml:space="preserve">мо- ниторинг животне средине и </w:t>
      </w:r>
      <w:r>
        <w:rPr>
          <w:color w:val="231F20"/>
          <w:spacing w:val="-3"/>
          <w:sz w:val="18"/>
        </w:rPr>
        <w:t xml:space="preserve">буке </w:t>
      </w:r>
      <w:r>
        <w:rPr>
          <w:color w:val="231F20"/>
          <w:sz w:val="18"/>
        </w:rPr>
        <w:t>у коридору ауто-пута и</w:t>
      </w:r>
      <w:r>
        <w:rPr>
          <w:color w:val="231F20"/>
          <w:spacing w:val="-22"/>
          <w:sz w:val="18"/>
        </w:rPr>
        <w:t xml:space="preserve"> </w:t>
      </w:r>
      <w:r>
        <w:rPr>
          <w:color w:val="231F20"/>
          <w:sz w:val="18"/>
        </w:rPr>
        <w:t>др.</w:t>
      </w:r>
    </w:p>
    <w:p w:rsidR="00817596" w:rsidRDefault="00817596">
      <w:pPr>
        <w:pStyle w:val="BodyText"/>
        <w:spacing w:before="4"/>
        <w:ind w:left="0"/>
        <w:rPr>
          <w:sz w:val="24"/>
        </w:rPr>
      </w:pPr>
    </w:p>
    <w:p w:rsidR="00817596" w:rsidRDefault="003C50AC">
      <w:pPr>
        <w:pStyle w:val="BodyText"/>
        <w:ind w:left="1986"/>
      </w:pPr>
      <w:r>
        <w:rPr>
          <w:color w:val="231F20"/>
        </w:rPr>
        <w:t>СПИСАК СКРАЋЕНИЦА</w:t>
      </w:r>
    </w:p>
    <w:p w:rsidR="00817596" w:rsidRDefault="00817596">
      <w:pPr>
        <w:pStyle w:val="BodyText"/>
        <w:spacing w:before="7"/>
        <w:ind w:left="0"/>
        <w:rPr>
          <w:sz w:val="17"/>
        </w:rPr>
      </w:pPr>
    </w:p>
    <w:p w:rsidR="00817596" w:rsidRDefault="003C50AC">
      <w:pPr>
        <w:pStyle w:val="BodyText"/>
        <w:spacing w:line="232" w:lineRule="auto"/>
        <w:ind w:left="830" w:right="8163"/>
      </w:pPr>
      <w:r>
        <w:rPr>
          <w:color w:val="231F20"/>
        </w:rPr>
        <w:t xml:space="preserve">РС – Република Србија, АП – </w:t>
      </w:r>
      <w:r>
        <w:rPr>
          <w:color w:val="231F20"/>
          <w:spacing w:val="-3"/>
        </w:rPr>
        <w:t>аутономна</w:t>
      </w:r>
      <w:r>
        <w:rPr>
          <w:color w:val="231F20"/>
        </w:rPr>
        <w:t xml:space="preserve"> покрајина,</w:t>
      </w:r>
    </w:p>
    <w:p w:rsidR="00817596" w:rsidRDefault="003C50AC">
      <w:pPr>
        <w:pStyle w:val="BodyText"/>
        <w:spacing w:before="2" w:line="232" w:lineRule="auto"/>
        <w:ind w:left="830" w:right="7438"/>
      </w:pPr>
      <w:r>
        <w:rPr>
          <w:color w:val="231F20"/>
        </w:rPr>
        <w:t>ЈЛС – јединица локалне самоуправе, КО – катастарска општина,</w:t>
      </w:r>
    </w:p>
    <w:p w:rsidR="00817596" w:rsidRDefault="003C50AC">
      <w:pPr>
        <w:pStyle w:val="BodyText"/>
        <w:spacing w:line="201" w:lineRule="exact"/>
        <w:ind w:left="830"/>
      </w:pPr>
      <w:r>
        <w:rPr>
          <w:color w:val="231F20"/>
        </w:rPr>
        <w:t>КП – катастарска парцела,</w:t>
      </w:r>
    </w:p>
    <w:p w:rsidR="00817596" w:rsidRDefault="003C50AC">
      <w:pPr>
        <w:pStyle w:val="BodyText"/>
        <w:spacing w:before="2" w:line="232" w:lineRule="auto"/>
        <w:ind w:left="433" w:right="5554" w:firstLine="397"/>
        <w:jc w:val="both"/>
      </w:pPr>
      <w:r>
        <w:rPr>
          <w:color w:val="231F20"/>
        </w:rPr>
        <w:t>SEETO</w:t>
      </w:r>
      <w:r>
        <w:rPr>
          <w:color w:val="231F20"/>
          <w:spacing w:val="-9"/>
        </w:rPr>
        <w:t xml:space="preserve"> </w:t>
      </w:r>
      <w:r>
        <w:rPr>
          <w:color w:val="231F20"/>
        </w:rPr>
        <w:t>–</w:t>
      </w:r>
      <w:r>
        <w:rPr>
          <w:color w:val="231F20"/>
          <w:spacing w:val="-9"/>
        </w:rPr>
        <w:t xml:space="preserve"> </w:t>
      </w:r>
      <w:r>
        <w:rPr>
          <w:color w:val="231F20"/>
        </w:rPr>
        <w:t>South</w:t>
      </w:r>
      <w:r>
        <w:rPr>
          <w:color w:val="231F20"/>
          <w:spacing w:val="-9"/>
        </w:rPr>
        <w:t xml:space="preserve"> </w:t>
      </w:r>
      <w:r>
        <w:rPr>
          <w:color w:val="231F20"/>
        </w:rPr>
        <w:t>East</w:t>
      </w:r>
      <w:r>
        <w:rPr>
          <w:color w:val="231F20"/>
          <w:spacing w:val="-9"/>
        </w:rPr>
        <w:t xml:space="preserve"> </w:t>
      </w:r>
      <w:r>
        <w:rPr>
          <w:color w:val="231F20"/>
        </w:rPr>
        <w:t>Europe</w:t>
      </w:r>
      <w:r>
        <w:rPr>
          <w:color w:val="231F20"/>
          <w:spacing w:val="-12"/>
        </w:rPr>
        <w:t xml:space="preserve"> </w:t>
      </w:r>
      <w:r>
        <w:rPr>
          <w:color w:val="231F20"/>
        </w:rPr>
        <w:t>Transport</w:t>
      </w:r>
      <w:r>
        <w:rPr>
          <w:color w:val="231F20"/>
          <w:spacing w:val="-9"/>
        </w:rPr>
        <w:t xml:space="preserve"> </w:t>
      </w:r>
      <w:r>
        <w:rPr>
          <w:color w:val="231F20"/>
        </w:rPr>
        <w:t>Observatory</w:t>
      </w:r>
      <w:r>
        <w:rPr>
          <w:color w:val="231F20"/>
          <w:spacing w:val="-9"/>
        </w:rPr>
        <w:t xml:space="preserve"> </w:t>
      </w:r>
      <w:r>
        <w:rPr>
          <w:color w:val="231F20"/>
        </w:rPr>
        <w:t>–</w:t>
      </w:r>
      <w:r>
        <w:rPr>
          <w:color w:val="231F20"/>
          <w:spacing w:val="-9"/>
        </w:rPr>
        <w:t xml:space="preserve"> </w:t>
      </w:r>
      <w:r>
        <w:rPr>
          <w:color w:val="231F20"/>
        </w:rPr>
        <w:t>Југоисточ- на европска транспортна</w:t>
      </w:r>
      <w:r>
        <w:rPr>
          <w:color w:val="231F20"/>
          <w:spacing w:val="-4"/>
        </w:rPr>
        <w:t xml:space="preserve"> </w:t>
      </w:r>
      <w:r>
        <w:rPr>
          <w:color w:val="231F20"/>
        </w:rPr>
        <w:t>опсерваторија,</w:t>
      </w:r>
    </w:p>
    <w:p w:rsidR="00817596" w:rsidRDefault="003C50AC">
      <w:pPr>
        <w:pStyle w:val="BodyText"/>
        <w:spacing w:before="2" w:line="232" w:lineRule="auto"/>
        <w:ind w:left="830" w:right="7149"/>
      </w:pPr>
      <w:r>
        <w:rPr>
          <w:color w:val="231F20"/>
        </w:rPr>
        <w:t>УИЦ – Међународна железничка унија, ТС – трафостаница,</w:t>
      </w:r>
    </w:p>
    <w:p w:rsidR="00817596" w:rsidRDefault="003C50AC">
      <w:pPr>
        <w:pStyle w:val="BodyText"/>
        <w:spacing w:before="2" w:line="232" w:lineRule="auto"/>
        <w:ind w:left="830" w:right="8718"/>
      </w:pPr>
      <w:r>
        <w:rPr>
          <w:color w:val="231F20"/>
        </w:rPr>
        <w:t>БС – Базна станица, ДВ – далековод,</w:t>
      </w:r>
    </w:p>
    <w:p w:rsidR="00817596" w:rsidRDefault="003C50AC">
      <w:pPr>
        <w:pStyle w:val="BodyText"/>
        <w:spacing w:line="201" w:lineRule="exact"/>
        <w:ind w:left="830"/>
      </w:pPr>
      <w:r>
        <w:rPr>
          <w:color w:val="231F20"/>
        </w:rPr>
        <w:t>ГРЧ – главни разделни чвор,</w:t>
      </w:r>
    </w:p>
    <w:p w:rsidR="00817596" w:rsidRDefault="003C50AC">
      <w:pPr>
        <w:pStyle w:val="BodyText"/>
        <w:spacing w:before="3" w:line="232" w:lineRule="auto"/>
        <w:ind w:left="830" w:right="6656"/>
      </w:pPr>
      <w:r>
        <w:rPr>
          <w:color w:val="231F20"/>
        </w:rPr>
        <w:t>ГМРС – главна мерно-регулациона станица, ТК – телекомуникације,</w:t>
      </w:r>
    </w:p>
    <w:p w:rsidR="00817596" w:rsidRDefault="003C50AC">
      <w:pPr>
        <w:pStyle w:val="BodyText"/>
        <w:spacing w:before="2" w:line="232" w:lineRule="auto"/>
        <w:ind w:left="830" w:right="7149"/>
      </w:pPr>
      <w:r>
        <w:rPr>
          <w:color w:val="231F20"/>
        </w:rPr>
        <w:t>РР коридор – радио-релејни коридор, МГ – мрежна група,</w:t>
      </w:r>
    </w:p>
    <w:p w:rsidR="00817596" w:rsidRDefault="003C50AC">
      <w:pPr>
        <w:pStyle w:val="BodyText"/>
        <w:spacing w:line="201" w:lineRule="exact"/>
        <w:ind w:left="830"/>
      </w:pPr>
      <w:r>
        <w:rPr>
          <w:color w:val="231F20"/>
        </w:rPr>
        <w:t>ДП – државни пут,</w:t>
      </w:r>
    </w:p>
    <w:p w:rsidR="00817596" w:rsidRDefault="003C50AC">
      <w:pPr>
        <w:pStyle w:val="BodyText"/>
        <w:spacing w:line="202" w:lineRule="exact"/>
        <w:ind w:left="830"/>
      </w:pPr>
      <w:r>
        <w:rPr>
          <w:color w:val="231F20"/>
        </w:rPr>
        <w:t>MEGA – европска метрополитенска подручја раста/развоја,</w:t>
      </w:r>
    </w:p>
    <w:p w:rsidR="00817596" w:rsidRDefault="003C50AC">
      <w:pPr>
        <w:pStyle w:val="BodyText"/>
        <w:spacing w:before="2" w:line="232" w:lineRule="auto"/>
        <w:ind w:left="433" w:right="5554" w:firstLine="396"/>
        <w:jc w:val="both"/>
      </w:pPr>
      <w:r>
        <w:rPr>
          <w:color w:val="231F20"/>
        </w:rPr>
        <w:t>ТИР – интернационални путни транспорт – карго паркинг центар,</w:t>
      </w:r>
    </w:p>
    <w:p w:rsidR="00817596" w:rsidRDefault="003C50AC">
      <w:pPr>
        <w:pStyle w:val="BodyText"/>
        <w:spacing w:before="2" w:line="232" w:lineRule="auto"/>
        <w:ind w:left="830" w:right="7828"/>
      </w:pPr>
      <w:r>
        <w:rPr>
          <w:color w:val="231F20"/>
        </w:rPr>
        <w:t>ЧМН – чеоно наплатно место, БНС – бочна наплатна станица,</w:t>
      </w:r>
    </w:p>
    <w:p w:rsidR="00817596" w:rsidRDefault="003C50AC">
      <w:pPr>
        <w:pStyle w:val="BodyText"/>
        <w:spacing w:before="2" w:line="232" w:lineRule="auto"/>
        <w:ind w:left="830" w:right="7438"/>
      </w:pPr>
      <w:r>
        <w:rPr>
          <w:color w:val="231F20"/>
        </w:rPr>
        <w:t>ЕЗП – еколошки значајно подручје, ПИО – предео изузетних одлика,</w:t>
      </w:r>
    </w:p>
    <w:p w:rsidR="00817596" w:rsidRDefault="003C50AC">
      <w:pPr>
        <w:pStyle w:val="BodyText"/>
        <w:spacing w:before="2" w:line="232" w:lineRule="auto"/>
        <w:ind w:left="433" w:right="5554" w:firstLine="396"/>
        <w:jc w:val="both"/>
      </w:pPr>
      <w:r>
        <w:rPr>
          <w:color w:val="231F20"/>
        </w:rPr>
        <w:t>PBA – Prime Butterfly Areas - одабрано подручје за дневне лептире,</w:t>
      </w:r>
    </w:p>
    <w:p w:rsidR="00817596" w:rsidRDefault="003C50AC">
      <w:pPr>
        <w:pStyle w:val="BodyText"/>
        <w:spacing w:before="2" w:line="232" w:lineRule="auto"/>
        <w:ind w:left="434" w:right="5553" w:firstLine="396"/>
        <w:jc w:val="both"/>
      </w:pPr>
      <w:r>
        <w:rPr>
          <w:color w:val="231F20"/>
        </w:rPr>
        <w:t>IPA –Instrument for Pre-accession Assistance – инструмент за претприступну помоћ,</w:t>
      </w:r>
    </w:p>
    <w:p w:rsidR="00817596" w:rsidRDefault="003C50AC">
      <w:pPr>
        <w:pStyle w:val="BodyText"/>
        <w:spacing w:line="201" w:lineRule="exact"/>
        <w:ind w:left="830"/>
      </w:pPr>
      <w:r>
        <w:rPr>
          <w:color w:val="231F20"/>
        </w:rPr>
        <w:t>СО – скупштина општине,</w:t>
      </w:r>
    </w:p>
    <w:p w:rsidR="00817596" w:rsidRDefault="003C50AC">
      <w:pPr>
        <w:pStyle w:val="BodyText"/>
        <w:spacing w:before="3" w:line="232" w:lineRule="auto"/>
        <w:ind w:left="830" w:right="7438"/>
      </w:pPr>
      <w:r>
        <w:rPr>
          <w:color w:val="231F20"/>
        </w:rPr>
        <w:t>НКД – непокретно културно добро, ГП – главни правац,</w:t>
      </w:r>
    </w:p>
    <w:p w:rsidR="00817596" w:rsidRDefault="003C50AC">
      <w:pPr>
        <w:pStyle w:val="BodyText"/>
        <w:spacing w:before="2" w:line="232" w:lineRule="auto"/>
        <w:ind w:left="830" w:right="8351"/>
      </w:pPr>
      <w:r>
        <w:rPr>
          <w:color w:val="231F20"/>
        </w:rPr>
        <w:t>СП – споредни правац, ТНГ – те</w:t>
      </w:r>
      <w:r>
        <w:rPr>
          <w:color w:val="231F20"/>
        </w:rPr>
        <w:t>чни нафтни гас,</w:t>
      </w:r>
    </w:p>
    <w:p w:rsidR="00817596" w:rsidRDefault="003C50AC">
      <w:pPr>
        <w:pStyle w:val="BodyText"/>
        <w:spacing w:before="2" w:line="232" w:lineRule="auto"/>
        <w:ind w:left="830" w:right="7438"/>
      </w:pPr>
      <w:r>
        <w:rPr>
          <w:color w:val="231F20"/>
        </w:rPr>
        <w:t>КПГ – компримовани природни гас, ЈП – јавно предузеће,</w:t>
      </w:r>
    </w:p>
    <w:p w:rsidR="00817596" w:rsidRDefault="003C50AC">
      <w:pPr>
        <w:pStyle w:val="BodyText"/>
        <w:spacing w:before="2" w:line="232" w:lineRule="auto"/>
        <w:ind w:left="830" w:right="7273" w:hanging="1"/>
      </w:pPr>
      <w:r>
        <w:rPr>
          <w:color w:val="231F20"/>
        </w:rPr>
        <w:t>ЈВП – јавно водопривредно предузеће, ШП – шематски приказ.</w:t>
      </w:r>
    </w:p>
    <w:sectPr w:rsidR="00817596">
      <w:pgSz w:w="12480" w:h="15690"/>
      <w:pgMar w:top="120" w:right="68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3378"/>
    <w:multiLevelType w:val="hybridMultilevel"/>
    <w:tmpl w:val="A662745A"/>
    <w:lvl w:ilvl="0" w:tplc="27B4686C">
      <w:numFmt w:val="bullet"/>
      <w:lvlText w:val="−"/>
      <w:lvlJc w:val="left"/>
      <w:pPr>
        <w:ind w:left="244" w:hanging="164"/>
      </w:pPr>
      <w:rPr>
        <w:rFonts w:ascii="Times New Roman" w:eastAsia="Times New Roman" w:hAnsi="Times New Roman" w:cs="Times New Roman" w:hint="default"/>
        <w:color w:val="231F20"/>
        <w:w w:val="100"/>
        <w:sz w:val="18"/>
        <w:szCs w:val="18"/>
      </w:rPr>
    </w:lvl>
    <w:lvl w:ilvl="1" w:tplc="54FE18B4">
      <w:numFmt w:val="bullet"/>
      <w:lvlText w:val="•"/>
      <w:lvlJc w:val="left"/>
      <w:pPr>
        <w:ind w:left="767" w:hanging="164"/>
      </w:pPr>
      <w:rPr>
        <w:rFonts w:hint="default"/>
      </w:rPr>
    </w:lvl>
    <w:lvl w:ilvl="2" w:tplc="39DAB75C">
      <w:numFmt w:val="bullet"/>
      <w:lvlText w:val="•"/>
      <w:lvlJc w:val="left"/>
      <w:pPr>
        <w:ind w:left="1294" w:hanging="164"/>
      </w:pPr>
      <w:rPr>
        <w:rFonts w:hint="default"/>
      </w:rPr>
    </w:lvl>
    <w:lvl w:ilvl="3" w:tplc="F188AC8E">
      <w:numFmt w:val="bullet"/>
      <w:lvlText w:val="•"/>
      <w:lvlJc w:val="left"/>
      <w:pPr>
        <w:ind w:left="1822" w:hanging="164"/>
      </w:pPr>
      <w:rPr>
        <w:rFonts w:hint="default"/>
      </w:rPr>
    </w:lvl>
    <w:lvl w:ilvl="4" w:tplc="608A02E8">
      <w:numFmt w:val="bullet"/>
      <w:lvlText w:val="•"/>
      <w:lvlJc w:val="left"/>
      <w:pPr>
        <w:ind w:left="2349" w:hanging="164"/>
      </w:pPr>
      <w:rPr>
        <w:rFonts w:hint="default"/>
      </w:rPr>
    </w:lvl>
    <w:lvl w:ilvl="5" w:tplc="FF26E0F0">
      <w:numFmt w:val="bullet"/>
      <w:lvlText w:val="•"/>
      <w:lvlJc w:val="left"/>
      <w:pPr>
        <w:ind w:left="2877" w:hanging="164"/>
      </w:pPr>
      <w:rPr>
        <w:rFonts w:hint="default"/>
      </w:rPr>
    </w:lvl>
    <w:lvl w:ilvl="6" w:tplc="E5AE0ADA">
      <w:numFmt w:val="bullet"/>
      <w:lvlText w:val="•"/>
      <w:lvlJc w:val="left"/>
      <w:pPr>
        <w:ind w:left="3404" w:hanging="164"/>
      </w:pPr>
      <w:rPr>
        <w:rFonts w:hint="default"/>
      </w:rPr>
    </w:lvl>
    <w:lvl w:ilvl="7" w:tplc="92B0E35A">
      <w:numFmt w:val="bullet"/>
      <w:lvlText w:val="•"/>
      <w:lvlJc w:val="left"/>
      <w:pPr>
        <w:ind w:left="3932" w:hanging="164"/>
      </w:pPr>
      <w:rPr>
        <w:rFonts w:hint="default"/>
      </w:rPr>
    </w:lvl>
    <w:lvl w:ilvl="8" w:tplc="A770F568">
      <w:numFmt w:val="bullet"/>
      <w:lvlText w:val="•"/>
      <w:lvlJc w:val="left"/>
      <w:pPr>
        <w:ind w:left="4459" w:hanging="164"/>
      </w:pPr>
      <w:rPr>
        <w:rFonts w:hint="default"/>
      </w:rPr>
    </w:lvl>
  </w:abstractNum>
  <w:abstractNum w:abstractNumId="1" w15:restartNumberingAfterBreak="0">
    <w:nsid w:val="02DF4EA5"/>
    <w:multiLevelType w:val="hybridMultilevel"/>
    <w:tmpl w:val="C7BCF378"/>
    <w:lvl w:ilvl="0" w:tplc="D952BD62">
      <w:numFmt w:val="bullet"/>
      <w:lvlText w:val="–"/>
      <w:lvlJc w:val="left"/>
      <w:pPr>
        <w:ind w:left="243" w:hanging="135"/>
      </w:pPr>
      <w:rPr>
        <w:rFonts w:ascii="Times New Roman" w:eastAsia="Times New Roman" w:hAnsi="Times New Roman" w:cs="Times New Roman" w:hint="default"/>
        <w:color w:val="231F20"/>
        <w:w w:val="100"/>
        <w:sz w:val="18"/>
        <w:szCs w:val="18"/>
      </w:rPr>
    </w:lvl>
    <w:lvl w:ilvl="1" w:tplc="0D7816BE">
      <w:numFmt w:val="bullet"/>
      <w:lvlText w:val="•"/>
      <w:lvlJc w:val="left"/>
      <w:pPr>
        <w:ind w:left="766" w:hanging="135"/>
      </w:pPr>
      <w:rPr>
        <w:rFonts w:hint="default"/>
      </w:rPr>
    </w:lvl>
    <w:lvl w:ilvl="2" w:tplc="B67A0534">
      <w:numFmt w:val="bullet"/>
      <w:lvlText w:val="•"/>
      <w:lvlJc w:val="left"/>
      <w:pPr>
        <w:ind w:left="1293" w:hanging="135"/>
      </w:pPr>
      <w:rPr>
        <w:rFonts w:hint="default"/>
      </w:rPr>
    </w:lvl>
    <w:lvl w:ilvl="3" w:tplc="F7868016">
      <w:numFmt w:val="bullet"/>
      <w:lvlText w:val="•"/>
      <w:lvlJc w:val="left"/>
      <w:pPr>
        <w:ind w:left="1820" w:hanging="135"/>
      </w:pPr>
      <w:rPr>
        <w:rFonts w:hint="default"/>
      </w:rPr>
    </w:lvl>
    <w:lvl w:ilvl="4" w:tplc="5C9E8F8C">
      <w:numFmt w:val="bullet"/>
      <w:lvlText w:val="•"/>
      <w:lvlJc w:val="left"/>
      <w:pPr>
        <w:ind w:left="2347" w:hanging="135"/>
      </w:pPr>
      <w:rPr>
        <w:rFonts w:hint="default"/>
      </w:rPr>
    </w:lvl>
    <w:lvl w:ilvl="5" w:tplc="88C80A9C">
      <w:numFmt w:val="bullet"/>
      <w:lvlText w:val="•"/>
      <w:lvlJc w:val="left"/>
      <w:pPr>
        <w:ind w:left="2874" w:hanging="135"/>
      </w:pPr>
      <w:rPr>
        <w:rFonts w:hint="default"/>
      </w:rPr>
    </w:lvl>
    <w:lvl w:ilvl="6" w:tplc="8856B43C">
      <w:numFmt w:val="bullet"/>
      <w:lvlText w:val="•"/>
      <w:lvlJc w:val="left"/>
      <w:pPr>
        <w:ind w:left="3401" w:hanging="135"/>
      </w:pPr>
      <w:rPr>
        <w:rFonts w:hint="default"/>
      </w:rPr>
    </w:lvl>
    <w:lvl w:ilvl="7" w:tplc="18E8FB6E">
      <w:numFmt w:val="bullet"/>
      <w:lvlText w:val="•"/>
      <w:lvlJc w:val="left"/>
      <w:pPr>
        <w:ind w:left="3928" w:hanging="135"/>
      </w:pPr>
      <w:rPr>
        <w:rFonts w:hint="default"/>
      </w:rPr>
    </w:lvl>
    <w:lvl w:ilvl="8" w:tplc="3622275E">
      <w:numFmt w:val="bullet"/>
      <w:lvlText w:val="•"/>
      <w:lvlJc w:val="left"/>
      <w:pPr>
        <w:ind w:left="4455" w:hanging="135"/>
      </w:pPr>
      <w:rPr>
        <w:rFonts w:hint="default"/>
      </w:rPr>
    </w:lvl>
  </w:abstractNum>
  <w:abstractNum w:abstractNumId="2" w15:restartNumberingAfterBreak="0">
    <w:nsid w:val="06B207EE"/>
    <w:multiLevelType w:val="hybridMultilevel"/>
    <w:tmpl w:val="E81885E4"/>
    <w:lvl w:ilvl="0" w:tplc="0712AB0E">
      <w:start w:val="1"/>
      <w:numFmt w:val="decimal"/>
      <w:lvlText w:val="(%1)"/>
      <w:lvlJc w:val="left"/>
      <w:pPr>
        <w:ind w:left="243" w:hanging="268"/>
        <w:jc w:val="left"/>
      </w:pPr>
      <w:rPr>
        <w:rFonts w:ascii="Times New Roman" w:eastAsia="Times New Roman" w:hAnsi="Times New Roman" w:cs="Times New Roman" w:hint="default"/>
        <w:color w:val="231F20"/>
        <w:spacing w:val="-1"/>
        <w:w w:val="100"/>
        <w:sz w:val="18"/>
        <w:szCs w:val="18"/>
      </w:rPr>
    </w:lvl>
    <w:lvl w:ilvl="1" w:tplc="DEE6B10E">
      <w:numFmt w:val="bullet"/>
      <w:lvlText w:val="•"/>
      <w:lvlJc w:val="left"/>
      <w:pPr>
        <w:ind w:left="767" w:hanging="268"/>
      </w:pPr>
      <w:rPr>
        <w:rFonts w:hint="default"/>
      </w:rPr>
    </w:lvl>
    <w:lvl w:ilvl="2" w:tplc="0204AA04">
      <w:numFmt w:val="bullet"/>
      <w:lvlText w:val="•"/>
      <w:lvlJc w:val="left"/>
      <w:pPr>
        <w:ind w:left="1294" w:hanging="268"/>
      </w:pPr>
      <w:rPr>
        <w:rFonts w:hint="default"/>
      </w:rPr>
    </w:lvl>
    <w:lvl w:ilvl="3" w:tplc="CBD4006C">
      <w:numFmt w:val="bullet"/>
      <w:lvlText w:val="•"/>
      <w:lvlJc w:val="left"/>
      <w:pPr>
        <w:ind w:left="1821" w:hanging="268"/>
      </w:pPr>
      <w:rPr>
        <w:rFonts w:hint="default"/>
      </w:rPr>
    </w:lvl>
    <w:lvl w:ilvl="4" w:tplc="6F14CE50">
      <w:numFmt w:val="bullet"/>
      <w:lvlText w:val="•"/>
      <w:lvlJc w:val="left"/>
      <w:pPr>
        <w:ind w:left="2349" w:hanging="268"/>
      </w:pPr>
      <w:rPr>
        <w:rFonts w:hint="default"/>
      </w:rPr>
    </w:lvl>
    <w:lvl w:ilvl="5" w:tplc="5D6A0330">
      <w:numFmt w:val="bullet"/>
      <w:lvlText w:val="•"/>
      <w:lvlJc w:val="left"/>
      <w:pPr>
        <w:ind w:left="2876" w:hanging="268"/>
      </w:pPr>
      <w:rPr>
        <w:rFonts w:hint="default"/>
      </w:rPr>
    </w:lvl>
    <w:lvl w:ilvl="6" w:tplc="BFAA64F0">
      <w:numFmt w:val="bullet"/>
      <w:lvlText w:val="•"/>
      <w:lvlJc w:val="left"/>
      <w:pPr>
        <w:ind w:left="3403" w:hanging="268"/>
      </w:pPr>
      <w:rPr>
        <w:rFonts w:hint="default"/>
      </w:rPr>
    </w:lvl>
    <w:lvl w:ilvl="7" w:tplc="BA6662F0">
      <w:numFmt w:val="bullet"/>
      <w:lvlText w:val="•"/>
      <w:lvlJc w:val="left"/>
      <w:pPr>
        <w:ind w:left="3931" w:hanging="268"/>
      </w:pPr>
      <w:rPr>
        <w:rFonts w:hint="default"/>
      </w:rPr>
    </w:lvl>
    <w:lvl w:ilvl="8" w:tplc="26FABD60">
      <w:numFmt w:val="bullet"/>
      <w:lvlText w:val="•"/>
      <w:lvlJc w:val="left"/>
      <w:pPr>
        <w:ind w:left="4458" w:hanging="268"/>
      </w:pPr>
      <w:rPr>
        <w:rFonts w:hint="default"/>
      </w:rPr>
    </w:lvl>
  </w:abstractNum>
  <w:abstractNum w:abstractNumId="3" w15:restartNumberingAfterBreak="0">
    <w:nsid w:val="07D94039"/>
    <w:multiLevelType w:val="hybridMultilevel"/>
    <w:tmpl w:val="1D6E8A48"/>
    <w:lvl w:ilvl="0" w:tplc="83ACDCC2">
      <w:numFmt w:val="bullet"/>
      <w:lvlText w:val="–"/>
      <w:lvlJc w:val="left"/>
      <w:pPr>
        <w:ind w:left="150" w:hanging="138"/>
      </w:pPr>
      <w:rPr>
        <w:rFonts w:ascii="Times New Roman" w:eastAsia="Times New Roman" w:hAnsi="Times New Roman" w:cs="Times New Roman" w:hint="default"/>
        <w:color w:val="231F20"/>
        <w:w w:val="100"/>
        <w:sz w:val="18"/>
        <w:szCs w:val="18"/>
      </w:rPr>
    </w:lvl>
    <w:lvl w:ilvl="1" w:tplc="BD387C5C">
      <w:numFmt w:val="bullet"/>
      <w:lvlText w:val="•"/>
      <w:lvlJc w:val="left"/>
      <w:pPr>
        <w:ind w:left="673" w:hanging="138"/>
      </w:pPr>
      <w:rPr>
        <w:rFonts w:hint="default"/>
      </w:rPr>
    </w:lvl>
    <w:lvl w:ilvl="2" w:tplc="3F48358A">
      <w:numFmt w:val="bullet"/>
      <w:lvlText w:val="•"/>
      <w:lvlJc w:val="left"/>
      <w:pPr>
        <w:ind w:left="1187" w:hanging="138"/>
      </w:pPr>
      <w:rPr>
        <w:rFonts w:hint="default"/>
      </w:rPr>
    </w:lvl>
    <w:lvl w:ilvl="3" w:tplc="7ED4F41A">
      <w:numFmt w:val="bullet"/>
      <w:lvlText w:val="•"/>
      <w:lvlJc w:val="left"/>
      <w:pPr>
        <w:ind w:left="1700" w:hanging="138"/>
      </w:pPr>
      <w:rPr>
        <w:rFonts w:hint="default"/>
      </w:rPr>
    </w:lvl>
    <w:lvl w:ilvl="4" w:tplc="3C54E24A">
      <w:numFmt w:val="bullet"/>
      <w:lvlText w:val="•"/>
      <w:lvlJc w:val="left"/>
      <w:pPr>
        <w:ind w:left="2214" w:hanging="138"/>
      </w:pPr>
      <w:rPr>
        <w:rFonts w:hint="default"/>
      </w:rPr>
    </w:lvl>
    <w:lvl w:ilvl="5" w:tplc="B276F116">
      <w:numFmt w:val="bullet"/>
      <w:lvlText w:val="•"/>
      <w:lvlJc w:val="left"/>
      <w:pPr>
        <w:ind w:left="2728" w:hanging="138"/>
      </w:pPr>
      <w:rPr>
        <w:rFonts w:hint="default"/>
      </w:rPr>
    </w:lvl>
    <w:lvl w:ilvl="6" w:tplc="90C678A4">
      <w:numFmt w:val="bullet"/>
      <w:lvlText w:val="•"/>
      <w:lvlJc w:val="left"/>
      <w:pPr>
        <w:ind w:left="3241" w:hanging="138"/>
      </w:pPr>
      <w:rPr>
        <w:rFonts w:hint="default"/>
      </w:rPr>
    </w:lvl>
    <w:lvl w:ilvl="7" w:tplc="A32C5900">
      <w:numFmt w:val="bullet"/>
      <w:lvlText w:val="•"/>
      <w:lvlJc w:val="left"/>
      <w:pPr>
        <w:ind w:left="3755" w:hanging="138"/>
      </w:pPr>
      <w:rPr>
        <w:rFonts w:hint="default"/>
      </w:rPr>
    </w:lvl>
    <w:lvl w:ilvl="8" w:tplc="CAE09D80">
      <w:numFmt w:val="bullet"/>
      <w:lvlText w:val="•"/>
      <w:lvlJc w:val="left"/>
      <w:pPr>
        <w:ind w:left="4269" w:hanging="138"/>
      </w:pPr>
      <w:rPr>
        <w:rFonts w:hint="default"/>
      </w:rPr>
    </w:lvl>
  </w:abstractNum>
  <w:abstractNum w:abstractNumId="4" w15:restartNumberingAfterBreak="0">
    <w:nsid w:val="084624BF"/>
    <w:multiLevelType w:val="hybridMultilevel"/>
    <w:tmpl w:val="BA76F7FA"/>
    <w:lvl w:ilvl="0" w:tplc="D0BEB3AA">
      <w:numFmt w:val="bullet"/>
      <w:lvlText w:val="–"/>
      <w:lvlJc w:val="left"/>
      <w:pPr>
        <w:ind w:left="243" w:hanging="144"/>
      </w:pPr>
      <w:rPr>
        <w:rFonts w:ascii="Times New Roman" w:eastAsia="Times New Roman" w:hAnsi="Times New Roman" w:cs="Times New Roman" w:hint="default"/>
        <w:color w:val="231F20"/>
        <w:w w:val="100"/>
        <w:sz w:val="18"/>
        <w:szCs w:val="18"/>
      </w:rPr>
    </w:lvl>
    <w:lvl w:ilvl="1" w:tplc="085C02F0">
      <w:numFmt w:val="bullet"/>
      <w:lvlText w:val="•"/>
      <w:lvlJc w:val="left"/>
      <w:pPr>
        <w:ind w:left="767" w:hanging="144"/>
      </w:pPr>
      <w:rPr>
        <w:rFonts w:hint="default"/>
      </w:rPr>
    </w:lvl>
    <w:lvl w:ilvl="2" w:tplc="FD60FC98">
      <w:numFmt w:val="bullet"/>
      <w:lvlText w:val="•"/>
      <w:lvlJc w:val="left"/>
      <w:pPr>
        <w:ind w:left="1294" w:hanging="144"/>
      </w:pPr>
      <w:rPr>
        <w:rFonts w:hint="default"/>
      </w:rPr>
    </w:lvl>
    <w:lvl w:ilvl="3" w:tplc="DCFE8158">
      <w:numFmt w:val="bullet"/>
      <w:lvlText w:val="•"/>
      <w:lvlJc w:val="left"/>
      <w:pPr>
        <w:ind w:left="1821" w:hanging="144"/>
      </w:pPr>
      <w:rPr>
        <w:rFonts w:hint="default"/>
      </w:rPr>
    </w:lvl>
    <w:lvl w:ilvl="4" w:tplc="B0869DC2">
      <w:numFmt w:val="bullet"/>
      <w:lvlText w:val="•"/>
      <w:lvlJc w:val="left"/>
      <w:pPr>
        <w:ind w:left="2349" w:hanging="144"/>
      </w:pPr>
      <w:rPr>
        <w:rFonts w:hint="default"/>
      </w:rPr>
    </w:lvl>
    <w:lvl w:ilvl="5" w:tplc="AD02D274">
      <w:numFmt w:val="bullet"/>
      <w:lvlText w:val="•"/>
      <w:lvlJc w:val="left"/>
      <w:pPr>
        <w:ind w:left="2876" w:hanging="144"/>
      </w:pPr>
      <w:rPr>
        <w:rFonts w:hint="default"/>
      </w:rPr>
    </w:lvl>
    <w:lvl w:ilvl="6" w:tplc="4B6CF966">
      <w:numFmt w:val="bullet"/>
      <w:lvlText w:val="•"/>
      <w:lvlJc w:val="left"/>
      <w:pPr>
        <w:ind w:left="3403" w:hanging="144"/>
      </w:pPr>
      <w:rPr>
        <w:rFonts w:hint="default"/>
      </w:rPr>
    </w:lvl>
    <w:lvl w:ilvl="7" w:tplc="4A6806EA">
      <w:numFmt w:val="bullet"/>
      <w:lvlText w:val="•"/>
      <w:lvlJc w:val="left"/>
      <w:pPr>
        <w:ind w:left="3931" w:hanging="144"/>
      </w:pPr>
      <w:rPr>
        <w:rFonts w:hint="default"/>
      </w:rPr>
    </w:lvl>
    <w:lvl w:ilvl="8" w:tplc="B8007AB0">
      <w:numFmt w:val="bullet"/>
      <w:lvlText w:val="•"/>
      <w:lvlJc w:val="left"/>
      <w:pPr>
        <w:ind w:left="4458" w:hanging="144"/>
      </w:pPr>
      <w:rPr>
        <w:rFonts w:hint="default"/>
      </w:rPr>
    </w:lvl>
  </w:abstractNum>
  <w:abstractNum w:abstractNumId="5" w15:restartNumberingAfterBreak="0">
    <w:nsid w:val="095E0FE4"/>
    <w:multiLevelType w:val="hybridMultilevel"/>
    <w:tmpl w:val="93BCF79A"/>
    <w:lvl w:ilvl="0" w:tplc="4F723A30">
      <w:numFmt w:val="bullet"/>
      <w:lvlText w:val="−"/>
      <w:lvlJc w:val="left"/>
      <w:pPr>
        <w:ind w:left="696" w:hanging="147"/>
      </w:pPr>
      <w:rPr>
        <w:rFonts w:ascii="Times New Roman" w:eastAsia="Times New Roman" w:hAnsi="Times New Roman" w:cs="Times New Roman" w:hint="default"/>
        <w:color w:val="231F20"/>
        <w:spacing w:val="-6"/>
        <w:w w:val="100"/>
        <w:sz w:val="18"/>
        <w:szCs w:val="18"/>
      </w:rPr>
    </w:lvl>
    <w:lvl w:ilvl="1" w:tplc="CF4075EA">
      <w:numFmt w:val="bullet"/>
      <w:lvlText w:val="•"/>
      <w:lvlJc w:val="left"/>
      <w:pPr>
        <w:ind w:left="1200" w:hanging="147"/>
      </w:pPr>
      <w:rPr>
        <w:rFonts w:hint="default"/>
      </w:rPr>
    </w:lvl>
    <w:lvl w:ilvl="2" w:tplc="FDB2359E">
      <w:numFmt w:val="bullet"/>
      <w:lvlText w:val="•"/>
      <w:lvlJc w:val="left"/>
      <w:pPr>
        <w:ind w:left="1701" w:hanging="147"/>
      </w:pPr>
      <w:rPr>
        <w:rFonts w:hint="default"/>
      </w:rPr>
    </w:lvl>
    <w:lvl w:ilvl="3" w:tplc="7194B380">
      <w:numFmt w:val="bullet"/>
      <w:lvlText w:val="•"/>
      <w:lvlJc w:val="left"/>
      <w:pPr>
        <w:ind w:left="2201" w:hanging="147"/>
      </w:pPr>
      <w:rPr>
        <w:rFonts w:hint="default"/>
      </w:rPr>
    </w:lvl>
    <w:lvl w:ilvl="4" w:tplc="DA604FD6">
      <w:numFmt w:val="bullet"/>
      <w:lvlText w:val="•"/>
      <w:lvlJc w:val="left"/>
      <w:pPr>
        <w:ind w:left="2702" w:hanging="147"/>
      </w:pPr>
      <w:rPr>
        <w:rFonts w:hint="default"/>
      </w:rPr>
    </w:lvl>
    <w:lvl w:ilvl="5" w:tplc="202A6440">
      <w:numFmt w:val="bullet"/>
      <w:lvlText w:val="•"/>
      <w:lvlJc w:val="left"/>
      <w:pPr>
        <w:ind w:left="3203" w:hanging="147"/>
      </w:pPr>
      <w:rPr>
        <w:rFonts w:hint="default"/>
      </w:rPr>
    </w:lvl>
    <w:lvl w:ilvl="6" w:tplc="49E42772">
      <w:numFmt w:val="bullet"/>
      <w:lvlText w:val="•"/>
      <w:lvlJc w:val="left"/>
      <w:pPr>
        <w:ind w:left="3703" w:hanging="147"/>
      </w:pPr>
      <w:rPr>
        <w:rFonts w:hint="default"/>
      </w:rPr>
    </w:lvl>
    <w:lvl w:ilvl="7" w:tplc="85CEAE98">
      <w:numFmt w:val="bullet"/>
      <w:lvlText w:val="•"/>
      <w:lvlJc w:val="left"/>
      <w:pPr>
        <w:ind w:left="4204" w:hanging="147"/>
      </w:pPr>
      <w:rPr>
        <w:rFonts w:hint="default"/>
      </w:rPr>
    </w:lvl>
    <w:lvl w:ilvl="8" w:tplc="8FCC26B2">
      <w:numFmt w:val="bullet"/>
      <w:lvlText w:val="•"/>
      <w:lvlJc w:val="left"/>
      <w:pPr>
        <w:ind w:left="4705" w:hanging="147"/>
      </w:pPr>
      <w:rPr>
        <w:rFonts w:hint="default"/>
      </w:rPr>
    </w:lvl>
  </w:abstractNum>
  <w:abstractNum w:abstractNumId="6" w15:restartNumberingAfterBreak="0">
    <w:nsid w:val="09AB0C65"/>
    <w:multiLevelType w:val="hybridMultilevel"/>
    <w:tmpl w:val="815C3A3E"/>
    <w:lvl w:ilvl="0" w:tplc="B1F0F674">
      <w:numFmt w:val="bullet"/>
      <w:lvlText w:val="−"/>
      <w:lvlJc w:val="left"/>
      <w:pPr>
        <w:ind w:left="243" w:hanging="143"/>
      </w:pPr>
      <w:rPr>
        <w:rFonts w:ascii="Times New Roman" w:eastAsia="Times New Roman" w:hAnsi="Times New Roman" w:cs="Times New Roman" w:hint="default"/>
        <w:color w:val="231F20"/>
        <w:w w:val="100"/>
        <w:sz w:val="18"/>
        <w:szCs w:val="18"/>
      </w:rPr>
    </w:lvl>
    <w:lvl w:ilvl="1" w:tplc="621057F6">
      <w:numFmt w:val="bullet"/>
      <w:lvlText w:val="•"/>
      <w:lvlJc w:val="left"/>
      <w:pPr>
        <w:ind w:left="767" w:hanging="143"/>
      </w:pPr>
      <w:rPr>
        <w:rFonts w:hint="default"/>
      </w:rPr>
    </w:lvl>
    <w:lvl w:ilvl="2" w:tplc="D5AEEAFE">
      <w:numFmt w:val="bullet"/>
      <w:lvlText w:val="•"/>
      <w:lvlJc w:val="left"/>
      <w:pPr>
        <w:ind w:left="1294" w:hanging="143"/>
      </w:pPr>
      <w:rPr>
        <w:rFonts w:hint="default"/>
      </w:rPr>
    </w:lvl>
    <w:lvl w:ilvl="3" w:tplc="96083B78">
      <w:numFmt w:val="bullet"/>
      <w:lvlText w:val="•"/>
      <w:lvlJc w:val="left"/>
      <w:pPr>
        <w:ind w:left="1821" w:hanging="143"/>
      </w:pPr>
      <w:rPr>
        <w:rFonts w:hint="default"/>
      </w:rPr>
    </w:lvl>
    <w:lvl w:ilvl="4" w:tplc="CC64CC94">
      <w:numFmt w:val="bullet"/>
      <w:lvlText w:val="•"/>
      <w:lvlJc w:val="left"/>
      <w:pPr>
        <w:ind w:left="2348" w:hanging="143"/>
      </w:pPr>
      <w:rPr>
        <w:rFonts w:hint="default"/>
      </w:rPr>
    </w:lvl>
    <w:lvl w:ilvl="5" w:tplc="FF1206C4">
      <w:numFmt w:val="bullet"/>
      <w:lvlText w:val="•"/>
      <w:lvlJc w:val="left"/>
      <w:pPr>
        <w:ind w:left="2876" w:hanging="143"/>
      </w:pPr>
      <w:rPr>
        <w:rFonts w:hint="default"/>
      </w:rPr>
    </w:lvl>
    <w:lvl w:ilvl="6" w:tplc="DB4226BE">
      <w:numFmt w:val="bullet"/>
      <w:lvlText w:val="•"/>
      <w:lvlJc w:val="left"/>
      <w:pPr>
        <w:ind w:left="3403" w:hanging="143"/>
      </w:pPr>
      <w:rPr>
        <w:rFonts w:hint="default"/>
      </w:rPr>
    </w:lvl>
    <w:lvl w:ilvl="7" w:tplc="ADC86850">
      <w:numFmt w:val="bullet"/>
      <w:lvlText w:val="•"/>
      <w:lvlJc w:val="left"/>
      <w:pPr>
        <w:ind w:left="3930" w:hanging="143"/>
      </w:pPr>
      <w:rPr>
        <w:rFonts w:hint="default"/>
      </w:rPr>
    </w:lvl>
    <w:lvl w:ilvl="8" w:tplc="1D12903E">
      <w:numFmt w:val="bullet"/>
      <w:lvlText w:val="•"/>
      <w:lvlJc w:val="left"/>
      <w:pPr>
        <w:ind w:left="4457" w:hanging="143"/>
      </w:pPr>
      <w:rPr>
        <w:rFonts w:hint="default"/>
      </w:rPr>
    </w:lvl>
  </w:abstractNum>
  <w:abstractNum w:abstractNumId="7" w15:restartNumberingAfterBreak="0">
    <w:nsid w:val="0A021D84"/>
    <w:multiLevelType w:val="hybridMultilevel"/>
    <w:tmpl w:val="35C4ED44"/>
    <w:lvl w:ilvl="0" w:tplc="E3A4C08A">
      <w:numFmt w:val="bullet"/>
      <w:lvlText w:val="–"/>
      <w:lvlJc w:val="left"/>
      <w:pPr>
        <w:ind w:left="434" w:hanging="143"/>
      </w:pPr>
      <w:rPr>
        <w:rFonts w:ascii="Times New Roman" w:eastAsia="Times New Roman" w:hAnsi="Times New Roman" w:cs="Times New Roman" w:hint="default"/>
        <w:color w:val="231F20"/>
        <w:w w:val="100"/>
        <w:sz w:val="18"/>
        <w:szCs w:val="18"/>
      </w:rPr>
    </w:lvl>
    <w:lvl w:ilvl="1" w:tplc="E6D28740">
      <w:numFmt w:val="bullet"/>
      <w:lvlText w:val="•"/>
      <w:lvlJc w:val="left"/>
      <w:pPr>
        <w:ind w:left="949" w:hanging="143"/>
      </w:pPr>
      <w:rPr>
        <w:rFonts w:hint="default"/>
      </w:rPr>
    </w:lvl>
    <w:lvl w:ilvl="2" w:tplc="39D627AE">
      <w:numFmt w:val="bullet"/>
      <w:lvlText w:val="•"/>
      <w:lvlJc w:val="left"/>
      <w:pPr>
        <w:ind w:left="1459" w:hanging="143"/>
      </w:pPr>
      <w:rPr>
        <w:rFonts w:hint="default"/>
      </w:rPr>
    </w:lvl>
    <w:lvl w:ilvl="3" w:tplc="821845D8">
      <w:numFmt w:val="bullet"/>
      <w:lvlText w:val="•"/>
      <w:lvlJc w:val="left"/>
      <w:pPr>
        <w:ind w:left="1969" w:hanging="143"/>
      </w:pPr>
      <w:rPr>
        <w:rFonts w:hint="default"/>
      </w:rPr>
    </w:lvl>
    <w:lvl w:ilvl="4" w:tplc="E592ABC4">
      <w:numFmt w:val="bullet"/>
      <w:lvlText w:val="•"/>
      <w:lvlJc w:val="left"/>
      <w:pPr>
        <w:ind w:left="2479" w:hanging="143"/>
      </w:pPr>
      <w:rPr>
        <w:rFonts w:hint="default"/>
      </w:rPr>
    </w:lvl>
    <w:lvl w:ilvl="5" w:tplc="0268B314">
      <w:numFmt w:val="bullet"/>
      <w:lvlText w:val="•"/>
      <w:lvlJc w:val="left"/>
      <w:pPr>
        <w:ind w:left="2989" w:hanging="143"/>
      </w:pPr>
      <w:rPr>
        <w:rFonts w:hint="default"/>
      </w:rPr>
    </w:lvl>
    <w:lvl w:ilvl="6" w:tplc="A1B2D8A0">
      <w:numFmt w:val="bullet"/>
      <w:lvlText w:val="•"/>
      <w:lvlJc w:val="left"/>
      <w:pPr>
        <w:ind w:left="3499" w:hanging="143"/>
      </w:pPr>
      <w:rPr>
        <w:rFonts w:hint="default"/>
      </w:rPr>
    </w:lvl>
    <w:lvl w:ilvl="7" w:tplc="F7342A5C">
      <w:numFmt w:val="bullet"/>
      <w:lvlText w:val="•"/>
      <w:lvlJc w:val="left"/>
      <w:pPr>
        <w:ind w:left="4009" w:hanging="143"/>
      </w:pPr>
      <w:rPr>
        <w:rFonts w:hint="default"/>
      </w:rPr>
    </w:lvl>
    <w:lvl w:ilvl="8" w:tplc="619E80CC">
      <w:numFmt w:val="bullet"/>
      <w:lvlText w:val="•"/>
      <w:lvlJc w:val="left"/>
      <w:pPr>
        <w:ind w:left="4519" w:hanging="143"/>
      </w:pPr>
      <w:rPr>
        <w:rFonts w:hint="default"/>
      </w:rPr>
    </w:lvl>
  </w:abstractNum>
  <w:abstractNum w:abstractNumId="8" w15:restartNumberingAfterBreak="0">
    <w:nsid w:val="0A3C440E"/>
    <w:multiLevelType w:val="hybridMultilevel"/>
    <w:tmpl w:val="1D1C14D2"/>
    <w:lvl w:ilvl="0" w:tplc="40F6A54A">
      <w:start w:val="1"/>
      <w:numFmt w:val="decimal"/>
      <w:lvlText w:val="(%1)"/>
      <w:lvlJc w:val="left"/>
      <w:pPr>
        <w:ind w:left="242" w:hanging="293"/>
        <w:jc w:val="left"/>
      </w:pPr>
      <w:rPr>
        <w:rFonts w:ascii="Times New Roman" w:eastAsia="Times New Roman" w:hAnsi="Times New Roman" w:cs="Times New Roman" w:hint="default"/>
        <w:color w:val="231F20"/>
        <w:spacing w:val="-10"/>
        <w:w w:val="100"/>
        <w:sz w:val="18"/>
        <w:szCs w:val="18"/>
      </w:rPr>
    </w:lvl>
    <w:lvl w:ilvl="1" w:tplc="B5D64794">
      <w:numFmt w:val="bullet"/>
      <w:lvlText w:val="•"/>
      <w:lvlJc w:val="left"/>
      <w:pPr>
        <w:ind w:left="767" w:hanging="293"/>
      </w:pPr>
      <w:rPr>
        <w:rFonts w:hint="default"/>
      </w:rPr>
    </w:lvl>
    <w:lvl w:ilvl="2" w:tplc="5B8C8258">
      <w:numFmt w:val="bullet"/>
      <w:lvlText w:val="•"/>
      <w:lvlJc w:val="left"/>
      <w:pPr>
        <w:ind w:left="1295" w:hanging="293"/>
      </w:pPr>
      <w:rPr>
        <w:rFonts w:hint="default"/>
      </w:rPr>
    </w:lvl>
    <w:lvl w:ilvl="3" w:tplc="DBB2D0D6">
      <w:numFmt w:val="bullet"/>
      <w:lvlText w:val="•"/>
      <w:lvlJc w:val="left"/>
      <w:pPr>
        <w:ind w:left="1822" w:hanging="293"/>
      </w:pPr>
      <w:rPr>
        <w:rFonts w:hint="default"/>
      </w:rPr>
    </w:lvl>
    <w:lvl w:ilvl="4" w:tplc="289E9E0E">
      <w:numFmt w:val="bullet"/>
      <w:lvlText w:val="•"/>
      <w:lvlJc w:val="left"/>
      <w:pPr>
        <w:ind w:left="2350" w:hanging="293"/>
      </w:pPr>
      <w:rPr>
        <w:rFonts w:hint="default"/>
      </w:rPr>
    </w:lvl>
    <w:lvl w:ilvl="5" w:tplc="215AF3FC">
      <w:numFmt w:val="bullet"/>
      <w:lvlText w:val="•"/>
      <w:lvlJc w:val="left"/>
      <w:pPr>
        <w:ind w:left="2878" w:hanging="293"/>
      </w:pPr>
      <w:rPr>
        <w:rFonts w:hint="default"/>
      </w:rPr>
    </w:lvl>
    <w:lvl w:ilvl="6" w:tplc="ADDEA3D2">
      <w:numFmt w:val="bullet"/>
      <w:lvlText w:val="•"/>
      <w:lvlJc w:val="left"/>
      <w:pPr>
        <w:ind w:left="3405" w:hanging="293"/>
      </w:pPr>
      <w:rPr>
        <w:rFonts w:hint="default"/>
      </w:rPr>
    </w:lvl>
    <w:lvl w:ilvl="7" w:tplc="2A3C8FD6">
      <w:numFmt w:val="bullet"/>
      <w:lvlText w:val="•"/>
      <w:lvlJc w:val="left"/>
      <w:pPr>
        <w:ind w:left="3933" w:hanging="293"/>
      </w:pPr>
      <w:rPr>
        <w:rFonts w:hint="default"/>
      </w:rPr>
    </w:lvl>
    <w:lvl w:ilvl="8" w:tplc="95A4389C">
      <w:numFmt w:val="bullet"/>
      <w:lvlText w:val="•"/>
      <w:lvlJc w:val="left"/>
      <w:pPr>
        <w:ind w:left="4460" w:hanging="293"/>
      </w:pPr>
      <w:rPr>
        <w:rFonts w:hint="default"/>
      </w:rPr>
    </w:lvl>
  </w:abstractNum>
  <w:abstractNum w:abstractNumId="9" w15:restartNumberingAfterBreak="0">
    <w:nsid w:val="0B057784"/>
    <w:multiLevelType w:val="multilevel"/>
    <w:tmpl w:val="A3CA25B6"/>
    <w:lvl w:ilvl="0">
      <w:start w:val="5"/>
      <w:numFmt w:val="decimal"/>
      <w:lvlText w:val="%1"/>
      <w:lvlJc w:val="left"/>
      <w:pPr>
        <w:ind w:left="547" w:hanging="315"/>
        <w:jc w:val="left"/>
      </w:pPr>
      <w:rPr>
        <w:rFonts w:hint="default"/>
      </w:rPr>
    </w:lvl>
    <w:lvl w:ilvl="1">
      <w:start w:val="3"/>
      <w:numFmt w:val="decimal"/>
      <w:lvlText w:val="%1.%2."/>
      <w:lvlJc w:val="left"/>
      <w:pPr>
        <w:ind w:left="547" w:hanging="315"/>
        <w:jc w:val="right"/>
      </w:pPr>
      <w:rPr>
        <w:rFonts w:ascii="Times New Roman" w:eastAsia="Times New Roman" w:hAnsi="Times New Roman" w:cs="Times New Roman" w:hint="default"/>
        <w:color w:val="231F20"/>
        <w:spacing w:val="-4"/>
        <w:w w:val="100"/>
        <w:sz w:val="18"/>
        <w:szCs w:val="18"/>
      </w:rPr>
    </w:lvl>
    <w:lvl w:ilvl="2">
      <w:numFmt w:val="bullet"/>
      <w:lvlText w:val="•"/>
      <w:lvlJc w:val="left"/>
      <w:pPr>
        <w:ind w:left="1572" w:hanging="315"/>
      </w:pPr>
      <w:rPr>
        <w:rFonts w:hint="default"/>
      </w:rPr>
    </w:lvl>
    <w:lvl w:ilvl="3">
      <w:numFmt w:val="bullet"/>
      <w:lvlText w:val="•"/>
      <w:lvlJc w:val="left"/>
      <w:pPr>
        <w:ind w:left="2089" w:hanging="315"/>
      </w:pPr>
      <w:rPr>
        <w:rFonts w:hint="default"/>
      </w:rPr>
    </w:lvl>
    <w:lvl w:ilvl="4">
      <w:numFmt w:val="bullet"/>
      <w:lvlText w:val="•"/>
      <w:lvlJc w:val="left"/>
      <w:pPr>
        <w:ind w:left="2605" w:hanging="315"/>
      </w:pPr>
      <w:rPr>
        <w:rFonts w:hint="default"/>
      </w:rPr>
    </w:lvl>
    <w:lvl w:ilvl="5">
      <w:numFmt w:val="bullet"/>
      <w:lvlText w:val="•"/>
      <w:lvlJc w:val="left"/>
      <w:pPr>
        <w:ind w:left="3122" w:hanging="315"/>
      </w:pPr>
      <w:rPr>
        <w:rFonts w:hint="default"/>
      </w:rPr>
    </w:lvl>
    <w:lvl w:ilvl="6">
      <w:numFmt w:val="bullet"/>
      <w:lvlText w:val="•"/>
      <w:lvlJc w:val="left"/>
      <w:pPr>
        <w:ind w:left="3638" w:hanging="315"/>
      </w:pPr>
      <w:rPr>
        <w:rFonts w:hint="default"/>
      </w:rPr>
    </w:lvl>
    <w:lvl w:ilvl="7">
      <w:numFmt w:val="bullet"/>
      <w:lvlText w:val="•"/>
      <w:lvlJc w:val="left"/>
      <w:pPr>
        <w:ind w:left="4155" w:hanging="315"/>
      </w:pPr>
      <w:rPr>
        <w:rFonts w:hint="default"/>
      </w:rPr>
    </w:lvl>
    <w:lvl w:ilvl="8">
      <w:numFmt w:val="bullet"/>
      <w:lvlText w:val="•"/>
      <w:lvlJc w:val="left"/>
      <w:pPr>
        <w:ind w:left="4671" w:hanging="315"/>
      </w:pPr>
      <w:rPr>
        <w:rFonts w:hint="default"/>
      </w:rPr>
    </w:lvl>
  </w:abstractNum>
  <w:abstractNum w:abstractNumId="10" w15:restartNumberingAfterBreak="0">
    <w:nsid w:val="0B3C2227"/>
    <w:multiLevelType w:val="hybridMultilevel"/>
    <w:tmpl w:val="E72E92A4"/>
    <w:lvl w:ilvl="0" w:tplc="3306CD94">
      <w:start w:val="1"/>
      <w:numFmt w:val="decimal"/>
      <w:lvlText w:val="(%1)"/>
      <w:lvlJc w:val="left"/>
      <w:pPr>
        <w:ind w:left="151" w:hanging="251"/>
        <w:jc w:val="left"/>
      </w:pPr>
      <w:rPr>
        <w:rFonts w:ascii="Times New Roman" w:eastAsia="Times New Roman" w:hAnsi="Times New Roman" w:cs="Times New Roman" w:hint="default"/>
        <w:color w:val="231F20"/>
        <w:w w:val="100"/>
        <w:sz w:val="18"/>
        <w:szCs w:val="18"/>
      </w:rPr>
    </w:lvl>
    <w:lvl w:ilvl="1" w:tplc="58B806FE">
      <w:numFmt w:val="bullet"/>
      <w:lvlText w:val="•"/>
      <w:lvlJc w:val="left"/>
      <w:pPr>
        <w:ind w:left="673" w:hanging="251"/>
      </w:pPr>
      <w:rPr>
        <w:rFonts w:hint="default"/>
      </w:rPr>
    </w:lvl>
    <w:lvl w:ilvl="2" w:tplc="A120B4F8">
      <w:numFmt w:val="bullet"/>
      <w:lvlText w:val="•"/>
      <w:lvlJc w:val="left"/>
      <w:pPr>
        <w:ind w:left="1186" w:hanging="251"/>
      </w:pPr>
      <w:rPr>
        <w:rFonts w:hint="default"/>
      </w:rPr>
    </w:lvl>
    <w:lvl w:ilvl="3" w:tplc="2EF01CEA">
      <w:numFmt w:val="bullet"/>
      <w:lvlText w:val="•"/>
      <w:lvlJc w:val="left"/>
      <w:pPr>
        <w:ind w:left="1700" w:hanging="251"/>
      </w:pPr>
      <w:rPr>
        <w:rFonts w:hint="default"/>
      </w:rPr>
    </w:lvl>
    <w:lvl w:ilvl="4" w:tplc="898C45DE">
      <w:numFmt w:val="bullet"/>
      <w:lvlText w:val="•"/>
      <w:lvlJc w:val="left"/>
      <w:pPr>
        <w:ind w:left="2213" w:hanging="251"/>
      </w:pPr>
      <w:rPr>
        <w:rFonts w:hint="default"/>
      </w:rPr>
    </w:lvl>
    <w:lvl w:ilvl="5" w:tplc="C5CCC896">
      <w:numFmt w:val="bullet"/>
      <w:lvlText w:val="•"/>
      <w:lvlJc w:val="left"/>
      <w:pPr>
        <w:ind w:left="2727" w:hanging="251"/>
      </w:pPr>
      <w:rPr>
        <w:rFonts w:hint="default"/>
      </w:rPr>
    </w:lvl>
    <w:lvl w:ilvl="6" w:tplc="DBF01BB8">
      <w:numFmt w:val="bullet"/>
      <w:lvlText w:val="•"/>
      <w:lvlJc w:val="left"/>
      <w:pPr>
        <w:ind w:left="3240" w:hanging="251"/>
      </w:pPr>
      <w:rPr>
        <w:rFonts w:hint="default"/>
      </w:rPr>
    </w:lvl>
    <w:lvl w:ilvl="7" w:tplc="C0D2AAB2">
      <w:numFmt w:val="bullet"/>
      <w:lvlText w:val="•"/>
      <w:lvlJc w:val="left"/>
      <w:pPr>
        <w:ind w:left="3754" w:hanging="251"/>
      </w:pPr>
      <w:rPr>
        <w:rFonts w:hint="default"/>
      </w:rPr>
    </w:lvl>
    <w:lvl w:ilvl="8" w:tplc="E5DE3706">
      <w:numFmt w:val="bullet"/>
      <w:lvlText w:val="•"/>
      <w:lvlJc w:val="left"/>
      <w:pPr>
        <w:ind w:left="4267" w:hanging="251"/>
      </w:pPr>
      <w:rPr>
        <w:rFonts w:hint="default"/>
      </w:rPr>
    </w:lvl>
  </w:abstractNum>
  <w:abstractNum w:abstractNumId="11" w15:restartNumberingAfterBreak="0">
    <w:nsid w:val="0D1A48A2"/>
    <w:multiLevelType w:val="hybridMultilevel"/>
    <w:tmpl w:val="51BE54B6"/>
    <w:lvl w:ilvl="0" w:tplc="4EC681CC">
      <w:numFmt w:val="bullet"/>
      <w:lvlText w:val="−"/>
      <w:lvlJc w:val="left"/>
      <w:pPr>
        <w:ind w:left="436" w:hanging="157"/>
      </w:pPr>
      <w:rPr>
        <w:rFonts w:ascii="Times New Roman" w:eastAsia="Times New Roman" w:hAnsi="Times New Roman" w:cs="Times New Roman" w:hint="default"/>
        <w:color w:val="231F20"/>
        <w:w w:val="100"/>
        <w:sz w:val="18"/>
        <w:szCs w:val="18"/>
      </w:rPr>
    </w:lvl>
    <w:lvl w:ilvl="1" w:tplc="00ECDCDC">
      <w:numFmt w:val="bullet"/>
      <w:lvlText w:val="•"/>
      <w:lvlJc w:val="left"/>
      <w:pPr>
        <w:ind w:left="950" w:hanging="157"/>
      </w:pPr>
      <w:rPr>
        <w:rFonts w:hint="default"/>
      </w:rPr>
    </w:lvl>
    <w:lvl w:ilvl="2" w:tplc="845A0DCE">
      <w:numFmt w:val="bullet"/>
      <w:lvlText w:val="•"/>
      <w:lvlJc w:val="left"/>
      <w:pPr>
        <w:ind w:left="1460" w:hanging="157"/>
      </w:pPr>
      <w:rPr>
        <w:rFonts w:hint="default"/>
      </w:rPr>
    </w:lvl>
    <w:lvl w:ilvl="3" w:tplc="DAEE8B2E">
      <w:numFmt w:val="bullet"/>
      <w:lvlText w:val="•"/>
      <w:lvlJc w:val="left"/>
      <w:pPr>
        <w:ind w:left="1970" w:hanging="157"/>
      </w:pPr>
      <w:rPr>
        <w:rFonts w:hint="default"/>
      </w:rPr>
    </w:lvl>
    <w:lvl w:ilvl="4" w:tplc="CF126A26">
      <w:numFmt w:val="bullet"/>
      <w:lvlText w:val="•"/>
      <w:lvlJc w:val="left"/>
      <w:pPr>
        <w:ind w:left="2480" w:hanging="157"/>
      </w:pPr>
      <w:rPr>
        <w:rFonts w:hint="default"/>
      </w:rPr>
    </w:lvl>
    <w:lvl w:ilvl="5" w:tplc="8F3EA342">
      <w:numFmt w:val="bullet"/>
      <w:lvlText w:val="•"/>
      <w:lvlJc w:val="left"/>
      <w:pPr>
        <w:ind w:left="2990" w:hanging="157"/>
      </w:pPr>
      <w:rPr>
        <w:rFonts w:hint="default"/>
      </w:rPr>
    </w:lvl>
    <w:lvl w:ilvl="6" w:tplc="C4E2CDA0">
      <w:numFmt w:val="bullet"/>
      <w:lvlText w:val="•"/>
      <w:lvlJc w:val="left"/>
      <w:pPr>
        <w:ind w:left="3500" w:hanging="157"/>
      </w:pPr>
      <w:rPr>
        <w:rFonts w:hint="default"/>
      </w:rPr>
    </w:lvl>
    <w:lvl w:ilvl="7" w:tplc="172666BC">
      <w:numFmt w:val="bullet"/>
      <w:lvlText w:val="•"/>
      <w:lvlJc w:val="left"/>
      <w:pPr>
        <w:ind w:left="4010" w:hanging="157"/>
      </w:pPr>
      <w:rPr>
        <w:rFonts w:hint="default"/>
      </w:rPr>
    </w:lvl>
    <w:lvl w:ilvl="8" w:tplc="C1289EDA">
      <w:numFmt w:val="bullet"/>
      <w:lvlText w:val="•"/>
      <w:lvlJc w:val="left"/>
      <w:pPr>
        <w:ind w:left="4520" w:hanging="157"/>
      </w:pPr>
      <w:rPr>
        <w:rFonts w:hint="default"/>
      </w:rPr>
    </w:lvl>
  </w:abstractNum>
  <w:abstractNum w:abstractNumId="12" w15:restartNumberingAfterBreak="0">
    <w:nsid w:val="0DD440B3"/>
    <w:multiLevelType w:val="hybridMultilevel"/>
    <w:tmpl w:val="BF8E317E"/>
    <w:lvl w:ilvl="0" w:tplc="1B168E5E">
      <w:start w:val="1"/>
      <w:numFmt w:val="decimal"/>
      <w:lvlText w:val="%1)"/>
      <w:lvlJc w:val="left"/>
      <w:pPr>
        <w:ind w:left="151" w:hanging="191"/>
        <w:jc w:val="left"/>
      </w:pPr>
      <w:rPr>
        <w:rFonts w:ascii="Times New Roman" w:eastAsia="Times New Roman" w:hAnsi="Times New Roman" w:cs="Times New Roman" w:hint="default"/>
        <w:color w:val="231F20"/>
        <w:spacing w:val="-1"/>
        <w:w w:val="100"/>
        <w:sz w:val="18"/>
        <w:szCs w:val="18"/>
      </w:rPr>
    </w:lvl>
    <w:lvl w:ilvl="1" w:tplc="3306EB5A">
      <w:numFmt w:val="bullet"/>
      <w:lvlText w:val="•"/>
      <w:lvlJc w:val="left"/>
      <w:pPr>
        <w:ind w:left="714" w:hanging="191"/>
      </w:pPr>
      <w:rPr>
        <w:rFonts w:hint="default"/>
      </w:rPr>
    </w:lvl>
    <w:lvl w:ilvl="2" w:tplc="6C02172E">
      <w:numFmt w:val="bullet"/>
      <w:lvlText w:val="•"/>
      <w:lvlJc w:val="left"/>
      <w:pPr>
        <w:ind w:left="1268" w:hanging="191"/>
      </w:pPr>
      <w:rPr>
        <w:rFonts w:hint="default"/>
      </w:rPr>
    </w:lvl>
    <w:lvl w:ilvl="3" w:tplc="A0986004">
      <w:numFmt w:val="bullet"/>
      <w:lvlText w:val="•"/>
      <w:lvlJc w:val="left"/>
      <w:pPr>
        <w:ind w:left="1823" w:hanging="191"/>
      </w:pPr>
      <w:rPr>
        <w:rFonts w:hint="default"/>
      </w:rPr>
    </w:lvl>
    <w:lvl w:ilvl="4" w:tplc="E4427C66">
      <w:numFmt w:val="bullet"/>
      <w:lvlText w:val="•"/>
      <w:lvlJc w:val="left"/>
      <w:pPr>
        <w:ind w:left="2377" w:hanging="191"/>
      </w:pPr>
      <w:rPr>
        <w:rFonts w:hint="default"/>
      </w:rPr>
    </w:lvl>
    <w:lvl w:ilvl="5" w:tplc="C2885760">
      <w:numFmt w:val="bullet"/>
      <w:lvlText w:val="•"/>
      <w:lvlJc w:val="left"/>
      <w:pPr>
        <w:ind w:left="2932" w:hanging="191"/>
      </w:pPr>
      <w:rPr>
        <w:rFonts w:hint="default"/>
      </w:rPr>
    </w:lvl>
    <w:lvl w:ilvl="6" w:tplc="68A04334">
      <w:numFmt w:val="bullet"/>
      <w:lvlText w:val="•"/>
      <w:lvlJc w:val="left"/>
      <w:pPr>
        <w:ind w:left="3486" w:hanging="191"/>
      </w:pPr>
      <w:rPr>
        <w:rFonts w:hint="default"/>
      </w:rPr>
    </w:lvl>
    <w:lvl w:ilvl="7" w:tplc="8D36CCCC">
      <w:numFmt w:val="bullet"/>
      <w:lvlText w:val="•"/>
      <w:lvlJc w:val="left"/>
      <w:pPr>
        <w:ind w:left="4041" w:hanging="191"/>
      </w:pPr>
      <w:rPr>
        <w:rFonts w:hint="default"/>
      </w:rPr>
    </w:lvl>
    <w:lvl w:ilvl="8" w:tplc="5B9A75BE">
      <w:numFmt w:val="bullet"/>
      <w:lvlText w:val="•"/>
      <w:lvlJc w:val="left"/>
      <w:pPr>
        <w:ind w:left="4595" w:hanging="191"/>
      </w:pPr>
      <w:rPr>
        <w:rFonts w:hint="default"/>
      </w:rPr>
    </w:lvl>
  </w:abstractNum>
  <w:abstractNum w:abstractNumId="13" w15:restartNumberingAfterBreak="0">
    <w:nsid w:val="0F5F54F8"/>
    <w:multiLevelType w:val="hybridMultilevel"/>
    <w:tmpl w:val="FC5A98F6"/>
    <w:lvl w:ilvl="0" w:tplc="9FA27A16">
      <w:start w:val="1"/>
      <w:numFmt w:val="decimal"/>
      <w:lvlText w:val="(%1)"/>
      <w:lvlJc w:val="left"/>
      <w:pPr>
        <w:ind w:left="151" w:hanging="262"/>
        <w:jc w:val="left"/>
      </w:pPr>
      <w:rPr>
        <w:rFonts w:ascii="Times New Roman" w:eastAsia="Times New Roman" w:hAnsi="Times New Roman" w:cs="Times New Roman" w:hint="default"/>
        <w:color w:val="231F20"/>
        <w:w w:val="100"/>
        <w:sz w:val="18"/>
        <w:szCs w:val="18"/>
      </w:rPr>
    </w:lvl>
    <w:lvl w:ilvl="1" w:tplc="40126FCE">
      <w:numFmt w:val="bullet"/>
      <w:lvlText w:val="•"/>
      <w:lvlJc w:val="left"/>
      <w:pPr>
        <w:ind w:left="673" w:hanging="262"/>
      </w:pPr>
      <w:rPr>
        <w:rFonts w:hint="default"/>
      </w:rPr>
    </w:lvl>
    <w:lvl w:ilvl="2" w:tplc="B7001A0A">
      <w:numFmt w:val="bullet"/>
      <w:lvlText w:val="•"/>
      <w:lvlJc w:val="left"/>
      <w:pPr>
        <w:ind w:left="1187" w:hanging="262"/>
      </w:pPr>
      <w:rPr>
        <w:rFonts w:hint="default"/>
      </w:rPr>
    </w:lvl>
    <w:lvl w:ilvl="3" w:tplc="6F0C93F2">
      <w:numFmt w:val="bullet"/>
      <w:lvlText w:val="•"/>
      <w:lvlJc w:val="left"/>
      <w:pPr>
        <w:ind w:left="1700" w:hanging="262"/>
      </w:pPr>
      <w:rPr>
        <w:rFonts w:hint="default"/>
      </w:rPr>
    </w:lvl>
    <w:lvl w:ilvl="4" w:tplc="2012C6B0">
      <w:numFmt w:val="bullet"/>
      <w:lvlText w:val="•"/>
      <w:lvlJc w:val="left"/>
      <w:pPr>
        <w:ind w:left="2214" w:hanging="262"/>
      </w:pPr>
      <w:rPr>
        <w:rFonts w:hint="default"/>
      </w:rPr>
    </w:lvl>
    <w:lvl w:ilvl="5" w:tplc="CD98C15E">
      <w:numFmt w:val="bullet"/>
      <w:lvlText w:val="•"/>
      <w:lvlJc w:val="left"/>
      <w:pPr>
        <w:ind w:left="2727" w:hanging="262"/>
      </w:pPr>
      <w:rPr>
        <w:rFonts w:hint="default"/>
      </w:rPr>
    </w:lvl>
    <w:lvl w:ilvl="6" w:tplc="EA068BFA">
      <w:numFmt w:val="bullet"/>
      <w:lvlText w:val="•"/>
      <w:lvlJc w:val="left"/>
      <w:pPr>
        <w:ind w:left="3241" w:hanging="262"/>
      </w:pPr>
      <w:rPr>
        <w:rFonts w:hint="default"/>
      </w:rPr>
    </w:lvl>
    <w:lvl w:ilvl="7" w:tplc="90C09A0E">
      <w:numFmt w:val="bullet"/>
      <w:lvlText w:val="•"/>
      <w:lvlJc w:val="left"/>
      <w:pPr>
        <w:ind w:left="3754" w:hanging="262"/>
      </w:pPr>
      <w:rPr>
        <w:rFonts w:hint="default"/>
      </w:rPr>
    </w:lvl>
    <w:lvl w:ilvl="8" w:tplc="73AAE16C">
      <w:numFmt w:val="bullet"/>
      <w:lvlText w:val="•"/>
      <w:lvlJc w:val="left"/>
      <w:pPr>
        <w:ind w:left="4268" w:hanging="262"/>
      </w:pPr>
      <w:rPr>
        <w:rFonts w:hint="default"/>
      </w:rPr>
    </w:lvl>
  </w:abstractNum>
  <w:abstractNum w:abstractNumId="14" w15:restartNumberingAfterBreak="0">
    <w:nsid w:val="10234B90"/>
    <w:multiLevelType w:val="hybridMultilevel"/>
    <w:tmpl w:val="0E7AABFC"/>
    <w:lvl w:ilvl="0" w:tplc="744AB03A">
      <w:start w:val="1"/>
      <w:numFmt w:val="decimal"/>
      <w:lvlText w:val="%1)"/>
      <w:lvlJc w:val="left"/>
      <w:pPr>
        <w:ind w:left="151" w:hanging="212"/>
        <w:jc w:val="left"/>
      </w:pPr>
      <w:rPr>
        <w:rFonts w:ascii="Times New Roman" w:eastAsia="Times New Roman" w:hAnsi="Times New Roman" w:cs="Times New Roman" w:hint="default"/>
        <w:color w:val="231F20"/>
        <w:w w:val="100"/>
        <w:sz w:val="18"/>
        <w:szCs w:val="18"/>
      </w:rPr>
    </w:lvl>
    <w:lvl w:ilvl="1" w:tplc="38384890">
      <w:numFmt w:val="bullet"/>
      <w:lvlText w:val="•"/>
      <w:lvlJc w:val="left"/>
      <w:pPr>
        <w:ind w:left="714" w:hanging="212"/>
      </w:pPr>
      <w:rPr>
        <w:rFonts w:hint="default"/>
      </w:rPr>
    </w:lvl>
    <w:lvl w:ilvl="2" w:tplc="47B41AEE">
      <w:numFmt w:val="bullet"/>
      <w:lvlText w:val="•"/>
      <w:lvlJc w:val="left"/>
      <w:pPr>
        <w:ind w:left="1268" w:hanging="212"/>
      </w:pPr>
      <w:rPr>
        <w:rFonts w:hint="default"/>
      </w:rPr>
    </w:lvl>
    <w:lvl w:ilvl="3" w:tplc="87AA17BE">
      <w:numFmt w:val="bullet"/>
      <w:lvlText w:val="•"/>
      <w:lvlJc w:val="left"/>
      <w:pPr>
        <w:ind w:left="1823" w:hanging="212"/>
      </w:pPr>
      <w:rPr>
        <w:rFonts w:hint="default"/>
      </w:rPr>
    </w:lvl>
    <w:lvl w:ilvl="4" w:tplc="182E1136">
      <w:numFmt w:val="bullet"/>
      <w:lvlText w:val="•"/>
      <w:lvlJc w:val="left"/>
      <w:pPr>
        <w:ind w:left="2377" w:hanging="212"/>
      </w:pPr>
      <w:rPr>
        <w:rFonts w:hint="default"/>
      </w:rPr>
    </w:lvl>
    <w:lvl w:ilvl="5" w:tplc="85BAD71A">
      <w:numFmt w:val="bullet"/>
      <w:lvlText w:val="•"/>
      <w:lvlJc w:val="left"/>
      <w:pPr>
        <w:ind w:left="2932" w:hanging="212"/>
      </w:pPr>
      <w:rPr>
        <w:rFonts w:hint="default"/>
      </w:rPr>
    </w:lvl>
    <w:lvl w:ilvl="6" w:tplc="7C12249C">
      <w:numFmt w:val="bullet"/>
      <w:lvlText w:val="•"/>
      <w:lvlJc w:val="left"/>
      <w:pPr>
        <w:ind w:left="3486" w:hanging="212"/>
      </w:pPr>
      <w:rPr>
        <w:rFonts w:hint="default"/>
      </w:rPr>
    </w:lvl>
    <w:lvl w:ilvl="7" w:tplc="C99619F8">
      <w:numFmt w:val="bullet"/>
      <w:lvlText w:val="•"/>
      <w:lvlJc w:val="left"/>
      <w:pPr>
        <w:ind w:left="4040" w:hanging="212"/>
      </w:pPr>
      <w:rPr>
        <w:rFonts w:hint="default"/>
      </w:rPr>
    </w:lvl>
    <w:lvl w:ilvl="8" w:tplc="A7620EFA">
      <w:numFmt w:val="bullet"/>
      <w:lvlText w:val="•"/>
      <w:lvlJc w:val="left"/>
      <w:pPr>
        <w:ind w:left="4595" w:hanging="212"/>
      </w:pPr>
      <w:rPr>
        <w:rFonts w:hint="default"/>
      </w:rPr>
    </w:lvl>
  </w:abstractNum>
  <w:abstractNum w:abstractNumId="15" w15:restartNumberingAfterBreak="0">
    <w:nsid w:val="11924B73"/>
    <w:multiLevelType w:val="multilevel"/>
    <w:tmpl w:val="2C644A30"/>
    <w:lvl w:ilvl="0">
      <w:start w:val="3"/>
      <w:numFmt w:val="decimal"/>
      <w:lvlText w:val="%1"/>
      <w:lvlJc w:val="left"/>
      <w:pPr>
        <w:ind w:left="1222" w:hanging="270"/>
        <w:jc w:val="left"/>
      </w:pPr>
      <w:rPr>
        <w:rFonts w:hint="default"/>
      </w:rPr>
    </w:lvl>
    <w:lvl w:ilvl="1">
      <w:start w:val="1"/>
      <w:numFmt w:val="decimal"/>
      <w:lvlText w:val="%1.%2"/>
      <w:lvlJc w:val="left"/>
      <w:pPr>
        <w:ind w:left="1222" w:hanging="270"/>
        <w:jc w:val="left"/>
      </w:pPr>
      <w:rPr>
        <w:rFonts w:ascii="Times New Roman" w:eastAsia="Times New Roman" w:hAnsi="Times New Roman" w:cs="Times New Roman" w:hint="default"/>
        <w:color w:val="231F20"/>
        <w:spacing w:val="-24"/>
        <w:w w:val="100"/>
        <w:sz w:val="18"/>
        <w:szCs w:val="18"/>
      </w:rPr>
    </w:lvl>
    <w:lvl w:ilvl="2">
      <w:start w:val="1"/>
      <w:numFmt w:val="decimal"/>
      <w:lvlText w:val="%1.%2.%3."/>
      <w:lvlJc w:val="left"/>
      <w:pPr>
        <w:ind w:left="1855" w:hanging="450"/>
        <w:jc w:val="right"/>
      </w:pPr>
      <w:rPr>
        <w:rFonts w:ascii="Times New Roman" w:eastAsia="Times New Roman" w:hAnsi="Times New Roman" w:cs="Times New Roman" w:hint="default"/>
        <w:b/>
        <w:bCs/>
        <w:color w:val="231F20"/>
        <w:spacing w:val="-10"/>
        <w:w w:val="100"/>
        <w:sz w:val="18"/>
        <w:szCs w:val="18"/>
      </w:rPr>
    </w:lvl>
    <w:lvl w:ilvl="3">
      <w:start w:val="1"/>
      <w:numFmt w:val="decimal"/>
      <w:lvlText w:val="%4)"/>
      <w:lvlJc w:val="left"/>
      <w:pPr>
        <w:ind w:left="434" w:hanging="221"/>
        <w:jc w:val="left"/>
      </w:pPr>
      <w:rPr>
        <w:rFonts w:ascii="Times New Roman" w:eastAsia="Times New Roman" w:hAnsi="Times New Roman" w:cs="Times New Roman" w:hint="default"/>
        <w:color w:val="231F20"/>
        <w:spacing w:val="-22"/>
        <w:w w:val="100"/>
        <w:sz w:val="18"/>
        <w:szCs w:val="18"/>
      </w:rPr>
    </w:lvl>
    <w:lvl w:ilvl="4">
      <w:numFmt w:val="bullet"/>
      <w:lvlText w:val="•"/>
      <w:lvlJc w:val="left"/>
      <w:pPr>
        <w:ind w:left="1384" w:hanging="221"/>
      </w:pPr>
      <w:rPr>
        <w:rFonts w:hint="default"/>
      </w:rPr>
    </w:lvl>
    <w:lvl w:ilvl="5">
      <w:numFmt w:val="bullet"/>
      <w:lvlText w:val="•"/>
      <w:lvlJc w:val="left"/>
      <w:pPr>
        <w:ind w:left="1146" w:hanging="221"/>
      </w:pPr>
      <w:rPr>
        <w:rFonts w:hint="default"/>
      </w:rPr>
    </w:lvl>
    <w:lvl w:ilvl="6">
      <w:numFmt w:val="bullet"/>
      <w:lvlText w:val="•"/>
      <w:lvlJc w:val="left"/>
      <w:pPr>
        <w:ind w:left="908" w:hanging="221"/>
      </w:pPr>
      <w:rPr>
        <w:rFonts w:hint="default"/>
      </w:rPr>
    </w:lvl>
    <w:lvl w:ilvl="7">
      <w:numFmt w:val="bullet"/>
      <w:lvlText w:val="•"/>
      <w:lvlJc w:val="left"/>
      <w:pPr>
        <w:ind w:left="670" w:hanging="221"/>
      </w:pPr>
      <w:rPr>
        <w:rFonts w:hint="default"/>
      </w:rPr>
    </w:lvl>
    <w:lvl w:ilvl="8">
      <w:numFmt w:val="bullet"/>
      <w:lvlText w:val="•"/>
      <w:lvlJc w:val="left"/>
      <w:pPr>
        <w:ind w:left="432" w:hanging="221"/>
      </w:pPr>
      <w:rPr>
        <w:rFonts w:hint="default"/>
      </w:rPr>
    </w:lvl>
  </w:abstractNum>
  <w:abstractNum w:abstractNumId="16" w15:restartNumberingAfterBreak="0">
    <w:nsid w:val="122007F2"/>
    <w:multiLevelType w:val="hybridMultilevel"/>
    <w:tmpl w:val="0DEA50FE"/>
    <w:lvl w:ilvl="0" w:tplc="82F4311C">
      <w:start w:val="1"/>
      <w:numFmt w:val="decimal"/>
      <w:lvlText w:val="%1)"/>
      <w:lvlJc w:val="left"/>
      <w:pPr>
        <w:ind w:left="150" w:hanging="209"/>
        <w:jc w:val="right"/>
      </w:pPr>
      <w:rPr>
        <w:rFonts w:ascii="Times New Roman" w:eastAsia="Times New Roman" w:hAnsi="Times New Roman" w:cs="Times New Roman" w:hint="default"/>
        <w:color w:val="231F20"/>
        <w:w w:val="100"/>
        <w:sz w:val="18"/>
        <w:szCs w:val="18"/>
      </w:rPr>
    </w:lvl>
    <w:lvl w:ilvl="1" w:tplc="780E0B84">
      <w:numFmt w:val="bullet"/>
      <w:lvlText w:val="•"/>
      <w:lvlJc w:val="left"/>
      <w:pPr>
        <w:ind w:left="1253" w:hanging="209"/>
      </w:pPr>
      <w:rPr>
        <w:rFonts w:hint="default"/>
      </w:rPr>
    </w:lvl>
    <w:lvl w:ilvl="2" w:tplc="2C0E6BF8">
      <w:numFmt w:val="bullet"/>
      <w:lvlText w:val="•"/>
      <w:lvlJc w:val="left"/>
      <w:pPr>
        <w:ind w:left="2346" w:hanging="209"/>
      </w:pPr>
      <w:rPr>
        <w:rFonts w:hint="default"/>
      </w:rPr>
    </w:lvl>
    <w:lvl w:ilvl="3" w:tplc="7206BB72">
      <w:numFmt w:val="bullet"/>
      <w:lvlText w:val="•"/>
      <w:lvlJc w:val="left"/>
      <w:pPr>
        <w:ind w:left="3439" w:hanging="209"/>
      </w:pPr>
      <w:rPr>
        <w:rFonts w:hint="default"/>
      </w:rPr>
    </w:lvl>
    <w:lvl w:ilvl="4" w:tplc="97D2F228">
      <w:numFmt w:val="bullet"/>
      <w:lvlText w:val="•"/>
      <w:lvlJc w:val="left"/>
      <w:pPr>
        <w:ind w:left="4532" w:hanging="209"/>
      </w:pPr>
      <w:rPr>
        <w:rFonts w:hint="default"/>
      </w:rPr>
    </w:lvl>
    <w:lvl w:ilvl="5" w:tplc="96FE28BA">
      <w:numFmt w:val="bullet"/>
      <w:lvlText w:val="•"/>
      <w:lvlJc w:val="left"/>
      <w:pPr>
        <w:ind w:left="5626" w:hanging="209"/>
      </w:pPr>
      <w:rPr>
        <w:rFonts w:hint="default"/>
      </w:rPr>
    </w:lvl>
    <w:lvl w:ilvl="6" w:tplc="B476A448">
      <w:numFmt w:val="bullet"/>
      <w:lvlText w:val="•"/>
      <w:lvlJc w:val="left"/>
      <w:pPr>
        <w:ind w:left="6719" w:hanging="209"/>
      </w:pPr>
      <w:rPr>
        <w:rFonts w:hint="default"/>
      </w:rPr>
    </w:lvl>
    <w:lvl w:ilvl="7" w:tplc="DD8AB5DC">
      <w:numFmt w:val="bullet"/>
      <w:lvlText w:val="•"/>
      <w:lvlJc w:val="left"/>
      <w:pPr>
        <w:ind w:left="7812" w:hanging="209"/>
      </w:pPr>
      <w:rPr>
        <w:rFonts w:hint="default"/>
      </w:rPr>
    </w:lvl>
    <w:lvl w:ilvl="8" w:tplc="681A17F8">
      <w:numFmt w:val="bullet"/>
      <w:lvlText w:val="•"/>
      <w:lvlJc w:val="left"/>
      <w:pPr>
        <w:ind w:left="8905" w:hanging="209"/>
      </w:pPr>
      <w:rPr>
        <w:rFonts w:hint="default"/>
      </w:rPr>
    </w:lvl>
  </w:abstractNum>
  <w:abstractNum w:abstractNumId="17" w15:restartNumberingAfterBreak="0">
    <w:nsid w:val="12E51F5C"/>
    <w:multiLevelType w:val="multilevel"/>
    <w:tmpl w:val="76D2C686"/>
    <w:lvl w:ilvl="0">
      <w:start w:val="3"/>
      <w:numFmt w:val="decimal"/>
      <w:lvlText w:val="%1"/>
      <w:lvlJc w:val="left"/>
      <w:pPr>
        <w:ind w:left="2754" w:hanging="450"/>
        <w:jc w:val="left"/>
      </w:pPr>
      <w:rPr>
        <w:rFonts w:hint="default"/>
      </w:rPr>
    </w:lvl>
    <w:lvl w:ilvl="1">
      <w:start w:val="2"/>
      <w:numFmt w:val="decimal"/>
      <w:lvlText w:val="%1.%2"/>
      <w:lvlJc w:val="left"/>
      <w:pPr>
        <w:ind w:left="2754" w:hanging="450"/>
        <w:jc w:val="left"/>
      </w:pPr>
      <w:rPr>
        <w:rFonts w:hint="default"/>
      </w:rPr>
    </w:lvl>
    <w:lvl w:ilvl="2">
      <w:start w:val="1"/>
      <w:numFmt w:val="decimal"/>
      <w:lvlText w:val="%1.%2.%3."/>
      <w:lvlJc w:val="left"/>
      <w:pPr>
        <w:ind w:left="2754" w:hanging="450"/>
        <w:jc w:val="right"/>
      </w:pPr>
      <w:rPr>
        <w:rFonts w:ascii="Times New Roman" w:eastAsia="Times New Roman" w:hAnsi="Times New Roman" w:cs="Times New Roman" w:hint="default"/>
        <w:b/>
        <w:bCs/>
        <w:color w:val="231F20"/>
        <w:spacing w:val="-1"/>
        <w:w w:val="100"/>
        <w:sz w:val="18"/>
        <w:szCs w:val="18"/>
      </w:rPr>
    </w:lvl>
    <w:lvl w:ilvl="3">
      <w:numFmt w:val="bullet"/>
      <w:lvlText w:val="•"/>
      <w:lvlJc w:val="left"/>
      <w:pPr>
        <w:ind w:left="3586" w:hanging="450"/>
      </w:pPr>
      <w:rPr>
        <w:rFonts w:hint="default"/>
      </w:rPr>
    </w:lvl>
    <w:lvl w:ilvl="4">
      <w:numFmt w:val="bullet"/>
      <w:lvlText w:val="•"/>
      <w:lvlJc w:val="left"/>
      <w:pPr>
        <w:ind w:left="3862" w:hanging="450"/>
      </w:pPr>
      <w:rPr>
        <w:rFonts w:hint="default"/>
      </w:rPr>
    </w:lvl>
    <w:lvl w:ilvl="5">
      <w:numFmt w:val="bullet"/>
      <w:lvlText w:val="•"/>
      <w:lvlJc w:val="left"/>
      <w:pPr>
        <w:ind w:left="4138" w:hanging="450"/>
      </w:pPr>
      <w:rPr>
        <w:rFonts w:hint="default"/>
      </w:rPr>
    </w:lvl>
    <w:lvl w:ilvl="6">
      <w:numFmt w:val="bullet"/>
      <w:lvlText w:val="•"/>
      <w:lvlJc w:val="left"/>
      <w:pPr>
        <w:ind w:left="4413" w:hanging="450"/>
      </w:pPr>
      <w:rPr>
        <w:rFonts w:hint="default"/>
      </w:rPr>
    </w:lvl>
    <w:lvl w:ilvl="7">
      <w:numFmt w:val="bullet"/>
      <w:lvlText w:val="•"/>
      <w:lvlJc w:val="left"/>
      <w:pPr>
        <w:ind w:left="4689" w:hanging="450"/>
      </w:pPr>
      <w:rPr>
        <w:rFonts w:hint="default"/>
      </w:rPr>
    </w:lvl>
    <w:lvl w:ilvl="8">
      <w:numFmt w:val="bullet"/>
      <w:lvlText w:val="•"/>
      <w:lvlJc w:val="left"/>
      <w:pPr>
        <w:ind w:left="4964" w:hanging="450"/>
      </w:pPr>
      <w:rPr>
        <w:rFonts w:hint="default"/>
      </w:rPr>
    </w:lvl>
  </w:abstractNum>
  <w:abstractNum w:abstractNumId="18" w15:restartNumberingAfterBreak="0">
    <w:nsid w:val="13461231"/>
    <w:multiLevelType w:val="hybridMultilevel"/>
    <w:tmpl w:val="40DCCD7E"/>
    <w:lvl w:ilvl="0" w:tplc="0204CEF8">
      <w:start w:val="1"/>
      <w:numFmt w:val="decimal"/>
      <w:lvlText w:val="%1)"/>
      <w:lvlJc w:val="left"/>
      <w:pPr>
        <w:ind w:left="837" w:hanging="195"/>
        <w:jc w:val="right"/>
      </w:pPr>
      <w:rPr>
        <w:rFonts w:ascii="Times New Roman" w:eastAsia="Times New Roman" w:hAnsi="Times New Roman" w:cs="Times New Roman" w:hint="default"/>
        <w:b/>
        <w:bCs/>
        <w:color w:val="231F20"/>
        <w:spacing w:val="-6"/>
        <w:w w:val="100"/>
        <w:sz w:val="18"/>
        <w:szCs w:val="18"/>
      </w:rPr>
    </w:lvl>
    <w:lvl w:ilvl="1" w:tplc="9ADA29FE">
      <w:numFmt w:val="bullet"/>
      <w:lvlText w:val="•"/>
      <w:lvlJc w:val="left"/>
      <w:pPr>
        <w:ind w:left="1307" w:hanging="195"/>
      </w:pPr>
      <w:rPr>
        <w:rFonts w:hint="default"/>
      </w:rPr>
    </w:lvl>
    <w:lvl w:ilvl="2" w:tplc="6D409722">
      <w:numFmt w:val="bullet"/>
      <w:lvlText w:val="•"/>
      <w:lvlJc w:val="left"/>
      <w:pPr>
        <w:ind w:left="1775" w:hanging="195"/>
      </w:pPr>
      <w:rPr>
        <w:rFonts w:hint="default"/>
      </w:rPr>
    </w:lvl>
    <w:lvl w:ilvl="3" w:tplc="7042F2C0">
      <w:numFmt w:val="bullet"/>
      <w:lvlText w:val="•"/>
      <w:lvlJc w:val="left"/>
      <w:pPr>
        <w:ind w:left="2242" w:hanging="195"/>
      </w:pPr>
      <w:rPr>
        <w:rFonts w:hint="default"/>
      </w:rPr>
    </w:lvl>
    <w:lvl w:ilvl="4" w:tplc="6C485D68">
      <w:numFmt w:val="bullet"/>
      <w:lvlText w:val="•"/>
      <w:lvlJc w:val="left"/>
      <w:pPr>
        <w:ind w:left="2710" w:hanging="195"/>
      </w:pPr>
      <w:rPr>
        <w:rFonts w:hint="default"/>
      </w:rPr>
    </w:lvl>
    <w:lvl w:ilvl="5" w:tplc="EE549EDE">
      <w:numFmt w:val="bullet"/>
      <w:lvlText w:val="•"/>
      <w:lvlJc w:val="left"/>
      <w:pPr>
        <w:ind w:left="3177" w:hanging="195"/>
      </w:pPr>
      <w:rPr>
        <w:rFonts w:hint="default"/>
      </w:rPr>
    </w:lvl>
    <w:lvl w:ilvl="6" w:tplc="400C759A">
      <w:numFmt w:val="bullet"/>
      <w:lvlText w:val="•"/>
      <w:lvlJc w:val="left"/>
      <w:pPr>
        <w:ind w:left="3645" w:hanging="195"/>
      </w:pPr>
      <w:rPr>
        <w:rFonts w:hint="default"/>
      </w:rPr>
    </w:lvl>
    <w:lvl w:ilvl="7" w:tplc="196A4932">
      <w:numFmt w:val="bullet"/>
      <w:lvlText w:val="•"/>
      <w:lvlJc w:val="left"/>
      <w:pPr>
        <w:ind w:left="4112" w:hanging="195"/>
      </w:pPr>
      <w:rPr>
        <w:rFonts w:hint="default"/>
      </w:rPr>
    </w:lvl>
    <w:lvl w:ilvl="8" w:tplc="622CA79C">
      <w:numFmt w:val="bullet"/>
      <w:lvlText w:val="•"/>
      <w:lvlJc w:val="left"/>
      <w:pPr>
        <w:ind w:left="4580" w:hanging="195"/>
      </w:pPr>
      <w:rPr>
        <w:rFonts w:hint="default"/>
      </w:rPr>
    </w:lvl>
  </w:abstractNum>
  <w:abstractNum w:abstractNumId="19" w15:restartNumberingAfterBreak="0">
    <w:nsid w:val="13E55C3C"/>
    <w:multiLevelType w:val="hybridMultilevel"/>
    <w:tmpl w:val="77403AC2"/>
    <w:lvl w:ilvl="0" w:tplc="B84A68B8">
      <w:start w:val="1"/>
      <w:numFmt w:val="decimal"/>
      <w:lvlText w:val="%1."/>
      <w:lvlJc w:val="left"/>
      <w:pPr>
        <w:ind w:left="150" w:hanging="208"/>
        <w:jc w:val="left"/>
      </w:pPr>
      <w:rPr>
        <w:rFonts w:ascii="Times New Roman" w:eastAsia="Times New Roman" w:hAnsi="Times New Roman" w:cs="Times New Roman" w:hint="default"/>
        <w:color w:val="231F20"/>
        <w:spacing w:val="-19"/>
        <w:w w:val="100"/>
        <w:sz w:val="18"/>
        <w:szCs w:val="18"/>
      </w:rPr>
    </w:lvl>
    <w:lvl w:ilvl="1" w:tplc="D6028828">
      <w:numFmt w:val="bullet"/>
      <w:lvlText w:val="•"/>
      <w:lvlJc w:val="left"/>
      <w:pPr>
        <w:ind w:left="673" w:hanging="208"/>
      </w:pPr>
      <w:rPr>
        <w:rFonts w:hint="default"/>
      </w:rPr>
    </w:lvl>
    <w:lvl w:ilvl="2" w:tplc="EFD68690">
      <w:numFmt w:val="bullet"/>
      <w:lvlText w:val="•"/>
      <w:lvlJc w:val="left"/>
      <w:pPr>
        <w:ind w:left="1187" w:hanging="208"/>
      </w:pPr>
      <w:rPr>
        <w:rFonts w:hint="default"/>
      </w:rPr>
    </w:lvl>
    <w:lvl w:ilvl="3" w:tplc="B8D09ACE">
      <w:numFmt w:val="bullet"/>
      <w:lvlText w:val="•"/>
      <w:lvlJc w:val="left"/>
      <w:pPr>
        <w:ind w:left="1701" w:hanging="208"/>
      </w:pPr>
      <w:rPr>
        <w:rFonts w:hint="default"/>
      </w:rPr>
    </w:lvl>
    <w:lvl w:ilvl="4" w:tplc="575A6CB8">
      <w:numFmt w:val="bullet"/>
      <w:lvlText w:val="•"/>
      <w:lvlJc w:val="left"/>
      <w:pPr>
        <w:ind w:left="2214" w:hanging="208"/>
      </w:pPr>
      <w:rPr>
        <w:rFonts w:hint="default"/>
      </w:rPr>
    </w:lvl>
    <w:lvl w:ilvl="5" w:tplc="51768D94">
      <w:numFmt w:val="bullet"/>
      <w:lvlText w:val="•"/>
      <w:lvlJc w:val="left"/>
      <w:pPr>
        <w:ind w:left="2728" w:hanging="208"/>
      </w:pPr>
      <w:rPr>
        <w:rFonts w:hint="default"/>
      </w:rPr>
    </w:lvl>
    <w:lvl w:ilvl="6" w:tplc="064049D2">
      <w:numFmt w:val="bullet"/>
      <w:lvlText w:val="•"/>
      <w:lvlJc w:val="left"/>
      <w:pPr>
        <w:ind w:left="3242" w:hanging="208"/>
      </w:pPr>
      <w:rPr>
        <w:rFonts w:hint="default"/>
      </w:rPr>
    </w:lvl>
    <w:lvl w:ilvl="7" w:tplc="8B5EFA2E">
      <w:numFmt w:val="bullet"/>
      <w:lvlText w:val="•"/>
      <w:lvlJc w:val="left"/>
      <w:pPr>
        <w:ind w:left="3755" w:hanging="208"/>
      </w:pPr>
      <w:rPr>
        <w:rFonts w:hint="default"/>
      </w:rPr>
    </w:lvl>
    <w:lvl w:ilvl="8" w:tplc="49EC4FA4">
      <w:numFmt w:val="bullet"/>
      <w:lvlText w:val="•"/>
      <w:lvlJc w:val="left"/>
      <w:pPr>
        <w:ind w:left="4269" w:hanging="208"/>
      </w:pPr>
      <w:rPr>
        <w:rFonts w:hint="default"/>
      </w:rPr>
    </w:lvl>
  </w:abstractNum>
  <w:abstractNum w:abstractNumId="20" w15:restartNumberingAfterBreak="0">
    <w:nsid w:val="14343A46"/>
    <w:multiLevelType w:val="multilevel"/>
    <w:tmpl w:val="93C8D3DC"/>
    <w:lvl w:ilvl="0">
      <w:start w:val="2"/>
      <w:numFmt w:val="decimal"/>
      <w:lvlText w:val="%1."/>
      <w:lvlJc w:val="left"/>
      <w:pPr>
        <w:ind w:left="2325" w:hanging="180"/>
        <w:jc w:val="right"/>
      </w:pPr>
      <w:rPr>
        <w:rFonts w:ascii="Times New Roman" w:eastAsia="Times New Roman" w:hAnsi="Times New Roman" w:cs="Times New Roman" w:hint="default"/>
        <w:b/>
        <w:bCs/>
        <w:color w:val="231F20"/>
        <w:spacing w:val="-24"/>
        <w:w w:val="100"/>
        <w:sz w:val="18"/>
        <w:szCs w:val="18"/>
      </w:rPr>
    </w:lvl>
    <w:lvl w:ilvl="1">
      <w:start w:val="1"/>
      <w:numFmt w:val="decimal"/>
      <w:lvlText w:val="%1.%2."/>
      <w:lvlJc w:val="left"/>
      <w:pPr>
        <w:ind w:left="549" w:hanging="315"/>
        <w:jc w:val="right"/>
      </w:pPr>
      <w:rPr>
        <w:rFonts w:ascii="Times New Roman" w:eastAsia="Times New Roman" w:hAnsi="Times New Roman" w:cs="Times New Roman" w:hint="default"/>
        <w:color w:val="231F20"/>
        <w:spacing w:val="-24"/>
        <w:w w:val="100"/>
        <w:sz w:val="18"/>
        <w:szCs w:val="18"/>
      </w:rPr>
    </w:lvl>
    <w:lvl w:ilvl="2">
      <w:start w:val="1"/>
      <w:numFmt w:val="decimal"/>
      <w:lvlText w:val="%3)"/>
      <w:lvlJc w:val="left"/>
      <w:pPr>
        <w:ind w:left="433" w:hanging="224"/>
        <w:jc w:val="left"/>
      </w:pPr>
      <w:rPr>
        <w:rFonts w:ascii="Times New Roman" w:eastAsia="Times New Roman" w:hAnsi="Times New Roman" w:cs="Times New Roman" w:hint="default"/>
        <w:color w:val="231F20"/>
        <w:spacing w:val="-17"/>
        <w:w w:val="100"/>
        <w:sz w:val="18"/>
        <w:szCs w:val="18"/>
      </w:rPr>
    </w:lvl>
    <w:lvl w:ilvl="3">
      <w:numFmt w:val="bullet"/>
      <w:lvlText w:val="•"/>
      <w:lvlJc w:val="left"/>
      <w:pPr>
        <w:ind w:left="2025" w:hanging="224"/>
      </w:pPr>
      <w:rPr>
        <w:rFonts w:hint="default"/>
      </w:rPr>
    </w:lvl>
    <w:lvl w:ilvl="4">
      <w:numFmt w:val="bullet"/>
      <w:lvlText w:val="•"/>
      <w:lvlJc w:val="left"/>
      <w:pPr>
        <w:ind w:left="1731" w:hanging="224"/>
      </w:pPr>
      <w:rPr>
        <w:rFonts w:hint="default"/>
      </w:rPr>
    </w:lvl>
    <w:lvl w:ilvl="5">
      <w:numFmt w:val="bullet"/>
      <w:lvlText w:val="•"/>
      <w:lvlJc w:val="left"/>
      <w:pPr>
        <w:ind w:left="1437" w:hanging="224"/>
      </w:pPr>
      <w:rPr>
        <w:rFonts w:hint="default"/>
      </w:rPr>
    </w:lvl>
    <w:lvl w:ilvl="6">
      <w:numFmt w:val="bullet"/>
      <w:lvlText w:val="•"/>
      <w:lvlJc w:val="left"/>
      <w:pPr>
        <w:ind w:left="1143" w:hanging="224"/>
      </w:pPr>
      <w:rPr>
        <w:rFonts w:hint="default"/>
      </w:rPr>
    </w:lvl>
    <w:lvl w:ilvl="7">
      <w:numFmt w:val="bullet"/>
      <w:lvlText w:val="•"/>
      <w:lvlJc w:val="left"/>
      <w:pPr>
        <w:ind w:left="849" w:hanging="224"/>
      </w:pPr>
      <w:rPr>
        <w:rFonts w:hint="default"/>
      </w:rPr>
    </w:lvl>
    <w:lvl w:ilvl="8">
      <w:numFmt w:val="bullet"/>
      <w:lvlText w:val="•"/>
      <w:lvlJc w:val="left"/>
      <w:pPr>
        <w:ind w:left="554" w:hanging="224"/>
      </w:pPr>
      <w:rPr>
        <w:rFonts w:hint="default"/>
      </w:rPr>
    </w:lvl>
  </w:abstractNum>
  <w:abstractNum w:abstractNumId="21" w15:restartNumberingAfterBreak="0">
    <w:nsid w:val="16A15A06"/>
    <w:multiLevelType w:val="multilevel"/>
    <w:tmpl w:val="3A786B82"/>
    <w:lvl w:ilvl="0">
      <w:start w:val="4"/>
      <w:numFmt w:val="decimal"/>
      <w:lvlText w:val="%1"/>
      <w:lvlJc w:val="left"/>
      <w:pPr>
        <w:ind w:left="1550" w:hanging="450"/>
        <w:jc w:val="left"/>
      </w:pPr>
      <w:rPr>
        <w:rFonts w:hint="default"/>
      </w:rPr>
    </w:lvl>
    <w:lvl w:ilvl="1">
      <w:start w:val="4"/>
      <w:numFmt w:val="decimal"/>
      <w:lvlText w:val="%1.%2"/>
      <w:lvlJc w:val="left"/>
      <w:pPr>
        <w:ind w:left="1550" w:hanging="450"/>
        <w:jc w:val="left"/>
      </w:pPr>
      <w:rPr>
        <w:rFonts w:hint="default"/>
      </w:rPr>
    </w:lvl>
    <w:lvl w:ilvl="2">
      <w:start w:val="4"/>
      <w:numFmt w:val="decimal"/>
      <w:lvlText w:val="%1.%2.%3."/>
      <w:lvlJc w:val="left"/>
      <w:pPr>
        <w:ind w:left="1550" w:hanging="450"/>
        <w:jc w:val="left"/>
      </w:pPr>
      <w:rPr>
        <w:rFonts w:ascii="Times New Roman" w:eastAsia="Times New Roman" w:hAnsi="Times New Roman" w:cs="Times New Roman" w:hint="default"/>
        <w:b/>
        <w:bCs/>
        <w:color w:val="231F20"/>
        <w:spacing w:val="-10"/>
        <w:w w:val="100"/>
        <w:sz w:val="18"/>
        <w:szCs w:val="18"/>
      </w:rPr>
    </w:lvl>
    <w:lvl w:ilvl="3">
      <w:start w:val="1"/>
      <w:numFmt w:val="decimal"/>
      <w:lvlText w:val="%4)"/>
      <w:lvlJc w:val="left"/>
      <w:pPr>
        <w:ind w:left="435" w:hanging="241"/>
        <w:jc w:val="right"/>
      </w:pPr>
      <w:rPr>
        <w:rFonts w:ascii="Times New Roman" w:eastAsia="Times New Roman" w:hAnsi="Times New Roman" w:cs="Times New Roman" w:hint="default"/>
        <w:color w:val="231F20"/>
        <w:spacing w:val="-12"/>
        <w:w w:val="100"/>
        <w:sz w:val="18"/>
        <w:szCs w:val="18"/>
      </w:rPr>
    </w:lvl>
    <w:lvl w:ilvl="4">
      <w:numFmt w:val="bullet"/>
      <w:lvlText w:val="•"/>
      <w:lvlJc w:val="left"/>
      <w:pPr>
        <w:ind w:left="2886" w:hanging="241"/>
      </w:pPr>
      <w:rPr>
        <w:rFonts w:hint="default"/>
      </w:rPr>
    </w:lvl>
    <w:lvl w:ilvl="5">
      <w:numFmt w:val="bullet"/>
      <w:lvlText w:val="•"/>
      <w:lvlJc w:val="left"/>
      <w:pPr>
        <w:ind w:left="3328" w:hanging="241"/>
      </w:pPr>
      <w:rPr>
        <w:rFonts w:hint="default"/>
      </w:rPr>
    </w:lvl>
    <w:lvl w:ilvl="6">
      <w:numFmt w:val="bullet"/>
      <w:lvlText w:val="•"/>
      <w:lvlJc w:val="left"/>
      <w:pPr>
        <w:ind w:left="3770" w:hanging="241"/>
      </w:pPr>
      <w:rPr>
        <w:rFonts w:hint="default"/>
      </w:rPr>
    </w:lvl>
    <w:lvl w:ilvl="7">
      <w:numFmt w:val="bullet"/>
      <w:lvlText w:val="•"/>
      <w:lvlJc w:val="left"/>
      <w:pPr>
        <w:ind w:left="4212" w:hanging="241"/>
      </w:pPr>
      <w:rPr>
        <w:rFonts w:hint="default"/>
      </w:rPr>
    </w:lvl>
    <w:lvl w:ilvl="8">
      <w:numFmt w:val="bullet"/>
      <w:lvlText w:val="•"/>
      <w:lvlJc w:val="left"/>
      <w:pPr>
        <w:ind w:left="4654" w:hanging="241"/>
      </w:pPr>
      <w:rPr>
        <w:rFonts w:hint="default"/>
      </w:rPr>
    </w:lvl>
  </w:abstractNum>
  <w:abstractNum w:abstractNumId="22" w15:restartNumberingAfterBreak="0">
    <w:nsid w:val="18397076"/>
    <w:multiLevelType w:val="hybridMultilevel"/>
    <w:tmpl w:val="77C42CB4"/>
    <w:lvl w:ilvl="0" w:tplc="4A4E0794">
      <w:start w:val="1"/>
      <w:numFmt w:val="decimal"/>
      <w:lvlText w:val="%1)"/>
      <w:lvlJc w:val="left"/>
      <w:pPr>
        <w:ind w:left="150" w:hanging="201"/>
        <w:jc w:val="right"/>
      </w:pPr>
      <w:rPr>
        <w:rFonts w:ascii="Times New Roman" w:eastAsia="Times New Roman" w:hAnsi="Times New Roman" w:cs="Times New Roman" w:hint="default"/>
        <w:color w:val="231F20"/>
        <w:w w:val="100"/>
        <w:sz w:val="18"/>
        <w:szCs w:val="18"/>
      </w:rPr>
    </w:lvl>
    <w:lvl w:ilvl="1" w:tplc="27C89A12">
      <w:numFmt w:val="bullet"/>
      <w:lvlText w:val="•"/>
      <w:lvlJc w:val="left"/>
      <w:pPr>
        <w:ind w:left="714" w:hanging="201"/>
      </w:pPr>
      <w:rPr>
        <w:rFonts w:hint="default"/>
      </w:rPr>
    </w:lvl>
    <w:lvl w:ilvl="2" w:tplc="20DA9F36">
      <w:numFmt w:val="bullet"/>
      <w:lvlText w:val="•"/>
      <w:lvlJc w:val="left"/>
      <w:pPr>
        <w:ind w:left="1269" w:hanging="201"/>
      </w:pPr>
      <w:rPr>
        <w:rFonts w:hint="default"/>
      </w:rPr>
    </w:lvl>
    <w:lvl w:ilvl="3" w:tplc="4DB46DE8">
      <w:numFmt w:val="bullet"/>
      <w:lvlText w:val="•"/>
      <w:lvlJc w:val="left"/>
      <w:pPr>
        <w:ind w:left="1824" w:hanging="201"/>
      </w:pPr>
      <w:rPr>
        <w:rFonts w:hint="default"/>
      </w:rPr>
    </w:lvl>
    <w:lvl w:ilvl="4" w:tplc="E474E4BC">
      <w:numFmt w:val="bullet"/>
      <w:lvlText w:val="•"/>
      <w:lvlJc w:val="left"/>
      <w:pPr>
        <w:ind w:left="2378" w:hanging="201"/>
      </w:pPr>
      <w:rPr>
        <w:rFonts w:hint="default"/>
      </w:rPr>
    </w:lvl>
    <w:lvl w:ilvl="5" w:tplc="8C9EF130">
      <w:numFmt w:val="bullet"/>
      <w:lvlText w:val="•"/>
      <w:lvlJc w:val="left"/>
      <w:pPr>
        <w:ind w:left="2933" w:hanging="201"/>
      </w:pPr>
      <w:rPr>
        <w:rFonts w:hint="default"/>
      </w:rPr>
    </w:lvl>
    <w:lvl w:ilvl="6" w:tplc="8724F1B8">
      <w:numFmt w:val="bullet"/>
      <w:lvlText w:val="•"/>
      <w:lvlJc w:val="left"/>
      <w:pPr>
        <w:ind w:left="3487" w:hanging="201"/>
      </w:pPr>
      <w:rPr>
        <w:rFonts w:hint="default"/>
      </w:rPr>
    </w:lvl>
    <w:lvl w:ilvl="7" w:tplc="B4D611D6">
      <w:numFmt w:val="bullet"/>
      <w:lvlText w:val="•"/>
      <w:lvlJc w:val="left"/>
      <w:pPr>
        <w:ind w:left="4042" w:hanging="201"/>
      </w:pPr>
      <w:rPr>
        <w:rFonts w:hint="default"/>
      </w:rPr>
    </w:lvl>
    <w:lvl w:ilvl="8" w:tplc="9B94F5CE">
      <w:numFmt w:val="bullet"/>
      <w:lvlText w:val="•"/>
      <w:lvlJc w:val="left"/>
      <w:pPr>
        <w:ind w:left="4597" w:hanging="201"/>
      </w:pPr>
      <w:rPr>
        <w:rFonts w:hint="default"/>
      </w:rPr>
    </w:lvl>
  </w:abstractNum>
  <w:abstractNum w:abstractNumId="23" w15:restartNumberingAfterBreak="0">
    <w:nsid w:val="1C477B30"/>
    <w:multiLevelType w:val="hybridMultilevel"/>
    <w:tmpl w:val="8D78CD80"/>
    <w:lvl w:ilvl="0" w:tplc="40C41FAA">
      <w:numFmt w:val="bullet"/>
      <w:lvlText w:val="−"/>
      <w:lvlJc w:val="left"/>
      <w:pPr>
        <w:ind w:left="980" w:hanging="147"/>
      </w:pPr>
      <w:rPr>
        <w:rFonts w:ascii="Times New Roman" w:eastAsia="Times New Roman" w:hAnsi="Times New Roman" w:cs="Times New Roman" w:hint="default"/>
        <w:color w:val="231F20"/>
        <w:spacing w:val="-10"/>
        <w:w w:val="100"/>
        <w:sz w:val="18"/>
        <w:szCs w:val="18"/>
      </w:rPr>
    </w:lvl>
    <w:lvl w:ilvl="1" w:tplc="2CE6BF6C">
      <w:numFmt w:val="bullet"/>
      <w:lvlText w:val="•"/>
      <w:lvlJc w:val="left"/>
      <w:pPr>
        <w:ind w:left="1436" w:hanging="147"/>
      </w:pPr>
      <w:rPr>
        <w:rFonts w:hint="default"/>
      </w:rPr>
    </w:lvl>
    <w:lvl w:ilvl="2" w:tplc="2E4A253A">
      <w:numFmt w:val="bullet"/>
      <w:lvlText w:val="•"/>
      <w:lvlJc w:val="left"/>
      <w:pPr>
        <w:ind w:left="1892" w:hanging="147"/>
      </w:pPr>
      <w:rPr>
        <w:rFonts w:hint="default"/>
      </w:rPr>
    </w:lvl>
    <w:lvl w:ilvl="3" w:tplc="A33E2200">
      <w:numFmt w:val="bullet"/>
      <w:lvlText w:val="•"/>
      <w:lvlJc w:val="left"/>
      <w:pPr>
        <w:ind w:left="2348" w:hanging="147"/>
      </w:pPr>
      <w:rPr>
        <w:rFonts w:hint="default"/>
      </w:rPr>
    </w:lvl>
    <w:lvl w:ilvl="4" w:tplc="A3BAAE06">
      <w:numFmt w:val="bullet"/>
      <w:lvlText w:val="•"/>
      <w:lvlJc w:val="left"/>
      <w:pPr>
        <w:ind w:left="2804" w:hanging="147"/>
      </w:pPr>
      <w:rPr>
        <w:rFonts w:hint="default"/>
      </w:rPr>
    </w:lvl>
    <w:lvl w:ilvl="5" w:tplc="CCD6C210">
      <w:numFmt w:val="bullet"/>
      <w:lvlText w:val="•"/>
      <w:lvlJc w:val="left"/>
      <w:pPr>
        <w:ind w:left="3260" w:hanging="147"/>
      </w:pPr>
      <w:rPr>
        <w:rFonts w:hint="default"/>
      </w:rPr>
    </w:lvl>
    <w:lvl w:ilvl="6" w:tplc="8398FF1A">
      <w:numFmt w:val="bullet"/>
      <w:lvlText w:val="•"/>
      <w:lvlJc w:val="left"/>
      <w:pPr>
        <w:ind w:left="3716" w:hanging="147"/>
      </w:pPr>
      <w:rPr>
        <w:rFonts w:hint="default"/>
      </w:rPr>
    </w:lvl>
    <w:lvl w:ilvl="7" w:tplc="25269E02">
      <w:numFmt w:val="bullet"/>
      <w:lvlText w:val="•"/>
      <w:lvlJc w:val="left"/>
      <w:pPr>
        <w:ind w:left="4172" w:hanging="147"/>
      </w:pPr>
      <w:rPr>
        <w:rFonts w:hint="default"/>
      </w:rPr>
    </w:lvl>
    <w:lvl w:ilvl="8" w:tplc="1D909FF8">
      <w:numFmt w:val="bullet"/>
      <w:lvlText w:val="•"/>
      <w:lvlJc w:val="left"/>
      <w:pPr>
        <w:ind w:left="4628" w:hanging="147"/>
      </w:pPr>
      <w:rPr>
        <w:rFonts w:hint="default"/>
      </w:rPr>
    </w:lvl>
  </w:abstractNum>
  <w:abstractNum w:abstractNumId="24" w15:restartNumberingAfterBreak="0">
    <w:nsid w:val="1CB50336"/>
    <w:multiLevelType w:val="hybridMultilevel"/>
    <w:tmpl w:val="AB4AAFF4"/>
    <w:lvl w:ilvl="0" w:tplc="AAD88DBA">
      <w:start w:val="1"/>
      <w:numFmt w:val="decimal"/>
      <w:lvlText w:val="%1."/>
      <w:lvlJc w:val="left"/>
      <w:pPr>
        <w:ind w:left="1010" w:hanging="180"/>
        <w:jc w:val="left"/>
      </w:pPr>
      <w:rPr>
        <w:rFonts w:ascii="Times New Roman" w:eastAsia="Times New Roman" w:hAnsi="Times New Roman" w:cs="Times New Roman" w:hint="default"/>
        <w:color w:val="231F20"/>
        <w:spacing w:val="-10"/>
        <w:w w:val="100"/>
        <w:sz w:val="18"/>
        <w:szCs w:val="18"/>
      </w:rPr>
    </w:lvl>
    <w:lvl w:ilvl="1" w:tplc="A058DC44">
      <w:numFmt w:val="bullet"/>
      <w:lvlText w:val="•"/>
      <w:lvlJc w:val="left"/>
      <w:pPr>
        <w:ind w:left="2027" w:hanging="180"/>
      </w:pPr>
      <w:rPr>
        <w:rFonts w:hint="default"/>
      </w:rPr>
    </w:lvl>
    <w:lvl w:ilvl="2" w:tplc="A8A0A3B2">
      <w:numFmt w:val="bullet"/>
      <w:lvlText w:val="•"/>
      <w:lvlJc w:val="left"/>
      <w:pPr>
        <w:ind w:left="3034" w:hanging="180"/>
      </w:pPr>
      <w:rPr>
        <w:rFonts w:hint="default"/>
      </w:rPr>
    </w:lvl>
    <w:lvl w:ilvl="3" w:tplc="5DD05420">
      <w:numFmt w:val="bullet"/>
      <w:lvlText w:val="•"/>
      <w:lvlJc w:val="left"/>
      <w:pPr>
        <w:ind w:left="4041" w:hanging="180"/>
      </w:pPr>
      <w:rPr>
        <w:rFonts w:hint="default"/>
      </w:rPr>
    </w:lvl>
    <w:lvl w:ilvl="4" w:tplc="DCDCA3C4">
      <w:numFmt w:val="bullet"/>
      <w:lvlText w:val="•"/>
      <w:lvlJc w:val="left"/>
      <w:pPr>
        <w:ind w:left="5048" w:hanging="180"/>
      </w:pPr>
      <w:rPr>
        <w:rFonts w:hint="default"/>
      </w:rPr>
    </w:lvl>
    <w:lvl w:ilvl="5" w:tplc="21BA32BE">
      <w:numFmt w:val="bullet"/>
      <w:lvlText w:val="•"/>
      <w:lvlJc w:val="left"/>
      <w:pPr>
        <w:ind w:left="6056" w:hanging="180"/>
      </w:pPr>
      <w:rPr>
        <w:rFonts w:hint="default"/>
      </w:rPr>
    </w:lvl>
    <w:lvl w:ilvl="6" w:tplc="2E2CA000">
      <w:numFmt w:val="bullet"/>
      <w:lvlText w:val="•"/>
      <w:lvlJc w:val="left"/>
      <w:pPr>
        <w:ind w:left="7063" w:hanging="180"/>
      </w:pPr>
      <w:rPr>
        <w:rFonts w:hint="default"/>
      </w:rPr>
    </w:lvl>
    <w:lvl w:ilvl="7" w:tplc="93768F30">
      <w:numFmt w:val="bullet"/>
      <w:lvlText w:val="•"/>
      <w:lvlJc w:val="left"/>
      <w:pPr>
        <w:ind w:left="8070" w:hanging="180"/>
      </w:pPr>
      <w:rPr>
        <w:rFonts w:hint="default"/>
      </w:rPr>
    </w:lvl>
    <w:lvl w:ilvl="8" w:tplc="9E50E5D6">
      <w:numFmt w:val="bullet"/>
      <w:lvlText w:val="•"/>
      <w:lvlJc w:val="left"/>
      <w:pPr>
        <w:ind w:left="9077" w:hanging="180"/>
      </w:pPr>
      <w:rPr>
        <w:rFonts w:hint="default"/>
      </w:rPr>
    </w:lvl>
  </w:abstractNum>
  <w:abstractNum w:abstractNumId="25" w15:restartNumberingAfterBreak="0">
    <w:nsid w:val="1CB92CD3"/>
    <w:multiLevelType w:val="hybridMultilevel"/>
    <w:tmpl w:val="D13812D4"/>
    <w:lvl w:ilvl="0" w:tplc="C2FA6930">
      <w:numFmt w:val="bullet"/>
      <w:lvlText w:val="−"/>
      <w:lvlJc w:val="left"/>
      <w:pPr>
        <w:ind w:left="786" w:hanging="147"/>
      </w:pPr>
      <w:rPr>
        <w:rFonts w:ascii="Times New Roman" w:eastAsia="Times New Roman" w:hAnsi="Times New Roman" w:cs="Times New Roman" w:hint="default"/>
        <w:color w:val="231F20"/>
        <w:spacing w:val="-3"/>
        <w:w w:val="100"/>
        <w:sz w:val="18"/>
        <w:szCs w:val="18"/>
      </w:rPr>
    </w:lvl>
    <w:lvl w:ilvl="1" w:tplc="D4BEFDA2">
      <w:numFmt w:val="bullet"/>
      <w:lvlText w:val="•"/>
      <w:lvlJc w:val="left"/>
      <w:pPr>
        <w:ind w:left="1253" w:hanging="147"/>
      </w:pPr>
      <w:rPr>
        <w:rFonts w:hint="default"/>
      </w:rPr>
    </w:lvl>
    <w:lvl w:ilvl="2" w:tplc="C8C24C78">
      <w:numFmt w:val="bullet"/>
      <w:lvlText w:val="•"/>
      <w:lvlJc w:val="left"/>
      <w:pPr>
        <w:ind w:left="1726" w:hanging="147"/>
      </w:pPr>
      <w:rPr>
        <w:rFonts w:hint="default"/>
      </w:rPr>
    </w:lvl>
    <w:lvl w:ilvl="3" w:tplc="FE442892">
      <w:numFmt w:val="bullet"/>
      <w:lvlText w:val="•"/>
      <w:lvlJc w:val="left"/>
      <w:pPr>
        <w:ind w:left="2199" w:hanging="147"/>
      </w:pPr>
      <w:rPr>
        <w:rFonts w:hint="default"/>
      </w:rPr>
    </w:lvl>
    <w:lvl w:ilvl="4" w:tplc="ADC60CD2">
      <w:numFmt w:val="bullet"/>
      <w:lvlText w:val="•"/>
      <w:lvlJc w:val="left"/>
      <w:pPr>
        <w:ind w:left="2672" w:hanging="147"/>
      </w:pPr>
      <w:rPr>
        <w:rFonts w:hint="default"/>
      </w:rPr>
    </w:lvl>
    <w:lvl w:ilvl="5" w:tplc="2F809ABC">
      <w:numFmt w:val="bullet"/>
      <w:lvlText w:val="•"/>
      <w:lvlJc w:val="left"/>
      <w:pPr>
        <w:ind w:left="3146" w:hanging="147"/>
      </w:pPr>
      <w:rPr>
        <w:rFonts w:hint="default"/>
      </w:rPr>
    </w:lvl>
    <w:lvl w:ilvl="6" w:tplc="CEBC801E">
      <w:numFmt w:val="bullet"/>
      <w:lvlText w:val="•"/>
      <w:lvlJc w:val="left"/>
      <w:pPr>
        <w:ind w:left="3619" w:hanging="147"/>
      </w:pPr>
      <w:rPr>
        <w:rFonts w:hint="default"/>
      </w:rPr>
    </w:lvl>
    <w:lvl w:ilvl="7" w:tplc="6602B70E">
      <w:numFmt w:val="bullet"/>
      <w:lvlText w:val="•"/>
      <w:lvlJc w:val="left"/>
      <w:pPr>
        <w:ind w:left="4092" w:hanging="147"/>
      </w:pPr>
      <w:rPr>
        <w:rFonts w:hint="default"/>
      </w:rPr>
    </w:lvl>
    <w:lvl w:ilvl="8" w:tplc="308CBEE2">
      <w:numFmt w:val="bullet"/>
      <w:lvlText w:val="•"/>
      <w:lvlJc w:val="left"/>
      <w:pPr>
        <w:ind w:left="4565" w:hanging="147"/>
      </w:pPr>
      <w:rPr>
        <w:rFonts w:hint="default"/>
      </w:rPr>
    </w:lvl>
  </w:abstractNum>
  <w:abstractNum w:abstractNumId="26" w15:restartNumberingAfterBreak="0">
    <w:nsid w:val="1E6C5652"/>
    <w:multiLevelType w:val="multilevel"/>
    <w:tmpl w:val="D6C01854"/>
    <w:lvl w:ilvl="0">
      <w:start w:val="4"/>
      <w:numFmt w:val="decimal"/>
      <w:lvlText w:val="%1"/>
      <w:lvlJc w:val="left"/>
      <w:pPr>
        <w:ind w:left="1649" w:hanging="315"/>
        <w:jc w:val="left"/>
      </w:pPr>
      <w:rPr>
        <w:rFonts w:hint="default"/>
      </w:rPr>
    </w:lvl>
    <w:lvl w:ilvl="1">
      <w:start w:val="3"/>
      <w:numFmt w:val="decimal"/>
      <w:lvlText w:val="%1.%2."/>
      <w:lvlJc w:val="left"/>
      <w:pPr>
        <w:ind w:left="1649" w:hanging="315"/>
        <w:jc w:val="left"/>
      </w:pPr>
      <w:rPr>
        <w:rFonts w:ascii="Times New Roman" w:eastAsia="Times New Roman" w:hAnsi="Times New Roman" w:cs="Times New Roman" w:hint="default"/>
        <w:color w:val="231F20"/>
        <w:spacing w:val="-24"/>
        <w:w w:val="100"/>
        <w:sz w:val="18"/>
        <w:szCs w:val="18"/>
      </w:rPr>
    </w:lvl>
    <w:lvl w:ilvl="2">
      <w:start w:val="1"/>
      <w:numFmt w:val="decimal"/>
      <w:lvlText w:val="%1.%2.%3."/>
      <w:lvlJc w:val="left"/>
      <w:pPr>
        <w:ind w:left="2310" w:hanging="450"/>
        <w:jc w:val="right"/>
      </w:pPr>
      <w:rPr>
        <w:rFonts w:ascii="Times New Roman" w:eastAsia="Times New Roman" w:hAnsi="Times New Roman" w:cs="Times New Roman" w:hint="default"/>
        <w:b/>
        <w:bCs/>
        <w:color w:val="231F20"/>
        <w:spacing w:val="-10"/>
        <w:w w:val="100"/>
        <w:sz w:val="18"/>
        <w:szCs w:val="18"/>
      </w:rPr>
    </w:lvl>
    <w:lvl w:ilvl="3">
      <w:numFmt w:val="bullet"/>
      <w:lvlText w:val="•"/>
      <w:lvlJc w:val="left"/>
      <w:pPr>
        <w:ind w:left="2980" w:hanging="450"/>
      </w:pPr>
      <w:rPr>
        <w:rFonts w:hint="default"/>
      </w:rPr>
    </w:lvl>
    <w:lvl w:ilvl="4">
      <w:numFmt w:val="bullet"/>
      <w:lvlText w:val="•"/>
      <w:lvlJc w:val="left"/>
      <w:pPr>
        <w:ind w:left="3311" w:hanging="450"/>
      </w:pPr>
      <w:rPr>
        <w:rFonts w:hint="default"/>
      </w:rPr>
    </w:lvl>
    <w:lvl w:ilvl="5">
      <w:numFmt w:val="bullet"/>
      <w:lvlText w:val="•"/>
      <w:lvlJc w:val="left"/>
      <w:pPr>
        <w:ind w:left="3641" w:hanging="450"/>
      </w:pPr>
      <w:rPr>
        <w:rFonts w:hint="default"/>
      </w:rPr>
    </w:lvl>
    <w:lvl w:ilvl="6">
      <w:numFmt w:val="bullet"/>
      <w:lvlText w:val="•"/>
      <w:lvlJc w:val="left"/>
      <w:pPr>
        <w:ind w:left="3971" w:hanging="450"/>
      </w:pPr>
      <w:rPr>
        <w:rFonts w:hint="default"/>
      </w:rPr>
    </w:lvl>
    <w:lvl w:ilvl="7">
      <w:numFmt w:val="bullet"/>
      <w:lvlText w:val="•"/>
      <w:lvlJc w:val="left"/>
      <w:pPr>
        <w:ind w:left="4302" w:hanging="450"/>
      </w:pPr>
      <w:rPr>
        <w:rFonts w:hint="default"/>
      </w:rPr>
    </w:lvl>
    <w:lvl w:ilvl="8">
      <w:numFmt w:val="bullet"/>
      <w:lvlText w:val="•"/>
      <w:lvlJc w:val="left"/>
      <w:pPr>
        <w:ind w:left="4632" w:hanging="450"/>
      </w:pPr>
      <w:rPr>
        <w:rFonts w:hint="default"/>
      </w:rPr>
    </w:lvl>
  </w:abstractNum>
  <w:abstractNum w:abstractNumId="27" w15:restartNumberingAfterBreak="0">
    <w:nsid w:val="1F3C7A10"/>
    <w:multiLevelType w:val="hybridMultilevel"/>
    <w:tmpl w:val="FEC8CDCC"/>
    <w:lvl w:ilvl="0" w:tplc="A04C0AAE">
      <w:start w:val="1"/>
      <w:numFmt w:val="decimal"/>
      <w:lvlText w:val="(%1)"/>
      <w:lvlJc w:val="left"/>
      <w:pPr>
        <w:ind w:left="150" w:hanging="251"/>
        <w:jc w:val="left"/>
      </w:pPr>
      <w:rPr>
        <w:rFonts w:ascii="Times New Roman" w:eastAsia="Times New Roman" w:hAnsi="Times New Roman" w:cs="Times New Roman" w:hint="default"/>
        <w:color w:val="231F20"/>
        <w:w w:val="100"/>
        <w:sz w:val="18"/>
        <w:szCs w:val="18"/>
      </w:rPr>
    </w:lvl>
    <w:lvl w:ilvl="1" w:tplc="3460AD36">
      <w:numFmt w:val="bullet"/>
      <w:lvlText w:val="•"/>
      <w:lvlJc w:val="left"/>
      <w:pPr>
        <w:ind w:left="673" w:hanging="251"/>
      </w:pPr>
      <w:rPr>
        <w:rFonts w:hint="default"/>
      </w:rPr>
    </w:lvl>
    <w:lvl w:ilvl="2" w:tplc="74EE5F58">
      <w:numFmt w:val="bullet"/>
      <w:lvlText w:val="•"/>
      <w:lvlJc w:val="left"/>
      <w:pPr>
        <w:ind w:left="1186" w:hanging="251"/>
      </w:pPr>
      <w:rPr>
        <w:rFonts w:hint="default"/>
      </w:rPr>
    </w:lvl>
    <w:lvl w:ilvl="3" w:tplc="0658A84C">
      <w:numFmt w:val="bullet"/>
      <w:lvlText w:val="•"/>
      <w:lvlJc w:val="left"/>
      <w:pPr>
        <w:ind w:left="1700" w:hanging="251"/>
      </w:pPr>
      <w:rPr>
        <w:rFonts w:hint="default"/>
      </w:rPr>
    </w:lvl>
    <w:lvl w:ilvl="4" w:tplc="098819EA">
      <w:numFmt w:val="bullet"/>
      <w:lvlText w:val="•"/>
      <w:lvlJc w:val="left"/>
      <w:pPr>
        <w:ind w:left="2213" w:hanging="251"/>
      </w:pPr>
      <w:rPr>
        <w:rFonts w:hint="default"/>
      </w:rPr>
    </w:lvl>
    <w:lvl w:ilvl="5" w:tplc="9AFA0870">
      <w:numFmt w:val="bullet"/>
      <w:lvlText w:val="•"/>
      <w:lvlJc w:val="left"/>
      <w:pPr>
        <w:ind w:left="2727" w:hanging="251"/>
      </w:pPr>
      <w:rPr>
        <w:rFonts w:hint="default"/>
      </w:rPr>
    </w:lvl>
    <w:lvl w:ilvl="6" w:tplc="FC42F978">
      <w:numFmt w:val="bullet"/>
      <w:lvlText w:val="•"/>
      <w:lvlJc w:val="left"/>
      <w:pPr>
        <w:ind w:left="3240" w:hanging="251"/>
      </w:pPr>
      <w:rPr>
        <w:rFonts w:hint="default"/>
      </w:rPr>
    </w:lvl>
    <w:lvl w:ilvl="7" w:tplc="1FA8D58A">
      <w:numFmt w:val="bullet"/>
      <w:lvlText w:val="•"/>
      <w:lvlJc w:val="left"/>
      <w:pPr>
        <w:ind w:left="3754" w:hanging="251"/>
      </w:pPr>
      <w:rPr>
        <w:rFonts w:hint="default"/>
      </w:rPr>
    </w:lvl>
    <w:lvl w:ilvl="8" w:tplc="B554C746">
      <w:numFmt w:val="bullet"/>
      <w:lvlText w:val="•"/>
      <w:lvlJc w:val="left"/>
      <w:pPr>
        <w:ind w:left="4267" w:hanging="251"/>
      </w:pPr>
      <w:rPr>
        <w:rFonts w:hint="default"/>
      </w:rPr>
    </w:lvl>
  </w:abstractNum>
  <w:abstractNum w:abstractNumId="28" w15:restartNumberingAfterBreak="0">
    <w:nsid w:val="208E13A3"/>
    <w:multiLevelType w:val="hybridMultilevel"/>
    <w:tmpl w:val="FF04D08E"/>
    <w:lvl w:ilvl="0" w:tplc="98847E26">
      <w:start w:val="1"/>
      <w:numFmt w:val="decimal"/>
      <w:lvlText w:val="(%1)"/>
      <w:lvlJc w:val="left"/>
      <w:pPr>
        <w:ind w:left="433" w:hanging="295"/>
        <w:jc w:val="left"/>
      </w:pPr>
      <w:rPr>
        <w:rFonts w:ascii="Times New Roman" w:eastAsia="Times New Roman" w:hAnsi="Times New Roman" w:cs="Times New Roman" w:hint="default"/>
        <w:color w:val="231F20"/>
        <w:spacing w:val="-7"/>
        <w:w w:val="100"/>
        <w:sz w:val="18"/>
        <w:szCs w:val="18"/>
      </w:rPr>
    </w:lvl>
    <w:lvl w:ilvl="1" w:tplc="D86C40CE">
      <w:numFmt w:val="bullet"/>
      <w:lvlText w:val="•"/>
      <w:lvlJc w:val="left"/>
      <w:pPr>
        <w:ind w:left="949" w:hanging="295"/>
      </w:pPr>
      <w:rPr>
        <w:rFonts w:hint="default"/>
      </w:rPr>
    </w:lvl>
    <w:lvl w:ilvl="2" w:tplc="8F24CC04">
      <w:numFmt w:val="bullet"/>
      <w:lvlText w:val="•"/>
      <w:lvlJc w:val="left"/>
      <w:pPr>
        <w:ind w:left="1459" w:hanging="295"/>
      </w:pPr>
      <w:rPr>
        <w:rFonts w:hint="default"/>
      </w:rPr>
    </w:lvl>
    <w:lvl w:ilvl="3" w:tplc="62F85DD0">
      <w:numFmt w:val="bullet"/>
      <w:lvlText w:val="•"/>
      <w:lvlJc w:val="left"/>
      <w:pPr>
        <w:ind w:left="1968" w:hanging="295"/>
      </w:pPr>
      <w:rPr>
        <w:rFonts w:hint="default"/>
      </w:rPr>
    </w:lvl>
    <w:lvl w:ilvl="4" w:tplc="8D206942">
      <w:numFmt w:val="bullet"/>
      <w:lvlText w:val="•"/>
      <w:lvlJc w:val="left"/>
      <w:pPr>
        <w:ind w:left="2478" w:hanging="295"/>
      </w:pPr>
      <w:rPr>
        <w:rFonts w:hint="default"/>
      </w:rPr>
    </w:lvl>
    <w:lvl w:ilvl="5" w:tplc="A66AD0DC">
      <w:numFmt w:val="bullet"/>
      <w:lvlText w:val="•"/>
      <w:lvlJc w:val="left"/>
      <w:pPr>
        <w:ind w:left="2988" w:hanging="295"/>
      </w:pPr>
      <w:rPr>
        <w:rFonts w:hint="default"/>
      </w:rPr>
    </w:lvl>
    <w:lvl w:ilvl="6" w:tplc="42F0710E">
      <w:numFmt w:val="bullet"/>
      <w:lvlText w:val="•"/>
      <w:lvlJc w:val="left"/>
      <w:pPr>
        <w:ind w:left="3497" w:hanging="295"/>
      </w:pPr>
      <w:rPr>
        <w:rFonts w:hint="default"/>
      </w:rPr>
    </w:lvl>
    <w:lvl w:ilvl="7" w:tplc="89D6756A">
      <w:numFmt w:val="bullet"/>
      <w:lvlText w:val="•"/>
      <w:lvlJc w:val="left"/>
      <w:pPr>
        <w:ind w:left="4007" w:hanging="295"/>
      </w:pPr>
      <w:rPr>
        <w:rFonts w:hint="default"/>
      </w:rPr>
    </w:lvl>
    <w:lvl w:ilvl="8" w:tplc="E7D6BB72">
      <w:numFmt w:val="bullet"/>
      <w:lvlText w:val="•"/>
      <w:lvlJc w:val="left"/>
      <w:pPr>
        <w:ind w:left="4517" w:hanging="295"/>
      </w:pPr>
      <w:rPr>
        <w:rFonts w:hint="default"/>
      </w:rPr>
    </w:lvl>
  </w:abstractNum>
  <w:abstractNum w:abstractNumId="29" w15:restartNumberingAfterBreak="0">
    <w:nsid w:val="2354036E"/>
    <w:multiLevelType w:val="hybridMultilevel"/>
    <w:tmpl w:val="864ED6F0"/>
    <w:lvl w:ilvl="0" w:tplc="3A52CE54">
      <w:start w:val="1"/>
      <w:numFmt w:val="decimal"/>
      <w:lvlText w:val="%1."/>
      <w:lvlJc w:val="left"/>
      <w:pPr>
        <w:ind w:left="150" w:hanging="180"/>
        <w:jc w:val="left"/>
      </w:pPr>
      <w:rPr>
        <w:rFonts w:ascii="Times New Roman" w:eastAsia="Times New Roman" w:hAnsi="Times New Roman" w:cs="Times New Roman" w:hint="default"/>
        <w:color w:val="231F20"/>
        <w:spacing w:val="-4"/>
        <w:w w:val="100"/>
        <w:sz w:val="18"/>
        <w:szCs w:val="18"/>
      </w:rPr>
    </w:lvl>
    <w:lvl w:ilvl="1" w:tplc="E2AA1FF4">
      <w:numFmt w:val="bullet"/>
      <w:lvlText w:val="•"/>
      <w:lvlJc w:val="left"/>
      <w:pPr>
        <w:ind w:left="673" w:hanging="180"/>
      </w:pPr>
      <w:rPr>
        <w:rFonts w:hint="default"/>
      </w:rPr>
    </w:lvl>
    <w:lvl w:ilvl="2" w:tplc="4A4CB0D6">
      <w:numFmt w:val="bullet"/>
      <w:lvlText w:val="•"/>
      <w:lvlJc w:val="left"/>
      <w:pPr>
        <w:ind w:left="1187" w:hanging="180"/>
      </w:pPr>
      <w:rPr>
        <w:rFonts w:hint="default"/>
      </w:rPr>
    </w:lvl>
    <w:lvl w:ilvl="3" w:tplc="85F80E30">
      <w:numFmt w:val="bullet"/>
      <w:lvlText w:val="•"/>
      <w:lvlJc w:val="left"/>
      <w:pPr>
        <w:ind w:left="1701" w:hanging="180"/>
      </w:pPr>
      <w:rPr>
        <w:rFonts w:hint="default"/>
      </w:rPr>
    </w:lvl>
    <w:lvl w:ilvl="4" w:tplc="BC442A0E">
      <w:numFmt w:val="bullet"/>
      <w:lvlText w:val="•"/>
      <w:lvlJc w:val="left"/>
      <w:pPr>
        <w:ind w:left="2214" w:hanging="180"/>
      </w:pPr>
      <w:rPr>
        <w:rFonts w:hint="default"/>
      </w:rPr>
    </w:lvl>
    <w:lvl w:ilvl="5" w:tplc="D74AB9F0">
      <w:numFmt w:val="bullet"/>
      <w:lvlText w:val="•"/>
      <w:lvlJc w:val="left"/>
      <w:pPr>
        <w:ind w:left="2728" w:hanging="180"/>
      </w:pPr>
      <w:rPr>
        <w:rFonts w:hint="default"/>
      </w:rPr>
    </w:lvl>
    <w:lvl w:ilvl="6" w:tplc="BB869CB4">
      <w:numFmt w:val="bullet"/>
      <w:lvlText w:val="•"/>
      <w:lvlJc w:val="left"/>
      <w:pPr>
        <w:ind w:left="3242" w:hanging="180"/>
      </w:pPr>
      <w:rPr>
        <w:rFonts w:hint="default"/>
      </w:rPr>
    </w:lvl>
    <w:lvl w:ilvl="7" w:tplc="53DC79A6">
      <w:numFmt w:val="bullet"/>
      <w:lvlText w:val="•"/>
      <w:lvlJc w:val="left"/>
      <w:pPr>
        <w:ind w:left="3755" w:hanging="180"/>
      </w:pPr>
      <w:rPr>
        <w:rFonts w:hint="default"/>
      </w:rPr>
    </w:lvl>
    <w:lvl w:ilvl="8" w:tplc="3BAA66AE">
      <w:numFmt w:val="bullet"/>
      <w:lvlText w:val="•"/>
      <w:lvlJc w:val="left"/>
      <w:pPr>
        <w:ind w:left="4269" w:hanging="180"/>
      </w:pPr>
      <w:rPr>
        <w:rFonts w:hint="default"/>
      </w:rPr>
    </w:lvl>
  </w:abstractNum>
  <w:abstractNum w:abstractNumId="30" w15:restartNumberingAfterBreak="0">
    <w:nsid w:val="24D81BA5"/>
    <w:multiLevelType w:val="hybridMultilevel"/>
    <w:tmpl w:val="7458F6AE"/>
    <w:lvl w:ilvl="0" w:tplc="2188D3EA">
      <w:start w:val="1"/>
      <w:numFmt w:val="decimal"/>
      <w:lvlText w:val="(%1)"/>
      <w:lvlJc w:val="left"/>
      <w:pPr>
        <w:ind w:left="802" w:hanging="255"/>
        <w:jc w:val="left"/>
      </w:pPr>
      <w:rPr>
        <w:rFonts w:ascii="Times New Roman" w:eastAsia="Times New Roman" w:hAnsi="Times New Roman" w:cs="Times New Roman" w:hint="default"/>
        <w:color w:val="231F20"/>
        <w:spacing w:val="-4"/>
        <w:w w:val="100"/>
        <w:sz w:val="18"/>
        <w:szCs w:val="18"/>
      </w:rPr>
    </w:lvl>
    <w:lvl w:ilvl="1" w:tplc="41C81C82">
      <w:numFmt w:val="bullet"/>
      <w:lvlText w:val="•"/>
      <w:lvlJc w:val="left"/>
      <w:pPr>
        <w:ind w:left="1290" w:hanging="255"/>
      </w:pPr>
      <w:rPr>
        <w:rFonts w:hint="default"/>
      </w:rPr>
    </w:lvl>
    <w:lvl w:ilvl="2" w:tplc="0492923C">
      <w:numFmt w:val="bullet"/>
      <w:lvlText w:val="•"/>
      <w:lvlJc w:val="left"/>
      <w:pPr>
        <w:ind w:left="1781" w:hanging="255"/>
      </w:pPr>
      <w:rPr>
        <w:rFonts w:hint="default"/>
      </w:rPr>
    </w:lvl>
    <w:lvl w:ilvl="3" w:tplc="700C14BA">
      <w:numFmt w:val="bullet"/>
      <w:lvlText w:val="•"/>
      <w:lvlJc w:val="left"/>
      <w:pPr>
        <w:ind w:left="2272" w:hanging="255"/>
      </w:pPr>
      <w:rPr>
        <w:rFonts w:hint="default"/>
      </w:rPr>
    </w:lvl>
    <w:lvl w:ilvl="4" w:tplc="A2CCDD90">
      <w:numFmt w:val="bullet"/>
      <w:lvlText w:val="•"/>
      <w:lvlJc w:val="left"/>
      <w:pPr>
        <w:ind w:left="2762" w:hanging="255"/>
      </w:pPr>
      <w:rPr>
        <w:rFonts w:hint="default"/>
      </w:rPr>
    </w:lvl>
    <w:lvl w:ilvl="5" w:tplc="83886E20">
      <w:numFmt w:val="bullet"/>
      <w:lvlText w:val="•"/>
      <w:lvlJc w:val="left"/>
      <w:pPr>
        <w:ind w:left="3253" w:hanging="255"/>
      </w:pPr>
      <w:rPr>
        <w:rFonts w:hint="default"/>
      </w:rPr>
    </w:lvl>
    <w:lvl w:ilvl="6" w:tplc="2B605848">
      <w:numFmt w:val="bullet"/>
      <w:lvlText w:val="•"/>
      <w:lvlJc w:val="left"/>
      <w:pPr>
        <w:ind w:left="3744" w:hanging="255"/>
      </w:pPr>
      <w:rPr>
        <w:rFonts w:hint="default"/>
      </w:rPr>
    </w:lvl>
    <w:lvl w:ilvl="7" w:tplc="2E6C60AA">
      <w:numFmt w:val="bullet"/>
      <w:lvlText w:val="•"/>
      <w:lvlJc w:val="left"/>
      <w:pPr>
        <w:ind w:left="4234" w:hanging="255"/>
      </w:pPr>
      <w:rPr>
        <w:rFonts w:hint="default"/>
      </w:rPr>
    </w:lvl>
    <w:lvl w:ilvl="8" w:tplc="D146E640">
      <w:numFmt w:val="bullet"/>
      <w:lvlText w:val="•"/>
      <w:lvlJc w:val="left"/>
      <w:pPr>
        <w:ind w:left="4725" w:hanging="255"/>
      </w:pPr>
      <w:rPr>
        <w:rFonts w:hint="default"/>
      </w:rPr>
    </w:lvl>
  </w:abstractNum>
  <w:abstractNum w:abstractNumId="31" w15:restartNumberingAfterBreak="0">
    <w:nsid w:val="27006D12"/>
    <w:multiLevelType w:val="multilevel"/>
    <w:tmpl w:val="A0AC747E"/>
    <w:lvl w:ilvl="0">
      <w:start w:val="4"/>
      <w:numFmt w:val="decimal"/>
      <w:lvlText w:val="%1"/>
      <w:lvlJc w:val="left"/>
      <w:pPr>
        <w:ind w:left="1382" w:hanging="450"/>
        <w:jc w:val="left"/>
      </w:pPr>
      <w:rPr>
        <w:rFonts w:hint="default"/>
      </w:rPr>
    </w:lvl>
    <w:lvl w:ilvl="1">
      <w:start w:val="2"/>
      <w:numFmt w:val="decimal"/>
      <w:lvlText w:val="%1.%2"/>
      <w:lvlJc w:val="left"/>
      <w:pPr>
        <w:ind w:left="1382" w:hanging="450"/>
        <w:jc w:val="left"/>
      </w:pPr>
      <w:rPr>
        <w:rFonts w:hint="default"/>
      </w:rPr>
    </w:lvl>
    <w:lvl w:ilvl="2">
      <w:start w:val="1"/>
      <w:numFmt w:val="decimal"/>
      <w:lvlText w:val="%1.%2.%3."/>
      <w:lvlJc w:val="left"/>
      <w:pPr>
        <w:ind w:left="1382" w:hanging="450"/>
        <w:jc w:val="right"/>
      </w:pPr>
      <w:rPr>
        <w:rFonts w:ascii="Times New Roman" w:eastAsia="Times New Roman" w:hAnsi="Times New Roman" w:cs="Times New Roman" w:hint="default"/>
        <w:b/>
        <w:bCs/>
        <w:color w:val="231F20"/>
        <w:spacing w:val="-8"/>
        <w:w w:val="100"/>
        <w:sz w:val="18"/>
        <w:szCs w:val="18"/>
      </w:rPr>
    </w:lvl>
    <w:lvl w:ilvl="3">
      <w:numFmt w:val="bullet"/>
      <w:lvlText w:val="•"/>
      <w:lvlJc w:val="left"/>
      <w:pPr>
        <w:ind w:left="2628" w:hanging="450"/>
      </w:pPr>
      <w:rPr>
        <w:rFonts w:hint="default"/>
      </w:rPr>
    </w:lvl>
    <w:lvl w:ilvl="4">
      <w:numFmt w:val="bullet"/>
      <w:lvlText w:val="•"/>
      <w:lvlJc w:val="left"/>
      <w:pPr>
        <w:ind w:left="3044" w:hanging="450"/>
      </w:pPr>
      <w:rPr>
        <w:rFonts w:hint="default"/>
      </w:rPr>
    </w:lvl>
    <w:lvl w:ilvl="5">
      <w:numFmt w:val="bullet"/>
      <w:lvlText w:val="•"/>
      <w:lvlJc w:val="left"/>
      <w:pPr>
        <w:ind w:left="3460" w:hanging="450"/>
      </w:pPr>
      <w:rPr>
        <w:rFonts w:hint="default"/>
      </w:rPr>
    </w:lvl>
    <w:lvl w:ilvl="6">
      <w:numFmt w:val="bullet"/>
      <w:lvlText w:val="•"/>
      <w:lvlJc w:val="left"/>
      <w:pPr>
        <w:ind w:left="3876" w:hanging="450"/>
      </w:pPr>
      <w:rPr>
        <w:rFonts w:hint="default"/>
      </w:rPr>
    </w:lvl>
    <w:lvl w:ilvl="7">
      <w:numFmt w:val="bullet"/>
      <w:lvlText w:val="•"/>
      <w:lvlJc w:val="left"/>
      <w:pPr>
        <w:ind w:left="4292" w:hanging="450"/>
      </w:pPr>
      <w:rPr>
        <w:rFonts w:hint="default"/>
      </w:rPr>
    </w:lvl>
    <w:lvl w:ilvl="8">
      <w:numFmt w:val="bullet"/>
      <w:lvlText w:val="•"/>
      <w:lvlJc w:val="left"/>
      <w:pPr>
        <w:ind w:left="4708" w:hanging="450"/>
      </w:pPr>
      <w:rPr>
        <w:rFonts w:hint="default"/>
      </w:rPr>
    </w:lvl>
  </w:abstractNum>
  <w:abstractNum w:abstractNumId="32" w15:restartNumberingAfterBreak="0">
    <w:nsid w:val="28916B1A"/>
    <w:multiLevelType w:val="multilevel"/>
    <w:tmpl w:val="8F32F13A"/>
    <w:lvl w:ilvl="0">
      <w:start w:val="2"/>
      <w:numFmt w:val="decimal"/>
      <w:lvlText w:val="%1"/>
      <w:lvlJc w:val="left"/>
      <w:pPr>
        <w:ind w:left="1690" w:hanging="720"/>
        <w:jc w:val="left"/>
      </w:pPr>
      <w:rPr>
        <w:rFonts w:hint="default"/>
      </w:rPr>
    </w:lvl>
    <w:lvl w:ilvl="1">
      <w:start w:val="4"/>
      <w:numFmt w:val="decimal"/>
      <w:lvlText w:val="%1.%2"/>
      <w:lvlJc w:val="left"/>
      <w:pPr>
        <w:ind w:left="1690" w:hanging="720"/>
        <w:jc w:val="left"/>
      </w:pPr>
      <w:rPr>
        <w:rFonts w:hint="default"/>
      </w:rPr>
    </w:lvl>
    <w:lvl w:ilvl="2">
      <w:start w:val="3"/>
      <w:numFmt w:val="decimal"/>
      <w:lvlText w:val="%1.%2.%3"/>
      <w:lvlJc w:val="left"/>
      <w:pPr>
        <w:ind w:left="1690" w:hanging="720"/>
        <w:jc w:val="left"/>
      </w:pPr>
      <w:rPr>
        <w:rFonts w:hint="default"/>
      </w:rPr>
    </w:lvl>
    <w:lvl w:ilvl="3">
      <w:start w:val="2"/>
      <w:numFmt w:val="decimal"/>
      <w:lvlText w:val="%1.%2.%3.%4"/>
      <w:lvlJc w:val="left"/>
      <w:pPr>
        <w:ind w:left="1690" w:hanging="720"/>
        <w:jc w:val="left"/>
      </w:pPr>
      <w:rPr>
        <w:rFonts w:hint="default"/>
      </w:rPr>
    </w:lvl>
    <w:lvl w:ilvl="4">
      <w:start w:val="1"/>
      <w:numFmt w:val="decimal"/>
      <w:lvlText w:val="%1.%2.%3.%4.%5."/>
      <w:lvlJc w:val="left"/>
      <w:pPr>
        <w:ind w:left="1690" w:hanging="720"/>
        <w:jc w:val="right"/>
      </w:pPr>
      <w:rPr>
        <w:rFonts w:ascii="Times New Roman" w:eastAsia="Times New Roman" w:hAnsi="Times New Roman" w:cs="Times New Roman" w:hint="default"/>
        <w:color w:val="231F20"/>
        <w:spacing w:val="-3"/>
        <w:w w:val="100"/>
        <w:sz w:val="18"/>
        <w:szCs w:val="18"/>
      </w:rPr>
    </w:lvl>
    <w:lvl w:ilvl="5">
      <w:numFmt w:val="bullet"/>
      <w:lvlText w:val="•"/>
      <w:lvlJc w:val="left"/>
      <w:pPr>
        <w:ind w:left="3498" w:hanging="720"/>
      </w:pPr>
      <w:rPr>
        <w:rFonts w:hint="default"/>
      </w:rPr>
    </w:lvl>
    <w:lvl w:ilvl="6">
      <w:numFmt w:val="bullet"/>
      <w:lvlText w:val="•"/>
      <w:lvlJc w:val="left"/>
      <w:pPr>
        <w:ind w:left="3857" w:hanging="720"/>
      </w:pPr>
      <w:rPr>
        <w:rFonts w:hint="default"/>
      </w:rPr>
    </w:lvl>
    <w:lvl w:ilvl="7">
      <w:numFmt w:val="bullet"/>
      <w:lvlText w:val="•"/>
      <w:lvlJc w:val="left"/>
      <w:pPr>
        <w:ind w:left="4217" w:hanging="720"/>
      </w:pPr>
      <w:rPr>
        <w:rFonts w:hint="default"/>
      </w:rPr>
    </w:lvl>
    <w:lvl w:ilvl="8">
      <w:numFmt w:val="bullet"/>
      <w:lvlText w:val="•"/>
      <w:lvlJc w:val="left"/>
      <w:pPr>
        <w:ind w:left="4577" w:hanging="720"/>
      </w:pPr>
      <w:rPr>
        <w:rFonts w:hint="default"/>
      </w:rPr>
    </w:lvl>
  </w:abstractNum>
  <w:abstractNum w:abstractNumId="33" w15:restartNumberingAfterBreak="0">
    <w:nsid w:val="297B15E4"/>
    <w:multiLevelType w:val="hybridMultilevel"/>
    <w:tmpl w:val="0F5EEFF2"/>
    <w:lvl w:ilvl="0" w:tplc="C86C7396">
      <w:start w:val="1"/>
      <w:numFmt w:val="decimal"/>
      <w:lvlText w:val="(%1)"/>
      <w:lvlJc w:val="left"/>
      <w:pPr>
        <w:ind w:left="246" w:hanging="288"/>
        <w:jc w:val="right"/>
      </w:pPr>
      <w:rPr>
        <w:rFonts w:ascii="Times New Roman" w:eastAsia="Times New Roman" w:hAnsi="Times New Roman" w:cs="Times New Roman" w:hint="default"/>
        <w:color w:val="231F20"/>
        <w:spacing w:val="-12"/>
        <w:w w:val="100"/>
        <w:sz w:val="18"/>
        <w:szCs w:val="18"/>
      </w:rPr>
    </w:lvl>
    <w:lvl w:ilvl="1" w:tplc="D6CA7E1E">
      <w:numFmt w:val="bullet"/>
      <w:lvlText w:val="•"/>
      <w:lvlJc w:val="left"/>
      <w:pPr>
        <w:ind w:left="767" w:hanging="288"/>
      </w:pPr>
      <w:rPr>
        <w:rFonts w:hint="default"/>
      </w:rPr>
    </w:lvl>
    <w:lvl w:ilvl="2" w:tplc="B0009D28">
      <w:numFmt w:val="bullet"/>
      <w:lvlText w:val="•"/>
      <w:lvlJc w:val="left"/>
      <w:pPr>
        <w:ind w:left="1295" w:hanging="288"/>
      </w:pPr>
      <w:rPr>
        <w:rFonts w:hint="default"/>
      </w:rPr>
    </w:lvl>
    <w:lvl w:ilvl="3" w:tplc="A002F5D8">
      <w:numFmt w:val="bullet"/>
      <w:lvlText w:val="•"/>
      <w:lvlJc w:val="left"/>
      <w:pPr>
        <w:ind w:left="1822" w:hanging="288"/>
      </w:pPr>
      <w:rPr>
        <w:rFonts w:hint="default"/>
      </w:rPr>
    </w:lvl>
    <w:lvl w:ilvl="4" w:tplc="F6666DA2">
      <w:numFmt w:val="bullet"/>
      <w:lvlText w:val="•"/>
      <w:lvlJc w:val="left"/>
      <w:pPr>
        <w:ind w:left="2350" w:hanging="288"/>
      </w:pPr>
      <w:rPr>
        <w:rFonts w:hint="default"/>
      </w:rPr>
    </w:lvl>
    <w:lvl w:ilvl="5" w:tplc="7F9865C4">
      <w:numFmt w:val="bullet"/>
      <w:lvlText w:val="•"/>
      <w:lvlJc w:val="left"/>
      <w:pPr>
        <w:ind w:left="2877" w:hanging="288"/>
      </w:pPr>
      <w:rPr>
        <w:rFonts w:hint="default"/>
      </w:rPr>
    </w:lvl>
    <w:lvl w:ilvl="6" w:tplc="9DE84806">
      <w:numFmt w:val="bullet"/>
      <w:lvlText w:val="•"/>
      <w:lvlJc w:val="left"/>
      <w:pPr>
        <w:ind w:left="3405" w:hanging="288"/>
      </w:pPr>
      <w:rPr>
        <w:rFonts w:hint="default"/>
      </w:rPr>
    </w:lvl>
    <w:lvl w:ilvl="7" w:tplc="A2E24F3C">
      <w:numFmt w:val="bullet"/>
      <w:lvlText w:val="•"/>
      <w:lvlJc w:val="left"/>
      <w:pPr>
        <w:ind w:left="3932" w:hanging="288"/>
      </w:pPr>
      <w:rPr>
        <w:rFonts w:hint="default"/>
      </w:rPr>
    </w:lvl>
    <w:lvl w:ilvl="8" w:tplc="285226E8">
      <w:numFmt w:val="bullet"/>
      <w:lvlText w:val="•"/>
      <w:lvlJc w:val="left"/>
      <w:pPr>
        <w:ind w:left="4460" w:hanging="288"/>
      </w:pPr>
      <w:rPr>
        <w:rFonts w:hint="default"/>
      </w:rPr>
    </w:lvl>
  </w:abstractNum>
  <w:abstractNum w:abstractNumId="34" w15:restartNumberingAfterBreak="0">
    <w:nsid w:val="2C305DEA"/>
    <w:multiLevelType w:val="hybridMultilevel"/>
    <w:tmpl w:val="3F04EB9A"/>
    <w:lvl w:ilvl="0" w:tplc="04381F40">
      <w:start w:val="1"/>
      <w:numFmt w:val="decimal"/>
      <w:lvlText w:val="(%1)"/>
      <w:lvlJc w:val="left"/>
      <w:pPr>
        <w:ind w:left="242" w:hanging="271"/>
        <w:jc w:val="left"/>
      </w:pPr>
      <w:rPr>
        <w:rFonts w:ascii="Times New Roman" w:eastAsia="Times New Roman" w:hAnsi="Times New Roman" w:cs="Times New Roman" w:hint="default"/>
        <w:color w:val="231F20"/>
        <w:spacing w:val="-1"/>
        <w:w w:val="100"/>
        <w:sz w:val="18"/>
        <w:szCs w:val="18"/>
      </w:rPr>
    </w:lvl>
    <w:lvl w:ilvl="1" w:tplc="53125C0C">
      <w:numFmt w:val="bullet"/>
      <w:lvlText w:val="•"/>
      <w:lvlJc w:val="left"/>
      <w:pPr>
        <w:ind w:left="767" w:hanging="271"/>
      </w:pPr>
      <w:rPr>
        <w:rFonts w:hint="default"/>
      </w:rPr>
    </w:lvl>
    <w:lvl w:ilvl="2" w:tplc="C3868896">
      <w:numFmt w:val="bullet"/>
      <w:lvlText w:val="•"/>
      <w:lvlJc w:val="left"/>
      <w:pPr>
        <w:ind w:left="1294" w:hanging="271"/>
      </w:pPr>
      <w:rPr>
        <w:rFonts w:hint="default"/>
      </w:rPr>
    </w:lvl>
    <w:lvl w:ilvl="3" w:tplc="4B78A800">
      <w:numFmt w:val="bullet"/>
      <w:lvlText w:val="•"/>
      <w:lvlJc w:val="left"/>
      <w:pPr>
        <w:ind w:left="1821" w:hanging="271"/>
      </w:pPr>
      <w:rPr>
        <w:rFonts w:hint="default"/>
      </w:rPr>
    </w:lvl>
    <w:lvl w:ilvl="4" w:tplc="AC5A89D8">
      <w:numFmt w:val="bullet"/>
      <w:lvlText w:val="•"/>
      <w:lvlJc w:val="left"/>
      <w:pPr>
        <w:ind w:left="2349" w:hanging="271"/>
      </w:pPr>
      <w:rPr>
        <w:rFonts w:hint="default"/>
      </w:rPr>
    </w:lvl>
    <w:lvl w:ilvl="5" w:tplc="986049D8">
      <w:numFmt w:val="bullet"/>
      <w:lvlText w:val="•"/>
      <w:lvlJc w:val="left"/>
      <w:pPr>
        <w:ind w:left="2876" w:hanging="271"/>
      </w:pPr>
      <w:rPr>
        <w:rFonts w:hint="default"/>
      </w:rPr>
    </w:lvl>
    <w:lvl w:ilvl="6" w:tplc="5C1E76B6">
      <w:numFmt w:val="bullet"/>
      <w:lvlText w:val="•"/>
      <w:lvlJc w:val="left"/>
      <w:pPr>
        <w:ind w:left="3403" w:hanging="271"/>
      </w:pPr>
      <w:rPr>
        <w:rFonts w:hint="default"/>
      </w:rPr>
    </w:lvl>
    <w:lvl w:ilvl="7" w:tplc="8C96E96C">
      <w:numFmt w:val="bullet"/>
      <w:lvlText w:val="•"/>
      <w:lvlJc w:val="left"/>
      <w:pPr>
        <w:ind w:left="3931" w:hanging="271"/>
      </w:pPr>
      <w:rPr>
        <w:rFonts w:hint="default"/>
      </w:rPr>
    </w:lvl>
    <w:lvl w:ilvl="8" w:tplc="931AB340">
      <w:numFmt w:val="bullet"/>
      <w:lvlText w:val="•"/>
      <w:lvlJc w:val="left"/>
      <w:pPr>
        <w:ind w:left="4458" w:hanging="271"/>
      </w:pPr>
      <w:rPr>
        <w:rFonts w:hint="default"/>
      </w:rPr>
    </w:lvl>
  </w:abstractNum>
  <w:abstractNum w:abstractNumId="35" w15:restartNumberingAfterBreak="0">
    <w:nsid w:val="2CDA7130"/>
    <w:multiLevelType w:val="hybridMultilevel"/>
    <w:tmpl w:val="312A7D6C"/>
    <w:lvl w:ilvl="0" w:tplc="F6D84390">
      <w:start w:val="1"/>
      <w:numFmt w:val="decimal"/>
      <w:lvlText w:val="%1)"/>
      <w:lvlJc w:val="left"/>
      <w:pPr>
        <w:ind w:left="151" w:hanging="227"/>
        <w:jc w:val="left"/>
      </w:pPr>
      <w:rPr>
        <w:rFonts w:ascii="Times New Roman" w:eastAsia="Times New Roman" w:hAnsi="Times New Roman" w:cs="Times New Roman" w:hint="default"/>
        <w:color w:val="231F20"/>
        <w:spacing w:val="-14"/>
        <w:w w:val="100"/>
        <w:sz w:val="18"/>
        <w:szCs w:val="18"/>
      </w:rPr>
    </w:lvl>
    <w:lvl w:ilvl="1" w:tplc="64EE90AE">
      <w:numFmt w:val="bullet"/>
      <w:lvlText w:val="•"/>
      <w:lvlJc w:val="left"/>
      <w:pPr>
        <w:ind w:left="673" w:hanging="227"/>
      </w:pPr>
      <w:rPr>
        <w:rFonts w:hint="default"/>
      </w:rPr>
    </w:lvl>
    <w:lvl w:ilvl="2" w:tplc="0B8C530A">
      <w:numFmt w:val="bullet"/>
      <w:lvlText w:val="•"/>
      <w:lvlJc w:val="left"/>
      <w:pPr>
        <w:ind w:left="1187" w:hanging="227"/>
      </w:pPr>
      <w:rPr>
        <w:rFonts w:hint="default"/>
      </w:rPr>
    </w:lvl>
    <w:lvl w:ilvl="3" w:tplc="2ED61E36">
      <w:numFmt w:val="bullet"/>
      <w:lvlText w:val="•"/>
      <w:lvlJc w:val="left"/>
      <w:pPr>
        <w:ind w:left="1700" w:hanging="227"/>
      </w:pPr>
      <w:rPr>
        <w:rFonts w:hint="default"/>
      </w:rPr>
    </w:lvl>
    <w:lvl w:ilvl="4" w:tplc="78C0FE32">
      <w:numFmt w:val="bullet"/>
      <w:lvlText w:val="•"/>
      <w:lvlJc w:val="left"/>
      <w:pPr>
        <w:ind w:left="2214" w:hanging="227"/>
      </w:pPr>
      <w:rPr>
        <w:rFonts w:hint="default"/>
      </w:rPr>
    </w:lvl>
    <w:lvl w:ilvl="5" w:tplc="732A703E">
      <w:numFmt w:val="bullet"/>
      <w:lvlText w:val="•"/>
      <w:lvlJc w:val="left"/>
      <w:pPr>
        <w:ind w:left="2727" w:hanging="227"/>
      </w:pPr>
      <w:rPr>
        <w:rFonts w:hint="default"/>
      </w:rPr>
    </w:lvl>
    <w:lvl w:ilvl="6" w:tplc="789C9188">
      <w:numFmt w:val="bullet"/>
      <w:lvlText w:val="•"/>
      <w:lvlJc w:val="left"/>
      <w:pPr>
        <w:ind w:left="3241" w:hanging="227"/>
      </w:pPr>
      <w:rPr>
        <w:rFonts w:hint="default"/>
      </w:rPr>
    </w:lvl>
    <w:lvl w:ilvl="7" w:tplc="A034938C">
      <w:numFmt w:val="bullet"/>
      <w:lvlText w:val="•"/>
      <w:lvlJc w:val="left"/>
      <w:pPr>
        <w:ind w:left="3754" w:hanging="227"/>
      </w:pPr>
      <w:rPr>
        <w:rFonts w:hint="default"/>
      </w:rPr>
    </w:lvl>
    <w:lvl w:ilvl="8" w:tplc="DD4A1ED6">
      <w:numFmt w:val="bullet"/>
      <w:lvlText w:val="•"/>
      <w:lvlJc w:val="left"/>
      <w:pPr>
        <w:ind w:left="4268" w:hanging="227"/>
      </w:pPr>
      <w:rPr>
        <w:rFonts w:hint="default"/>
      </w:rPr>
    </w:lvl>
  </w:abstractNum>
  <w:abstractNum w:abstractNumId="36" w15:restartNumberingAfterBreak="0">
    <w:nsid w:val="30E20D06"/>
    <w:multiLevelType w:val="hybridMultilevel"/>
    <w:tmpl w:val="8A404A14"/>
    <w:lvl w:ilvl="0" w:tplc="5282C232">
      <w:numFmt w:val="bullet"/>
      <w:lvlText w:val="–"/>
      <w:lvlJc w:val="left"/>
      <w:pPr>
        <w:ind w:left="150" w:hanging="149"/>
      </w:pPr>
      <w:rPr>
        <w:rFonts w:ascii="Times New Roman" w:eastAsia="Times New Roman" w:hAnsi="Times New Roman" w:cs="Times New Roman" w:hint="default"/>
        <w:color w:val="231F20"/>
        <w:w w:val="100"/>
        <w:sz w:val="18"/>
        <w:szCs w:val="18"/>
      </w:rPr>
    </w:lvl>
    <w:lvl w:ilvl="1" w:tplc="79C279E0">
      <w:numFmt w:val="bullet"/>
      <w:lvlText w:val="•"/>
      <w:lvlJc w:val="left"/>
      <w:pPr>
        <w:ind w:left="673" w:hanging="149"/>
      </w:pPr>
      <w:rPr>
        <w:rFonts w:hint="default"/>
      </w:rPr>
    </w:lvl>
    <w:lvl w:ilvl="2" w:tplc="2CC28FC4">
      <w:numFmt w:val="bullet"/>
      <w:lvlText w:val="•"/>
      <w:lvlJc w:val="left"/>
      <w:pPr>
        <w:ind w:left="1187" w:hanging="149"/>
      </w:pPr>
      <w:rPr>
        <w:rFonts w:hint="default"/>
      </w:rPr>
    </w:lvl>
    <w:lvl w:ilvl="3" w:tplc="E1CE44AA">
      <w:numFmt w:val="bullet"/>
      <w:lvlText w:val="•"/>
      <w:lvlJc w:val="left"/>
      <w:pPr>
        <w:ind w:left="1700" w:hanging="149"/>
      </w:pPr>
      <w:rPr>
        <w:rFonts w:hint="default"/>
      </w:rPr>
    </w:lvl>
    <w:lvl w:ilvl="4" w:tplc="B2D89C30">
      <w:numFmt w:val="bullet"/>
      <w:lvlText w:val="•"/>
      <w:lvlJc w:val="left"/>
      <w:pPr>
        <w:ind w:left="2214" w:hanging="149"/>
      </w:pPr>
      <w:rPr>
        <w:rFonts w:hint="default"/>
      </w:rPr>
    </w:lvl>
    <w:lvl w:ilvl="5" w:tplc="6F268D62">
      <w:numFmt w:val="bullet"/>
      <w:lvlText w:val="•"/>
      <w:lvlJc w:val="left"/>
      <w:pPr>
        <w:ind w:left="2727" w:hanging="149"/>
      </w:pPr>
      <w:rPr>
        <w:rFonts w:hint="default"/>
      </w:rPr>
    </w:lvl>
    <w:lvl w:ilvl="6" w:tplc="6A603DBA">
      <w:numFmt w:val="bullet"/>
      <w:lvlText w:val="•"/>
      <w:lvlJc w:val="left"/>
      <w:pPr>
        <w:ind w:left="3241" w:hanging="149"/>
      </w:pPr>
      <w:rPr>
        <w:rFonts w:hint="default"/>
      </w:rPr>
    </w:lvl>
    <w:lvl w:ilvl="7" w:tplc="7F2635E2">
      <w:numFmt w:val="bullet"/>
      <w:lvlText w:val="•"/>
      <w:lvlJc w:val="left"/>
      <w:pPr>
        <w:ind w:left="3754" w:hanging="149"/>
      </w:pPr>
      <w:rPr>
        <w:rFonts w:hint="default"/>
      </w:rPr>
    </w:lvl>
    <w:lvl w:ilvl="8" w:tplc="8F400BAC">
      <w:numFmt w:val="bullet"/>
      <w:lvlText w:val="•"/>
      <w:lvlJc w:val="left"/>
      <w:pPr>
        <w:ind w:left="4268" w:hanging="149"/>
      </w:pPr>
      <w:rPr>
        <w:rFonts w:hint="default"/>
      </w:rPr>
    </w:lvl>
  </w:abstractNum>
  <w:abstractNum w:abstractNumId="37" w15:restartNumberingAfterBreak="0">
    <w:nsid w:val="31710A1C"/>
    <w:multiLevelType w:val="hybridMultilevel"/>
    <w:tmpl w:val="1E62FBDA"/>
    <w:lvl w:ilvl="0" w:tplc="65607B0E">
      <w:numFmt w:val="bullet"/>
      <w:lvlText w:val="−"/>
      <w:lvlJc w:val="left"/>
      <w:pPr>
        <w:ind w:left="150" w:hanging="163"/>
      </w:pPr>
      <w:rPr>
        <w:rFonts w:ascii="Times New Roman" w:eastAsia="Times New Roman" w:hAnsi="Times New Roman" w:cs="Times New Roman" w:hint="default"/>
        <w:color w:val="231F20"/>
        <w:w w:val="100"/>
        <w:sz w:val="18"/>
        <w:szCs w:val="18"/>
      </w:rPr>
    </w:lvl>
    <w:lvl w:ilvl="1" w:tplc="61846EE6">
      <w:numFmt w:val="bullet"/>
      <w:lvlText w:val="−"/>
      <w:lvlJc w:val="left"/>
      <w:pPr>
        <w:ind w:left="434" w:hanging="163"/>
      </w:pPr>
      <w:rPr>
        <w:rFonts w:ascii="Times New Roman" w:eastAsia="Times New Roman" w:hAnsi="Times New Roman" w:cs="Times New Roman" w:hint="default"/>
        <w:color w:val="231F20"/>
        <w:w w:val="100"/>
        <w:sz w:val="18"/>
        <w:szCs w:val="18"/>
      </w:rPr>
    </w:lvl>
    <w:lvl w:ilvl="2" w:tplc="DE8070F4">
      <w:numFmt w:val="bullet"/>
      <w:lvlText w:val="•"/>
      <w:lvlJc w:val="left"/>
      <w:pPr>
        <w:ind w:left="979" w:hanging="163"/>
      </w:pPr>
      <w:rPr>
        <w:rFonts w:hint="default"/>
      </w:rPr>
    </w:lvl>
    <w:lvl w:ilvl="3" w:tplc="9C3AE048">
      <w:numFmt w:val="bullet"/>
      <w:lvlText w:val="•"/>
      <w:lvlJc w:val="left"/>
      <w:pPr>
        <w:ind w:left="1518" w:hanging="163"/>
      </w:pPr>
      <w:rPr>
        <w:rFonts w:hint="default"/>
      </w:rPr>
    </w:lvl>
    <w:lvl w:ilvl="4" w:tplc="D75EB2C8">
      <w:numFmt w:val="bullet"/>
      <w:lvlText w:val="•"/>
      <w:lvlJc w:val="left"/>
      <w:pPr>
        <w:ind w:left="2058" w:hanging="163"/>
      </w:pPr>
      <w:rPr>
        <w:rFonts w:hint="default"/>
      </w:rPr>
    </w:lvl>
    <w:lvl w:ilvl="5" w:tplc="302A3C18">
      <w:numFmt w:val="bullet"/>
      <w:lvlText w:val="•"/>
      <w:lvlJc w:val="left"/>
      <w:pPr>
        <w:ind w:left="2597" w:hanging="163"/>
      </w:pPr>
      <w:rPr>
        <w:rFonts w:hint="default"/>
      </w:rPr>
    </w:lvl>
    <w:lvl w:ilvl="6" w:tplc="ADB2F0D8">
      <w:numFmt w:val="bullet"/>
      <w:lvlText w:val="•"/>
      <w:lvlJc w:val="left"/>
      <w:pPr>
        <w:ind w:left="3136" w:hanging="163"/>
      </w:pPr>
      <w:rPr>
        <w:rFonts w:hint="default"/>
      </w:rPr>
    </w:lvl>
    <w:lvl w:ilvl="7" w:tplc="5768B552">
      <w:numFmt w:val="bullet"/>
      <w:lvlText w:val="•"/>
      <w:lvlJc w:val="left"/>
      <w:pPr>
        <w:ind w:left="3676" w:hanging="163"/>
      </w:pPr>
      <w:rPr>
        <w:rFonts w:hint="default"/>
      </w:rPr>
    </w:lvl>
    <w:lvl w:ilvl="8" w:tplc="8EE2D968">
      <w:numFmt w:val="bullet"/>
      <w:lvlText w:val="•"/>
      <w:lvlJc w:val="left"/>
      <w:pPr>
        <w:ind w:left="4215" w:hanging="163"/>
      </w:pPr>
      <w:rPr>
        <w:rFonts w:hint="default"/>
      </w:rPr>
    </w:lvl>
  </w:abstractNum>
  <w:abstractNum w:abstractNumId="38" w15:restartNumberingAfterBreak="0">
    <w:nsid w:val="33742775"/>
    <w:multiLevelType w:val="hybridMultilevel"/>
    <w:tmpl w:val="DE9A44BA"/>
    <w:lvl w:ilvl="0" w:tplc="F4F296F2">
      <w:start w:val="1"/>
      <w:numFmt w:val="decimal"/>
      <w:lvlText w:val="(%1)"/>
      <w:lvlJc w:val="left"/>
      <w:pPr>
        <w:ind w:left="240" w:hanging="257"/>
        <w:jc w:val="right"/>
      </w:pPr>
      <w:rPr>
        <w:rFonts w:ascii="Times New Roman" w:eastAsia="Times New Roman" w:hAnsi="Times New Roman" w:cs="Times New Roman" w:hint="default"/>
        <w:color w:val="231F20"/>
        <w:spacing w:val="-1"/>
        <w:w w:val="100"/>
        <w:sz w:val="18"/>
        <w:szCs w:val="18"/>
      </w:rPr>
    </w:lvl>
    <w:lvl w:ilvl="1" w:tplc="4CBC56B4">
      <w:numFmt w:val="bullet"/>
      <w:lvlText w:val="•"/>
      <w:lvlJc w:val="left"/>
      <w:pPr>
        <w:ind w:left="767" w:hanging="257"/>
      </w:pPr>
      <w:rPr>
        <w:rFonts w:hint="default"/>
      </w:rPr>
    </w:lvl>
    <w:lvl w:ilvl="2" w:tplc="B5122C40">
      <w:numFmt w:val="bullet"/>
      <w:lvlText w:val="•"/>
      <w:lvlJc w:val="left"/>
      <w:pPr>
        <w:ind w:left="1294" w:hanging="257"/>
      </w:pPr>
      <w:rPr>
        <w:rFonts w:hint="default"/>
      </w:rPr>
    </w:lvl>
    <w:lvl w:ilvl="3" w:tplc="0AFE010A">
      <w:numFmt w:val="bullet"/>
      <w:lvlText w:val="•"/>
      <w:lvlJc w:val="left"/>
      <w:pPr>
        <w:ind w:left="1821" w:hanging="257"/>
      </w:pPr>
      <w:rPr>
        <w:rFonts w:hint="default"/>
      </w:rPr>
    </w:lvl>
    <w:lvl w:ilvl="4" w:tplc="4BEAAB42">
      <w:numFmt w:val="bullet"/>
      <w:lvlText w:val="•"/>
      <w:lvlJc w:val="left"/>
      <w:pPr>
        <w:ind w:left="2349" w:hanging="257"/>
      </w:pPr>
      <w:rPr>
        <w:rFonts w:hint="default"/>
      </w:rPr>
    </w:lvl>
    <w:lvl w:ilvl="5" w:tplc="A9A6BFE2">
      <w:numFmt w:val="bullet"/>
      <w:lvlText w:val="•"/>
      <w:lvlJc w:val="left"/>
      <w:pPr>
        <w:ind w:left="2876" w:hanging="257"/>
      </w:pPr>
      <w:rPr>
        <w:rFonts w:hint="default"/>
      </w:rPr>
    </w:lvl>
    <w:lvl w:ilvl="6" w:tplc="EBB07CB4">
      <w:numFmt w:val="bullet"/>
      <w:lvlText w:val="•"/>
      <w:lvlJc w:val="left"/>
      <w:pPr>
        <w:ind w:left="3403" w:hanging="257"/>
      </w:pPr>
      <w:rPr>
        <w:rFonts w:hint="default"/>
      </w:rPr>
    </w:lvl>
    <w:lvl w:ilvl="7" w:tplc="9924A122">
      <w:numFmt w:val="bullet"/>
      <w:lvlText w:val="•"/>
      <w:lvlJc w:val="left"/>
      <w:pPr>
        <w:ind w:left="3931" w:hanging="257"/>
      </w:pPr>
      <w:rPr>
        <w:rFonts w:hint="default"/>
      </w:rPr>
    </w:lvl>
    <w:lvl w:ilvl="8" w:tplc="43965B9A">
      <w:numFmt w:val="bullet"/>
      <w:lvlText w:val="•"/>
      <w:lvlJc w:val="left"/>
      <w:pPr>
        <w:ind w:left="4458" w:hanging="257"/>
      </w:pPr>
      <w:rPr>
        <w:rFonts w:hint="default"/>
      </w:rPr>
    </w:lvl>
  </w:abstractNum>
  <w:abstractNum w:abstractNumId="39" w15:restartNumberingAfterBreak="0">
    <w:nsid w:val="361033A2"/>
    <w:multiLevelType w:val="hybridMultilevel"/>
    <w:tmpl w:val="14545D46"/>
    <w:lvl w:ilvl="0" w:tplc="AF6AE54E">
      <w:start w:val="1"/>
      <w:numFmt w:val="decimal"/>
      <w:lvlText w:val="%1)"/>
      <w:lvlJc w:val="left"/>
      <w:pPr>
        <w:ind w:left="150" w:hanging="225"/>
        <w:jc w:val="left"/>
      </w:pPr>
      <w:rPr>
        <w:rFonts w:ascii="Times New Roman" w:eastAsia="Times New Roman" w:hAnsi="Times New Roman" w:cs="Times New Roman" w:hint="default"/>
        <w:color w:val="231F20"/>
        <w:spacing w:val="-16"/>
        <w:w w:val="100"/>
        <w:sz w:val="18"/>
        <w:szCs w:val="18"/>
      </w:rPr>
    </w:lvl>
    <w:lvl w:ilvl="1" w:tplc="79D0C3EE">
      <w:start w:val="1"/>
      <w:numFmt w:val="decimal"/>
      <w:lvlText w:val="%2."/>
      <w:lvlJc w:val="left"/>
      <w:pPr>
        <w:ind w:left="242" w:hanging="197"/>
        <w:jc w:val="left"/>
      </w:pPr>
      <w:rPr>
        <w:rFonts w:ascii="Times New Roman" w:eastAsia="Times New Roman" w:hAnsi="Times New Roman" w:cs="Times New Roman" w:hint="default"/>
        <w:color w:val="231F20"/>
        <w:w w:val="100"/>
        <w:sz w:val="18"/>
        <w:szCs w:val="18"/>
      </w:rPr>
    </w:lvl>
    <w:lvl w:ilvl="2" w:tplc="2E4476B6">
      <w:numFmt w:val="bullet"/>
      <w:lvlText w:val="•"/>
      <w:lvlJc w:val="left"/>
      <w:pPr>
        <w:ind w:left="826" w:hanging="197"/>
      </w:pPr>
      <w:rPr>
        <w:rFonts w:hint="default"/>
      </w:rPr>
    </w:lvl>
    <w:lvl w:ilvl="3" w:tplc="C8E0C55A">
      <w:numFmt w:val="bullet"/>
      <w:lvlText w:val="•"/>
      <w:lvlJc w:val="left"/>
      <w:pPr>
        <w:ind w:left="1412" w:hanging="197"/>
      </w:pPr>
      <w:rPr>
        <w:rFonts w:hint="default"/>
      </w:rPr>
    </w:lvl>
    <w:lvl w:ilvl="4" w:tplc="94FC1590">
      <w:numFmt w:val="bullet"/>
      <w:lvlText w:val="•"/>
      <w:lvlJc w:val="left"/>
      <w:pPr>
        <w:ind w:left="1998" w:hanging="197"/>
      </w:pPr>
      <w:rPr>
        <w:rFonts w:hint="default"/>
      </w:rPr>
    </w:lvl>
    <w:lvl w:ilvl="5" w:tplc="7C0C50B2">
      <w:numFmt w:val="bullet"/>
      <w:lvlText w:val="•"/>
      <w:lvlJc w:val="left"/>
      <w:pPr>
        <w:ind w:left="2584" w:hanging="197"/>
      </w:pPr>
      <w:rPr>
        <w:rFonts w:hint="default"/>
      </w:rPr>
    </w:lvl>
    <w:lvl w:ilvl="6" w:tplc="0DE8012C">
      <w:numFmt w:val="bullet"/>
      <w:lvlText w:val="•"/>
      <w:lvlJc w:val="left"/>
      <w:pPr>
        <w:ind w:left="3170" w:hanging="197"/>
      </w:pPr>
      <w:rPr>
        <w:rFonts w:hint="default"/>
      </w:rPr>
    </w:lvl>
    <w:lvl w:ilvl="7" w:tplc="48403FDE">
      <w:numFmt w:val="bullet"/>
      <w:lvlText w:val="•"/>
      <w:lvlJc w:val="left"/>
      <w:pPr>
        <w:ind w:left="3756" w:hanging="197"/>
      </w:pPr>
      <w:rPr>
        <w:rFonts w:hint="default"/>
      </w:rPr>
    </w:lvl>
    <w:lvl w:ilvl="8" w:tplc="B7945920">
      <w:numFmt w:val="bullet"/>
      <w:lvlText w:val="•"/>
      <w:lvlJc w:val="left"/>
      <w:pPr>
        <w:ind w:left="4342" w:hanging="197"/>
      </w:pPr>
      <w:rPr>
        <w:rFonts w:hint="default"/>
      </w:rPr>
    </w:lvl>
  </w:abstractNum>
  <w:abstractNum w:abstractNumId="40" w15:restartNumberingAfterBreak="0">
    <w:nsid w:val="36D1270A"/>
    <w:multiLevelType w:val="hybridMultilevel"/>
    <w:tmpl w:val="E81E8AFE"/>
    <w:lvl w:ilvl="0" w:tplc="D3F26282">
      <w:start w:val="1"/>
      <w:numFmt w:val="decimal"/>
      <w:lvlText w:val="(%1)"/>
      <w:lvlJc w:val="left"/>
      <w:pPr>
        <w:ind w:left="151" w:hanging="308"/>
        <w:jc w:val="left"/>
      </w:pPr>
      <w:rPr>
        <w:rFonts w:ascii="Times New Roman" w:eastAsia="Times New Roman" w:hAnsi="Times New Roman" w:cs="Times New Roman" w:hint="default"/>
        <w:color w:val="231F20"/>
        <w:spacing w:val="-10"/>
        <w:w w:val="100"/>
        <w:sz w:val="18"/>
        <w:szCs w:val="18"/>
      </w:rPr>
    </w:lvl>
    <w:lvl w:ilvl="1" w:tplc="6AC8FE5A">
      <w:numFmt w:val="bullet"/>
      <w:lvlText w:val="•"/>
      <w:lvlJc w:val="left"/>
      <w:pPr>
        <w:ind w:left="673" w:hanging="308"/>
      </w:pPr>
      <w:rPr>
        <w:rFonts w:hint="default"/>
      </w:rPr>
    </w:lvl>
    <w:lvl w:ilvl="2" w:tplc="5978BE84">
      <w:numFmt w:val="bullet"/>
      <w:lvlText w:val="•"/>
      <w:lvlJc w:val="left"/>
      <w:pPr>
        <w:ind w:left="1187" w:hanging="308"/>
      </w:pPr>
      <w:rPr>
        <w:rFonts w:hint="default"/>
      </w:rPr>
    </w:lvl>
    <w:lvl w:ilvl="3" w:tplc="487040B8">
      <w:numFmt w:val="bullet"/>
      <w:lvlText w:val="•"/>
      <w:lvlJc w:val="left"/>
      <w:pPr>
        <w:ind w:left="1701" w:hanging="308"/>
      </w:pPr>
      <w:rPr>
        <w:rFonts w:hint="default"/>
      </w:rPr>
    </w:lvl>
    <w:lvl w:ilvl="4" w:tplc="30A6A46A">
      <w:numFmt w:val="bullet"/>
      <w:lvlText w:val="•"/>
      <w:lvlJc w:val="left"/>
      <w:pPr>
        <w:ind w:left="2214" w:hanging="308"/>
      </w:pPr>
      <w:rPr>
        <w:rFonts w:hint="default"/>
      </w:rPr>
    </w:lvl>
    <w:lvl w:ilvl="5" w:tplc="10B0A472">
      <w:numFmt w:val="bullet"/>
      <w:lvlText w:val="•"/>
      <w:lvlJc w:val="left"/>
      <w:pPr>
        <w:ind w:left="2728" w:hanging="308"/>
      </w:pPr>
      <w:rPr>
        <w:rFonts w:hint="default"/>
      </w:rPr>
    </w:lvl>
    <w:lvl w:ilvl="6" w:tplc="1F7E8E82">
      <w:numFmt w:val="bullet"/>
      <w:lvlText w:val="•"/>
      <w:lvlJc w:val="left"/>
      <w:pPr>
        <w:ind w:left="3242" w:hanging="308"/>
      </w:pPr>
      <w:rPr>
        <w:rFonts w:hint="default"/>
      </w:rPr>
    </w:lvl>
    <w:lvl w:ilvl="7" w:tplc="793EB9AA">
      <w:numFmt w:val="bullet"/>
      <w:lvlText w:val="•"/>
      <w:lvlJc w:val="left"/>
      <w:pPr>
        <w:ind w:left="3755" w:hanging="308"/>
      </w:pPr>
      <w:rPr>
        <w:rFonts w:hint="default"/>
      </w:rPr>
    </w:lvl>
    <w:lvl w:ilvl="8" w:tplc="2402D04A">
      <w:numFmt w:val="bullet"/>
      <w:lvlText w:val="•"/>
      <w:lvlJc w:val="left"/>
      <w:pPr>
        <w:ind w:left="4269" w:hanging="308"/>
      </w:pPr>
      <w:rPr>
        <w:rFonts w:hint="default"/>
      </w:rPr>
    </w:lvl>
  </w:abstractNum>
  <w:abstractNum w:abstractNumId="41" w15:restartNumberingAfterBreak="0">
    <w:nsid w:val="38541AA2"/>
    <w:multiLevelType w:val="hybridMultilevel"/>
    <w:tmpl w:val="E460E9C4"/>
    <w:lvl w:ilvl="0" w:tplc="8A00CAF2">
      <w:start w:val="1"/>
      <w:numFmt w:val="decimal"/>
      <w:lvlText w:val="%1)"/>
      <w:lvlJc w:val="left"/>
      <w:pPr>
        <w:ind w:left="149" w:hanging="215"/>
        <w:jc w:val="left"/>
      </w:pPr>
      <w:rPr>
        <w:rFonts w:ascii="Times New Roman" w:eastAsia="Times New Roman" w:hAnsi="Times New Roman" w:cs="Times New Roman" w:hint="default"/>
        <w:color w:val="231F20"/>
        <w:w w:val="100"/>
        <w:sz w:val="18"/>
        <w:szCs w:val="18"/>
      </w:rPr>
    </w:lvl>
    <w:lvl w:ilvl="1" w:tplc="5AB411F6">
      <w:numFmt w:val="bullet"/>
      <w:lvlText w:val="•"/>
      <w:lvlJc w:val="left"/>
      <w:pPr>
        <w:ind w:left="655" w:hanging="215"/>
      </w:pPr>
      <w:rPr>
        <w:rFonts w:hint="default"/>
      </w:rPr>
    </w:lvl>
    <w:lvl w:ilvl="2" w:tplc="5FBAC586">
      <w:numFmt w:val="bullet"/>
      <w:lvlText w:val="•"/>
      <w:lvlJc w:val="left"/>
      <w:pPr>
        <w:ind w:left="1171" w:hanging="215"/>
      </w:pPr>
      <w:rPr>
        <w:rFonts w:hint="default"/>
      </w:rPr>
    </w:lvl>
    <w:lvl w:ilvl="3" w:tplc="3D5440C0">
      <w:numFmt w:val="bullet"/>
      <w:lvlText w:val="•"/>
      <w:lvlJc w:val="left"/>
      <w:pPr>
        <w:ind w:left="1686" w:hanging="215"/>
      </w:pPr>
      <w:rPr>
        <w:rFonts w:hint="default"/>
      </w:rPr>
    </w:lvl>
    <w:lvl w:ilvl="4" w:tplc="50949A30">
      <w:numFmt w:val="bullet"/>
      <w:lvlText w:val="•"/>
      <w:lvlJc w:val="left"/>
      <w:pPr>
        <w:ind w:left="2202" w:hanging="215"/>
      </w:pPr>
      <w:rPr>
        <w:rFonts w:hint="default"/>
      </w:rPr>
    </w:lvl>
    <w:lvl w:ilvl="5" w:tplc="D13A1A3E">
      <w:numFmt w:val="bullet"/>
      <w:lvlText w:val="•"/>
      <w:lvlJc w:val="left"/>
      <w:pPr>
        <w:ind w:left="2718" w:hanging="215"/>
      </w:pPr>
      <w:rPr>
        <w:rFonts w:hint="default"/>
      </w:rPr>
    </w:lvl>
    <w:lvl w:ilvl="6" w:tplc="1256B27E">
      <w:numFmt w:val="bullet"/>
      <w:lvlText w:val="•"/>
      <w:lvlJc w:val="left"/>
      <w:pPr>
        <w:ind w:left="3233" w:hanging="215"/>
      </w:pPr>
      <w:rPr>
        <w:rFonts w:hint="default"/>
      </w:rPr>
    </w:lvl>
    <w:lvl w:ilvl="7" w:tplc="01B4D70E">
      <w:numFmt w:val="bullet"/>
      <w:lvlText w:val="•"/>
      <w:lvlJc w:val="left"/>
      <w:pPr>
        <w:ind w:left="3749" w:hanging="215"/>
      </w:pPr>
      <w:rPr>
        <w:rFonts w:hint="default"/>
      </w:rPr>
    </w:lvl>
    <w:lvl w:ilvl="8" w:tplc="EAF8B402">
      <w:numFmt w:val="bullet"/>
      <w:lvlText w:val="•"/>
      <w:lvlJc w:val="left"/>
      <w:pPr>
        <w:ind w:left="4265" w:hanging="215"/>
      </w:pPr>
      <w:rPr>
        <w:rFonts w:hint="default"/>
      </w:rPr>
    </w:lvl>
  </w:abstractNum>
  <w:abstractNum w:abstractNumId="42" w15:restartNumberingAfterBreak="0">
    <w:nsid w:val="38D61C1D"/>
    <w:multiLevelType w:val="hybridMultilevel"/>
    <w:tmpl w:val="73588326"/>
    <w:lvl w:ilvl="0" w:tplc="F06AC890">
      <w:start w:val="1"/>
      <w:numFmt w:val="decimal"/>
      <w:lvlText w:val="%1)"/>
      <w:lvlJc w:val="left"/>
      <w:pPr>
        <w:ind w:left="547" w:hanging="195"/>
        <w:jc w:val="left"/>
      </w:pPr>
      <w:rPr>
        <w:rFonts w:ascii="Times New Roman" w:eastAsia="Times New Roman" w:hAnsi="Times New Roman" w:cs="Times New Roman" w:hint="default"/>
        <w:color w:val="231F20"/>
        <w:spacing w:val="-11"/>
        <w:w w:val="100"/>
        <w:sz w:val="18"/>
        <w:szCs w:val="18"/>
      </w:rPr>
    </w:lvl>
    <w:lvl w:ilvl="1" w:tplc="E55ECDD8">
      <w:numFmt w:val="bullet"/>
      <w:lvlText w:val="•"/>
      <w:lvlJc w:val="left"/>
      <w:pPr>
        <w:ind w:left="1015" w:hanging="195"/>
      </w:pPr>
      <w:rPr>
        <w:rFonts w:hint="default"/>
      </w:rPr>
    </w:lvl>
    <w:lvl w:ilvl="2" w:tplc="5AA6F940">
      <w:numFmt w:val="bullet"/>
      <w:lvlText w:val="•"/>
      <w:lvlJc w:val="left"/>
      <w:pPr>
        <w:ind w:left="1490" w:hanging="195"/>
      </w:pPr>
      <w:rPr>
        <w:rFonts w:hint="default"/>
      </w:rPr>
    </w:lvl>
    <w:lvl w:ilvl="3" w:tplc="CFD484FE">
      <w:numFmt w:val="bullet"/>
      <w:lvlText w:val="•"/>
      <w:lvlJc w:val="left"/>
      <w:pPr>
        <w:ind w:left="1965" w:hanging="195"/>
      </w:pPr>
      <w:rPr>
        <w:rFonts w:hint="default"/>
      </w:rPr>
    </w:lvl>
    <w:lvl w:ilvl="4" w:tplc="A2AC45B8">
      <w:numFmt w:val="bullet"/>
      <w:lvlText w:val="•"/>
      <w:lvlJc w:val="left"/>
      <w:pPr>
        <w:ind w:left="2441" w:hanging="195"/>
      </w:pPr>
      <w:rPr>
        <w:rFonts w:hint="default"/>
      </w:rPr>
    </w:lvl>
    <w:lvl w:ilvl="5" w:tplc="22DA702E">
      <w:numFmt w:val="bullet"/>
      <w:lvlText w:val="•"/>
      <w:lvlJc w:val="left"/>
      <w:pPr>
        <w:ind w:left="2916" w:hanging="195"/>
      </w:pPr>
      <w:rPr>
        <w:rFonts w:hint="default"/>
      </w:rPr>
    </w:lvl>
    <w:lvl w:ilvl="6" w:tplc="1C20428C">
      <w:numFmt w:val="bullet"/>
      <w:lvlText w:val="•"/>
      <w:lvlJc w:val="left"/>
      <w:pPr>
        <w:ind w:left="3391" w:hanging="195"/>
      </w:pPr>
      <w:rPr>
        <w:rFonts w:hint="default"/>
      </w:rPr>
    </w:lvl>
    <w:lvl w:ilvl="7" w:tplc="4698A212">
      <w:numFmt w:val="bullet"/>
      <w:lvlText w:val="•"/>
      <w:lvlJc w:val="left"/>
      <w:pPr>
        <w:ind w:left="3867" w:hanging="195"/>
      </w:pPr>
      <w:rPr>
        <w:rFonts w:hint="default"/>
      </w:rPr>
    </w:lvl>
    <w:lvl w:ilvl="8" w:tplc="F552164C">
      <w:numFmt w:val="bullet"/>
      <w:lvlText w:val="•"/>
      <w:lvlJc w:val="left"/>
      <w:pPr>
        <w:ind w:left="4342" w:hanging="195"/>
      </w:pPr>
      <w:rPr>
        <w:rFonts w:hint="default"/>
      </w:rPr>
    </w:lvl>
  </w:abstractNum>
  <w:abstractNum w:abstractNumId="43" w15:restartNumberingAfterBreak="0">
    <w:nsid w:val="39C569D8"/>
    <w:multiLevelType w:val="multilevel"/>
    <w:tmpl w:val="E418ED6A"/>
    <w:lvl w:ilvl="0">
      <w:start w:val="1"/>
      <w:numFmt w:val="decimal"/>
      <w:lvlText w:val="%1"/>
      <w:lvlJc w:val="left"/>
      <w:pPr>
        <w:ind w:left="435" w:hanging="449"/>
        <w:jc w:val="left"/>
      </w:pPr>
      <w:rPr>
        <w:rFonts w:hint="default"/>
      </w:rPr>
    </w:lvl>
    <w:lvl w:ilvl="1">
      <w:start w:val="350"/>
      <w:numFmt w:val="decimal"/>
      <w:lvlText w:val="%1.%2"/>
      <w:lvlJc w:val="left"/>
      <w:pPr>
        <w:ind w:left="435" w:hanging="449"/>
        <w:jc w:val="left"/>
      </w:pPr>
      <w:rPr>
        <w:rFonts w:ascii="Times New Roman" w:eastAsia="Times New Roman" w:hAnsi="Times New Roman" w:cs="Times New Roman" w:hint="default"/>
        <w:color w:val="231F20"/>
        <w:w w:val="100"/>
        <w:sz w:val="18"/>
        <w:szCs w:val="18"/>
      </w:rPr>
    </w:lvl>
    <w:lvl w:ilvl="2">
      <w:start w:val="1"/>
      <w:numFmt w:val="decimal"/>
      <w:lvlText w:val="%3)"/>
      <w:lvlJc w:val="left"/>
      <w:pPr>
        <w:ind w:left="435" w:hanging="198"/>
        <w:jc w:val="left"/>
      </w:pPr>
      <w:rPr>
        <w:rFonts w:ascii="Times New Roman" w:eastAsia="Times New Roman" w:hAnsi="Times New Roman" w:cs="Times New Roman" w:hint="default"/>
        <w:color w:val="231F20"/>
        <w:w w:val="100"/>
        <w:sz w:val="18"/>
        <w:szCs w:val="18"/>
      </w:rPr>
    </w:lvl>
    <w:lvl w:ilvl="3">
      <w:numFmt w:val="bullet"/>
      <w:lvlText w:val="•"/>
      <w:lvlJc w:val="left"/>
      <w:pPr>
        <w:ind w:left="1970" w:hanging="198"/>
      </w:pPr>
      <w:rPr>
        <w:rFonts w:hint="default"/>
      </w:rPr>
    </w:lvl>
    <w:lvl w:ilvl="4">
      <w:numFmt w:val="bullet"/>
      <w:lvlText w:val="•"/>
      <w:lvlJc w:val="left"/>
      <w:pPr>
        <w:ind w:left="2480" w:hanging="198"/>
      </w:pPr>
      <w:rPr>
        <w:rFonts w:hint="default"/>
      </w:rPr>
    </w:lvl>
    <w:lvl w:ilvl="5">
      <w:numFmt w:val="bullet"/>
      <w:lvlText w:val="•"/>
      <w:lvlJc w:val="left"/>
      <w:pPr>
        <w:ind w:left="2990" w:hanging="198"/>
      </w:pPr>
      <w:rPr>
        <w:rFonts w:hint="default"/>
      </w:rPr>
    </w:lvl>
    <w:lvl w:ilvl="6">
      <w:numFmt w:val="bullet"/>
      <w:lvlText w:val="•"/>
      <w:lvlJc w:val="left"/>
      <w:pPr>
        <w:ind w:left="3500" w:hanging="198"/>
      </w:pPr>
      <w:rPr>
        <w:rFonts w:hint="default"/>
      </w:rPr>
    </w:lvl>
    <w:lvl w:ilvl="7">
      <w:numFmt w:val="bullet"/>
      <w:lvlText w:val="•"/>
      <w:lvlJc w:val="left"/>
      <w:pPr>
        <w:ind w:left="4010" w:hanging="198"/>
      </w:pPr>
      <w:rPr>
        <w:rFonts w:hint="default"/>
      </w:rPr>
    </w:lvl>
    <w:lvl w:ilvl="8">
      <w:numFmt w:val="bullet"/>
      <w:lvlText w:val="•"/>
      <w:lvlJc w:val="left"/>
      <w:pPr>
        <w:ind w:left="4520" w:hanging="198"/>
      </w:pPr>
      <w:rPr>
        <w:rFonts w:hint="default"/>
      </w:rPr>
    </w:lvl>
  </w:abstractNum>
  <w:abstractNum w:abstractNumId="44" w15:restartNumberingAfterBreak="0">
    <w:nsid w:val="39FA6FF8"/>
    <w:multiLevelType w:val="hybridMultilevel"/>
    <w:tmpl w:val="BE265576"/>
    <w:lvl w:ilvl="0" w:tplc="0BD4319C">
      <w:start w:val="1"/>
      <w:numFmt w:val="decimal"/>
      <w:lvlText w:val="%1)"/>
      <w:lvlJc w:val="left"/>
      <w:pPr>
        <w:ind w:left="433" w:hanging="211"/>
        <w:jc w:val="right"/>
      </w:pPr>
      <w:rPr>
        <w:rFonts w:ascii="Times New Roman" w:eastAsia="Times New Roman" w:hAnsi="Times New Roman" w:cs="Times New Roman" w:hint="default"/>
        <w:color w:val="231F20"/>
        <w:spacing w:val="-1"/>
        <w:w w:val="100"/>
        <w:sz w:val="18"/>
        <w:szCs w:val="18"/>
      </w:rPr>
    </w:lvl>
    <w:lvl w:ilvl="1" w:tplc="A8007E06">
      <w:numFmt w:val="bullet"/>
      <w:lvlText w:val="•"/>
      <w:lvlJc w:val="left"/>
      <w:pPr>
        <w:ind w:left="949" w:hanging="211"/>
      </w:pPr>
      <w:rPr>
        <w:rFonts w:hint="default"/>
      </w:rPr>
    </w:lvl>
    <w:lvl w:ilvl="2" w:tplc="3D043068">
      <w:numFmt w:val="bullet"/>
      <w:lvlText w:val="•"/>
      <w:lvlJc w:val="left"/>
      <w:pPr>
        <w:ind w:left="1459" w:hanging="211"/>
      </w:pPr>
      <w:rPr>
        <w:rFonts w:hint="default"/>
      </w:rPr>
    </w:lvl>
    <w:lvl w:ilvl="3" w:tplc="63EA69F8">
      <w:numFmt w:val="bullet"/>
      <w:lvlText w:val="•"/>
      <w:lvlJc w:val="left"/>
      <w:pPr>
        <w:ind w:left="1968" w:hanging="211"/>
      </w:pPr>
      <w:rPr>
        <w:rFonts w:hint="default"/>
      </w:rPr>
    </w:lvl>
    <w:lvl w:ilvl="4" w:tplc="E52C6F8E">
      <w:numFmt w:val="bullet"/>
      <w:lvlText w:val="•"/>
      <w:lvlJc w:val="left"/>
      <w:pPr>
        <w:ind w:left="2478" w:hanging="211"/>
      </w:pPr>
      <w:rPr>
        <w:rFonts w:hint="default"/>
      </w:rPr>
    </w:lvl>
    <w:lvl w:ilvl="5" w:tplc="FF1ED5D0">
      <w:numFmt w:val="bullet"/>
      <w:lvlText w:val="•"/>
      <w:lvlJc w:val="left"/>
      <w:pPr>
        <w:ind w:left="2988" w:hanging="211"/>
      </w:pPr>
      <w:rPr>
        <w:rFonts w:hint="default"/>
      </w:rPr>
    </w:lvl>
    <w:lvl w:ilvl="6" w:tplc="1E24BADE">
      <w:numFmt w:val="bullet"/>
      <w:lvlText w:val="•"/>
      <w:lvlJc w:val="left"/>
      <w:pPr>
        <w:ind w:left="3497" w:hanging="211"/>
      </w:pPr>
      <w:rPr>
        <w:rFonts w:hint="default"/>
      </w:rPr>
    </w:lvl>
    <w:lvl w:ilvl="7" w:tplc="63EA835A">
      <w:numFmt w:val="bullet"/>
      <w:lvlText w:val="•"/>
      <w:lvlJc w:val="left"/>
      <w:pPr>
        <w:ind w:left="4007" w:hanging="211"/>
      </w:pPr>
      <w:rPr>
        <w:rFonts w:hint="default"/>
      </w:rPr>
    </w:lvl>
    <w:lvl w:ilvl="8" w:tplc="835E0F14">
      <w:numFmt w:val="bullet"/>
      <w:lvlText w:val="•"/>
      <w:lvlJc w:val="left"/>
      <w:pPr>
        <w:ind w:left="4517" w:hanging="211"/>
      </w:pPr>
      <w:rPr>
        <w:rFonts w:hint="default"/>
      </w:rPr>
    </w:lvl>
  </w:abstractNum>
  <w:abstractNum w:abstractNumId="45" w15:restartNumberingAfterBreak="0">
    <w:nsid w:val="3ACF541A"/>
    <w:multiLevelType w:val="hybridMultilevel"/>
    <w:tmpl w:val="6510785A"/>
    <w:lvl w:ilvl="0" w:tplc="904AD7B6">
      <w:start w:val="1"/>
      <w:numFmt w:val="decimal"/>
      <w:lvlText w:val="%1)"/>
      <w:lvlJc w:val="left"/>
      <w:pPr>
        <w:ind w:left="242" w:hanging="203"/>
        <w:jc w:val="right"/>
      </w:pPr>
      <w:rPr>
        <w:rFonts w:ascii="Times New Roman" w:eastAsia="Times New Roman" w:hAnsi="Times New Roman" w:cs="Times New Roman" w:hint="default"/>
        <w:color w:val="231F20"/>
        <w:spacing w:val="-3"/>
        <w:w w:val="100"/>
        <w:sz w:val="18"/>
        <w:szCs w:val="18"/>
      </w:rPr>
    </w:lvl>
    <w:lvl w:ilvl="1" w:tplc="0590DA9C">
      <w:numFmt w:val="bullet"/>
      <w:lvlText w:val="•"/>
      <w:lvlJc w:val="left"/>
      <w:pPr>
        <w:ind w:left="767" w:hanging="203"/>
      </w:pPr>
      <w:rPr>
        <w:rFonts w:hint="default"/>
      </w:rPr>
    </w:lvl>
    <w:lvl w:ilvl="2" w:tplc="0AACA2C0">
      <w:numFmt w:val="bullet"/>
      <w:lvlText w:val="•"/>
      <w:lvlJc w:val="left"/>
      <w:pPr>
        <w:ind w:left="1295" w:hanging="203"/>
      </w:pPr>
      <w:rPr>
        <w:rFonts w:hint="default"/>
      </w:rPr>
    </w:lvl>
    <w:lvl w:ilvl="3" w:tplc="1FCAF78E">
      <w:numFmt w:val="bullet"/>
      <w:lvlText w:val="•"/>
      <w:lvlJc w:val="left"/>
      <w:pPr>
        <w:ind w:left="1822" w:hanging="203"/>
      </w:pPr>
      <w:rPr>
        <w:rFonts w:hint="default"/>
      </w:rPr>
    </w:lvl>
    <w:lvl w:ilvl="4" w:tplc="C93CA950">
      <w:numFmt w:val="bullet"/>
      <w:lvlText w:val="•"/>
      <w:lvlJc w:val="left"/>
      <w:pPr>
        <w:ind w:left="2350" w:hanging="203"/>
      </w:pPr>
      <w:rPr>
        <w:rFonts w:hint="default"/>
      </w:rPr>
    </w:lvl>
    <w:lvl w:ilvl="5" w:tplc="D8EC96A4">
      <w:numFmt w:val="bullet"/>
      <w:lvlText w:val="•"/>
      <w:lvlJc w:val="left"/>
      <w:pPr>
        <w:ind w:left="2878" w:hanging="203"/>
      </w:pPr>
      <w:rPr>
        <w:rFonts w:hint="default"/>
      </w:rPr>
    </w:lvl>
    <w:lvl w:ilvl="6" w:tplc="AE7C643C">
      <w:numFmt w:val="bullet"/>
      <w:lvlText w:val="•"/>
      <w:lvlJc w:val="left"/>
      <w:pPr>
        <w:ind w:left="3405" w:hanging="203"/>
      </w:pPr>
      <w:rPr>
        <w:rFonts w:hint="default"/>
      </w:rPr>
    </w:lvl>
    <w:lvl w:ilvl="7" w:tplc="E8AA6BE2">
      <w:numFmt w:val="bullet"/>
      <w:lvlText w:val="•"/>
      <w:lvlJc w:val="left"/>
      <w:pPr>
        <w:ind w:left="3933" w:hanging="203"/>
      </w:pPr>
      <w:rPr>
        <w:rFonts w:hint="default"/>
      </w:rPr>
    </w:lvl>
    <w:lvl w:ilvl="8" w:tplc="327AF9A0">
      <w:numFmt w:val="bullet"/>
      <w:lvlText w:val="•"/>
      <w:lvlJc w:val="left"/>
      <w:pPr>
        <w:ind w:left="4460" w:hanging="203"/>
      </w:pPr>
      <w:rPr>
        <w:rFonts w:hint="default"/>
      </w:rPr>
    </w:lvl>
  </w:abstractNum>
  <w:abstractNum w:abstractNumId="46" w15:restartNumberingAfterBreak="0">
    <w:nsid w:val="3B7D66DF"/>
    <w:multiLevelType w:val="multilevel"/>
    <w:tmpl w:val="97588F6A"/>
    <w:lvl w:ilvl="0">
      <w:start w:val="1"/>
      <w:numFmt w:val="decimal"/>
      <w:lvlText w:val="%1"/>
      <w:lvlJc w:val="left"/>
      <w:pPr>
        <w:ind w:left="2382" w:hanging="315"/>
        <w:jc w:val="right"/>
      </w:pPr>
      <w:rPr>
        <w:rFonts w:hint="default"/>
      </w:rPr>
    </w:lvl>
    <w:lvl w:ilvl="1">
      <w:start w:val="1"/>
      <w:numFmt w:val="decimal"/>
      <w:lvlText w:val="%1.%2."/>
      <w:lvlJc w:val="left"/>
      <w:pPr>
        <w:ind w:left="2382" w:hanging="315"/>
        <w:jc w:val="right"/>
      </w:pPr>
      <w:rPr>
        <w:rFonts w:ascii="Times New Roman" w:eastAsia="Times New Roman" w:hAnsi="Times New Roman" w:cs="Times New Roman" w:hint="default"/>
        <w:color w:val="231F20"/>
        <w:spacing w:val="-23"/>
        <w:w w:val="100"/>
        <w:sz w:val="18"/>
        <w:szCs w:val="18"/>
      </w:rPr>
    </w:lvl>
    <w:lvl w:ilvl="2">
      <w:start w:val="1"/>
      <w:numFmt w:val="decimal"/>
      <w:lvlText w:val="%3."/>
      <w:lvlJc w:val="left"/>
      <w:pPr>
        <w:ind w:left="436" w:hanging="192"/>
        <w:jc w:val="right"/>
      </w:pPr>
      <w:rPr>
        <w:rFonts w:ascii="Times New Roman" w:eastAsia="Times New Roman" w:hAnsi="Times New Roman" w:cs="Times New Roman" w:hint="default"/>
        <w:color w:val="231F20"/>
        <w:w w:val="100"/>
        <w:sz w:val="18"/>
        <w:szCs w:val="18"/>
      </w:rPr>
    </w:lvl>
    <w:lvl w:ilvl="3">
      <w:numFmt w:val="bullet"/>
      <w:lvlText w:val="•"/>
      <w:lvlJc w:val="left"/>
      <w:pPr>
        <w:ind w:left="3027" w:hanging="192"/>
      </w:pPr>
      <w:rPr>
        <w:rFonts w:hint="default"/>
      </w:rPr>
    </w:lvl>
    <w:lvl w:ilvl="4">
      <w:numFmt w:val="bullet"/>
      <w:lvlText w:val="•"/>
      <w:lvlJc w:val="left"/>
      <w:pPr>
        <w:ind w:left="3351" w:hanging="192"/>
      </w:pPr>
      <w:rPr>
        <w:rFonts w:hint="default"/>
      </w:rPr>
    </w:lvl>
    <w:lvl w:ilvl="5">
      <w:numFmt w:val="bullet"/>
      <w:lvlText w:val="•"/>
      <w:lvlJc w:val="left"/>
      <w:pPr>
        <w:ind w:left="3675" w:hanging="192"/>
      </w:pPr>
      <w:rPr>
        <w:rFonts w:hint="default"/>
      </w:rPr>
    </w:lvl>
    <w:lvl w:ilvl="6">
      <w:numFmt w:val="bullet"/>
      <w:lvlText w:val="•"/>
      <w:lvlJc w:val="left"/>
      <w:pPr>
        <w:ind w:left="3999" w:hanging="192"/>
      </w:pPr>
      <w:rPr>
        <w:rFonts w:hint="default"/>
      </w:rPr>
    </w:lvl>
    <w:lvl w:ilvl="7">
      <w:numFmt w:val="bullet"/>
      <w:lvlText w:val="•"/>
      <w:lvlJc w:val="left"/>
      <w:pPr>
        <w:ind w:left="4323" w:hanging="192"/>
      </w:pPr>
      <w:rPr>
        <w:rFonts w:hint="default"/>
      </w:rPr>
    </w:lvl>
    <w:lvl w:ilvl="8">
      <w:numFmt w:val="bullet"/>
      <w:lvlText w:val="•"/>
      <w:lvlJc w:val="left"/>
      <w:pPr>
        <w:ind w:left="4647" w:hanging="192"/>
      </w:pPr>
      <w:rPr>
        <w:rFonts w:hint="default"/>
      </w:rPr>
    </w:lvl>
  </w:abstractNum>
  <w:abstractNum w:abstractNumId="47" w15:restartNumberingAfterBreak="0">
    <w:nsid w:val="3FC240CC"/>
    <w:multiLevelType w:val="multilevel"/>
    <w:tmpl w:val="53B2669A"/>
    <w:lvl w:ilvl="0">
      <w:start w:val="5"/>
      <w:numFmt w:val="decimal"/>
      <w:lvlText w:val="%1"/>
      <w:lvlJc w:val="left"/>
      <w:pPr>
        <w:ind w:left="1004" w:hanging="450"/>
        <w:jc w:val="left"/>
      </w:pPr>
      <w:rPr>
        <w:rFonts w:hint="default"/>
      </w:rPr>
    </w:lvl>
    <w:lvl w:ilvl="1">
      <w:start w:val="2"/>
      <w:numFmt w:val="decimal"/>
      <w:lvlText w:val="%1.%2"/>
      <w:lvlJc w:val="left"/>
      <w:pPr>
        <w:ind w:left="1004" w:hanging="450"/>
        <w:jc w:val="left"/>
      </w:pPr>
      <w:rPr>
        <w:rFonts w:hint="default"/>
      </w:rPr>
    </w:lvl>
    <w:lvl w:ilvl="2">
      <w:start w:val="1"/>
      <w:numFmt w:val="decimal"/>
      <w:lvlText w:val="%1.%2.%3."/>
      <w:lvlJc w:val="left"/>
      <w:pPr>
        <w:ind w:left="1004" w:hanging="450"/>
        <w:jc w:val="right"/>
      </w:pPr>
      <w:rPr>
        <w:rFonts w:ascii="Times New Roman" w:eastAsia="Times New Roman" w:hAnsi="Times New Roman" w:cs="Times New Roman" w:hint="default"/>
        <w:b/>
        <w:bCs/>
        <w:color w:val="231F20"/>
        <w:spacing w:val="-5"/>
        <w:w w:val="100"/>
        <w:sz w:val="18"/>
        <w:szCs w:val="18"/>
      </w:rPr>
    </w:lvl>
    <w:lvl w:ilvl="3">
      <w:start w:val="1"/>
      <w:numFmt w:val="decimal"/>
      <w:lvlText w:val="%4."/>
      <w:lvlJc w:val="left"/>
      <w:pPr>
        <w:ind w:left="151" w:hanging="180"/>
        <w:jc w:val="left"/>
      </w:pPr>
      <w:rPr>
        <w:rFonts w:ascii="Times New Roman" w:eastAsia="Times New Roman" w:hAnsi="Times New Roman" w:cs="Times New Roman" w:hint="default"/>
        <w:color w:val="231F20"/>
        <w:w w:val="100"/>
        <w:sz w:val="18"/>
        <w:szCs w:val="18"/>
      </w:rPr>
    </w:lvl>
    <w:lvl w:ilvl="4">
      <w:start w:val="1"/>
      <w:numFmt w:val="decimal"/>
      <w:lvlText w:val="%5)"/>
      <w:lvlJc w:val="left"/>
      <w:pPr>
        <w:ind w:left="1025" w:hanging="195"/>
        <w:jc w:val="left"/>
      </w:pPr>
      <w:rPr>
        <w:rFonts w:ascii="Times New Roman" w:eastAsia="Times New Roman" w:hAnsi="Times New Roman" w:cs="Times New Roman" w:hint="default"/>
        <w:color w:val="231F20"/>
        <w:spacing w:val="-7"/>
        <w:w w:val="100"/>
        <w:sz w:val="18"/>
        <w:szCs w:val="18"/>
      </w:rPr>
    </w:lvl>
    <w:lvl w:ilvl="5">
      <w:numFmt w:val="bullet"/>
      <w:lvlText w:val="•"/>
      <w:lvlJc w:val="left"/>
      <w:pPr>
        <w:ind w:left="602" w:hanging="195"/>
      </w:pPr>
      <w:rPr>
        <w:rFonts w:hint="default"/>
      </w:rPr>
    </w:lvl>
    <w:lvl w:ilvl="6">
      <w:numFmt w:val="bullet"/>
      <w:lvlText w:val="•"/>
      <w:lvlJc w:val="left"/>
      <w:pPr>
        <w:ind w:left="463" w:hanging="195"/>
      </w:pPr>
      <w:rPr>
        <w:rFonts w:hint="default"/>
      </w:rPr>
    </w:lvl>
    <w:lvl w:ilvl="7">
      <w:numFmt w:val="bullet"/>
      <w:lvlText w:val="•"/>
      <w:lvlJc w:val="left"/>
      <w:pPr>
        <w:ind w:left="324" w:hanging="195"/>
      </w:pPr>
      <w:rPr>
        <w:rFonts w:hint="default"/>
      </w:rPr>
    </w:lvl>
    <w:lvl w:ilvl="8">
      <w:numFmt w:val="bullet"/>
      <w:lvlText w:val="•"/>
      <w:lvlJc w:val="left"/>
      <w:pPr>
        <w:ind w:left="185" w:hanging="195"/>
      </w:pPr>
      <w:rPr>
        <w:rFonts w:hint="default"/>
      </w:rPr>
    </w:lvl>
  </w:abstractNum>
  <w:abstractNum w:abstractNumId="48" w15:restartNumberingAfterBreak="0">
    <w:nsid w:val="3FC47328"/>
    <w:multiLevelType w:val="hybridMultilevel"/>
    <w:tmpl w:val="46D6D85E"/>
    <w:lvl w:ilvl="0" w:tplc="1EEC9882">
      <w:numFmt w:val="bullet"/>
      <w:lvlText w:val="–"/>
      <w:lvlJc w:val="left"/>
      <w:pPr>
        <w:ind w:left="434" w:hanging="170"/>
      </w:pPr>
      <w:rPr>
        <w:rFonts w:ascii="Times New Roman" w:eastAsia="Times New Roman" w:hAnsi="Times New Roman" w:cs="Times New Roman" w:hint="default"/>
        <w:color w:val="231F20"/>
        <w:spacing w:val="-12"/>
        <w:w w:val="100"/>
        <w:sz w:val="18"/>
        <w:szCs w:val="18"/>
      </w:rPr>
    </w:lvl>
    <w:lvl w:ilvl="1" w:tplc="1AF224B6">
      <w:numFmt w:val="bullet"/>
      <w:lvlText w:val="•"/>
      <w:lvlJc w:val="left"/>
      <w:pPr>
        <w:ind w:left="949" w:hanging="170"/>
      </w:pPr>
      <w:rPr>
        <w:rFonts w:hint="default"/>
      </w:rPr>
    </w:lvl>
    <w:lvl w:ilvl="2" w:tplc="C352B048">
      <w:numFmt w:val="bullet"/>
      <w:lvlText w:val="•"/>
      <w:lvlJc w:val="left"/>
      <w:pPr>
        <w:ind w:left="1459" w:hanging="170"/>
      </w:pPr>
      <w:rPr>
        <w:rFonts w:hint="default"/>
      </w:rPr>
    </w:lvl>
    <w:lvl w:ilvl="3" w:tplc="2926F2D8">
      <w:numFmt w:val="bullet"/>
      <w:lvlText w:val="•"/>
      <w:lvlJc w:val="left"/>
      <w:pPr>
        <w:ind w:left="1969" w:hanging="170"/>
      </w:pPr>
      <w:rPr>
        <w:rFonts w:hint="default"/>
      </w:rPr>
    </w:lvl>
    <w:lvl w:ilvl="4" w:tplc="FFF26B34">
      <w:numFmt w:val="bullet"/>
      <w:lvlText w:val="•"/>
      <w:lvlJc w:val="left"/>
      <w:pPr>
        <w:ind w:left="2479" w:hanging="170"/>
      </w:pPr>
      <w:rPr>
        <w:rFonts w:hint="default"/>
      </w:rPr>
    </w:lvl>
    <w:lvl w:ilvl="5" w:tplc="194280AE">
      <w:numFmt w:val="bullet"/>
      <w:lvlText w:val="•"/>
      <w:lvlJc w:val="left"/>
      <w:pPr>
        <w:ind w:left="2989" w:hanging="170"/>
      </w:pPr>
      <w:rPr>
        <w:rFonts w:hint="default"/>
      </w:rPr>
    </w:lvl>
    <w:lvl w:ilvl="6" w:tplc="27C8AD80">
      <w:numFmt w:val="bullet"/>
      <w:lvlText w:val="•"/>
      <w:lvlJc w:val="left"/>
      <w:pPr>
        <w:ind w:left="3498" w:hanging="170"/>
      </w:pPr>
      <w:rPr>
        <w:rFonts w:hint="default"/>
      </w:rPr>
    </w:lvl>
    <w:lvl w:ilvl="7" w:tplc="76A62EC4">
      <w:numFmt w:val="bullet"/>
      <w:lvlText w:val="•"/>
      <w:lvlJc w:val="left"/>
      <w:pPr>
        <w:ind w:left="4008" w:hanging="170"/>
      </w:pPr>
      <w:rPr>
        <w:rFonts w:hint="default"/>
      </w:rPr>
    </w:lvl>
    <w:lvl w:ilvl="8" w:tplc="77F8C53C">
      <w:numFmt w:val="bullet"/>
      <w:lvlText w:val="•"/>
      <w:lvlJc w:val="left"/>
      <w:pPr>
        <w:ind w:left="4518" w:hanging="170"/>
      </w:pPr>
      <w:rPr>
        <w:rFonts w:hint="default"/>
      </w:rPr>
    </w:lvl>
  </w:abstractNum>
  <w:abstractNum w:abstractNumId="49" w15:restartNumberingAfterBreak="0">
    <w:nsid w:val="4005414C"/>
    <w:multiLevelType w:val="multilevel"/>
    <w:tmpl w:val="9C5E5DCA"/>
    <w:lvl w:ilvl="0">
      <w:start w:val="1"/>
      <w:numFmt w:val="decimal"/>
      <w:lvlText w:val="%1"/>
      <w:lvlJc w:val="left"/>
      <w:pPr>
        <w:ind w:left="601" w:hanging="450"/>
        <w:jc w:val="left"/>
      </w:pPr>
      <w:rPr>
        <w:rFonts w:hint="default"/>
      </w:rPr>
    </w:lvl>
    <w:lvl w:ilvl="1">
      <w:start w:val="400"/>
      <w:numFmt w:val="decimal"/>
      <w:lvlText w:val="%1.%2"/>
      <w:lvlJc w:val="left"/>
      <w:pPr>
        <w:ind w:left="601" w:hanging="450"/>
        <w:jc w:val="left"/>
      </w:pPr>
      <w:rPr>
        <w:rFonts w:ascii="Times New Roman" w:eastAsia="Times New Roman" w:hAnsi="Times New Roman" w:cs="Times New Roman" w:hint="default"/>
        <w:color w:val="231F20"/>
        <w:w w:val="100"/>
        <w:sz w:val="18"/>
        <w:szCs w:val="18"/>
      </w:rPr>
    </w:lvl>
    <w:lvl w:ilvl="2">
      <w:numFmt w:val="bullet"/>
      <w:lvlText w:val="−"/>
      <w:lvlJc w:val="left"/>
      <w:pPr>
        <w:ind w:left="433" w:hanging="152"/>
      </w:pPr>
      <w:rPr>
        <w:rFonts w:ascii="Times New Roman" w:eastAsia="Times New Roman" w:hAnsi="Times New Roman" w:cs="Times New Roman" w:hint="default"/>
        <w:color w:val="231F20"/>
        <w:w w:val="100"/>
        <w:sz w:val="18"/>
        <w:szCs w:val="18"/>
      </w:rPr>
    </w:lvl>
    <w:lvl w:ilvl="3">
      <w:numFmt w:val="bullet"/>
      <w:lvlText w:val="•"/>
      <w:lvlJc w:val="left"/>
      <w:pPr>
        <w:ind w:left="501" w:hanging="152"/>
      </w:pPr>
      <w:rPr>
        <w:rFonts w:hint="default"/>
      </w:rPr>
    </w:lvl>
    <w:lvl w:ilvl="4">
      <w:numFmt w:val="bullet"/>
      <w:lvlText w:val="•"/>
      <w:lvlJc w:val="left"/>
      <w:pPr>
        <w:ind w:left="451" w:hanging="152"/>
      </w:pPr>
      <w:rPr>
        <w:rFonts w:hint="default"/>
      </w:rPr>
    </w:lvl>
    <w:lvl w:ilvl="5">
      <w:numFmt w:val="bullet"/>
      <w:lvlText w:val="•"/>
      <w:lvlJc w:val="left"/>
      <w:pPr>
        <w:ind w:left="402" w:hanging="152"/>
      </w:pPr>
      <w:rPr>
        <w:rFonts w:hint="default"/>
      </w:rPr>
    </w:lvl>
    <w:lvl w:ilvl="6">
      <w:numFmt w:val="bullet"/>
      <w:lvlText w:val="•"/>
      <w:lvlJc w:val="left"/>
      <w:pPr>
        <w:ind w:left="352" w:hanging="152"/>
      </w:pPr>
      <w:rPr>
        <w:rFonts w:hint="default"/>
      </w:rPr>
    </w:lvl>
    <w:lvl w:ilvl="7">
      <w:numFmt w:val="bullet"/>
      <w:lvlText w:val="•"/>
      <w:lvlJc w:val="left"/>
      <w:pPr>
        <w:ind w:left="303" w:hanging="152"/>
      </w:pPr>
      <w:rPr>
        <w:rFonts w:hint="default"/>
      </w:rPr>
    </w:lvl>
    <w:lvl w:ilvl="8">
      <w:numFmt w:val="bullet"/>
      <w:lvlText w:val="•"/>
      <w:lvlJc w:val="left"/>
      <w:pPr>
        <w:ind w:left="253" w:hanging="152"/>
      </w:pPr>
      <w:rPr>
        <w:rFonts w:hint="default"/>
      </w:rPr>
    </w:lvl>
  </w:abstractNum>
  <w:abstractNum w:abstractNumId="50" w15:restartNumberingAfterBreak="0">
    <w:nsid w:val="409A055D"/>
    <w:multiLevelType w:val="multilevel"/>
    <w:tmpl w:val="613833E8"/>
    <w:lvl w:ilvl="0">
      <w:start w:val="4"/>
      <w:numFmt w:val="decimal"/>
      <w:lvlText w:val="%1"/>
      <w:lvlJc w:val="left"/>
      <w:pPr>
        <w:ind w:left="1296" w:hanging="450"/>
        <w:jc w:val="left"/>
      </w:pPr>
      <w:rPr>
        <w:rFonts w:hint="default"/>
      </w:rPr>
    </w:lvl>
    <w:lvl w:ilvl="1">
      <w:start w:val="4"/>
      <w:numFmt w:val="decimal"/>
      <w:lvlText w:val="%1.%2"/>
      <w:lvlJc w:val="left"/>
      <w:pPr>
        <w:ind w:left="1296" w:hanging="450"/>
        <w:jc w:val="left"/>
      </w:pPr>
      <w:rPr>
        <w:rFonts w:hint="default"/>
      </w:rPr>
    </w:lvl>
    <w:lvl w:ilvl="2">
      <w:start w:val="1"/>
      <w:numFmt w:val="decimal"/>
      <w:lvlText w:val="%1.%2.%3."/>
      <w:lvlJc w:val="left"/>
      <w:pPr>
        <w:ind w:left="1296" w:hanging="450"/>
        <w:jc w:val="right"/>
      </w:pPr>
      <w:rPr>
        <w:rFonts w:ascii="Times New Roman" w:eastAsia="Times New Roman" w:hAnsi="Times New Roman" w:cs="Times New Roman" w:hint="default"/>
        <w:b/>
        <w:bCs/>
        <w:color w:val="231F20"/>
        <w:spacing w:val="-10"/>
        <w:w w:val="100"/>
        <w:sz w:val="18"/>
        <w:szCs w:val="18"/>
      </w:rPr>
    </w:lvl>
    <w:lvl w:ilvl="3">
      <w:start w:val="1"/>
      <w:numFmt w:val="decimal"/>
      <w:lvlText w:val="%4)"/>
      <w:lvlJc w:val="left"/>
      <w:pPr>
        <w:ind w:left="150" w:hanging="213"/>
        <w:jc w:val="left"/>
      </w:pPr>
      <w:rPr>
        <w:rFonts w:ascii="Times New Roman" w:eastAsia="Times New Roman" w:hAnsi="Times New Roman" w:cs="Times New Roman" w:hint="default"/>
        <w:color w:val="231F20"/>
        <w:w w:val="100"/>
        <w:sz w:val="18"/>
        <w:szCs w:val="18"/>
      </w:rPr>
    </w:lvl>
    <w:lvl w:ilvl="4">
      <w:numFmt w:val="bullet"/>
      <w:lvlText w:val="–"/>
      <w:lvlJc w:val="left"/>
      <w:pPr>
        <w:ind w:left="434" w:hanging="135"/>
      </w:pPr>
      <w:rPr>
        <w:rFonts w:ascii="Times New Roman" w:eastAsia="Times New Roman" w:hAnsi="Times New Roman" w:cs="Times New Roman" w:hint="default"/>
        <w:color w:val="231F20"/>
        <w:w w:val="100"/>
        <w:sz w:val="18"/>
        <w:szCs w:val="18"/>
      </w:rPr>
    </w:lvl>
    <w:lvl w:ilvl="5">
      <w:numFmt w:val="bullet"/>
      <w:lvlText w:val="•"/>
      <w:lvlJc w:val="left"/>
      <w:pPr>
        <w:ind w:left="868" w:hanging="135"/>
      </w:pPr>
      <w:rPr>
        <w:rFonts w:hint="default"/>
      </w:rPr>
    </w:lvl>
    <w:lvl w:ilvl="6">
      <w:numFmt w:val="bullet"/>
      <w:lvlText w:val="•"/>
      <w:lvlJc w:val="left"/>
      <w:pPr>
        <w:ind w:left="725" w:hanging="135"/>
      </w:pPr>
      <w:rPr>
        <w:rFonts w:hint="default"/>
      </w:rPr>
    </w:lvl>
    <w:lvl w:ilvl="7">
      <w:numFmt w:val="bullet"/>
      <w:lvlText w:val="•"/>
      <w:lvlJc w:val="left"/>
      <w:pPr>
        <w:ind w:left="581" w:hanging="135"/>
      </w:pPr>
      <w:rPr>
        <w:rFonts w:hint="default"/>
      </w:rPr>
    </w:lvl>
    <w:lvl w:ilvl="8">
      <w:numFmt w:val="bullet"/>
      <w:lvlText w:val="•"/>
      <w:lvlJc w:val="left"/>
      <w:pPr>
        <w:ind w:left="437" w:hanging="135"/>
      </w:pPr>
      <w:rPr>
        <w:rFonts w:hint="default"/>
      </w:rPr>
    </w:lvl>
  </w:abstractNum>
  <w:abstractNum w:abstractNumId="51" w15:restartNumberingAfterBreak="0">
    <w:nsid w:val="415D52DE"/>
    <w:multiLevelType w:val="hybridMultilevel"/>
    <w:tmpl w:val="8C9826F0"/>
    <w:lvl w:ilvl="0" w:tplc="334C4DEE">
      <w:numFmt w:val="bullet"/>
      <w:lvlText w:val="–"/>
      <w:lvlJc w:val="left"/>
      <w:pPr>
        <w:ind w:left="151" w:hanging="137"/>
      </w:pPr>
      <w:rPr>
        <w:rFonts w:ascii="Times New Roman" w:eastAsia="Times New Roman" w:hAnsi="Times New Roman" w:cs="Times New Roman" w:hint="default"/>
        <w:color w:val="231F20"/>
        <w:w w:val="100"/>
        <w:sz w:val="18"/>
        <w:szCs w:val="18"/>
      </w:rPr>
    </w:lvl>
    <w:lvl w:ilvl="1" w:tplc="048A71F2">
      <w:numFmt w:val="bullet"/>
      <w:lvlText w:val="–"/>
      <w:lvlJc w:val="left"/>
      <w:pPr>
        <w:ind w:left="151" w:hanging="135"/>
      </w:pPr>
      <w:rPr>
        <w:rFonts w:ascii="Times New Roman" w:eastAsia="Times New Roman" w:hAnsi="Times New Roman" w:cs="Times New Roman" w:hint="default"/>
        <w:color w:val="231F20"/>
        <w:spacing w:val="-8"/>
        <w:w w:val="100"/>
        <w:sz w:val="18"/>
        <w:szCs w:val="18"/>
      </w:rPr>
    </w:lvl>
    <w:lvl w:ilvl="2" w:tplc="BD6A3F4E">
      <w:numFmt w:val="bullet"/>
      <w:lvlText w:val="•"/>
      <w:lvlJc w:val="left"/>
      <w:pPr>
        <w:ind w:left="1268" w:hanging="135"/>
      </w:pPr>
      <w:rPr>
        <w:rFonts w:hint="default"/>
      </w:rPr>
    </w:lvl>
    <w:lvl w:ilvl="3" w:tplc="0E146A70">
      <w:numFmt w:val="bullet"/>
      <w:lvlText w:val="•"/>
      <w:lvlJc w:val="left"/>
      <w:pPr>
        <w:ind w:left="1823" w:hanging="135"/>
      </w:pPr>
      <w:rPr>
        <w:rFonts w:hint="default"/>
      </w:rPr>
    </w:lvl>
    <w:lvl w:ilvl="4" w:tplc="E5F811F4">
      <w:numFmt w:val="bullet"/>
      <w:lvlText w:val="•"/>
      <w:lvlJc w:val="left"/>
      <w:pPr>
        <w:ind w:left="2377" w:hanging="135"/>
      </w:pPr>
      <w:rPr>
        <w:rFonts w:hint="default"/>
      </w:rPr>
    </w:lvl>
    <w:lvl w:ilvl="5" w:tplc="FB7C7B66">
      <w:numFmt w:val="bullet"/>
      <w:lvlText w:val="•"/>
      <w:lvlJc w:val="left"/>
      <w:pPr>
        <w:ind w:left="2932" w:hanging="135"/>
      </w:pPr>
      <w:rPr>
        <w:rFonts w:hint="default"/>
      </w:rPr>
    </w:lvl>
    <w:lvl w:ilvl="6" w:tplc="673A7F48">
      <w:numFmt w:val="bullet"/>
      <w:lvlText w:val="•"/>
      <w:lvlJc w:val="left"/>
      <w:pPr>
        <w:ind w:left="3486" w:hanging="135"/>
      </w:pPr>
      <w:rPr>
        <w:rFonts w:hint="default"/>
      </w:rPr>
    </w:lvl>
    <w:lvl w:ilvl="7" w:tplc="7F7C4F48">
      <w:numFmt w:val="bullet"/>
      <w:lvlText w:val="•"/>
      <w:lvlJc w:val="left"/>
      <w:pPr>
        <w:ind w:left="4041" w:hanging="135"/>
      </w:pPr>
      <w:rPr>
        <w:rFonts w:hint="default"/>
      </w:rPr>
    </w:lvl>
    <w:lvl w:ilvl="8" w:tplc="F0DCC1EC">
      <w:numFmt w:val="bullet"/>
      <w:lvlText w:val="•"/>
      <w:lvlJc w:val="left"/>
      <w:pPr>
        <w:ind w:left="4595" w:hanging="135"/>
      </w:pPr>
      <w:rPr>
        <w:rFonts w:hint="default"/>
      </w:rPr>
    </w:lvl>
  </w:abstractNum>
  <w:abstractNum w:abstractNumId="52" w15:restartNumberingAfterBreak="0">
    <w:nsid w:val="424C1610"/>
    <w:multiLevelType w:val="hybridMultilevel"/>
    <w:tmpl w:val="4F6A1524"/>
    <w:lvl w:ilvl="0" w:tplc="553E8688">
      <w:start w:val="5"/>
      <w:numFmt w:val="decimal"/>
      <w:lvlText w:val="%1."/>
      <w:lvlJc w:val="left"/>
      <w:pPr>
        <w:ind w:left="726" w:hanging="180"/>
        <w:jc w:val="right"/>
      </w:pPr>
      <w:rPr>
        <w:rFonts w:ascii="Times New Roman" w:eastAsia="Times New Roman" w:hAnsi="Times New Roman" w:cs="Times New Roman" w:hint="default"/>
        <w:color w:val="231F20"/>
        <w:spacing w:val="-3"/>
        <w:w w:val="100"/>
        <w:sz w:val="18"/>
        <w:szCs w:val="18"/>
      </w:rPr>
    </w:lvl>
    <w:lvl w:ilvl="1" w:tplc="8BACAFF2">
      <w:numFmt w:val="bullet"/>
      <w:lvlText w:val="•"/>
      <w:lvlJc w:val="left"/>
      <w:pPr>
        <w:ind w:left="1940" w:hanging="180"/>
      </w:pPr>
      <w:rPr>
        <w:rFonts w:hint="default"/>
      </w:rPr>
    </w:lvl>
    <w:lvl w:ilvl="2" w:tplc="64EE8264">
      <w:numFmt w:val="bullet"/>
      <w:lvlText w:val="•"/>
      <w:lvlJc w:val="left"/>
      <w:pPr>
        <w:ind w:left="2337" w:hanging="180"/>
      </w:pPr>
      <w:rPr>
        <w:rFonts w:hint="default"/>
      </w:rPr>
    </w:lvl>
    <w:lvl w:ilvl="3" w:tplc="AE884162">
      <w:numFmt w:val="bullet"/>
      <w:lvlText w:val="•"/>
      <w:lvlJc w:val="left"/>
      <w:pPr>
        <w:ind w:left="2734" w:hanging="180"/>
      </w:pPr>
      <w:rPr>
        <w:rFonts w:hint="default"/>
      </w:rPr>
    </w:lvl>
    <w:lvl w:ilvl="4" w:tplc="BB121B54">
      <w:numFmt w:val="bullet"/>
      <w:lvlText w:val="•"/>
      <w:lvlJc w:val="left"/>
      <w:pPr>
        <w:ind w:left="3131" w:hanging="180"/>
      </w:pPr>
      <w:rPr>
        <w:rFonts w:hint="default"/>
      </w:rPr>
    </w:lvl>
    <w:lvl w:ilvl="5" w:tplc="A7CE3804">
      <w:numFmt w:val="bullet"/>
      <w:lvlText w:val="•"/>
      <w:lvlJc w:val="left"/>
      <w:pPr>
        <w:ind w:left="3528" w:hanging="180"/>
      </w:pPr>
      <w:rPr>
        <w:rFonts w:hint="default"/>
      </w:rPr>
    </w:lvl>
    <w:lvl w:ilvl="6" w:tplc="39804C52">
      <w:numFmt w:val="bullet"/>
      <w:lvlText w:val="•"/>
      <w:lvlJc w:val="left"/>
      <w:pPr>
        <w:ind w:left="3925" w:hanging="180"/>
      </w:pPr>
      <w:rPr>
        <w:rFonts w:hint="default"/>
      </w:rPr>
    </w:lvl>
    <w:lvl w:ilvl="7" w:tplc="4126A0C2">
      <w:numFmt w:val="bullet"/>
      <w:lvlText w:val="•"/>
      <w:lvlJc w:val="left"/>
      <w:pPr>
        <w:ind w:left="4322" w:hanging="180"/>
      </w:pPr>
      <w:rPr>
        <w:rFonts w:hint="default"/>
      </w:rPr>
    </w:lvl>
    <w:lvl w:ilvl="8" w:tplc="BC2A1E9E">
      <w:numFmt w:val="bullet"/>
      <w:lvlText w:val="•"/>
      <w:lvlJc w:val="left"/>
      <w:pPr>
        <w:ind w:left="4720" w:hanging="180"/>
      </w:pPr>
      <w:rPr>
        <w:rFonts w:hint="default"/>
      </w:rPr>
    </w:lvl>
  </w:abstractNum>
  <w:abstractNum w:abstractNumId="53" w15:restartNumberingAfterBreak="0">
    <w:nsid w:val="42545E9A"/>
    <w:multiLevelType w:val="hybridMultilevel"/>
    <w:tmpl w:val="EDC8B7B0"/>
    <w:lvl w:ilvl="0" w:tplc="4B3A83B4">
      <w:start w:val="1"/>
      <w:numFmt w:val="decimal"/>
      <w:lvlText w:val="%1."/>
      <w:lvlJc w:val="left"/>
      <w:pPr>
        <w:ind w:left="150" w:hanging="185"/>
        <w:jc w:val="left"/>
      </w:pPr>
      <w:rPr>
        <w:rFonts w:ascii="Times New Roman" w:eastAsia="Times New Roman" w:hAnsi="Times New Roman" w:cs="Times New Roman" w:hint="default"/>
        <w:color w:val="231F20"/>
        <w:w w:val="100"/>
        <w:sz w:val="18"/>
        <w:szCs w:val="18"/>
      </w:rPr>
    </w:lvl>
    <w:lvl w:ilvl="1" w:tplc="16B6A5BC">
      <w:numFmt w:val="bullet"/>
      <w:lvlText w:val="•"/>
      <w:lvlJc w:val="left"/>
      <w:pPr>
        <w:ind w:left="678" w:hanging="185"/>
      </w:pPr>
      <w:rPr>
        <w:rFonts w:hint="default"/>
      </w:rPr>
    </w:lvl>
    <w:lvl w:ilvl="2" w:tplc="CF36D99A">
      <w:numFmt w:val="bullet"/>
      <w:lvlText w:val="•"/>
      <w:lvlJc w:val="left"/>
      <w:pPr>
        <w:ind w:left="1196" w:hanging="185"/>
      </w:pPr>
      <w:rPr>
        <w:rFonts w:hint="default"/>
      </w:rPr>
    </w:lvl>
    <w:lvl w:ilvl="3" w:tplc="81FAB8FE">
      <w:numFmt w:val="bullet"/>
      <w:lvlText w:val="•"/>
      <w:lvlJc w:val="left"/>
      <w:pPr>
        <w:ind w:left="1714" w:hanging="185"/>
      </w:pPr>
      <w:rPr>
        <w:rFonts w:hint="default"/>
      </w:rPr>
    </w:lvl>
    <w:lvl w:ilvl="4" w:tplc="803AA3C2">
      <w:numFmt w:val="bullet"/>
      <w:lvlText w:val="•"/>
      <w:lvlJc w:val="left"/>
      <w:pPr>
        <w:ind w:left="2232" w:hanging="185"/>
      </w:pPr>
      <w:rPr>
        <w:rFonts w:hint="default"/>
      </w:rPr>
    </w:lvl>
    <w:lvl w:ilvl="5" w:tplc="E20A46F6">
      <w:numFmt w:val="bullet"/>
      <w:lvlText w:val="•"/>
      <w:lvlJc w:val="left"/>
      <w:pPr>
        <w:ind w:left="2750" w:hanging="185"/>
      </w:pPr>
      <w:rPr>
        <w:rFonts w:hint="default"/>
      </w:rPr>
    </w:lvl>
    <w:lvl w:ilvl="6" w:tplc="D4D6B15A">
      <w:numFmt w:val="bullet"/>
      <w:lvlText w:val="•"/>
      <w:lvlJc w:val="left"/>
      <w:pPr>
        <w:ind w:left="3268" w:hanging="185"/>
      </w:pPr>
      <w:rPr>
        <w:rFonts w:hint="default"/>
      </w:rPr>
    </w:lvl>
    <w:lvl w:ilvl="7" w:tplc="380ED660">
      <w:numFmt w:val="bullet"/>
      <w:lvlText w:val="•"/>
      <w:lvlJc w:val="left"/>
      <w:pPr>
        <w:ind w:left="3786" w:hanging="185"/>
      </w:pPr>
      <w:rPr>
        <w:rFonts w:hint="default"/>
      </w:rPr>
    </w:lvl>
    <w:lvl w:ilvl="8" w:tplc="9CB66DD4">
      <w:numFmt w:val="bullet"/>
      <w:lvlText w:val="•"/>
      <w:lvlJc w:val="left"/>
      <w:pPr>
        <w:ind w:left="4304" w:hanging="185"/>
      </w:pPr>
      <w:rPr>
        <w:rFonts w:hint="default"/>
      </w:rPr>
    </w:lvl>
  </w:abstractNum>
  <w:abstractNum w:abstractNumId="54" w15:restartNumberingAfterBreak="0">
    <w:nsid w:val="44AF2285"/>
    <w:multiLevelType w:val="hybridMultilevel"/>
    <w:tmpl w:val="EDE4C56A"/>
    <w:lvl w:ilvl="0" w:tplc="07AEFEEC">
      <w:numFmt w:val="bullet"/>
      <w:lvlText w:val="−"/>
      <w:lvlJc w:val="left"/>
      <w:pPr>
        <w:ind w:left="437" w:hanging="155"/>
      </w:pPr>
      <w:rPr>
        <w:rFonts w:ascii="Times New Roman" w:eastAsia="Times New Roman" w:hAnsi="Times New Roman" w:cs="Times New Roman" w:hint="default"/>
        <w:color w:val="231F20"/>
        <w:w w:val="100"/>
        <w:sz w:val="18"/>
        <w:szCs w:val="18"/>
      </w:rPr>
    </w:lvl>
    <w:lvl w:ilvl="1" w:tplc="48AA0AF8">
      <w:numFmt w:val="bullet"/>
      <w:lvlText w:val="•"/>
      <w:lvlJc w:val="left"/>
      <w:pPr>
        <w:ind w:left="950" w:hanging="155"/>
      </w:pPr>
      <w:rPr>
        <w:rFonts w:hint="default"/>
      </w:rPr>
    </w:lvl>
    <w:lvl w:ilvl="2" w:tplc="3B42B878">
      <w:numFmt w:val="bullet"/>
      <w:lvlText w:val="•"/>
      <w:lvlJc w:val="left"/>
      <w:pPr>
        <w:ind w:left="1459" w:hanging="155"/>
      </w:pPr>
      <w:rPr>
        <w:rFonts w:hint="default"/>
      </w:rPr>
    </w:lvl>
    <w:lvl w:ilvl="3" w:tplc="69BCD914">
      <w:numFmt w:val="bullet"/>
      <w:lvlText w:val="•"/>
      <w:lvlJc w:val="left"/>
      <w:pPr>
        <w:ind w:left="1969" w:hanging="155"/>
      </w:pPr>
      <w:rPr>
        <w:rFonts w:hint="default"/>
      </w:rPr>
    </w:lvl>
    <w:lvl w:ilvl="4" w:tplc="697E5EC6">
      <w:numFmt w:val="bullet"/>
      <w:lvlText w:val="•"/>
      <w:lvlJc w:val="left"/>
      <w:pPr>
        <w:ind w:left="2479" w:hanging="155"/>
      </w:pPr>
      <w:rPr>
        <w:rFonts w:hint="default"/>
      </w:rPr>
    </w:lvl>
    <w:lvl w:ilvl="5" w:tplc="553A0436">
      <w:numFmt w:val="bullet"/>
      <w:lvlText w:val="•"/>
      <w:lvlJc w:val="left"/>
      <w:pPr>
        <w:ind w:left="2989" w:hanging="155"/>
      </w:pPr>
      <w:rPr>
        <w:rFonts w:hint="default"/>
      </w:rPr>
    </w:lvl>
    <w:lvl w:ilvl="6" w:tplc="DAD6EEBC">
      <w:numFmt w:val="bullet"/>
      <w:lvlText w:val="•"/>
      <w:lvlJc w:val="left"/>
      <w:pPr>
        <w:ind w:left="3499" w:hanging="155"/>
      </w:pPr>
      <w:rPr>
        <w:rFonts w:hint="default"/>
      </w:rPr>
    </w:lvl>
    <w:lvl w:ilvl="7" w:tplc="3ADA24DC">
      <w:numFmt w:val="bullet"/>
      <w:lvlText w:val="•"/>
      <w:lvlJc w:val="left"/>
      <w:pPr>
        <w:ind w:left="4009" w:hanging="155"/>
      </w:pPr>
      <w:rPr>
        <w:rFonts w:hint="default"/>
      </w:rPr>
    </w:lvl>
    <w:lvl w:ilvl="8" w:tplc="559A615E">
      <w:numFmt w:val="bullet"/>
      <w:lvlText w:val="•"/>
      <w:lvlJc w:val="left"/>
      <w:pPr>
        <w:ind w:left="4519" w:hanging="155"/>
      </w:pPr>
      <w:rPr>
        <w:rFonts w:hint="default"/>
      </w:rPr>
    </w:lvl>
  </w:abstractNum>
  <w:abstractNum w:abstractNumId="55" w15:restartNumberingAfterBreak="0">
    <w:nsid w:val="45AB6480"/>
    <w:multiLevelType w:val="hybridMultilevel"/>
    <w:tmpl w:val="B610FAF4"/>
    <w:lvl w:ilvl="0" w:tplc="2578DEFE">
      <w:start w:val="1"/>
      <w:numFmt w:val="decimal"/>
      <w:lvlText w:val="(%1)"/>
      <w:lvlJc w:val="left"/>
      <w:pPr>
        <w:ind w:left="152" w:hanging="250"/>
        <w:jc w:val="left"/>
      </w:pPr>
      <w:rPr>
        <w:rFonts w:ascii="Times New Roman" w:eastAsia="Times New Roman" w:hAnsi="Times New Roman" w:cs="Times New Roman" w:hint="default"/>
        <w:color w:val="231F20"/>
        <w:spacing w:val="-1"/>
        <w:w w:val="100"/>
        <w:sz w:val="18"/>
        <w:szCs w:val="18"/>
      </w:rPr>
    </w:lvl>
    <w:lvl w:ilvl="1" w:tplc="74C08496">
      <w:numFmt w:val="bullet"/>
      <w:lvlText w:val="•"/>
      <w:lvlJc w:val="left"/>
      <w:pPr>
        <w:ind w:left="673" w:hanging="250"/>
      </w:pPr>
      <w:rPr>
        <w:rFonts w:hint="default"/>
      </w:rPr>
    </w:lvl>
    <w:lvl w:ilvl="2" w:tplc="F1282D90">
      <w:numFmt w:val="bullet"/>
      <w:lvlText w:val="•"/>
      <w:lvlJc w:val="left"/>
      <w:pPr>
        <w:ind w:left="1187" w:hanging="250"/>
      </w:pPr>
      <w:rPr>
        <w:rFonts w:hint="default"/>
      </w:rPr>
    </w:lvl>
    <w:lvl w:ilvl="3" w:tplc="4E0CBA8E">
      <w:numFmt w:val="bullet"/>
      <w:lvlText w:val="•"/>
      <w:lvlJc w:val="left"/>
      <w:pPr>
        <w:ind w:left="1701" w:hanging="250"/>
      </w:pPr>
      <w:rPr>
        <w:rFonts w:hint="default"/>
      </w:rPr>
    </w:lvl>
    <w:lvl w:ilvl="4" w:tplc="7B1095B8">
      <w:numFmt w:val="bullet"/>
      <w:lvlText w:val="•"/>
      <w:lvlJc w:val="left"/>
      <w:pPr>
        <w:ind w:left="2214" w:hanging="250"/>
      </w:pPr>
      <w:rPr>
        <w:rFonts w:hint="default"/>
      </w:rPr>
    </w:lvl>
    <w:lvl w:ilvl="5" w:tplc="518A9E1E">
      <w:numFmt w:val="bullet"/>
      <w:lvlText w:val="•"/>
      <w:lvlJc w:val="left"/>
      <w:pPr>
        <w:ind w:left="2728" w:hanging="250"/>
      </w:pPr>
      <w:rPr>
        <w:rFonts w:hint="default"/>
      </w:rPr>
    </w:lvl>
    <w:lvl w:ilvl="6" w:tplc="891C9FA6">
      <w:numFmt w:val="bullet"/>
      <w:lvlText w:val="•"/>
      <w:lvlJc w:val="left"/>
      <w:pPr>
        <w:ind w:left="3242" w:hanging="250"/>
      </w:pPr>
      <w:rPr>
        <w:rFonts w:hint="default"/>
      </w:rPr>
    </w:lvl>
    <w:lvl w:ilvl="7" w:tplc="1B88743A">
      <w:numFmt w:val="bullet"/>
      <w:lvlText w:val="•"/>
      <w:lvlJc w:val="left"/>
      <w:pPr>
        <w:ind w:left="3755" w:hanging="250"/>
      </w:pPr>
      <w:rPr>
        <w:rFonts w:hint="default"/>
      </w:rPr>
    </w:lvl>
    <w:lvl w:ilvl="8" w:tplc="69847120">
      <w:numFmt w:val="bullet"/>
      <w:lvlText w:val="•"/>
      <w:lvlJc w:val="left"/>
      <w:pPr>
        <w:ind w:left="4269" w:hanging="250"/>
      </w:pPr>
      <w:rPr>
        <w:rFonts w:hint="default"/>
      </w:rPr>
    </w:lvl>
  </w:abstractNum>
  <w:abstractNum w:abstractNumId="56" w15:restartNumberingAfterBreak="0">
    <w:nsid w:val="493E1965"/>
    <w:multiLevelType w:val="hybridMultilevel"/>
    <w:tmpl w:val="C004F7F8"/>
    <w:lvl w:ilvl="0" w:tplc="6A826EE0">
      <w:numFmt w:val="bullet"/>
      <w:lvlText w:val="−"/>
      <w:lvlJc w:val="left"/>
      <w:pPr>
        <w:ind w:left="151" w:hanging="167"/>
      </w:pPr>
      <w:rPr>
        <w:rFonts w:ascii="Times New Roman" w:eastAsia="Times New Roman" w:hAnsi="Times New Roman" w:cs="Times New Roman" w:hint="default"/>
        <w:color w:val="231F20"/>
        <w:w w:val="100"/>
        <w:sz w:val="18"/>
        <w:szCs w:val="18"/>
      </w:rPr>
    </w:lvl>
    <w:lvl w:ilvl="1" w:tplc="07D27EC0">
      <w:numFmt w:val="bullet"/>
      <w:lvlText w:val="•"/>
      <w:lvlJc w:val="left"/>
      <w:pPr>
        <w:ind w:left="714" w:hanging="167"/>
      </w:pPr>
      <w:rPr>
        <w:rFonts w:hint="default"/>
      </w:rPr>
    </w:lvl>
    <w:lvl w:ilvl="2" w:tplc="F05803D0">
      <w:numFmt w:val="bullet"/>
      <w:lvlText w:val="•"/>
      <w:lvlJc w:val="left"/>
      <w:pPr>
        <w:ind w:left="1268" w:hanging="167"/>
      </w:pPr>
      <w:rPr>
        <w:rFonts w:hint="default"/>
      </w:rPr>
    </w:lvl>
    <w:lvl w:ilvl="3" w:tplc="A84C13AA">
      <w:numFmt w:val="bullet"/>
      <w:lvlText w:val="•"/>
      <w:lvlJc w:val="left"/>
      <w:pPr>
        <w:ind w:left="1823" w:hanging="167"/>
      </w:pPr>
      <w:rPr>
        <w:rFonts w:hint="default"/>
      </w:rPr>
    </w:lvl>
    <w:lvl w:ilvl="4" w:tplc="A2D2E3C0">
      <w:numFmt w:val="bullet"/>
      <w:lvlText w:val="•"/>
      <w:lvlJc w:val="left"/>
      <w:pPr>
        <w:ind w:left="2377" w:hanging="167"/>
      </w:pPr>
      <w:rPr>
        <w:rFonts w:hint="default"/>
      </w:rPr>
    </w:lvl>
    <w:lvl w:ilvl="5" w:tplc="BA7CBA22">
      <w:numFmt w:val="bullet"/>
      <w:lvlText w:val="•"/>
      <w:lvlJc w:val="left"/>
      <w:pPr>
        <w:ind w:left="2932" w:hanging="167"/>
      </w:pPr>
      <w:rPr>
        <w:rFonts w:hint="default"/>
      </w:rPr>
    </w:lvl>
    <w:lvl w:ilvl="6" w:tplc="5330C6F6">
      <w:numFmt w:val="bullet"/>
      <w:lvlText w:val="•"/>
      <w:lvlJc w:val="left"/>
      <w:pPr>
        <w:ind w:left="3486" w:hanging="167"/>
      </w:pPr>
      <w:rPr>
        <w:rFonts w:hint="default"/>
      </w:rPr>
    </w:lvl>
    <w:lvl w:ilvl="7" w:tplc="74A444A8">
      <w:numFmt w:val="bullet"/>
      <w:lvlText w:val="•"/>
      <w:lvlJc w:val="left"/>
      <w:pPr>
        <w:ind w:left="4041" w:hanging="167"/>
      </w:pPr>
      <w:rPr>
        <w:rFonts w:hint="default"/>
      </w:rPr>
    </w:lvl>
    <w:lvl w:ilvl="8" w:tplc="5CD0F70C">
      <w:numFmt w:val="bullet"/>
      <w:lvlText w:val="•"/>
      <w:lvlJc w:val="left"/>
      <w:pPr>
        <w:ind w:left="4595" w:hanging="167"/>
      </w:pPr>
      <w:rPr>
        <w:rFonts w:hint="default"/>
      </w:rPr>
    </w:lvl>
  </w:abstractNum>
  <w:abstractNum w:abstractNumId="57" w15:restartNumberingAfterBreak="0">
    <w:nsid w:val="4A3C231C"/>
    <w:multiLevelType w:val="hybridMultilevel"/>
    <w:tmpl w:val="489878A2"/>
    <w:lvl w:ilvl="0" w:tplc="5F128CBC">
      <w:numFmt w:val="bullet"/>
      <w:lvlText w:val="–"/>
      <w:lvlJc w:val="left"/>
      <w:pPr>
        <w:ind w:left="244" w:hanging="199"/>
      </w:pPr>
      <w:rPr>
        <w:rFonts w:ascii="Times New Roman" w:eastAsia="Times New Roman" w:hAnsi="Times New Roman" w:cs="Times New Roman" w:hint="default"/>
        <w:color w:val="231F20"/>
        <w:spacing w:val="-20"/>
        <w:w w:val="100"/>
        <w:sz w:val="18"/>
        <w:szCs w:val="18"/>
      </w:rPr>
    </w:lvl>
    <w:lvl w:ilvl="1" w:tplc="AF9C767A">
      <w:numFmt w:val="bullet"/>
      <w:lvlText w:val="•"/>
      <w:lvlJc w:val="left"/>
      <w:pPr>
        <w:ind w:left="767" w:hanging="199"/>
      </w:pPr>
      <w:rPr>
        <w:rFonts w:hint="default"/>
      </w:rPr>
    </w:lvl>
    <w:lvl w:ilvl="2" w:tplc="C512E7DA">
      <w:numFmt w:val="bullet"/>
      <w:lvlText w:val="•"/>
      <w:lvlJc w:val="left"/>
      <w:pPr>
        <w:ind w:left="1294" w:hanging="199"/>
      </w:pPr>
      <w:rPr>
        <w:rFonts w:hint="default"/>
      </w:rPr>
    </w:lvl>
    <w:lvl w:ilvl="3" w:tplc="1CF2ED90">
      <w:numFmt w:val="bullet"/>
      <w:lvlText w:val="•"/>
      <w:lvlJc w:val="left"/>
      <w:pPr>
        <w:ind w:left="1821" w:hanging="199"/>
      </w:pPr>
      <w:rPr>
        <w:rFonts w:hint="default"/>
      </w:rPr>
    </w:lvl>
    <w:lvl w:ilvl="4" w:tplc="2AA8E5F6">
      <w:numFmt w:val="bullet"/>
      <w:lvlText w:val="•"/>
      <w:lvlJc w:val="left"/>
      <w:pPr>
        <w:ind w:left="2348" w:hanging="199"/>
      </w:pPr>
      <w:rPr>
        <w:rFonts w:hint="default"/>
      </w:rPr>
    </w:lvl>
    <w:lvl w:ilvl="5" w:tplc="8BB87DB6">
      <w:numFmt w:val="bullet"/>
      <w:lvlText w:val="•"/>
      <w:lvlJc w:val="left"/>
      <w:pPr>
        <w:ind w:left="2876" w:hanging="199"/>
      </w:pPr>
      <w:rPr>
        <w:rFonts w:hint="default"/>
      </w:rPr>
    </w:lvl>
    <w:lvl w:ilvl="6" w:tplc="2E38AA44">
      <w:numFmt w:val="bullet"/>
      <w:lvlText w:val="•"/>
      <w:lvlJc w:val="left"/>
      <w:pPr>
        <w:ind w:left="3403" w:hanging="199"/>
      </w:pPr>
      <w:rPr>
        <w:rFonts w:hint="default"/>
      </w:rPr>
    </w:lvl>
    <w:lvl w:ilvl="7" w:tplc="76D2F328">
      <w:numFmt w:val="bullet"/>
      <w:lvlText w:val="•"/>
      <w:lvlJc w:val="left"/>
      <w:pPr>
        <w:ind w:left="3930" w:hanging="199"/>
      </w:pPr>
      <w:rPr>
        <w:rFonts w:hint="default"/>
      </w:rPr>
    </w:lvl>
    <w:lvl w:ilvl="8" w:tplc="E604CEE2">
      <w:numFmt w:val="bullet"/>
      <w:lvlText w:val="•"/>
      <w:lvlJc w:val="left"/>
      <w:pPr>
        <w:ind w:left="4457" w:hanging="199"/>
      </w:pPr>
      <w:rPr>
        <w:rFonts w:hint="default"/>
      </w:rPr>
    </w:lvl>
  </w:abstractNum>
  <w:abstractNum w:abstractNumId="58" w15:restartNumberingAfterBreak="0">
    <w:nsid w:val="4A46317D"/>
    <w:multiLevelType w:val="hybridMultilevel"/>
    <w:tmpl w:val="6A5EFC3A"/>
    <w:lvl w:ilvl="0" w:tplc="EEE43E48">
      <w:numFmt w:val="bullet"/>
      <w:lvlText w:val="−"/>
      <w:lvlJc w:val="left"/>
      <w:pPr>
        <w:ind w:left="433" w:hanging="156"/>
      </w:pPr>
      <w:rPr>
        <w:rFonts w:ascii="Times New Roman" w:eastAsia="Times New Roman" w:hAnsi="Times New Roman" w:cs="Times New Roman" w:hint="default"/>
        <w:color w:val="231F20"/>
        <w:w w:val="100"/>
        <w:sz w:val="18"/>
        <w:szCs w:val="18"/>
      </w:rPr>
    </w:lvl>
    <w:lvl w:ilvl="1" w:tplc="D6EEF36E">
      <w:numFmt w:val="bullet"/>
      <w:lvlText w:val="•"/>
      <w:lvlJc w:val="left"/>
      <w:pPr>
        <w:ind w:left="1505" w:hanging="156"/>
      </w:pPr>
      <w:rPr>
        <w:rFonts w:hint="default"/>
      </w:rPr>
    </w:lvl>
    <w:lvl w:ilvl="2" w:tplc="4B9C1A62">
      <w:numFmt w:val="bullet"/>
      <w:lvlText w:val="•"/>
      <w:lvlJc w:val="left"/>
      <w:pPr>
        <w:ind w:left="2570" w:hanging="156"/>
      </w:pPr>
      <w:rPr>
        <w:rFonts w:hint="default"/>
      </w:rPr>
    </w:lvl>
    <w:lvl w:ilvl="3" w:tplc="8DA685C0">
      <w:numFmt w:val="bullet"/>
      <w:lvlText w:val="•"/>
      <w:lvlJc w:val="left"/>
      <w:pPr>
        <w:ind w:left="3635" w:hanging="156"/>
      </w:pPr>
      <w:rPr>
        <w:rFonts w:hint="default"/>
      </w:rPr>
    </w:lvl>
    <w:lvl w:ilvl="4" w:tplc="9AEAB292">
      <w:numFmt w:val="bullet"/>
      <w:lvlText w:val="•"/>
      <w:lvlJc w:val="left"/>
      <w:pPr>
        <w:ind w:left="4700" w:hanging="156"/>
      </w:pPr>
      <w:rPr>
        <w:rFonts w:hint="default"/>
      </w:rPr>
    </w:lvl>
    <w:lvl w:ilvl="5" w:tplc="16528934">
      <w:numFmt w:val="bullet"/>
      <w:lvlText w:val="•"/>
      <w:lvlJc w:val="left"/>
      <w:pPr>
        <w:ind w:left="5766" w:hanging="156"/>
      </w:pPr>
      <w:rPr>
        <w:rFonts w:hint="default"/>
      </w:rPr>
    </w:lvl>
    <w:lvl w:ilvl="6" w:tplc="0F5CBD06">
      <w:numFmt w:val="bullet"/>
      <w:lvlText w:val="•"/>
      <w:lvlJc w:val="left"/>
      <w:pPr>
        <w:ind w:left="6831" w:hanging="156"/>
      </w:pPr>
      <w:rPr>
        <w:rFonts w:hint="default"/>
      </w:rPr>
    </w:lvl>
    <w:lvl w:ilvl="7" w:tplc="113805D6">
      <w:numFmt w:val="bullet"/>
      <w:lvlText w:val="•"/>
      <w:lvlJc w:val="left"/>
      <w:pPr>
        <w:ind w:left="7896" w:hanging="156"/>
      </w:pPr>
      <w:rPr>
        <w:rFonts w:hint="default"/>
      </w:rPr>
    </w:lvl>
    <w:lvl w:ilvl="8" w:tplc="251CEF62">
      <w:numFmt w:val="bullet"/>
      <w:lvlText w:val="•"/>
      <w:lvlJc w:val="left"/>
      <w:pPr>
        <w:ind w:left="8961" w:hanging="156"/>
      </w:pPr>
      <w:rPr>
        <w:rFonts w:hint="default"/>
      </w:rPr>
    </w:lvl>
  </w:abstractNum>
  <w:abstractNum w:abstractNumId="59" w15:restartNumberingAfterBreak="0">
    <w:nsid w:val="4A783251"/>
    <w:multiLevelType w:val="hybridMultilevel"/>
    <w:tmpl w:val="FD30A898"/>
    <w:lvl w:ilvl="0" w:tplc="68C82180">
      <w:numFmt w:val="bullet"/>
      <w:lvlText w:val="–"/>
      <w:lvlJc w:val="left"/>
      <w:pPr>
        <w:ind w:left="433" w:hanging="159"/>
      </w:pPr>
      <w:rPr>
        <w:rFonts w:ascii="Times New Roman" w:eastAsia="Times New Roman" w:hAnsi="Times New Roman" w:cs="Times New Roman" w:hint="default"/>
        <w:color w:val="231F20"/>
        <w:spacing w:val="-22"/>
        <w:w w:val="100"/>
        <w:sz w:val="18"/>
        <w:szCs w:val="18"/>
      </w:rPr>
    </w:lvl>
    <w:lvl w:ilvl="1" w:tplc="AEB04580">
      <w:numFmt w:val="bullet"/>
      <w:lvlText w:val="–"/>
      <w:lvlJc w:val="left"/>
      <w:pPr>
        <w:ind w:left="151" w:hanging="162"/>
      </w:pPr>
      <w:rPr>
        <w:rFonts w:ascii="Times New Roman" w:eastAsia="Times New Roman" w:hAnsi="Times New Roman" w:cs="Times New Roman" w:hint="default"/>
        <w:color w:val="231F20"/>
        <w:spacing w:val="-19"/>
        <w:w w:val="100"/>
        <w:sz w:val="18"/>
        <w:szCs w:val="18"/>
      </w:rPr>
    </w:lvl>
    <w:lvl w:ilvl="2" w:tplc="D450C1DC">
      <w:numFmt w:val="bullet"/>
      <w:lvlText w:val="•"/>
      <w:lvlJc w:val="left"/>
      <w:pPr>
        <w:ind w:left="979" w:hanging="162"/>
      </w:pPr>
      <w:rPr>
        <w:rFonts w:hint="default"/>
      </w:rPr>
    </w:lvl>
    <w:lvl w:ilvl="3" w:tplc="D1647560">
      <w:numFmt w:val="bullet"/>
      <w:lvlText w:val="•"/>
      <w:lvlJc w:val="left"/>
      <w:pPr>
        <w:ind w:left="1518" w:hanging="162"/>
      </w:pPr>
      <w:rPr>
        <w:rFonts w:hint="default"/>
      </w:rPr>
    </w:lvl>
    <w:lvl w:ilvl="4" w:tplc="431869F8">
      <w:numFmt w:val="bullet"/>
      <w:lvlText w:val="•"/>
      <w:lvlJc w:val="left"/>
      <w:pPr>
        <w:ind w:left="2058" w:hanging="162"/>
      </w:pPr>
      <w:rPr>
        <w:rFonts w:hint="default"/>
      </w:rPr>
    </w:lvl>
    <w:lvl w:ilvl="5" w:tplc="DEAC0B86">
      <w:numFmt w:val="bullet"/>
      <w:lvlText w:val="•"/>
      <w:lvlJc w:val="left"/>
      <w:pPr>
        <w:ind w:left="2597" w:hanging="162"/>
      </w:pPr>
      <w:rPr>
        <w:rFonts w:hint="default"/>
      </w:rPr>
    </w:lvl>
    <w:lvl w:ilvl="6" w:tplc="576C55A2">
      <w:numFmt w:val="bullet"/>
      <w:lvlText w:val="•"/>
      <w:lvlJc w:val="left"/>
      <w:pPr>
        <w:ind w:left="3137" w:hanging="162"/>
      </w:pPr>
      <w:rPr>
        <w:rFonts w:hint="default"/>
      </w:rPr>
    </w:lvl>
    <w:lvl w:ilvl="7" w:tplc="8C74D60A">
      <w:numFmt w:val="bullet"/>
      <w:lvlText w:val="•"/>
      <w:lvlJc w:val="left"/>
      <w:pPr>
        <w:ind w:left="3676" w:hanging="162"/>
      </w:pPr>
      <w:rPr>
        <w:rFonts w:hint="default"/>
      </w:rPr>
    </w:lvl>
    <w:lvl w:ilvl="8" w:tplc="E9C4C62C">
      <w:numFmt w:val="bullet"/>
      <w:lvlText w:val="•"/>
      <w:lvlJc w:val="left"/>
      <w:pPr>
        <w:ind w:left="4216" w:hanging="162"/>
      </w:pPr>
      <w:rPr>
        <w:rFonts w:hint="default"/>
      </w:rPr>
    </w:lvl>
  </w:abstractNum>
  <w:abstractNum w:abstractNumId="60" w15:restartNumberingAfterBreak="0">
    <w:nsid w:val="4CAE68B8"/>
    <w:multiLevelType w:val="hybridMultilevel"/>
    <w:tmpl w:val="3E94134A"/>
    <w:lvl w:ilvl="0" w:tplc="72048F1A">
      <w:start w:val="30"/>
      <w:numFmt w:val="decimal"/>
      <w:lvlText w:val="%1."/>
      <w:lvlJc w:val="left"/>
      <w:pPr>
        <w:ind w:left="703" w:hanging="270"/>
        <w:jc w:val="left"/>
      </w:pPr>
      <w:rPr>
        <w:rFonts w:ascii="Times New Roman" w:eastAsia="Times New Roman" w:hAnsi="Times New Roman" w:cs="Times New Roman" w:hint="default"/>
        <w:color w:val="231F20"/>
        <w:spacing w:val="-10"/>
        <w:w w:val="100"/>
        <w:sz w:val="18"/>
        <w:szCs w:val="18"/>
      </w:rPr>
    </w:lvl>
    <w:lvl w:ilvl="1" w:tplc="8458B54C">
      <w:start w:val="1"/>
      <w:numFmt w:val="decimal"/>
      <w:lvlText w:val="%2)"/>
      <w:lvlJc w:val="left"/>
      <w:pPr>
        <w:ind w:left="434" w:hanging="181"/>
        <w:jc w:val="left"/>
      </w:pPr>
      <w:rPr>
        <w:rFonts w:ascii="Times New Roman" w:eastAsia="Times New Roman" w:hAnsi="Times New Roman" w:cs="Times New Roman" w:hint="default"/>
        <w:color w:val="231F20"/>
        <w:spacing w:val="-5"/>
        <w:w w:val="100"/>
        <w:sz w:val="18"/>
        <w:szCs w:val="18"/>
      </w:rPr>
    </w:lvl>
    <w:lvl w:ilvl="2" w:tplc="A7ACF8D6">
      <w:numFmt w:val="bullet"/>
      <w:lvlText w:val="•"/>
      <w:lvlJc w:val="left"/>
      <w:pPr>
        <w:ind w:left="1237" w:hanging="181"/>
      </w:pPr>
      <w:rPr>
        <w:rFonts w:hint="default"/>
      </w:rPr>
    </w:lvl>
    <w:lvl w:ilvl="3" w:tplc="E67CD47A">
      <w:numFmt w:val="bullet"/>
      <w:lvlText w:val="•"/>
      <w:lvlJc w:val="left"/>
      <w:pPr>
        <w:ind w:left="1775" w:hanging="181"/>
      </w:pPr>
      <w:rPr>
        <w:rFonts w:hint="default"/>
      </w:rPr>
    </w:lvl>
    <w:lvl w:ilvl="4" w:tplc="F836D138">
      <w:numFmt w:val="bullet"/>
      <w:lvlText w:val="•"/>
      <w:lvlJc w:val="left"/>
      <w:pPr>
        <w:ind w:left="2313" w:hanging="181"/>
      </w:pPr>
      <w:rPr>
        <w:rFonts w:hint="default"/>
      </w:rPr>
    </w:lvl>
    <w:lvl w:ilvl="5" w:tplc="C9A8DF4C">
      <w:numFmt w:val="bullet"/>
      <w:lvlText w:val="•"/>
      <w:lvlJc w:val="left"/>
      <w:pPr>
        <w:ind w:left="2850" w:hanging="181"/>
      </w:pPr>
      <w:rPr>
        <w:rFonts w:hint="default"/>
      </w:rPr>
    </w:lvl>
    <w:lvl w:ilvl="6" w:tplc="F2C4015E">
      <w:numFmt w:val="bullet"/>
      <w:lvlText w:val="•"/>
      <w:lvlJc w:val="left"/>
      <w:pPr>
        <w:ind w:left="3388" w:hanging="181"/>
      </w:pPr>
      <w:rPr>
        <w:rFonts w:hint="default"/>
      </w:rPr>
    </w:lvl>
    <w:lvl w:ilvl="7" w:tplc="D730F284">
      <w:numFmt w:val="bullet"/>
      <w:lvlText w:val="•"/>
      <w:lvlJc w:val="left"/>
      <w:pPr>
        <w:ind w:left="3926" w:hanging="181"/>
      </w:pPr>
      <w:rPr>
        <w:rFonts w:hint="default"/>
      </w:rPr>
    </w:lvl>
    <w:lvl w:ilvl="8" w:tplc="341C7CB0">
      <w:numFmt w:val="bullet"/>
      <w:lvlText w:val="•"/>
      <w:lvlJc w:val="left"/>
      <w:pPr>
        <w:ind w:left="4463" w:hanging="181"/>
      </w:pPr>
      <w:rPr>
        <w:rFonts w:hint="default"/>
      </w:rPr>
    </w:lvl>
  </w:abstractNum>
  <w:abstractNum w:abstractNumId="61" w15:restartNumberingAfterBreak="0">
    <w:nsid w:val="4CDC51B3"/>
    <w:multiLevelType w:val="hybridMultilevel"/>
    <w:tmpl w:val="F08CC6AC"/>
    <w:lvl w:ilvl="0" w:tplc="5C9091C4">
      <w:start w:val="1"/>
      <w:numFmt w:val="decimal"/>
      <w:lvlText w:val="(%1)"/>
      <w:lvlJc w:val="left"/>
      <w:pPr>
        <w:ind w:left="242" w:hanging="258"/>
        <w:jc w:val="left"/>
      </w:pPr>
      <w:rPr>
        <w:rFonts w:ascii="Times New Roman" w:eastAsia="Times New Roman" w:hAnsi="Times New Roman" w:cs="Times New Roman" w:hint="default"/>
        <w:color w:val="231F20"/>
        <w:spacing w:val="-1"/>
        <w:w w:val="100"/>
        <w:sz w:val="18"/>
        <w:szCs w:val="18"/>
      </w:rPr>
    </w:lvl>
    <w:lvl w:ilvl="1" w:tplc="8FF2DA90">
      <w:numFmt w:val="bullet"/>
      <w:lvlText w:val="•"/>
      <w:lvlJc w:val="left"/>
      <w:pPr>
        <w:ind w:left="767" w:hanging="258"/>
      </w:pPr>
      <w:rPr>
        <w:rFonts w:hint="default"/>
      </w:rPr>
    </w:lvl>
    <w:lvl w:ilvl="2" w:tplc="45D679D0">
      <w:numFmt w:val="bullet"/>
      <w:lvlText w:val="•"/>
      <w:lvlJc w:val="left"/>
      <w:pPr>
        <w:ind w:left="1294" w:hanging="258"/>
      </w:pPr>
      <w:rPr>
        <w:rFonts w:hint="default"/>
      </w:rPr>
    </w:lvl>
    <w:lvl w:ilvl="3" w:tplc="C73CE8C8">
      <w:numFmt w:val="bullet"/>
      <w:lvlText w:val="•"/>
      <w:lvlJc w:val="left"/>
      <w:pPr>
        <w:ind w:left="1821" w:hanging="258"/>
      </w:pPr>
      <w:rPr>
        <w:rFonts w:hint="default"/>
      </w:rPr>
    </w:lvl>
    <w:lvl w:ilvl="4" w:tplc="C2A83C54">
      <w:numFmt w:val="bullet"/>
      <w:lvlText w:val="•"/>
      <w:lvlJc w:val="left"/>
      <w:pPr>
        <w:ind w:left="2349" w:hanging="258"/>
      </w:pPr>
      <w:rPr>
        <w:rFonts w:hint="default"/>
      </w:rPr>
    </w:lvl>
    <w:lvl w:ilvl="5" w:tplc="D62030FA">
      <w:numFmt w:val="bullet"/>
      <w:lvlText w:val="•"/>
      <w:lvlJc w:val="left"/>
      <w:pPr>
        <w:ind w:left="2876" w:hanging="258"/>
      </w:pPr>
      <w:rPr>
        <w:rFonts w:hint="default"/>
      </w:rPr>
    </w:lvl>
    <w:lvl w:ilvl="6" w:tplc="3DD6C4D0">
      <w:numFmt w:val="bullet"/>
      <w:lvlText w:val="•"/>
      <w:lvlJc w:val="left"/>
      <w:pPr>
        <w:ind w:left="3403" w:hanging="258"/>
      </w:pPr>
      <w:rPr>
        <w:rFonts w:hint="default"/>
      </w:rPr>
    </w:lvl>
    <w:lvl w:ilvl="7" w:tplc="D74C28D6">
      <w:numFmt w:val="bullet"/>
      <w:lvlText w:val="•"/>
      <w:lvlJc w:val="left"/>
      <w:pPr>
        <w:ind w:left="3931" w:hanging="258"/>
      </w:pPr>
      <w:rPr>
        <w:rFonts w:hint="default"/>
      </w:rPr>
    </w:lvl>
    <w:lvl w:ilvl="8" w:tplc="EF960FFA">
      <w:numFmt w:val="bullet"/>
      <w:lvlText w:val="•"/>
      <w:lvlJc w:val="left"/>
      <w:pPr>
        <w:ind w:left="4458" w:hanging="258"/>
      </w:pPr>
      <w:rPr>
        <w:rFonts w:hint="default"/>
      </w:rPr>
    </w:lvl>
  </w:abstractNum>
  <w:abstractNum w:abstractNumId="62" w15:restartNumberingAfterBreak="0">
    <w:nsid w:val="4D4056AE"/>
    <w:multiLevelType w:val="hybridMultilevel"/>
    <w:tmpl w:val="0D2800E0"/>
    <w:lvl w:ilvl="0" w:tplc="02E45FF4">
      <w:start w:val="1"/>
      <w:numFmt w:val="decimal"/>
      <w:lvlText w:val="(%1)"/>
      <w:lvlJc w:val="left"/>
      <w:pPr>
        <w:ind w:left="433" w:hanging="254"/>
        <w:jc w:val="right"/>
      </w:pPr>
      <w:rPr>
        <w:rFonts w:ascii="Times New Roman" w:eastAsia="Times New Roman" w:hAnsi="Times New Roman" w:cs="Times New Roman" w:hint="default"/>
        <w:color w:val="231F20"/>
        <w:spacing w:val="-1"/>
        <w:w w:val="100"/>
        <w:sz w:val="18"/>
        <w:szCs w:val="18"/>
      </w:rPr>
    </w:lvl>
    <w:lvl w:ilvl="1" w:tplc="A8ECDCE2">
      <w:numFmt w:val="bullet"/>
      <w:lvlText w:val="•"/>
      <w:lvlJc w:val="left"/>
      <w:pPr>
        <w:ind w:left="1505" w:hanging="254"/>
      </w:pPr>
      <w:rPr>
        <w:rFonts w:hint="default"/>
      </w:rPr>
    </w:lvl>
    <w:lvl w:ilvl="2" w:tplc="82543F14">
      <w:numFmt w:val="bullet"/>
      <w:lvlText w:val="•"/>
      <w:lvlJc w:val="left"/>
      <w:pPr>
        <w:ind w:left="2570" w:hanging="254"/>
      </w:pPr>
      <w:rPr>
        <w:rFonts w:hint="default"/>
      </w:rPr>
    </w:lvl>
    <w:lvl w:ilvl="3" w:tplc="2EA49A0A">
      <w:numFmt w:val="bullet"/>
      <w:lvlText w:val="•"/>
      <w:lvlJc w:val="left"/>
      <w:pPr>
        <w:ind w:left="3635" w:hanging="254"/>
      </w:pPr>
      <w:rPr>
        <w:rFonts w:hint="default"/>
      </w:rPr>
    </w:lvl>
    <w:lvl w:ilvl="4" w:tplc="E7926EF6">
      <w:numFmt w:val="bullet"/>
      <w:lvlText w:val="•"/>
      <w:lvlJc w:val="left"/>
      <w:pPr>
        <w:ind w:left="4700" w:hanging="254"/>
      </w:pPr>
      <w:rPr>
        <w:rFonts w:hint="default"/>
      </w:rPr>
    </w:lvl>
    <w:lvl w:ilvl="5" w:tplc="775467BE">
      <w:numFmt w:val="bullet"/>
      <w:lvlText w:val="•"/>
      <w:lvlJc w:val="left"/>
      <w:pPr>
        <w:ind w:left="5766" w:hanging="254"/>
      </w:pPr>
      <w:rPr>
        <w:rFonts w:hint="default"/>
      </w:rPr>
    </w:lvl>
    <w:lvl w:ilvl="6" w:tplc="40D0D8FC">
      <w:numFmt w:val="bullet"/>
      <w:lvlText w:val="•"/>
      <w:lvlJc w:val="left"/>
      <w:pPr>
        <w:ind w:left="6831" w:hanging="254"/>
      </w:pPr>
      <w:rPr>
        <w:rFonts w:hint="default"/>
      </w:rPr>
    </w:lvl>
    <w:lvl w:ilvl="7" w:tplc="BD8E9A54">
      <w:numFmt w:val="bullet"/>
      <w:lvlText w:val="•"/>
      <w:lvlJc w:val="left"/>
      <w:pPr>
        <w:ind w:left="7896" w:hanging="254"/>
      </w:pPr>
      <w:rPr>
        <w:rFonts w:hint="default"/>
      </w:rPr>
    </w:lvl>
    <w:lvl w:ilvl="8" w:tplc="F77A91B8">
      <w:numFmt w:val="bullet"/>
      <w:lvlText w:val="•"/>
      <w:lvlJc w:val="left"/>
      <w:pPr>
        <w:ind w:left="8961" w:hanging="254"/>
      </w:pPr>
      <w:rPr>
        <w:rFonts w:hint="default"/>
      </w:rPr>
    </w:lvl>
  </w:abstractNum>
  <w:abstractNum w:abstractNumId="63" w15:restartNumberingAfterBreak="0">
    <w:nsid w:val="4EFF4988"/>
    <w:multiLevelType w:val="hybridMultilevel"/>
    <w:tmpl w:val="4746B270"/>
    <w:lvl w:ilvl="0" w:tplc="E142337E">
      <w:start w:val="1"/>
      <w:numFmt w:val="decimal"/>
      <w:lvlText w:val="(%1)"/>
      <w:lvlJc w:val="left"/>
      <w:pPr>
        <w:ind w:left="152" w:hanging="266"/>
        <w:jc w:val="left"/>
      </w:pPr>
      <w:rPr>
        <w:rFonts w:ascii="Times New Roman" w:eastAsia="Times New Roman" w:hAnsi="Times New Roman" w:cs="Times New Roman" w:hint="default"/>
        <w:color w:val="231F20"/>
        <w:w w:val="100"/>
        <w:sz w:val="18"/>
        <w:szCs w:val="18"/>
      </w:rPr>
    </w:lvl>
    <w:lvl w:ilvl="1" w:tplc="C848F59C">
      <w:numFmt w:val="bullet"/>
      <w:lvlText w:val="•"/>
      <w:lvlJc w:val="left"/>
      <w:pPr>
        <w:ind w:left="714" w:hanging="266"/>
      </w:pPr>
      <w:rPr>
        <w:rFonts w:hint="default"/>
      </w:rPr>
    </w:lvl>
    <w:lvl w:ilvl="2" w:tplc="EBF8202E">
      <w:numFmt w:val="bullet"/>
      <w:lvlText w:val="•"/>
      <w:lvlJc w:val="left"/>
      <w:pPr>
        <w:ind w:left="1269" w:hanging="266"/>
      </w:pPr>
      <w:rPr>
        <w:rFonts w:hint="default"/>
      </w:rPr>
    </w:lvl>
    <w:lvl w:ilvl="3" w:tplc="C4C66CF6">
      <w:numFmt w:val="bullet"/>
      <w:lvlText w:val="•"/>
      <w:lvlJc w:val="left"/>
      <w:pPr>
        <w:ind w:left="1823" w:hanging="266"/>
      </w:pPr>
      <w:rPr>
        <w:rFonts w:hint="default"/>
      </w:rPr>
    </w:lvl>
    <w:lvl w:ilvl="4" w:tplc="8A04663A">
      <w:numFmt w:val="bullet"/>
      <w:lvlText w:val="•"/>
      <w:lvlJc w:val="left"/>
      <w:pPr>
        <w:ind w:left="2378" w:hanging="266"/>
      </w:pPr>
      <w:rPr>
        <w:rFonts w:hint="default"/>
      </w:rPr>
    </w:lvl>
    <w:lvl w:ilvl="5" w:tplc="38A0E4C4">
      <w:numFmt w:val="bullet"/>
      <w:lvlText w:val="•"/>
      <w:lvlJc w:val="left"/>
      <w:pPr>
        <w:ind w:left="2932" w:hanging="266"/>
      </w:pPr>
      <w:rPr>
        <w:rFonts w:hint="default"/>
      </w:rPr>
    </w:lvl>
    <w:lvl w:ilvl="6" w:tplc="DF403D4A">
      <w:numFmt w:val="bullet"/>
      <w:lvlText w:val="•"/>
      <w:lvlJc w:val="left"/>
      <w:pPr>
        <w:ind w:left="3487" w:hanging="266"/>
      </w:pPr>
      <w:rPr>
        <w:rFonts w:hint="default"/>
      </w:rPr>
    </w:lvl>
    <w:lvl w:ilvl="7" w:tplc="B4361FC6">
      <w:numFmt w:val="bullet"/>
      <w:lvlText w:val="•"/>
      <w:lvlJc w:val="left"/>
      <w:pPr>
        <w:ind w:left="4041" w:hanging="266"/>
      </w:pPr>
      <w:rPr>
        <w:rFonts w:hint="default"/>
      </w:rPr>
    </w:lvl>
    <w:lvl w:ilvl="8" w:tplc="51DCF1F6">
      <w:numFmt w:val="bullet"/>
      <w:lvlText w:val="•"/>
      <w:lvlJc w:val="left"/>
      <w:pPr>
        <w:ind w:left="4596" w:hanging="266"/>
      </w:pPr>
      <w:rPr>
        <w:rFonts w:hint="default"/>
      </w:rPr>
    </w:lvl>
  </w:abstractNum>
  <w:abstractNum w:abstractNumId="64" w15:restartNumberingAfterBreak="0">
    <w:nsid w:val="4F2879EE"/>
    <w:multiLevelType w:val="hybridMultilevel"/>
    <w:tmpl w:val="F790D98A"/>
    <w:lvl w:ilvl="0" w:tplc="148A7824">
      <w:numFmt w:val="bullet"/>
      <w:lvlText w:val="–"/>
      <w:lvlJc w:val="left"/>
      <w:pPr>
        <w:ind w:left="435" w:hanging="135"/>
      </w:pPr>
      <w:rPr>
        <w:rFonts w:ascii="Times New Roman" w:eastAsia="Times New Roman" w:hAnsi="Times New Roman" w:cs="Times New Roman" w:hint="default"/>
        <w:color w:val="231F20"/>
        <w:w w:val="100"/>
        <w:sz w:val="18"/>
        <w:szCs w:val="18"/>
      </w:rPr>
    </w:lvl>
    <w:lvl w:ilvl="1" w:tplc="61D824A6">
      <w:numFmt w:val="bullet"/>
      <w:lvlText w:val="•"/>
      <w:lvlJc w:val="left"/>
      <w:pPr>
        <w:ind w:left="949" w:hanging="135"/>
      </w:pPr>
      <w:rPr>
        <w:rFonts w:hint="default"/>
      </w:rPr>
    </w:lvl>
    <w:lvl w:ilvl="2" w:tplc="77080FC8">
      <w:numFmt w:val="bullet"/>
      <w:lvlText w:val="•"/>
      <w:lvlJc w:val="left"/>
      <w:pPr>
        <w:ind w:left="1459" w:hanging="135"/>
      </w:pPr>
      <w:rPr>
        <w:rFonts w:hint="default"/>
      </w:rPr>
    </w:lvl>
    <w:lvl w:ilvl="3" w:tplc="EE92EF4A">
      <w:numFmt w:val="bullet"/>
      <w:lvlText w:val="•"/>
      <w:lvlJc w:val="left"/>
      <w:pPr>
        <w:ind w:left="1969" w:hanging="135"/>
      </w:pPr>
      <w:rPr>
        <w:rFonts w:hint="default"/>
      </w:rPr>
    </w:lvl>
    <w:lvl w:ilvl="4" w:tplc="966C57EA">
      <w:numFmt w:val="bullet"/>
      <w:lvlText w:val="•"/>
      <w:lvlJc w:val="left"/>
      <w:pPr>
        <w:ind w:left="2479" w:hanging="135"/>
      </w:pPr>
      <w:rPr>
        <w:rFonts w:hint="default"/>
      </w:rPr>
    </w:lvl>
    <w:lvl w:ilvl="5" w:tplc="141A8100">
      <w:numFmt w:val="bullet"/>
      <w:lvlText w:val="•"/>
      <w:lvlJc w:val="left"/>
      <w:pPr>
        <w:ind w:left="2989" w:hanging="135"/>
      </w:pPr>
      <w:rPr>
        <w:rFonts w:hint="default"/>
      </w:rPr>
    </w:lvl>
    <w:lvl w:ilvl="6" w:tplc="66D0BDBC">
      <w:numFmt w:val="bullet"/>
      <w:lvlText w:val="•"/>
      <w:lvlJc w:val="left"/>
      <w:pPr>
        <w:ind w:left="3498" w:hanging="135"/>
      </w:pPr>
      <w:rPr>
        <w:rFonts w:hint="default"/>
      </w:rPr>
    </w:lvl>
    <w:lvl w:ilvl="7" w:tplc="7A00D516">
      <w:numFmt w:val="bullet"/>
      <w:lvlText w:val="•"/>
      <w:lvlJc w:val="left"/>
      <w:pPr>
        <w:ind w:left="4008" w:hanging="135"/>
      </w:pPr>
      <w:rPr>
        <w:rFonts w:hint="default"/>
      </w:rPr>
    </w:lvl>
    <w:lvl w:ilvl="8" w:tplc="49EA0CB4">
      <w:numFmt w:val="bullet"/>
      <w:lvlText w:val="•"/>
      <w:lvlJc w:val="left"/>
      <w:pPr>
        <w:ind w:left="4518" w:hanging="135"/>
      </w:pPr>
      <w:rPr>
        <w:rFonts w:hint="default"/>
      </w:rPr>
    </w:lvl>
  </w:abstractNum>
  <w:abstractNum w:abstractNumId="65" w15:restartNumberingAfterBreak="0">
    <w:nsid w:val="4F897983"/>
    <w:multiLevelType w:val="hybridMultilevel"/>
    <w:tmpl w:val="DA466D12"/>
    <w:lvl w:ilvl="0" w:tplc="BF54772A">
      <w:numFmt w:val="bullet"/>
      <w:lvlText w:val="–"/>
      <w:lvlJc w:val="left"/>
      <w:pPr>
        <w:ind w:left="150" w:hanging="152"/>
      </w:pPr>
      <w:rPr>
        <w:rFonts w:ascii="Times New Roman" w:eastAsia="Times New Roman" w:hAnsi="Times New Roman" w:cs="Times New Roman" w:hint="default"/>
        <w:color w:val="231F20"/>
        <w:w w:val="100"/>
        <w:sz w:val="18"/>
        <w:szCs w:val="18"/>
      </w:rPr>
    </w:lvl>
    <w:lvl w:ilvl="1" w:tplc="0C7AEF2A">
      <w:numFmt w:val="bullet"/>
      <w:lvlText w:val="•"/>
      <w:lvlJc w:val="left"/>
      <w:pPr>
        <w:ind w:left="673" w:hanging="152"/>
      </w:pPr>
      <w:rPr>
        <w:rFonts w:hint="default"/>
      </w:rPr>
    </w:lvl>
    <w:lvl w:ilvl="2" w:tplc="B92C85AE">
      <w:numFmt w:val="bullet"/>
      <w:lvlText w:val="•"/>
      <w:lvlJc w:val="left"/>
      <w:pPr>
        <w:ind w:left="1186" w:hanging="152"/>
      </w:pPr>
      <w:rPr>
        <w:rFonts w:hint="default"/>
      </w:rPr>
    </w:lvl>
    <w:lvl w:ilvl="3" w:tplc="08261548">
      <w:numFmt w:val="bullet"/>
      <w:lvlText w:val="•"/>
      <w:lvlJc w:val="left"/>
      <w:pPr>
        <w:ind w:left="1700" w:hanging="152"/>
      </w:pPr>
      <w:rPr>
        <w:rFonts w:hint="default"/>
      </w:rPr>
    </w:lvl>
    <w:lvl w:ilvl="4" w:tplc="C0A2A21A">
      <w:numFmt w:val="bullet"/>
      <w:lvlText w:val="•"/>
      <w:lvlJc w:val="left"/>
      <w:pPr>
        <w:ind w:left="2213" w:hanging="152"/>
      </w:pPr>
      <w:rPr>
        <w:rFonts w:hint="default"/>
      </w:rPr>
    </w:lvl>
    <w:lvl w:ilvl="5" w:tplc="71740DE4">
      <w:numFmt w:val="bullet"/>
      <w:lvlText w:val="•"/>
      <w:lvlJc w:val="left"/>
      <w:pPr>
        <w:ind w:left="2727" w:hanging="152"/>
      </w:pPr>
      <w:rPr>
        <w:rFonts w:hint="default"/>
      </w:rPr>
    </w:lvl>
    <w:lvl w:ilvl="6" w:tplc="47CE0FC6">
      <w:numFmt w:val="bullet"/>
      <w:lvlText w:val="•"/>
      <w:lvlJc w:val="left"/>
      <w:pPr>
        <w:ind w:left="3240" w:hanging="152"/>
      </w:pPr>
      <w:rPr>
        <w:rFonts w:hint="default"/>
      </w:rPr>
    </w:lvl>
    <w:lvl w:ilvl="7" w:tplc="978EC004">
      <w:numFmt w:val="bullet"/>
      <w:lvlText w:val="•"/>
      <w:lvlJc w:val="left"/>
      <w:pPr>
        <w:ind w:left="3754" w:hanging="152"/>
      </w:pPr>
      <w:rPr>
        <w:rFonts w:hint="default"/>
      </w:rPr>
    </w:lvl>
    <w:lvl w:ilvl="8" w:tplc="077C61BA">
      <w:numFmt w:val="bullet"/>
      <w:lvlText w:val="•"/>
      <w:lvlJc w:val="left"/>
      <w:pPr>
        <w:ind w:left="4267" w:hanging="152"/>
      </w:pPr>
      <w:rPr>
        <w:rFonts w:hint="default"/>
      </w:rPr>
    </w:lvl>
  </w:abstractNum>
  <w:abstractNum w:abstractNumId="66" w15:restartNumberingAfterBreak="0">
    <w:nsid w:val="53621FA5"/>
    <w:multiLevelType w:val="multilevel"/>
    <w:tmpl w:val="CA0843C0"/>
    <w:lvl w:ilvl="0">
      <w:start w:val="4"/>
      <w:numFmt w:val="decimal"/>
      <w:lvlText w:val="%1"/>
      <w:lvlJc w:val="left"/>
      <w:pPr>
        <w:ind w:left="1337" w:hanging="585"/>
        <w:jc w:val="left"/>
      </w:pPr>
      <w:rPr>
        <w:rFonts w:hint="default"/>
      </w:rPr>
    </w:lvl>
    <w:lvl w:ilvl="1">
      <w:start w:val="4"/>
      <w:numFmt w:val="decimal"/>
      <w:lvlText w:val="%1.%2"/>
      <w:lvlJc w:val="left"/>
      <w:pPr>
        <w:ind w:left="1337" w:hanging="585"/>
        <w:jc w:val="left"/>
      </w:pPr>
      <w:rPr>
        <w:rFonts w:hint="default"/>
      </w:rPr>
    </w:lvl>
    <w:lvl w:ilvl="2">
      <w:start w:val="3"/>
      <w:numFmt w:val="decimal"/>
      <w:lvlText w:val="%1.%2.%3"/>
      <w:lvlJc w:val="left"/>
      <w:pPr>
        <w:ind w:left="1337" w:hanging="585"/>
        <w:jc w:val="left"/>
      </w:pPr>
      <w:rPr>
        <w:rFonts w:hint="default"/>
      </w:rPr>
    </w:lvl>
    <w:lvl w:ilvl="3">
      <w:start w:val="1"/>
      <w:numFmt w:val="decimal"/>
      <w:lvlText w:val="%1.%2.%3.%4."/>
      <w:lvlJc w:val="left"/>
      <w:pPr>
        <w:ind w:left="1337" w:hanging="585"/>
        <w:jc w:val="left"/>
      </w:pPr>
      <w:rPr>
        <w:rFonts w:ascii="Times New Roman" w:eastAsia="Times New Roman" w:hAnsi="Times New Roman" w:cs="Times New Roman" w:hint="default"/>
        <w:i/>
        <w:color w:val="231F20"/>
        <w:spacing w:val="-7"/>
        <w:w w:val="100"/>
        <w:sz w:val="18"/>
        <w:szCs w:val="18"/>
      </w:rPr>
    </w:lvl>
    <w:lvl w:ilvl="4">
      <w:start w:val="1"/>
      <w:numFmt w:val="decimal"/>
      <w:lvlText w:val="%5)"/>
      <w:lvlJc w:val="left"/>
      <w:pPr>
        <w:ind w:left="433" w:hanging="205"/>
        <w:jc w:val="left"/>
      </w:pPr>
      <w:rPr>
        <w:rFonts w:ascii="Times New Roman" w:eastAsia="Times New Roman" w:hAnsi="Times New Roman" w:cs="Times New Roman" w:hint="default"/>
        <w:color w:val="231F20"/>
        <w:w w:val="100"/>
        <w:sz w:val="18"/>
        <w:szCs w:val="18"/>
      </w:rPr>
    </w:lvl>
    <w:lvl w:ilvl="5">
      <w:numFmt w:val="bullet"/>
      <w:lvlText w:val="•"/>
      <w:lvlJc w:val="left"/>
      <w:pPr>
        <w:ind w:left="3205" w:hanging="205"/>
      </w:pPr>
      <w:rPr>
        <w:rFonts w:hint="default"/>
      </w:rPr>
    </w:lvl>
    <w:lvl w:ilvl="6">
      <w:numFmt w:val="bullet"/>
      <w:lvlText w:val="•"/>
      <w:lvlJc w:val="left"/>
      <w:pPr>
        <w:ind w:left="3672" w:hanging="205"/>
      </w:pPr>
      <w:rPr>
        <w:rFonts w:hint="default"/>
      </w:rPr>
    </w:lvl>
    <w:lvl w:ilvl="7">
      <w:numFmt w:val="bullet"/>
      <w:lvlText w:val="•"/>
      <w:lvlJc w:val="left"/>
      <w:pPr>
        <w:ind w:left="4138" w:hanging="205"/>
      </w:pPr>
      <w:rPr>
        <w:rFonts w:hint="default"/>
      </w:rPr>
    </w:lvl>
    <w:lvl w:ilvl="8">
      <w:numFmt w:val="bullet"/>
      <w:lvlText w:val="•"/>
      <w:lvlJc w:val="left"/>
      <w:pPr>
        <w:ind w:left="4605" w:hanging="205"/>
      </w:pPr>
      <w:rPr>
        <w:rFonts w:hint="default"/>
      </w:rPr>
    </w:lvl>
  </w:abstractNum>
  <w:abstractNum w:abstractNumId="67" w15:restartNumberingAfterBreak="0">
    <w:nsid w:val="53FB0F19"/>
    <w:multiLevelType w:val="hybridMultilevel"/>
    <w:tmpl w:val="A4F017C2"/>
    <w:lvl w:ilvl="0" w:tplc="C6B6E75C">
      <w:start w:val="1"/>
      <w:numFmt w:val="decimal"/>
      <w:lvlText w:val="(%1)"/>
      <w:lvlJc w:val="left"/>
      <w:pPr>
        <w:ind w:left="802" w:hanging="255"/>
        <w:jc w:val="left"/>
      </w:pPr>
      <w:rPr>
        <w:rFonts w:ascii="Times New Roman" w:eastAsia="Times New Roman" w:hAnsi="Times New Roman" w:cs="Times New Roman" w:hint="default"/>
        <w:color w:val="231F20"/>
        <w:spacing w:val="-4"/>
        <w:w w:val="100"/>
        <w:sz w:val="18"/>
        <w:szCs w:val="18"/>
      </w:rPr>
    </w:lvl>
    <w:lvl w:ilvl="1" w:tplc="4A2CCA68">
      <w:numFmt w:val="bullet"/>
      <w:lvlText w:val="•"/>
      <w:lvlJc w:val="left"/>
      <w:pPr>
        <w:ind w:left="1290" w:hanging="255"/>
      </w:pPr>
      <w:rPr>
        <w:rFonts w:hint="default"/>
      </w:rPr>
    </w:lvl>
    <w:lvl w:ilvl="2" w:tplc="AD400F68">
      <w:numFmt w:val="bullet"/>
      <w:lvlText w:val="•"/>
      <w:lvlJc w:val="left"/>
      <w:pPr>
        <w:ind w:left="1781" w:hanging="255"/>
      </w:pPr>
      <w:rPr>
        <w:rFonts w:hint="default"/>
      </w:rPr>
    </w:lvl>
    <w:lvl w:ilvl="3" w:tplc="632AA570">
      <w:numFmt w:val="bullet"/>
      <w:lvlText w:val="•"/>
      <w:lvlJc w:val="left"/>
      <w:pPr>
        <w:ind w:left="2272" w:hanging="255"/>
      </w:pPr>
      <w:rPr>
        <w:rFonts w:hint="default"/>
      </w:rPr>
    </w:lvl>
    <w:lvl w:ilvl="4" w:tplc="38C8D1C4">
      <w:numFmt w:val="bullet"/>
      <w:lvlText w:val="•"/>
      <w:lvlJc w:val="left"/>
      <w:pPr>
        <w:ind w:left="2762" w:hanging="255"/>
      </w:pPr>
      <w:rPr>
        <w:rFonts w:hint="default"/>
      </w:rPr>
    </w:lvl>
    <w:lvl w:ilvl="5" w:tplc="FB3831EA">
      <w:numFmt w:val="bullet"/>
      <w:lvlText w:val="•"/>
      <w:lvlJc w:val="left"/>
      <w:pPr>
        <w:ind w:left="3253" w:hanging="255"/>
      </w:pPr>
      <w:rPr>
        <w:rFonts w:hint="default"/>
      </w:rPr>
    </w:lvl>
    <w:lvl w:ilvl="6" w:tplc="336E57B0">
      <w:numFmt w:val="bullet"/>
      <w:lvlText w:val="•"/>
      <w:lvlJc w:val="left"/>
      <w:pPr>
        <w:ind w:left="3744" w:hanging="255"/>
      </w:pPr>
      <w:rPr>
        <w:rFonts w:hint="default"/>
      </w:rPr>
    </w:lvl>
    <w:lvl w:ilvl="7" w:tplc="506472D4">
      <w:numFmt w:val="bullet"/>
      <w:lvlText w:val="•"/>
      <w:lvlJc w:val="left"/>
      <w:pPr>
        <w:ind w:left="4234" w:hanging="255"/>
      </w:pPr>
      <w:rPr>
        <w:rFonts w:hint="default"/>
      </w:rPr>
    </w:lvl>
    <w:lvl w:ilvl="8" w:tplc="A6B27B4C">
      <w:numFmt w:val="bullet"/>
      <w:lvlText w:val="•"/>
      <w:lvlJc w:val="left"/>
      <w:pPr>
        <w:ind w:left="4725" w:hanging="255"/>
      </w:pPr>
      <w:rPr>
        <w:rFonts w:hint="default"/>
      </w:rPr>
    </w:lvl>
  </w:abstractNum>
  <w:abstractNum w:abstractNumId="68" w15:restartNumberingAfterBreak="0">
    <w:nsid w:val="55D16C77"/>
    <w:multiLevelType w:val="hybridMultilevel"/>
    <w:tmpl w:val="9C1A2D32"/>
    <w:lvl w:ilvl="0" w:tplc="4E3EFB24">
      <w:numFmt w:val="bullet"/>
      <w:lvlText w:val="–"/>
      <w:lvlJc w:val="left"/>
      <w:pPr>
        <w:ind w:left="434" w:hanging="155"/>
      </w:pPr>
      <w:rPr>
        <w:rFonts w:ascii="Times New Roman" w:eastAsia="Times New Roman" w:hAnsi="Times New Roman" w:cs="Times New Roman" w:hint="default"/>
        <w:color w:val="231F20"/>
        <w:w w:val="100"/>
        <w:sz w:val="18"/>
        <w:szCs w:val="18"/>
      </w:rPr>
    </w:lvl>
    <w:lvl w:ilvl="1" w:tplc="421C9148">
      <w:numFmt w:val="bullet"/>
      <w:lvlText w:val="•"/>
      <w:lvlJc w:val="left"/>
      <w:pPr>
        <w:ind w:left="949" w:hanging="155"/>
      </w:pPr>
      <w:rPr>
        <w:rFonts w:hint="default"/>
      </w:rPr>
    </w:lvl>
    <w:lvl w:ilvl="2" w:tplc="1AB854C4">
      <w:numFmt w:val="bullet"/>
      <w:lvlText w:val="•"/>
      <w:lvlJc w:val="left"/>
      <w:pPr>
        <w:ind w:left="1459" w:hanging="155"/>
      </w:pPr>
      <w:rPr>
        <w:rFonts w:hint="default"/>
      </w:rPr>
    </w:lvl>
    <w:lvl w:ilvl="3" w:tplc="782A7E30">
      <w:numFmt w:val="bullet"/>
      <w:lvlText w:val="•"/>
      <w:lvlJc w:val="left"/>
      <w:pPr>
        <w:ind w:left="1969" w:hanging="155"/>
      </w:pPr>
      <w:rPr>
        <w:rFonts w:hint="default"/>
      </w:rPr>
    </w:lvl>
    <w:lvl w:ilvl="4" w:tplc="886876DE">
      <w:numFmt w:val="bullet"/>
      <w:lvlText w:val="•"/>
      <w:lvlJc w:val="left"/>
      <w:pPr>
        <w:ind w:left="2479" w:hanging="155"/>
      </w:pPr>
      <w:rPr>
        <w:rFonts w:hint="default"/>
      </w:rPr>
    </w:lvl>
    <w:lvl w:ilvl="5" w:tplc="8CDECA52">
      <w:numFmt w:val="bullet"/>
      <w:lvlText w:val="•"/>
      <w:lvlJc w:val="left"/>
      <w:pPr>
        <w:ind w:left="2989" w:hanging="155"/>
      </w:pPr>
      <w:rPr>
        <w:rFonts w:hint="default"/>
      </w:rPr>
    </w:lvl>
    <w:lvl w:ilvl="6" w:tplc="4392829A">
      <w:numFmt w:val="bullet"/>
      <w:lvlText w:val="•"/>
      <w:lvlJc w:val="left"/>
      <w:pPr>
        <w:ind w:left="3499" w:hanging="155"/>
      </w:pPr>
      <w:rPr>
        <w:rFonts w:hint="default"/>
      </w:rPr>
    </w:lvl>
    <w:lvl w:ilvl="7" w:tplc="DCE271F2">
      <w:numFmt w:val="bullet"/>
      <w:lvlText w:val="•"/>
      <w:lvlJc w:val="left"/>
      <w:pPr>
        <w:ind w:left="4009" w:hanging="155"/>
      </w:pPr>
      <w:rPr>
        <w:rFonts w:hint="default"/>
      </w:rPr>
    </w:lvl>
    <w:lvl w:ilvl="8" w:tplc="B7D6FC4E">
      <w:numFmt w:val="bullet"/>
      <w:lvlText w:val="•"/>
      <w:lvlJc w:val="left"/>
      <w:pPr>
        <w:ind w:left="4519" w:hanging="155"/>
      </w:pPr>
      <w:rPr>
        <w:rFonts w:hint="default"/>
      </w:rPr>
    </w:lvl>
  </w:abstractNum>
  <w:abstractNum w:abstractNumId="69" w15:restartNumberingAfterBreak="0">
    <w:nsid w:val="56971825"/>
    <w:multiLevelType w:val="hybridMultilevel"/>
    <w:tmpl w:val="FF40F22C"/>
    <w:lvl w:ilvl="0" w:tplc="4BC654F0">
      <w:start w:val="1"/>
      <w:numFmt w:val="decimal"/>
      <w:lvlText w:val="%1)"/>
      <w:lvlJc w:val="left"/>
      <w:pPr>
        <w:ind w:left="548" w:hanging="195"/>
        <w:jc w:val="right"/>
      </w:pPr>
      <w:rPr>
        <w:rFonts w:ascii="Times New Roman" w:eastAsia="Times New Roman" w:hAnsi="Times New Roman" w:cs="Times New Roman" w:hint="default"/>
        <w:b/>
        <w:bCs/>
        <w:color w:val="231F20"/>
        <w:spacing w:val="-1"/>
        <w:w w:val="100"/>
        <w:sz w:val="18"/>
        <w:szCs w:val="18"/>
      </w:rPr>
    </w:lvl>
    <w:lvl w:ilvl="1" w:tplc="FC76F03A">
      <w:numFmt w:val="bullet"/>
      <w:lvlText w:val="•"/>
      <w:lvlJc w:val="left"/>
      <w:pPr>
        <w:ind w:left="1015" w:hanging="195"/>
      </w:pPr>
      <w:rPr>
        <w:rFonts w:hint="default"/>
      </w:rPr>
    </w:lvl>
    <w:lvl w:ilvl="2" w:tplc="6B6A42D0">
      <w:numFmt w:val="bullet"/>
      <w:lvlText w:val="•"/>
      <w:lvlJc w:val="left"/>
      <w:pPr>
        <w:ind w:left="1491" w:hanging="195"/>
      </w:pPr>
      <w:rPr>
        <w:rFonts w:hint="default"/>
      </w:rPr>
    </w:lvl>
    <w:lvl w:ilvl="3" w:tplc="A970D1AA">
      <w:numFmt w:val="bullet"/>
      <w:lvlText w:val="•"/>
      <w:lvlJc w:val="left"/>
      <w:pPr>
        <w:ind w:left="1966" w:hanging="195"/>
      </w:pPr>
      <w:rPr>
        <w:rFonts w:hint="default"/>
      </w:rPr>
    </w:lvl>
    <w:lvl w:ilvl="4" w:tplc="0E9CCBE6">
      <w:numFmt w:val="bullet"/>
      <w:lvlText w:val="•"/>
      <w:lvlJc w:val="left"/>
      <w:pPr>
        <w:ind w:left="2442" w:hanging="195"/>
      </w:pPr>
      <w:rPr>
        <w:rFonts w:hint="default"/>
      </w:rPr>
    </w:lvl>
    <w:lvl w:ilvl="5" w:tplc="F66AF512">
      <w:numFmt w:val="bullet"/>
      <w:lvlText w:val="•"/>
      <w:lvlJc w:val="left"/>
      <w:pPr>
        <w:ind w:left="2917" w:hanging="195"/>
      </w:pPr>
      <w:rPr>
        <w:rFonts w:hint="default"/>
      </w:rPr>
    </w:lvl>
    <w:lvl w:ilvl="6" w:tplc="5664A878">
      <w:numFmt w:val="bullet"/>
      <w:lvlText w:val="•"/>
      <w:lvlJc w:val="left"/>
      <w:pPr>
        <w:ind w:left="3393" w:hanging="195"/>
      </w:pPr>
      <w:rPr>
        <w:rFonts w:hint="default"/>
      </w:rPr>
    </w:lvl>
    <w:lvl w:ilvl="7" w:tplc="9968B8BE">
      <w:numFmt w:val="bullet"/>
      <w:lvlText w:val="•"/>
      <w:lvlJc w:val="left"/>
      <w:pPr>
        <w:ind w:left="3868" w:hanging="195"/>
      </w:pPr>
      <w:rPr>
        <w:rFonts w:hint="default"/>
      </w:rPr>
    </w:lvl>
    <w:lvl w:ilvl="8" w:tplc="EE20FE28">
      <w:numFmt w:val="bullet"/>
      <w:lvlText w:val="•"/>
      <w:lvlJc w:val="left"/>
      <w:pPr>
        <w:ind w:left="4344" w:hanging="195"/>
      </w:pPr>
      <w:rPr>
        <w:rFonts w:hint="default"/>
      </w:rPr>
    </w:lvl>
  </w:abstractNum>
  <w:abstractNum w:abstractNumId="70" w15:restartNumberingAfterBreak="0">
    <w:nsid w:val="57343B28"/>
    <w:multiLevelType w:val="hybridMultilevel"/>
    <w:tmpl w:val="57C8E7C0"/>
    <w:lvl w:ilvl="0" w:tplc="66B0052A">
      <w:start w:val="1"/>
      <w:numFmt w:val="decimal"/>
      <w:lvlText w:val="%1)"/>
      <w:lvlJc w:val="left"/>
      <w:pPr>
        <w:ind w:left="435" w:hanging="198"/>
        <w:jc w:val="left"/>
      </w:pPr>
      <w:rPr>
        <w:rFonts w:ascii="Times New Roman" w:eastAsia="Times New Roman" w:hAnsi="Times New Roman" w:cs="Times New Roman" w:hint="default"/>
        <w:color w:val="231F20"/>
        <w:spacing w:val="-2"/>
        <w:w w:val="100"/>
        <w:sz w:val="18"/>
        <w:szCs w:val="18"/>
      </w:rPr>
    </w:lvl>
    <w:lvl w:ilvl="1" w:tplc="895AC87E">
      <w:numFmt w:val="bullet"/>
      <w:lvlText w:val="•"/>
      <w:lvlJc w:val="left"/>
      <w:pPr>
        <w:ind w:left="950" w:hanging="198"/>
      </w:pPr>
      <w:rPr>
        <w:rFonts w:hint="default"/>
      </w:rPr>
    </w:lvl>
    <w:lvl w:ilvl="2" w:tplc="2AA09840">
      <w:numFmt w:val="bullet"/>
      <w:lvlText w:val="•"/>
      <w:lvlJc w:val="left"/>
      <w:pPr>
        <w:ind w:left="1460" w:hanging="198"/>
      </w:pPr>
      <w:rPr>
        <w:rFonts w:hint="default"/>
      </w:rPr>
    </w:lvl>
    <w:lvl w:ilvl="3" w:tplc="52A4ACFE">
      <w:numFmt w:val="bullet"/>
      <w:lvlText w:val="•"/>
      <w:lvlJc w:val="left"/>
      <w:pPr>
        <w:ind w:left="1970" w:hanging="198"/>
      </w:pPr>
      <w:rPr>
        <w:rFonts w:hint="default"/>
      </w:rPr>
    </w:lvl>
    <w:lvl w:ilvl="4" w:tplc="FD928120">
      <w:numFmt w:val="bullet"/>
      <w:lvlText w:val="•"/>
      <w:lvlJc w:val="left"/>
      <w:pPr>
        <w:ind w:left="2480" w:hanging="198"/>
      </w:pPr>
      <w:rPr>
        <w:rFonts w:hint="default"/>
      </w:rPr>
    </w:lvl>
    <w:lvl w:ilvl="5" w:tplc="0C5A4A8A">
      <w:numFmt w:val="bullet"/>
      <w:lvlText w:val="•"/>
      <w:lvlJc w:val="left"/>
      <w:pPr>
        <w:ind w:left="2990" w:hanging="198"/>
      </w:pPr>
      <w:rPr>
        <w:rFonts w:hint="default"/>
      </w:rPr>
    </w:lvl>
    <w:lvl w:ilvl="6" w:tplc="0F988F1C">
      <w:numFmt w:val="bullet"/>
      <w:lvlText w:val="•"/>
      <w:lvlJc w:val="left"/>
      <w:pPr>
        <w:ind w:left="3500" w:hanging="198"/>
      </w:pPr>
      <w:rPr>
        <w:rFonts w:hint="default"/>
      </w:rPr>
    </w:lvl>
    <w:lvl w:ilvl="7" w:tplc="ADAC47A2">
      <w:numFmt w:val="bullet"/>
      <w:lvlText w:val="•"/>
      <w:lvlJc w:val="left"/>
      <w:pPr>
        <w:ind w:left="4010" w:hanging="198"/>
      </w:pPr>
      <w:rPr>
        <w:rFonts w:hint="default"/>
      </w:rPr>
    </w:lvl>
    <w:lvl w:ilvl="8" w:tplc="92B84432">
      <w:numFmt w:val="bullet"/>
      <w:lvlText w:val="•"/>
      <w:lvlJc w:val="left"/>
      <w:pPr>
        <w:ind w:left="4520" w:hanging="198"/>
      </w:pPr>
      <w:rPr>
        <w:rFonts w:hint="default"/>
      </w:rPr>
    </w:lvl>
  </w:abstractNum>
  <w:abstractNum w:abstractNumId="71" w15:restartNumberingAfterBreak="0">
    <w:nsid w:val="57676081"/>
    <w:multiLevelType w:val="hybridMultilevel"/>
    <w:tmpl w:val="0616CA94"/>
    <w:lvl w:ilvl="0" w:tplc="19702F50">
      <w:numFmt w:val="bullet"/>
      <w:lvlText w:val="–"/>
      <w:lvlJc w:val="left"/>
      <w:pPr>
        <w:ind w:left="434" w:hanging="135"/>
      </w:pPr>
      <w:rPr>
        <w:rFonts w:ascii="Times New Roman" w:eastAsia="Times New Roman" w:hAnsi="Times New Roman" w:cs="Times New Roman" w:hint="default"/>
        <w:color w:val="231F20"/>
        <w:w w:val="100"/>
        <w:sz w:val="18"/>
        <w:szCs w:val="18"/>
      </w:rPr>
    </w:lvl>
    <w:lvl w:ilvl="1" w:tplc="6B7E5434">
      <w:numFmt w:val="bullet"/>
      <w:lvlText w:val="•"/>
      <w:lvlJc w:val="left"/>
      <w:pPr>
        <w:ind w:left="949" w:hanging="135"/>
      </w:pPr>
      <w:rPr>
        <w:rFonts w:hint="default"/>
      </w:rPr>
    </w:lvl>
    <w:lvl w:ilvl="2" w:tplc="CE760EFA">
      <w:numFmt w:val="bullet"/>
      <w:lvlText w:val="•"/>
      <w:lvlJc w:val="left"/>
      <w:pPr>
        <w:ind w:left="1459" w:hanging="135"/>
      </w:pPr>
      <w:rPr>
        <w:rFonts w:hint="default"/>
      </w:rPr>
    </w:lvl>
    <w:lvl w:ilvl="3" w:tplc="E67017BC">
      <w:numFmt w:val="bullet"/>
      <w:lvlText w:val="•"/>
      <w:lvlJc w:val="left"/>
      <w:pPr>
        <w:ind w:left="1969" w:hanging="135"/>
      </w:pPr>
      <w:rPr>
        <w:rFonts w:hint="default"/>
      </w:rPr>
    </w:lvl>
    <w:lvl w:ilvl="4" w:tplc="FF8EA104">
      <w:numFmt w:val="bullet"/>
      <w:lvlText w:val="•"/>
      <w:lvlJc w:val="left"/>
      <w:pPr>
        <w:ind w:left="2479" w:hanging="135"/>
      </w:pPr>
      <w:rPr>
        <w:rFonts w:hint="default"/>
      </w:rPr>
    </w:lvl>
    <w:lvl w:ilvl="5" w:tplc="BF72F7C2">
      <w:numFmt w:val="bullet"/>
      <w:lvlText w:val="•"/>
      <w:lvlJc w:val="left"/>
      <w:pPr>
        <w:ind w:left="2989" w:hanging="135"/>
      </w:pPr>
      <w:rPr>
        <w:rFonts w:hint="default"/>
      </w:rPr>
    </w:lvl>
    <w:lvl w:ilvl="6" w:tplc="74F8A916">
      <w:numFmt w:val="bullet"/>
      <w:lvlText w:val="•"/>
      <w:lvlJc w:val="left"/>
      <w:pPr>
        <w:ind w:left="3498" w:hanging="135"/>
      </w:pPr>
      <w:rPr>
        <w:rFonts w:hint="default"/>
      </w:rPr>
    </w:lvl>
    <w:lvl w:ilvl="7" w:tplc="5558A5A4">
      <w:numFmt w:val="bullet"/>
      <w:lvlText w:val="•"/>
      <w:lvlJc w:val="left"/>
      <w:pPr>
        <w:ind w:left="4008" w:hanging="135"/>
      </w:pPr>
      <w:rPr>
        <w:rFonts w:hint="default"/>
      </w:rPr>
    </w:lvl>
    <w:lvl w:ilvl="8" w:tplc="102E1268">
      <w:numFmt w:val="bullet"/>
      <w:lvlText w:val="•"/>
      <w:lvlJc w:val="left"/>
      <w:pPr>
        <w:ind w:left="4518" w:hanging="135"/>
      </w:pPr>
      <w:rPr>
        <w:rFonts w:hint="default"/>
      </w:rPr>
    </w:lvl>
  </w:abstractNum>
  <w:abstractNum w:abstractNumId="72" w15:restartNumberingAfterBreak="0">
    <w:nsid w:val="59A551A1"/>
    <w:multiLevelType w:val="multilevel"/>
    <w:tmpl w:val="B212C95A"/>
    <w:lvl w:ilvl="0">
      <w:start w:val="3"/>
      <w:numFmt w:val="decimal"/>
      <w:lvlText w:val="%1"/>
      <w:lvlJc w:val="left"/>
      <w:pPr>
        <w:ind w:left="1198" w:hanging="315"/>
        <w:jc w:val="right"/>
      </w:pPr>
      <w:rPr>
        <w:rFonts w:hint="default"/>
      </w:rPr>
    </w:lvl>
    <w:lvl w:ilvl="1">
      <w:start w:val="2"/>
      <w:numFmt w:val="decimal"/>
      <w:lvlText w:val="%1.%2."/>
      <w:lvlJc w:val="left"/>
      <w:pPr>
        <w:ind w:left="1198" w:hanging="315"/>
        <w:jc w:val="right"/>
      </w:pPr>
      <w:rPr>
        <w:rFonts w:ascii="Times New Roman" w:eastAsia="Times New Roman" w:hAnsi="Times New Roman" w:cs="Times New Roman" w:hint="default"/>
        <w:color w:val="231F20"/>
        <w:spacing w:val="-16"/>
        <w:w w:val="100"/>
        <w:sz w:val="18"/>
        <w:szCs w:val="18"/>
      </w:rPr>
    </w:lvl>
    <w:lvl w:ilvl="2">
      <w:start w:val="1"/>
      <w:numFmt w:val="decimal"/>
      <w:lvlText w:val="%1.%2.%3."/>
      <w:lvlJc w:val="left"/>
      <w:pPr>
        <w:ind w:left="2392" w:hanging="450"/>
        <w:jc w:val="right"/>
      </w:pPr>
      <w:rPr>
        <w:rFonts w:ascii="Times New Roman" w:eastAsia="Times New Roman" w:hAnsi="Times New Roman" w:cs="Times New Roman" w:hint="default"/>
        <w:b/>
        <w:bCs/>
        <w:color w:val="231F20"/>
        <w:spacing w:val="-6"/>
        <w:w w:val="100"/>
        <w:sz w:val="18"/>
        <w:szCs w:val="18"/>
      </w:rPr>
    </w:lvl>
    <w:lvl w:ilvl="3">
      <w:start w:val="1"/>
      <w:numFmt w:val="decimal"/>
      <w:lvlText w:val="%1.%2.%3.%4."/>
      <w:lvlJc w:val="left"/>
      <w:pPr>
        <w:ind w:left="2042" w:hanging="585"/>
        <w:jc w:val="right"/>
      </w:pPr>
      <w:rPr>
        <w:rFonts w:ascii="Times New Roman" w:eastAsia="Times New Roman" w:hAnsi="Times New Roman" w:cs="Times New Roman" w:hint="default"/>
        <w:i/>
        <w:color w:val="231F20"/>
        <w:spacing w:val="-5"/>
        <w:w w:val="100"/>
        <w:sz w:val="18"/>
        <w:szCs w:val="18"/>
      </w:rPr>
    </w:lvl>
    <w:lvl w:ilvl="4">
      <w:start w:val="1"/>
      <w:numFmt w:val="decimal"/>
      <w:lvlText w:val="%1.%2.%3.%4.%5."/>
      <w:lvlJc w:val="left"/>
      <w:pPr>
        <w:ind w:left="2076" w:hanging="720"/>
        <w:jc w:val="right"/>
      </w:pPr>
      <w:rPr>
        <w:rFonts w:ascii="Times New Roman" w:eastAsia="Times New Roman" w:hAnsi="Times New Roman" w:cs="Times New Roman" w:hint="default"/>
        <w:color w:val="231F20"/>
        <w:spacing w:val="-6"/>
        <w:w w:val="100"/>
        <w:sz w:val="18"/>
        <w:szCs w:val="18"/>
      </w:rPr>
    </w:lvl>
    <w:lvl w:ilvl="5">
      <w:start w:val="1"/>
      <w:numFmt w:val="decimal"/>
      <w:lvlText w:val="%6)"/>
      <w:lvlJc w:val="left"/>
      <w:pPr>
        <w:ind w:left="834" w:hanging="195"/>
        <w:jc w:val="left"/>
      </w:pPr>
      <w:rPr>
        <w:rFonts w:ascii="Times New Roman" w:eastAsia="Times New Roman" w:hAnsi="Times New Roman" w:cs="Times New Roman" w:hint="default"/>
        <w:color w:val="231F20"/>
        <w:spacing w:val="-6"/>
        <w:w w:val="100"/>
        <w:sz w:val="18"/>
        <w:szCs w:val="18"/>
      </w:rPr>
    </w:lvl>
    <w:lvl w:ilvl="6">
      <w:numFmt w:val="bullet"/>
      <w:lvlText w:val="•"/>
      <w:lvlJc w:val="left"/>
      <w:pPr>
        <w:ind w:left="1862" w:hanging="195"/>
      </w:pPr>
      <w:rPr>
        <w:rFonts w:hint="default"/>
      </w:rPr>
    </w:lvl>
    <w:lvl w:ilvl="7">
      <w:numFmt w:val="bullet"/>
      <w:lvlText w:val="•"/>
      <w:lvlJc w:val="left"/>
      <w:pPr>
        <w:ind w:left="1325" w:hanging="195"/>
      </w:pPr>
      <w:rPr>
        <w:rFonts w:hint="default"/>
      </w:rPr>
    </w:lvl>
    <w:lvl w:ilvl="8">
      <w:numFmt w:val="bullet"/>
      <w:lvlText w:val="•"/>
      <w:lvlJc w:val="left"/>
      <w:pPr>
        <w:ind w:left="788" w:hanging="195"/>
      </w:pPr>
      <w:rPr>
        <w:rFonts w:hint="default"/>
      </w:rPr>
    </w:lvl>
  </w:abstractNum>
  <w:abstractNum w:abstractNumId="73" w15:restartNumberingAfterBreak="0">
    <w:nsid w:val="5A326AF5"/>
    <w:multiLevelType w:val="hybridMultilevel"/>
    <w:tmpl w:val="260C110C"/>
    <w:lvl w:ilvl="0" w:tplc="41F481EE">
      <w:start w:val="1"/>
      <w:numFmt w:val="decimal"/>
      <w:lvlText w:val="(%1)"/>
      <w:lvlJc w:val="left"/>
      <w:pPr>
        <w:ind w:left="802" w:hanging="255"/>
        <w:jc w:val="left"/>
      </w:pPr>
      <w:rPr>
        <w:rFonts w:ascii="Times New Roman" w:eastAsia="Times New Roman" w:hAnsi="Times New Roman" w:cs="Times New Roman" w:hint="default"/>
        <w:color w:val="231F20"/>
        <w:spacing w:val="-5"/>
        <w:w w:val="100"/>
        <w:sz w:val="18"/>
        <w:szCs w:val="18"/>
      </w:rPr>
    </w:lvl>
    <w:lvl w:ilvl="1" w:tplc="1416D32C">
      <w:numFmt w:val="bullet"/>
      <w:lvlText w:val="•"/>
      <w:lvlJc w:val="left"/>
      <w:pPr>
        <w:ind w:left="1249" w:hanging="255"/>
      </w:pPr>
      <w:rPr>
        <w:rFonts w:hint="default"/>
      </w:rPr>
    </w:lvl>
    <w:lvl w:ilvl="2" w:tplc="D876D4BA">
      <w:numFmt w:val="bullet"/>
      <w:lvlText w:val="•"/>
      <w:lvlJc w:val="left"/>
      <w:pPr>
        <w:ind w:left="1698" w:hanging="255"/>
      </w:pPr>
      <w:rPr>
        <w:rFonts w:hint="default"/>
      </w:rPr>
    </w:lvl>
    <w:lvl w:ilvl="3" w:tplc="83CC946A">
      <w:numFmt w:val="bullet"/>
      <w:lvlText w:val="•"/>
      <w:lvlJc w:val="left"/>
      <w:pPr>
        <w:ind w:left="2147" w:hanging="255"/>
      </w:pPr>
      <w:rPr>
        <w:rFonts w:hint="default"/>
      </w:rPr>
    </w:lvl>
    <w:lvl w:ilvl="4" w:tplc="3C2A8B82">
      <w:numFmt w:val="bullet"/>
      <w:lvlText w:val="•"/>
      <w:lvlJc w:val="left"/>
      <w:pPr>
        <w:ind w:left="2597" w:hanging="255"/>
      </w:pPr>
      <w:rPr>
        <w:rFonts w:hint="default"/>
      </w:rPr>
    </w:lvl>
    <w:lvl w:ilvl="5" w:tplc="821CD0B6">
      <w:numFmt w:val="bullet"/>
      <w:lvlText w:val="•"/>
      <w:lvlJc w:val="left"/>
      <w:pPr>
        <w:ind w:left="3046" w:hanging="255"/>
      </w:pPr>
      <w:rPr>
        <w:rFonts w:hint="default"/>
      </w:rPr>
    </w:lvl>
    <w:lvl w:ilvl="6" w:tplc="608A2608">
      <w:numFmt w:val="bullet"/>
      <w:lvlText w:val="•"/>
      <w:lvlJc w:val="left"/>
      <w:pPr>
        <w:ind w:left="3495" w:hanging="255"/>
      </w:pPr>
      <w:rPr>
        <w:rFonts w:hint="default"/>
      </w:rPr>
    </w:lvl>
    <w:lvl w:ilvl="7" w:tplc="70305FD0">
      <w:numFmt w:val="bullet"/>
      <w:lvlText w:val="•"/>
      <w:lvlJc w:val="left"/>
      <w:pPr>
        <w:ind w:left="3945" w:hanging="255"/>
      </w:pPr>
      <w:rPr>
        <w:rFonts w:hint="default"/>
      </w:rPr>
    </w:lvl>
    <w:lvl w:ilvl="8" w:tplc="3EFA6E42">
      <w:numFmt w:val="bullet"/>
      <w:lvlText w:val="•"/>
      <w:lvlJc w:val="left"/>
      <w:pPr>
        <w:ind w:left="4394" w:hanging="255"/>
      </w:pPr>
      <w:rPr>
        <w:rFonts w:hint="default"/>
      </w:rPr>
    </w:lvl>
  </w:abstractNum>
  <w:abstractNum w:abstractNumId="74" w15:restartNumberingAfterBreak="0">
    <w:nsid w:val="5B0A6AEC"/>
    <w:multiLevelType w:val="hybridMultilevel"/>
    <w:tmpl w:val="3C782784"/>
    <w:lvl w:ilvl="0" w:tplc="63BA5C74">
      <w:start w:val="1"/>
      <w:numFmt w:val="decimal"/>
      <w:lvlText w:val="%1)"/>
      <w:lvlJc w:val="left"/>
      <w:pPr>
        <w:ind w:left="434" w:hanging="234"/>
        <w:jc w:val="right"/>
      </w:pPr>
      <w:rPr>
        <w:rFonts w:ascii="Times New Roman" w:eastAsia="Times New Roman" w:hAnsi="Times New Roman" w:cs="Times New Roman" w:hint="default"/>
        <w:color w:val="231F20"/>
        <w:spacing w:val="-6"/>
        <w:w w:val="100"/>
        <w:sz w:val="18"/>
        <w:szCs w:val="18"/>
      </w:rPr>
    </w:lvl>
    <w:lvl w:ilvl="1" w:tplc="61B48AE2">
      <w:numFmt w:val="bullet"/>
      <w:lvlText w:val="•"/>
      <w:lvlJc w:val="left"/>
      <w:pPr>
        <w:ind w:left="949" w:hanging="234"/>
      </w:pPr>
      <w:rPr>
        <w:rFonts w:hint="default"/>
      </w:rPr>
    </w:lvl>
    <w:lvl w:ilvl="2" w:tplc="93F6BE1E">
      <w:numFmt w:val="bullet"/>
      <w:lvlText w:val="•"/>
      <w:lvlJc w:val="left"/>
      <w:pPr>
        <w:ind w:left="1459" w:hanging="234"/>
      </w:pPr>
      <w:rPr>
        <w:rFonts w:hint="default"/>
      </w:rPr>
    </w:lvl>
    <w:lvl w:ilvl="3" w:tplc="319EEDF2">
      <w:numFmt w:val="bullet"/>
      <w:lvlText w:val="•"/>
      <w:lvlJc w:val="left"/>
      <w:pPr>
        <w:ind w:left="1969" w:hanging="234"/>
      </w:pPr>
      <w:rPr>
        <w:rFonts w:hint="default"/>
      </w:rPr>
    </w:lvl>
    <w:lvl w:ilvl="4" w:tplc="F82C5044">
      <w:numFmt w:val="bullet"/>
      <w:lvlText w:val="•"/>
      <w:lvlJc w:val="left"/>
      <w:pPr>
        <w:ind w:left="2478" w:hanging="234"/>
      </w:pPr>
      <w:rPr>
        <w:rFonts w:hint="default"/>
      </w:rPr>
    </w:lvl>
    <w:lvl w:ilvl="5" w:tplc="A9A0DF72">
      <w:numFmt w:val="bullet"/>
      <w:lvlText w:val="•"/>
      <w:lvlJc w:val="left"/>
      <w:pPr>
        <w:ind w:left="2988" w:hanging="234"/>
      </w:pPr>
      <w:rPr>
        <w:rFonts w:hint="default"/>
      </w:rPr>
    </w:lvl>
    <w:lvl w:ilvl="6" w:tplc="B598083C">
      <w:numFmt w:val="bullet"/>
      <w:lvlText w:val="•"/>
      <w:lvlJc w:val="left"/>
      <w:pPr>
        <w:ind w:left="3498" w:hanging="234"/>
      </w:pPr>
      <w:rPr>
        <w:rFonts w:hint="default"/>
      </w:rPr>
    </w:lvl>
    <w:lvl w:ilvl="7" w:tplc="6256E42C">
      <w:numFmt w:val="bullet"/>
      <w:lvlText w:val="•"/>
      <w:lvlJc w:val="left"/>
      <w:pPr>
        <w:ind w:left="4008" w:hanging="234"/>
      </w:pPr>
      <w:rPr>
        <w:rFonts w:hint="default"/>
      </w:rPr>
    </w:lvl>
    <w:lvl w:ilvl="8" w:tplc="2D5EF2A4">
      <w:numFmt w:val="bullet"/>
      <w:lvlText w:val="•"/>
      <w:lvlJc w:val="left"/>
      <w:pPr>
        <w:ind w:left="4517" w:hanging="234"/>
      </w:pPr>
      <w:rPr>
        <w:rFonts w:hint="default"/>
      </w:rPr>
    </w:lvl>
  </w:abstractNum>
  <w:abstractNum w:abstractNumId="75" w15:restartNumberingAfterBreak="0">
    <w:nsid w:val="5B436530"/>
    <w:multiLevelType w:val="hybridMultilevel"/>
    <w:tmpl w:val="4D9E0280"/>
    <w:lvl w:ilvl="0" w:tplc="2C60C9A8">
      <w:start w:val="1"/>
      <w:numFmt w:val="decimal"/>
      <w:lvlText w:val="(%1)"/>
      <w:lvlJc w:val="left"/>
      <w:pPr>
        <w:ind w:left="547" w:hanging="255"/>
        <w:jc w:val="left"/>
      </w:pPr>
      <w:rPr>
        <w:rFonts w:ascii="Times New Roman" w:eastAsia="Times New Roman" w:hAnsi="Times New Roman" w:cs="Times New Roman" w:hint="default"/>
        <w:color w:val="231F20"/>
        <w:spacing w:val="-5"/>
        <w:w w:val="100"/>
        <w:sz w:val="18"/>
        <w:szCs w:val="18"/>
      </w:rPr>
    </w:lvl>
    <w:lvl w:ilvl="1" w:tplc="C7DE3844">
      <w:numFmt w:val="bullet"/>
      <w:lvlText w:val="•"/>
      <w:lvlJc w:val="left"/>
      <w:pPr>
        <w:ind w:left="1056" w:hanging="255"/>
      </w:pPr>
      <w:rPr>
        <w:rFonts w:hint="default"/>
      </w:rPr>
    </w:lvl>
    <w:lvl w:ilvl="2" w:tplc="E55E020A">
      <w:numFmt w:val="bullet"/>
      <w:lvlText w:val="•"/>
      <w:lvlJc w:val="left"/>
      <w:pPr>
        <w:ind w:left="1573" w:hanging="255"/>
      </w:pPr>
      <w:rPr>
        <w:rFonts w:hint="default"/>
      </w:rPr>
    </w:lvl>
    <w:lvl w:ilvl="3" w:tplc="B1EC1AE0">
      <w:numFmt w:val="bullet"/>
      <w:lvlText w:val="•"/>
      <w:lvlJc w:val="left"/>
      <w:pPr>
        <w:ind w:left="2090" w:hanging="255"/>
      </w:pPr>
      <w:rPr>
        <w:rFonts w:hint="default"/>
      </w:rPr>
    </w:lvl>
    <w:lvl w:ilvl="4" w:tplc="46E42060">
      <w:numFmt w:val="bullet"/>
      <w:lvlText w:val="•"/>
      <w:lvlJc w:val="left"/>
      <w:pPr>
        <w:ind w:left="2606" w:hanging="255"/>
      </w:pPr>
      <w:rPr>
        <w:rFonts w:hint="default"/>
      </w:rPr>
    </w:lvl>
    <w:lvl w:ilvl="5" w:tplc="557E3020">
      <w:numFmt w:val="bullet"/>
      <w:lvlText w:val="•"/>
      <w:lvlJc w:val="left"/>
      <w:pPr>
        <w:ind w:left="3123" w:hanging="255"/>
      </w:pPr>
      <w:rPr>
        <w:rFonts w:hint="default"/>
      </w:rPr>
    </w:lvl>
    <w:lvl w:ilvl="6" w:tplc="8D80D712">
      <w:numFmt w:val="bullet"/>
      <w:lvlText w:val="•"/>
      <w:lvlJc w:val="left"/>
      <w:pPr>
        <w:ind w:left="3640" w:hanging="255"/>
      </w:pPr>
      <w:rPr>
        <w:rFonts w:hint="default"/>
      </w:rPr>
    </w:lvl>
    <w:lvl w:ilvl="7" w:tplc="52C851D2">
      <w:numFmt w:val="bullet"/>
      <w:lvlText w:val="•"/>
      <w:lvlJc w:val="left"/>
      <w:pPr>
        <w:ind w:left="4156" w:hanging="255"/>
      </w:pPr>
      <w:rPr>
        <w:rFonts w:hint="default"/>
      </w:rPr>
    </w:lvl>
    <w:lvl w:ilvl="8" w:tplc="4D645CA2">
      <w:numFmt w:val="bullet"/>
      <w:lvlText w:val="•"/>
      <w:lvlJc w:val="left"/>
      <w:pPr>
        <w:ind w:left="4673" w:hanging="255"/>
      </w:pPr>
      <w:rPr>
        <w:rFonts w:hint="default"/>
      </w:rPr>
    </w:lvl>
  </w:abstractNum>
  <w:abstractNum w:abstractNumId="76" w15:restartNumberingAfterBreak="0">
    <w:nsid w:val="5C0619EB"/>
    <w:multiLevelType w:val="hybridMultilevel"/>
    <w:tmpl w:val="E11C6D6C"/>
    <w:lvl w:ilvl="0" w:tplc="4086ABEE">
      <w:numFmt w:val="bullet"/>
      <w:lvlText w:val="−"/>
      <w:lvlJc w:val="left"/>
      <w:pPr>
        <w:ind w:left="434" w:hanging="147"/>
      </w:pPr>
      <w:rPr>
        <w:rFonts w:ascii="Times New Roman" w:eastAsia="Times New Roman" w:hAnsi="Times New Roman" w:cs="Times New Roman" w:hint="default"/>
        <w:color w:val="231F20"/>
        <w:w w:val="100"/>
        <w:sz w:val="18"/>
        <w:szCs w:val="18"/>
      </w:rPr>
    </w:lvl>
    <w:lvl w:ilvl="1" w:tplc="5E4AA95A">
      <w:numFmt w:val="bullet"/>
      <w:lvlText w:val="•"/>
      <w:lvlJc w:val="left"/>
      <w:pPr>
        <w:ind w:left="950" w:hanging="147"/>
      </w:pPr>
      <w:rPr>
        <w:rFonts w:hint="default"/>
      </w:rPr>
    </w:lvl>
    <w:lvl w:ilvl="2" w:tplc="86C4A646">
      <w:numFmt w:val="bullet"/>
      <w:lvlText w:val="•"/>
      <w:lvlJc w:val="left"/>
      <w:pPr>
        <w:ind w:left="1460" w:hanging="147"/>
      </w:pPr>
      <w:rPr>
        <w:rFonts w:hint="default"/>
      </w:rPr>
    </w:lvl>
    <w:lvl w:ilvl="3" w:tplc="42AAC5C6">
      <w:numFmt w:val="bullet"/>
      <w:lvlText w:val="•"/>
      <w:lvlJc w:val="left"/>
      <w:pPr>
        <w:ind w:left="1970" w:hanging="147"/>
      </w:pPr>
      <w:rPr>
        <w:rFonts w:hint="default"/>
      </w:rPr>
    </w:lvl>
    <w:lvl w:ilvl="4" w:tplc="EEAE43A6">
      <w:numFmt w:val="bullet"/>
      <w:lvlText w:val="•"/>
      <w:lvlJc w:val="left"/>
      <w:pPr>
        <w:ind w:left="2480" w:hanging="147"/>
      </w:pPr>
      <w:rPr>
        <w:rFonts w:hint="default"/>
      </w:rPr>
    </w:lvl>
    <w:lvl w:ilvl="5" w:tplc="85080C44">
      <w:numFmt w:val="bullet"/>
      <w:lvlText w:val="•"/>
      <w:lvlJc w:val="left"/>
      <w:pPr>
        <w:ind w:left="2990" w:hanging="147"/>
      </w:pPr>
      <w:rPr>
        <w:rFonts w:hint="default"/>
      </w:rPr>
    </w:lvl>
    <w:lvl w:ilvl="6" w:tplc="0436D5CC">
      <w:numFmt w:val="bullet"/>
      <w:lvlText w:val="•"/>
      <w:lvlJc w:val="left"/>
      <w:pPr>
        <w:ind w:left="3500" w:hanging="147"/>
      </w:pPr>
      <w:rPr>
        <w:rFonts w:hint="default"/>
      </w:rPr>
    </w:lvl>
    <w:lvl w:ilvl="7" w:tplc="92F2E7D6">
      <w:numFmt w:val="bullet"/>
      <w:lvlText w:val="•"/>
      <w:lvlJc w:val="left"/>
      <w:pPr>
        <w:ind w:left="4010" w:hanging="147"/>
      </w:pPr>
      <w:rPr>
        <w:rFonts w:hint="default"/>
      </w:rPr>
    </w:lvl>
    <w:lvl w:ilvl="8" w:tplc="BFBAF75A">
      <w:numFmt w:val="bullet"/>
      <w:lvlText w:val="•"/>
      <w:lvlJc w:val="left"/>
      <w:pPr>
        <w:ind w:left="4520" w:hanging="147"/>
      </w:pPr>
      <w:rPr>
        <w:rFonts w:hint="default"/>
      </w:rPr>
    </w:lvl>
  </w:abstractNum>
  <w:abstractNum w:abstractNumId="77" w15:restartNumberingAfterBreak="0">
    <w:nsid w:val="5C8056BA"/>
    <w:multiLevelType w:val="hybridMultilevel"/>
    <w:tmpl w:val="D19845C6"/>
    <w:lvl w:ilvl="0" w:tplc="2178509A">
      <w:start w:val="1"/>
      <w:numFmt w:val="decimal"/>
      <w:lvlText w:val="(%1)"/>
      <w:lvlJc w:val="left"/>
      <w:pPr>
        <w:ind w:left="151" w:hanging="254"/>
        <w:jc w:val="right"/>
      </w:pPr>
      <w:rPr>
        <w:rFonts w:ascii="Times New Roman" w:eastAsia="Times New Roman" w:hAnsi="Times New Roman" w:cs="Times New Roman" w:hint="default"/>
        <w:color w:val="231F20"/>
        <w:spacing w:val="-2"/>
        <w:w w:val="100"/>
        <w:sz w:val="18"/>
        <w:szCs w:val="18"/>
      </w:rPr>
    </w:lvl>
    <w:lvl w:ilvl="1" w:tplc="A95CBB82">
      <w:numFmt w:val="bullet"/>
      <w:lvlText w:val="•"/>
      <w:lvlJc w:val="left"/>
      <w:pPr>
        <w:ind w:left="714" w:hanging="254"/>
      </w:pPr>
      <w:rPr>
        <w:rFonts w:hint="default"/>
      </w:rPr>
    </w:lvl>
    <w:lvl w:ilvl="2" w:tplc="1B32A902">
      <w:numFmt w:val="bullet"/>
      <w:lvlText w:val="•"/>
      <w:lvlJc w:val="left"/>
      <w:pPr>
        <w:ind w:left="1269" w:hanging="254"/>
      </w:pPr>
      <w:rPr>
        <w:rFonts w:hint="default"/>
      </w:rPr>
    </w:lvl>
    <w:lvl w:ilvl="3" w:tplc="37426EA6">
      <w:numFmt w:val="bullet"/>
      <w:lvlText w:val="•"/>
      <w:lvlJc w:val="left"/>
      <w:pPr>
        <w:ind w:left="1823" w:hanging="254"/>
      </w:pPr>
      <w:rPr>
        <w:rFonts w:hint="default"/>
      </w:rPr>
    </w:lvl>
    <w:lvl w:ilvl="4" w:tplc="64E62502">
      <w:numFmt w:val="bullet"/>
      <w:lvlText w:val="•"/>
      <w:lvlJc w:val="left"/>
      <w:pPr>
        <w:ind w:left="2378" w:hanging="254"/>
      </w:pPr>
      <w:rPr>
        <w:rFonts w:hint="default"/>
      </w:rPr>
    </w:lvl>
    <w:lvl w:ilvl="5" w:tplc="3E221C60">
      <w:numFmt w:val="bullet"/>
      <w:lvlText w:val="•"/>
      <w:lvlJc w:val="left"/>
      <w:pPr>
        <w:ind w:left="2932" w:hanging="254"/>
      </w:pPr>
      <w:rPr>
        <w:rFonts w:hint="default"/>
      </w:rPr>
    </w:lvl>
    <w:lvl w:ilvl="6" w:tplc="DC4028B2">
      <w:numFmt w:val="bullet"/>
      <w:lvlText w:val="•"/>
      <w:lvlJc w:val="left"/>
      <w:pPr>
        <w:ind w:left="3487" w:hanging="254"/>
      </w:pPr>
      <w:rPr>
        <w:rFonts w:hint="default"/>
      </w:rPr>
    </w:lvl>
    <w:lvl w:ilvl="7" w:tplc="8700782E">
      <w:numFmt w:val="bullet"/>
      <w:lvlText w:val="•"/>
      <w:lvlJc w:val="left"/>
      <w:pPr>
        <w:ind w:left="4041" w:hanging="254"/>
      </w:pPr>
      <w:rPr>
        <w:rFonts w:hint="default"/>
      </w:rPr>
    </w:lvl>
    <w:lvl w:ilvl="8" w:tplc="09403ABC">
      <w:numFmt w:val="bullet"/>
      <w:lvlText w:val="•"/>
      <w:lvlJc w:val="left"/>
      <w:pPr>
        <w:ind w:left="4596" w:hanging="254"/>
      </w:pPr>
      <w:rPr>
        <w:rFonts w:hint="default"/>
      </w:rPr>
    </w:lvl>
  </w:abstractNum>
  <w:abstractNum w:abstractNumId="78" w15:restartNumberingAfterBreak="0">
    <w:nsid w:val="5E6C313F"/>
    <w:multiLevelType w:val="multilevel"/>
    <w:tmpl w:val="0A5A96CE"/>
    <w:lvl w:ilvl="0">
      <w:start w:val="2"/>
      <w:numFmt w:val="decimal"/>
      <w:lvlText w:val="%1"/>
      <w:lvlJc w:val="left"/>
      <w:pPr>
        <w:ind w:left="1955" w:hanging="450"/>
        <w:jc w:val="left"/>
      </w:pPr>
      <w:rPr>
        <w:rFonts w:hint="default"/>
      </w:rPr>
    </w:lvl>
    <w:lvl w:ilvl="1">
      <w:start w:val="4"/>
      <w:numFmt w:val="decimal"/>
      <w:lvlText w:val="%1.%2"/>
      <w:lvlJc w:val="left"/>
      <w:pPr>
        <w:ind w:left="1955" w:hanging="450"/>
        <w:jc w:val="left"/>
      </w:pPr>
      <w:rPr>
        <w:rFonts w:hint="default"/>
      </w:rPr>
    </w:lvl>
    <w:lvl w:ilvl="2">
      <w:start w:val="1"/>
      <w:numFmt w:val="decimal"/>
      <w:lvlText w:val="%1.%2.%3."/>
      <w:lvlJc w:val="left"/>
      <w:pPr>
        <w:ind w:left="1955" w:hanging="450"/>
        <w:jc w:val="right"/>
      </w:pPr>
      <w:rPr>
        <w:rFonts w:ascii="Times New Roman" w:eastAsia="Times New Roman" w:hAnsi="Times New Roman" w:cs="Times New Roman" w:hint="default"/>
        <w:b/>
        <w:bCs/>
        <w:color w:val="231F20"/>
        <w:spacing w:val="-3"/>
        <w:w w:val="100"/>
        <w:sz w:val="18"/>
        <w:szCs w:val="18"/>
      </w:rPr>
    </w:lvl>
    <w:lvl w:ilvl="3">
      <w:start w:val="1"/>
      <w:numFmt w:val="decimal"/>
      <w:lvlText w:val="%1.%2.%3.%4."/>
      <w:lvlJc w:val="left"/>
      <w:pPr>
        <w:ind w:left="2145" w:hanging="585"/>
        <w:jc w:val="left"/>
      </w:pPr>
      <w:rPr>
        <w:rFonts w:ascii="Times New Roman" w:eastAsia="Times New Roman" w:hAnsi="Times New Roman" w:cs="Times New Roman" w:hint="default"/>
        <w:i/>
        <w:color w:val="231F20"/>
        <w:spacing w:val="-5"/>
        <w:w w:val="100"/>
        <w:sz w:val="18"/>
        <w:szCs w:val="18"/>
      </w:rPr>
    </w:lvl>
    <w:lvl w:ilvl="4">
      <w:numFmt w:val="bullet"/>
      <w:lvlText w:val="•"/>
      <w:lvlJc w:val="left"/>
      <w:pPr>
        <w:ind w:left="1413" w:hanging="585"/>
      </w:pPr>
      <w:rPr>
        <w:rFonts w:hint="default"/>
      </w:rPr>
    </w:lvl>
    <w:lvl w:ilvl="5">
      <w:numFmt w:val="bullet"/>
      <w:lvlText w:val="•"/>
      <w:lvlJc w:val="left"/>
      <w:pPr>
        <w:ind w:left="1171" w:hanging="585"/>
      </w:pPr>
      <w:rPr>
        <w:rFonts w:hint="default"/>
      </w:rPr>
    </w:lvl>
    <w:lvl w:ilvl="6">
      <w:numFmt w:val="bullet"/>
      <w:lvlText w:val="•"/>
      <w:lvlJc w:val="left"/>
      <w:pPr>
        <w:ind w:left="928" w:hanging="585"/>
      </w:pPr>
      <w:rPr>
        <w:rFonts w:hint="default"/>
      </w:rPr>
    </w:lvl>
    <w:lvl w:ilvl="7">
      <w:numFmt w:val="bullet"/>
      <w:lvlText w:val="•"/>
      <w:lvlJc w:val="left"/>
      <w:pPr>
        <w:ind w:left="686" w:hanging="585"/>
      </w:pPr>
      <w:rPr>
        <w:rFonts w:hint="default"/>
      </w:rPr>
    </w:lvl>
    <w:lvl w:ilvl="8">
      <w:numFmt w:val="bullet"/>
      <w:lvlText w:val="•"/>
      <w:lvlJc w:val="left"/>
      <w:pPr>
        <w:ind w:left="444" w:hanging="585"/>
      </w:pPr>
      <w:rPr>
        <w:rFonts w:hint="default"/>
      </w:rPr>
    </w:lvl>
  </w:abstractNum>
  <w:abstractNum w:abstractNumId="79" w15:restartNumberingAfterBreak="0">
    <w:nsid w:val="5EAA6CB9"/>
    <w:multiLevelType w:val="multilevel"/>
    <w:tmpl w:val="FF2250EC"/>
    <w:lvl w:ilvl="0">
      <w:start w:val="5"/>
      <w:numFmt w:val="decimal"/>
      <w:lvlText w:val="%1"/>
      <w:lvlJc w:val="left"/>
      <w:pPr>
        <w:ind w:left="1229" w:hanging="315"/>
        <w:jc w:val="left"/>
      </w:pPr>
      <w:rPr>
        <w:rFonts w:hint="default"/>
      </w:rPr>
    </w:lvl>
    <w:lvl w:ilvl="1">
      <w:start w:val="1"/>
      <w:numFmt w:val="decimal"/>
      <w:lvlText w:val="%1.%2."/>
      <w:lvlJc w:val="left"/>
      <w:pPr>
        <w:ind w:left="1229" w:hanging="315"/>
        <w:jc w:val="right"/>
      </w:pPr>
      <w:rPr>
        <w:rFonts w:ascii="Times New Roman" w:eastAsia="Times New Roman" w:hAnsi="Times New Roman" w:cs="Times New Roman" w:hint="default"/>
        <w:color w:val="231F20"/>
        <w:spacing w:val="-9"/>
        <w:w w:val="100"/>
        <w:sz w:val="18"/>
        <w:szCs w:val="18"/>
      </w:rPr>
    </w:lvl>
    <w:lvl w:ilvl="2">
      <w:numFmt w:val="bullet"/>
      <w:lvlText w:val="–"/>
      <w:lvlJc w:val="left"/>
      <w:pPr>
        <w:ind w:left="244" w:hanging="139"/>
      </w:pPr>
      <w:rPr>
        <w:rFonts w:ascii="Times New Roman" w:eastAsia="Times New Roman" w:hAnsi="Times New Roman" w:cs="Times New Roman" w:hint="default"/>
        <w:color w:val="231F20"/>
        <w:w w:val="100"/>
        <w:sz w:val="18"/>
        <w:szCs w:val="18"/>
      </w:rPr>
    </w:lvl>
    <w:lvl w:ilvl="3">
      <w:numFmt w:val="bullet"/>
      <w:lvlText w:val="•"/>
      <w:lvlJc w:val="left"/>
      <w:pPr>
        <w:ind w:left="2174" w:hanging="139"/>
      </w:pPr>
      <w:rPr>
        <w:rFonts w:hint="default"/>
      </w:rPr>
    </w:lvl>
    <w:lvl w:ilvl="4">
      <w:numFmt w:val="bullet"/>
      <w:lvlText w:val="•"/>
      <w:lvlJc w:val="left"/>
      <w:pPr>
        <w:ind w:left="2651" w:hanging="139"/>
      </w:pPr>
      <w:rPr>
        <w:rFonts w:hint="default"/>
      </w:rPr>
    </w:lvl>
    <w:lvl w:ilvl="5">
      <w:numFmt w:val="bullet"/>
      <w:lvlText w:val="•"/>
      <w:lvlJc w:val="left"/>
      <w:pPr>
        <w:ind w:left="3128" w:hanging="139"/>
      </w:pPr>
      <w:rPr>
        <w:rFonts w:hint="default"/>
      </w:rPr>
    </w:lvl>
    <w:lvl w:ilvl="6">
      <w:numFmt w:val="bullet"/>
      <w:lvlText w:val="•"/>
      <w:lvlJc w:val="left"/>
      <w:pPr>
        <w:ind w:left="3605" w:hanging="139"/>
      </w:pPr>
      <w:rPr>
        <w:rFonts w:hint="default"/>
      </w:rPr>
    </w:lvl>
    <w:lvl w:ilvl="7">
      <w:numFmt w:val="bullet"/>
      <w:lvlText w:val="•"/>
      <w:lvlJc w:val="left"/>
      <w:pPr>
        <w:ind w:left="4082" w:hanging="139"/>
      </w:pPr>
      <w:rPr>
        <w:rFonts w:hint="default"/>
      </w:rPr>
    </w:lvl>
    <w:lvl w:ilvl="8">
      <w:numFmt w:val="bullet"/>
      <w:lvlText w:val="•"/>
      <w:lvlJc w:val="left"/>
      <w:pPr>
        <w:ind w:left="4560" w:hanging="139"/>
      </w:pPr>
      <w:rPr>
        <w:rFonts w:hint="default"/>
      </w:rPr>
    </w:lvl>
  </w:abstractNum>
  <w:abstractNum w:abstractNumId="80" w15:restartNumberingAfterBreak="0">
    <w:nsid w:val="5F1D218E"/>
    <w:multiLevelType w:val="multilevel"/>
    <w:tmpl w:val="DFC0669C"/>
    <w:lvl w:ilvl="0">
      <w:start w:val="3"/>
      <w:numFmt w:val="decimal"/>
      <w:lvlText w:val="%1"/>
      <w:lvlJc w:val="left"/>
      <w:pPr>
        <w:ind w:left="2146" w:hanging="585"/>
        <w:jc w:val="left"/>
      </w:pPr>
      <w:rPr>
        <w:rFonts w:hint="default"/>
      </w:rPr>
    </w:lvl>
    <w:lvl w:ilvl="1">
      <w:start w:val="1"/>
      <w:numFmt w:val="decimal"/>
      <w:lvlText w:val="%1.%2"/>
      <w:lvlJc w:val="left"/>
      <w:pPr>
        <w:ind w:left="2146" w:hanging="585"/>
        <w:jc w:val="left"/>
      </w:pPr>
      <w:rPr>
        <w:rFonts w:hint="default"/>
      </w:rPr>
    </w:lvl>
    <w:lvl w:ilvl="2">
      <w:start w:val="2"/>
      <w:numFmt w:val="decimal"/>
      <w:lvlText w:val="%1.%2.%3"/>
      <w:lvlJc w:val="left"/>
      <w:pPr>
        <w:ind w:left="2146" w:hanging="585"/>
        <w:jc w:val="left"/>
      </w:pPr>
      <w:rPr>
        <w:rFonts w:hint="default"/>
      </w:rPr>
    </w:lvl>
    <w:lvl w:ilvl="3">
      <w:start w:val="1"/>
      <w:numFmt w:val="decimal"/>
      <w:lvlText w:val="%1.%2.%3.%4."/>
      <w:lvlJc w:val="left"/>
      <w:pPr>
        <w:ind w:left="2146" w:hanging="585"/>
        <w:jc w:val="right"/>
      </w:pPr>
      <w:rPr>
        <w:rFonts w:ascii="Times New Roman" w:eastAsia="Times New Roman" w:hAnsi="Times New Roman" w:cs="Times New Roman" w:hint="default"/>
        <w:i/>
        <w:color w:val="231F20"/>
        <w:spacing w:val="-5"/>
        <w:w w:val="100"/>
        <w:sz w:val="18"/>
        <w:szCs w:val="18"/>
      </w:rPr>
    </w:lvl>
    <w:lvl w:ilvl="4">
      <w:numFmt w:val="bullet"/>
      <w:lvlText w:val="•"/>
      <w:lvlJc w:val="left"/>
      <w:pPr>
        <w:ind w:left="3490" w:hanging="585"/>
      </w:pPr>
      <w:rPr>
        <w:rFonts w:hint="default"/>
      </w:rPr>
    </w:lvl>
    <w:lvl w:ilvl="5">
      <w:numFmt w:val="bullet"/>
      <w:lvlText w:val="•"/>
      <w:lvlJc w:val="left"/>
      <w:pPr>
        <w:ind w:left="3827" w:hanging="585"/>
      </w:pPr>
      <w:rPr>
        <w:rFonts w:hint="default"/>
      </w:rPr>
    </w:lvl>
    <w:lvl w:ilvl="6">
      <w:numFmt w:val="bullet"/>
      <w:lvlText w:val="•"/>
      <w:lvlJc w:val="left"/>
      <w:pPr>
        <w:ind w:left="4165" w:hanging="585"/>
      </w:pPr>
      <w:rPr>
        <w:rFonts w:hint="default"/>
      </w:rPr>
    </w:lvl>
    <w:lvl w:ilvl="7">
      <w:numFmt w:val="bullet"/>
      <w:lvlText w:val="•"/>
      <w:lvlJc w:val="left"/>
      <w:pPr>
        <w:ind w:left="4502" w:hanging="585"/>
      </w:pPr>
      <w:rPr>
        <w:rFonts w:hint="default"/>
      </w:rPr>
    </w:lvl>
    <w:lvl w:ilvl="8">
      <w:numFmt w:val="bullet"/>
      <w:lvlText w:val="•"/>
      <w:lvlJc w:val="left"/>
      <w:pPr>
        <w:ind w:left="4840" w:hanging="585"/>
      </w:pPr>
      <w:rPr>
        <w:rFonts w:hint="default"/>
      </w:rPr>
    </w:lvl>
  </w:abstractNum>
  <w:abstractNum w:abstractNumId="81" w15:restartNumberingAfterBreak="0">
    <w:nsid w:val="62785E26"/>
    <w:multiLevelType w:val="hybridMultilevel"/>
    <w:tmpl w:val="49D86594"/>
    <w:lvl w:ilvl="0" w:tplc="709ED3F8">
      <w:numFmt w:val="bullet"/>
      <w:lvlText w:val="–"/>
      <w:lvlJc w:val="left"/>
      <w:pPr>
        <w:ind w:left="434" w:hanging="177"/>
      </w:pPr>
      <w:rPr>
        <w:rFonts w:ascii="Times New Roman" w:eastAsia="Times New Roman" w:hAnsi="Times New Roman" w:cs="Times New Roman" w:hint="default"/>
        <w:color w:val="231F20"/>
        <w:spacing w:val="-10"/>
        <w:w w:val="100"/>
        <w:sz w:val="18"/>
        <w:szCs w:val="18"/>
      </w:rPr>
    </w:lvl>
    <w:lvl w:ilvl="1" w:tplc="6324D5C4">
      <w:numFmt w:val="bullet"/>
      <w:lvlText w:val="•"/>
      <w:lvlJc w:val="left"/>
      <w:pPr>
        <w:ind w:left="949" w:hanging="177"/>
      </w:pPr>
      <w:rPr>
        <w:rFonts w:hint="default"/>
      </w:rPr>
    </w:lvl>
    <w:lvl w:ilvl="2" w:tplc="7AE89C80">
      <w:numFmt w:val="bullet"/>
      <w:lvlText w:val="•"/>
      <w:lvlJc w:val="left"/>
      <w:pPr>
        <w:ind w:left="1459" w:hanging="177"/>
      </w:pPr>
      <w:rPr>
        <w:rFonts w:hint="default"/>
      </w:rPr>
    </w:lvl>
    <w:lvl w:ilvl="3" w:tplc="66567BE6">
      <w:numFmt w:val="bullet"/>
      <w:lvlText w:val="•"/>
      <w:lvlJc w:val="left"/>
      <w:pPr>
        <w:ind w:left="1969" w:hanging="177"/>
      </w:pPr>
      <w:rPr>
        <w:rFonts w:hint="default"/>
      </w:rPr>
    </w:lvl>
    <w:lvl w:ilvl="4" w:tplc="9732E38A">
      <w:numFmt w:val="bullet"/>
      <w:lvlText w:val="•"/>
      <w:lvlJc w:val="left"/>
      <w:pPr>
        <w:ind w:left="2479" w:hanging="177"/>
      </w:pPr>
      <w:rPr>
        <w:rFonts w:hint="default"/>
      </w:rPr>
    </w:lvl>
    <w:lvl w:ilvl="5" w:tplc="DE5873C8">
      <w:numFmt w:val="bullet"/>
      <w:lvlText w:val="•"/>
      <w:lvlJc w:val="left"/>
      <w:pPr>
        <w:ind w:left="2989" w:hanging="177"/>
      </w:pPr>
      <w:rPr>
        <w:rFonts w:hint="default"/>
      </w:rPr>
    </w:lvl>
    <w:lvl w:ilvl="6" w:tplc="55CE11EA">
      <w:numFmt w:val="bullet"/>
      <w:lvlText w:val="•"/>
      <w:lvlJc w:val="left"/>
      <w:pPr>
        <w:ind w:left="3499" w:hanging="177"/>
      </w:pPr>
      <w:rPr>
        <w:rFonts w:hint="default"/>
      </w:rPr>
    </w:lvl>
    <w:lvl w:ilvl="7" w:tplc="A1E8E430">
      <w:numFmt w:val="bullet"/>
      <w:lvlText w:val="•"/>
      <w:lvlJc w:val="left"/>
      <w:pPr>
        <w:ind w:left="4009" w:hanging="177"/>
      </w:pPr>
      <w:rPr>
        <w:rFonts w:hint="default"/>
      </w:rPr>
    </w:lvl>
    <w:lvl w:ilvl="8" w:tplc="924611EA">
      <w:numFmt w:val="bullet"/>
      <w:lvlText w:val="•"/>
      <w:lvlJc w:val="left"/>
      <w:pPr>
        <w:ind w:left="4519" w:hanging="177"/>
      </w:pPr>
      <w:rPr>
        <w:rFonts w:hint="default"/>
      </w:rPr>
    </w:lvl>
  </w:abstractNum>
  <w:abstractNum w:abstractNumId="82" w15:restartNumberingAfterBreak="0">
    <w:nsid w:val="62AF2DFA"/>
    <w:multiLevelType w:val="hybridMultilevel"/>
    <w:tmpl w:val="FF9E0188"/>
    <w:lvl w:ilvl="0" w:tplc="2ED60D4C">
      <w:start w:val="1"/>
      <w:numFmt w:val="decimal"/>
      <w:lvlText w:val="%1."/>
      <w:lvlJc w:val="left"/>
      <w:pPr>
        <w:ind w:left="150" w:hanging="194"/>
        <w:jc w:val="left"/>
      </w:pPr>
      <w:rPr>
        <w:rFonts w:ascii="Times New Roman" w:eastAsia="Times New Roman" w:hAnsi="Times New Roman" w:cs="Times New Roman" w:hint="default"/>
        <w:color w:val="231F20"/>
        <w:w w:val="100"/>
        <w:sz w:val="18"/>
        <w:szCs w:val="18"/>
      </w:rPr>
    </w:lvl>
    <w:lvl w:ilvl="1" w:tplc="9E34DF1A">
      <w:numFmt w:val="bullet"/>
      <w:lvlText w:val="•"/>
      <w:lvlJc w:val="left"/>
      <w:pPr>
        <w:ind w:left="673" w:hanging="194"/>
      </w:pPr>
      <w:rPr>
        <w:rFonts w:hint="default"/>
      </w:rPr>
    </w:lvl>
    <w:lvl w:ilvl="2" w:tplc="9F7A76F4">
      <w:numFmt w:val="bullet"/>
      <w:lvlText w:val="•"/>
      <w:lvlJc w:val="left"/>
      <w:pPr>
        <w:ind w:left="1186" w:hanging="194"/>
      </w:pPr>
      <w:rPr>
        <w:rFonts w:hint="default"/>
      </w:rPr>
    </w:lvl>
    <w:lvl w:ilvl="3" w:tplc="FF7CBED2">
      <w:numFmt w:val="bullet"/>
      <w:lvlText w:val="•"/>
      <w:lvlJc w:val="left"/>
      <w:pPr>
        <w:ind w:left="1699" w:hanging="194"/>
      </w:pPr>
      <w:rPr>
        <w:rFonts w:hint="default"/>
      </w:rPr>
    </w:lvl>
    <w:lvl w:ilvl="4" w:tplc="0026EA4C">
      <w:numFmt w:val="bullet"/>
      <w:lvlText w:val="•"/>
      <w:lvlJc w:val="left"/>
      <w:pPr>
        <w:ind w:left="2213" w:hanging="194"/>
      </w:pPr>
      <w:rPr>
        <w:rFonts w:hint="default"/>
      </w:rPr>
    </w:lvl>
    <w:lvl w:ilvl="5" w:tplc="284AE216">
      <w:numFmt w:val="bullet"/>
      <w:lvlText w:val="•"/>
      <w:lvlJc w:val="left"/>
      <w:pPr>
        <w:ind w:left="2726" w:hanging="194"/>
      </w:pPr>
      <w:rPr>
        <w:rFonts w:hint="default"/>
      </w:rPr>
    </w:lvl>
    <w:lvl w:ilvl="6" w:tplc="271832BA">
      <w:numFmt w:val="bullet"/>
      <w:lvlText w:val="•"/>
      <w:lvlJc w:val="left"/>
      <w:pPr>
        <w:ind w:left="3239" w:hanging="194"/>
      </w:pPr>
      <w:rPr>
        <w:rFonts w:hint="default"/>
      </w:rPr>
    </w:lvl>
    <w:lvl w:ilvl="7" w:tplc="7CF898FE">
      <w:numFmt w:val="bullet"/>
      <w:lvlText w:val="•"/>
      <w:lvlJc w:val="left"/>
      <w:pPr>
        <w:ind w:left="3753" w:hanging="194"/>
      </w:pPr>
      <w:rPr>
        <w:rFonts w:hint="default"/>
      </w:rPr>
    </w:lvl>
    <w:lvl w:ilvl="8" w:tplc="F6E088D0">
      <w:numFmt w:val="bullet"/>
      <w:lvlText w:val="•"/>
      <w:lvlJc w:val="left"/>
      <w:pPr>
        <w:ind w:left="4266" w:hanging="194"/>
      </w:pPr>
      <w:rPr>
        <w:rFonts w:hint="default"/>
      </w:rPr>
    </w:lvl>
  </w:abstractNum>
  <w:abstractNum w:abstractNumId="83" w15:restartNumberingAfterBreak="0">
    <w:nsid w:val="64D87407"/>
    <w:multiLevelType w:val="hybridMultilevel"/>
    <w:tmpl w:val="1BF6F6BC"/>
    <w:lvl w:ilvl="0" w:tplc="0C8240A4">
      <w:start w:val="47"/>
      <w:numFmt w:val="decimal"/>
      <w:lvlText w:val="%1."/>
      <w:lvlJc w:val="left"/>
      <w:pPr>
        <w:ind w:left="1107" w:hanging="270"/>
        <w:jc w:val="left"/>
      </w:pPr>
      <w:rPr>
        <w:rFonts w:ascii="Times New Roman" w:eastAsia="Times New Roman" w:hAnsi="Times New Roman" w:cs="Times New Roman" w:hint="default"/>
        <w:color w:val="231F20"/>
        <w:spacing w:val="-10"/>
        <w:w w:val="100"/>
        <w:sz w:val="18"/>
        <w:szCs w:val="18"/>
      </w:rPr>
    </w:lvl>
    <w:lvl w:ilvl="1" w:tplc="2B420758">
      <w:start w:val="1"/>
      <w:numFmt w:val="decimal"/>
      <w:lvlText w:val="%2."/>
      <w:lvlJc w:val="left"/>
      <w:pPr>
        <w:ind w:left="1931" w:hanging="180"/>
        <w:jc w:val="left"/>
      </w:pPr>
      <w:rPr>
        <w:rFonts w:ascii="Times New Roman" w:eastAsia="Times New Roman" w:hAnsi="Times New Roman" w:cs="Times New Roman" w:hint="default"/>
        <w:b/>
        <w:bCs/>
        <w:color w:val="231F20"/>
        <w:spacing w:val="-9"/>
        <w:w w:val="100"/>
        <w:sz w:val="18"/>
        <w:szCs w:val="18"/>
      </w:rPr>
    </w:lvl>
    <w:lvl w:ilvl="2" w:tplc="22E2A586">
      <w:numFmt w:val="bullet"/>
      <w:lvlText w:val="•"/>
      <w:lvlJc w:val="left"/>
      <w:pPr>
        <w:ind w:left="2312" w:hanging="180"/>
      </w:pPr>
      <w:rPr>
        <w:rFonts w:hint="default"/>
      </w:rPr>
    </w:lvl>
    <w:lvl w:ilvl="3" w:tplc="9F4A8AD6">
      <w:numFmt w:val="bullet"/>
      <w:lvlText w:val="•"/>
      <w:lvlJc w:val="left"/>
      <w:pPr>
        <w:ind w:left="2685" w:hanging="180"/>
      </w:pPr>
      <w:rPr>
        <w:rFonts w:hint="default"/>
      </w:rPr>
    </w:lvl>
    <w:lvl w:ilvl="4" w:tplc="DAC0A47E">
      <w:numFmt w:val="bullet"/>
      <w:lvlText w:val="•"/>
      <w:lvlJc w:val="left"/>
      <w:pPr>
        <w:ind w:left="3058" w:hanging="180"/>
      </w:pPr>
      <w:rPr>
        <w:rFonts w:hint="default"/>
      </w:rPr>
    </w:lvl>
    <w:lvl w:ilvl="5" w:tplc="0A96A0A8">
      <w:numFmt w:val="bullet"/>
      <w:lvlText w:val="•"/>
      <w:lvlJc w:val="left"/>
      <w:pPr>
        <w:ind w:left="3431" w:hanging="180"/>
      </w:pPr>
      <w:rPr>
        <w:rFonts w:hint="default"/>
      </w:rPr>
    </w:lvl>
    <w:lvl w:ilvl="6" w:tplc="FF10A302">
      <w:numFmt w:val="bullet"/>
      <w:lvlText w:val="•"/>
      <w:lvlJc w:val="left"/>
      <w:pPr>
        <w:ind w:left="3803" w:hanging="180"/>
      </w:pPr>
      <w:rPr>
        <w:rFonts w:hint="default"/>
      </w:rPr>
    </w:lvl>
    <w:lvl w:ilvl="7" w:tplc="EB7EE3B2">
      <w:numFmt w:val="bullet"/>
      <w:lvlText w:val="•"/>
      <w:lvlJc w:val="left"/>
      <w:pPr>
        <w:ind w:left="4176" w:hanging="180"/>
      </w:pPr>
      <w:rPr>
        <w:rFonts w:hint="default"/>
      </w:rPr>
    </w:lvl>
    <w:lvl w:ilvl="8" w:tplc="CDCCC6A6">
      <w:numFmt w:val="bullet"/>
      <w:lvlText w:val="•"/>
      <w:lvlJc w:val="left"/>
      <w:pPr>
        <w:ind w:left="4549" w:hanging="180"/>
      </w:pPr>
      <w:rPr>
        <w:rFonts w:hint="default"/>
      </w:rPr>
    </w:lvl>
  </w:abstractNum>
  <w:abstractNum w:abstractNumId="84" w15:restartNumberingAfterBreak="0">
    <w:nsid w:val="655C41FB"/>
    <w:multiLevelType w:val="hybridMultilevel"/>
    <w:tmpl w:val="1256C2D8"/>
    <w:lvl w:ilvl="0" w:tplc="5EDA2B42">
      <w:numFmt w:val="bullet"/>
      <w:lvlText w:val="−"/>
      <w:lvlJc w:val="left"/>
      <w:pPr>
        <w:ind w:left="150" w:hanging="183"/>
      </w:pPr>
      <w:rPr>
        <w:rFonts w:ascii="Times New Roman" w:eastAsia="Times New Roman" w:hAnsi="Times New Roman" w:cs="Times New Roman" w:hint="default"/>
        <w:color w:val="231F20"/>
        <w:spacing w:val="-13"/>
        <w:w w:val="100"/>
        <w:sz w:val="18"/>
        <w:szCs w:val="18"/>
      </w:rPr>
    </w:lvl>
    <w:lvl w:ilvl="1" w:tplc="DD9678F2">
      <w:numFmt w:val="bullet"/>
      <w:lvlText w:val="•"/>
      <w:lvlJc w:val="left"/>
      <w:pPr>
        <w:ind w:left="673" w:hanging="183"/>
      </w:pPr>
      <w:rPr>
        <w:rFonts w:hint="default"/>
      </w:rPr>
    </w:lvl>
    <w:lvl w:ilvl="2" w:tplc="58BCA312">
      <w:numFmt w:val="bullet"/>
      <w:lvlText w:val="•"/>
      <w:lvlJc w:val="left"/>
      <w:pPr>
        <w:ind w:left="1187" w:hanging="183"/>
      </w:pPr>
      <w:rPr>
        <w:rFonts w:hint="default"/>
      </w:rPr>
    </w:lvl>
    <w:lvl w:ilvl="3" w:tplc="5A96BEE8">
      <w:numFmt w:val="bullet"/>
      <w:lvlText w:val="•"/>
      <w:lvlJc w:val="left"/>
      <w:pPr>
        <w:ind w:left="1700" w:hanging="183"/>
      </w:pPr>
      <w:rPr>
        <w:rFonts w:hint="default"/>
      </w:rPr>
    </w:lvl>
    <w:lvl w:ilvl="4" w:tplc="58B81866">
      <w:numFmt w:val="bullet"/>
      <w:lvlText w:val="•"/>
      <w:lvlJc w:val="left"/>
      <w:pPr>
        <w:ind w:left="2214" w:hanging="183"/>
      </w:pPr>
      <w:rPr>
        <w:rFonts w:hint="default"/>
      </w:rPr>
    </w:lvl>
    <w:lvl w:ilvl="5" w:tplc="75CA4C0E">
      <w:numFmt w:val="bullet"/>
      <w:lvlText w:val="•"/>
      <w:lvlJc w:val="left"/>
      <w:pPr>
        <w:ind w:left="2728" w:hanging="183"/>
      </w:pPr>
      <w:rPr>
        <w:rFonts w:hint="default"/>
      </w:rPr>
    </w:lvl>
    <w:lvl w:ilvl="6" w:tplc="4C7EDD0A">
      <w:numFmt w:val="bullet"/>
      <w:lvlText w:val="•"/>
      <w:lvlJc w:val="left"/>
      <w:pPr>
        <w:ind w:left="3241" w:hanging="183"/>
      </w:pPr>
      <w:rPr>
        <w:rFonts w:hint="default"/>
      </w:rPr>
    </w:lvl>
    <w:lvl w:ilvl="7" w:tplc="44F02582">
      <w:numFmt w:val="bullet"/>
      <w:lvlText w:val="•"/>
      <w:lvlJc w:val="left"/>
      <w:pPr>
        <w:ind w:left="3755" w:hanging="183"/>
      </w:pPr>
      <w:rPr>
        <w:rFonts w:hint="default"/>
      </w:rPr>
    </w:lvl>
    <w:lvl w:ilvl="8" w:tplc="4B56A8D4">
      <w:numFmt w:val="bullet"/>
      <w:lvlText w:val="•"/>
      <w:lvlJc w:val="left"/>
      <w:pPr>
        <w:ind w:left="4269" w:hanging="183"/>
      </w:pPr>
      <w:rPr>
        <w:rFonts w:hint="default"/>
      </w:rPr>
    </w:lvl>
  </w:abstractNum>
  <w:abstractNum w:abstractNumId="85" w15:restartNumberingAfterBreak="0">
    <w:nsid w:val="679F169A"/>
    <w:multiLevelType w:val="hybridMultilevel"/>
    <w:tmpl w:val="6B808A34"/>
    <w:lvl w:ilvl="0" w:tplc="7E980EB2">
      <w:numFmt w:val="bullet"/>
      <w:lvlText w:val="–"/>
      <w:lvlJc w:val="left"/>
      <w:pPr>
        <w:ind w:left="153" w:hanging="149"/>
      </w:pPr>
      <w:rPr>
        <w:rFonts w:ascii="Times New Roman" w:eastAsia="Times New Roman" w:hAnsi="Times New Roman" w:cs="Times New Roman" w:hint="default"/>
        <w:color w:val="231F20"/>
        <w:w w:val="100"/>
        <w:sz w:val="18"/>
        <w:szCs w:val="18"/>
      </w:rPr>
    </w:lvl>
    <w:lvl w:ilvl="1" w:tplc="1EE8FB62">
      <w:numFmt w:val="bullet"/>
      <w:lvlText w:val="•"/>
      <w:lvlJc w:val="left"/>
      <w:pPr>
        <w:ind w:left="673" w:hanging="149"/>
      </w:pPr>
      <w:rPr>
        <w:rFonts w:hint="default"/>
      </w:rPr>
    </w:lvl>
    <w:lvl w:ilvl="2" w:tplc="7A103DEA">
      <w:numFmt w:val="bullet"/>
      <w:lvlText w:val="•"/>
      <w:lvlJc w:val="left"/>
      <w:pPr>
        <w:ind w:left="1187" w:hanging="149"/>
      </w:pPr>
      <w:rPr>
        <w:rFonts w:hint="default"/>
      </w:rPr>
    </w:lvl>
    <w:lvl w:ilvl="3" w:tplc="C6680506">
      <w:numFmt w:val="bullet"/>
      <w:lvlText w:val="•"/>
      <w:lvlJc w:val="left"/>
      <w:pPr>
        <w:ind w:left="1701" w:hanging="149"/>
      </w:pPr>
      <w:rPr>
        <w:rFonts w:hint="default"/>
      </w:rPr>
    </w:lvl>
    <w:lvl w:ilvl="4" w:tplc="233AECE6">
      <w:numFmt w:val="bullet"/>
      <w:lvlText w:val="•"/>
      <w:lvlJc w:val="left"/>
      <w:pPr>
        <w:ind w:left="2214" w:hanging="149"/>
      </w:pPr>
      <w:rPr>
        <w:rFonts w:hint="default"/>
      </w:rPr>
    </w:lvl>
    <w:lvl w:ilvl="5" w:tplc="ED8840D4">
      <w:numFmt w:val="bullet"/>
      <w:lvlText w:val="•"/>
      <w:lvlJc w:val="left"/>
      <w:pPr>
        <w:ind w:left="2728" w:hanging="149"/>
      </w:pPr>
      <w:rPr>
        <w:rFonts w:hint="default"/>
      </w:rPr>
    </w:lvl>
    <w:lvl w:ilvl="6" w:tplc="79B0BC72">
      <w:numFmt w:val="bullet"/>
      <w:lvlText w:val="•"/>
      <w:lvlJc w:val="left"/>
      <w:pPr>
        <w:ind w:left="3242" w:hanging="149"/>
      </w:pPr>
      <w:rPr>
        <w:rFonts w:hint="default"/>
      </w:rPr>
    </w:lvl>
    <w:lvl w:ilvl="7" w:tplc="F7C84048">
      <w:numFmt w:val="bullet"/>
      <w:lvlText w:val="•"/>
      <w:lvlJc w:val="left"/>
      <w:pPr>
        <w:ind w:left="3755" w:hanging="149"/>
      </w:pPr>
      <w:rPr>
        <w:rFonts w:hint="default"/>
      </w:rPr>
    </w:lvl>
    <w:lvl w:ilvl="8" w:tplc="894CBA8C">
      <w:numFmt w:val="bullet"/>
      <w:lvlText w:val="•"/>
      <w:lvlJc w:val="left"/>
      <w:pPr>
        <w:ind w:left="4269" w:hanging="149"/>
      </w:pPr>
      <w:rPr>
        <w:rFonts w:hint="default"/>
      </w:rPr>
    </w:lvl>
  </w:abstractNum>
  <w:abstractNum w:abstractNumId="86" w15:restartNumberingAfterBreak="0">
    <w:nsid w:val="67F903A8"/>
    <w:multiLevelType w:val="hybridMultilevel"/>
    <w:tmpl w:val="F1F01212"/>
    <w:lvl w:ilvl="0" w:tplc="B33EF138">
      <w:numFmt w:val="bullet"/>
      <w:lvlText w:val="–"/>
      <w:lvlJc w:val="left"/>
      <w:pPr>
        <w:ind w:left="434" w:hanging="145"/>
      </w:pPr>
      <w:rPr>
        <w:rFonts w:ascii="Times New Roman" w:eastAsia="Times New Roman" w:hAnsi="Times New Roman" w:cs="Times New Roman" w:hint="default"/>
        <w:color w:val="231F20"/>
        <w:w w:val="100"/>
        <w:sz w:val="18"/>
        <w:szCs w:val="18"/>
      </w:rPr>
    </w:lvl>
    <w:lvl w:ilvl="1" w:tplc="72CA3172">
      <w:numFmt w:val="bullet"/>
      <w:lvlText w:val="−"/>
      <w:lvlJc w:val="left"/>
      <w:pPr>
        <w:ind w:left="242" w:hanging="173"/>
      </w:pPr>
      <w:rPr>
        <w:rFonts w:ascii="Times New Roman" w:eastAsia="Times New Roman" w:hAnsi="Times New Roman" w:cs="Times New Roman" w:hint="default"/>
        <w:color w:val="231F20"/>
        <w:spacing w:val="-19"/>
        <w:w w:val="100"/>
        <w:sz w:val="18"/>
        <w:szCs w:val="18"/>
      </w:rPr>
    </w:lvl>
    <w:lvl w:ilvl="2" w:tplc="71288F9A">
      <w:numFmt w:val="bullet"/>
      <w:lvlText w:val="•"/>
      <w:lvlJc w:val="left"/>
      <w:pPr>
        <w:ind w:left="386" w:hanging="173"/>
      </w:pPr>
      <w:rPr>
        <w:rFonts w:hint="default"/>
      </w:rPr>
    </w:lvl>
    <w:lvl w:ilvl="3" w:tplc="6A62C0AA">
      <w:numFmt w:val="bullet"/>
      <w:lvlText w:val="•"/>
      <w:lvlJc w:val="left"/>
      <w:pPr>
        <w:ind w:left="333" w:hanging="173"/>
      </w:pPr>
      <w:rPr>
        <w:rFonts w:hint="default"/>
      </w:rPr>
    </w:lvl>
    <w:lvl w:ilvl="4" w:tplc="D27EC0A4">
      <w:numFmt w:val="bullet"/>
      <w:lvlText w:val="•"/>
      <w:lvlJc w:val="left"/>
      <w:pPr>
        <w:ind w:left="280" w:hanging="173"/>
      </w:pPr>
      <w:rPr>
        <w:rFonts w:hint="default"/>
      </w:rPr>
    </w:lvl>
    <w:lvl w:ilvl="5" w:tplc="E30E4EAA">
      <w:numFmt w:val="bullet"/>
      <w:lvlText w:val="•"/>
      <w:lvlJc w:val="left"/>
      <w:pPr>
        <w:ind w:left="226" w:hanging="173"/>
      </w:pPr>
      <w:rPr>
        <w:rFonts w:hint="default"/>
      </w:rPr>
    </w:lvl>
    <w:lvl w:ilvl="6" w:tplc="68260F06">
      <w:numFmt w:val="bullet"/>
      <w:lvlText w:val="•"/>
      <w:lvlJc w:val="left"/>
      <w:pPr>
        <w:ind w:left="173" w:hanging="173"/>
      </w:pPr>
      <w:rPr>
        <w:rFonts w:hint="default"/>
      </w:rPr>
    </w:lvl>
    <w:lvl w:ilvl="7" w:tplc="B3CC293A">
      <w:numFmt w:val="bullet"/>
      <w:lvlText w:val="•"/>
      <w:lvlJc w:val="left"/>
      <w:pPr>
        <w:ind w:left="120" w:hanging="173"/>
      </w:pPr>
      <w:rPr>
        <w:rFonts w:hint="default"/>
      </w:rPr>
    </w:lvl>
    <w:lvl w:ilvl="8" w:tplc="0874A3D0">
      <w:numFmt w:val="bullet"/>
      <w:lvlText w:val="•"/>
      <w:lvlJc w:val="left"/>
      <w:pPr>
        <w:ind w:left="66" w:hanging="173"/>
      </w:pPr>
      <w:rPr>
        <w:rFonts w:hint="default"/>
      </w:rPr>
    </w:lvl>
  </w:abstractNum>
  <w:abstractNum w:abstractNumId="87" w15:restartNumberingAfterBreak="0">
    <w:nsid w:val="685F4A53"/>
    <w:multiLevelType w:val="hybridMultilevel"/>
    <w:tmpl w:val="48B4809A"/>
    <w:lvl w:ilvl="0" w:tplc="1D602F7A">
      <w:start w:val="145"/>
      <w:numFmt w:val="decimal"/>
      <w:lvlText w:val="%1."/>
      <w:lvlJc w:val="left"/>
      <w:pPr>
        <w:ind w:left="604" w:hanging="360"/>
        <w:jc w:val="left"/>
      </w:pPr>
      <w:rPr>
        <w:rFonts w:ascii="Times New Roman" w:eastAsia="Times New Roman" w:hAnsi="Times New Roman" w:cs="Times New Roman" w:hint="default"/>
        <w:color w:val="231F20"/>
        <w:spacing w:val="-10"/>
        <w:w w:val="100"/>
        <w:sz w:val="18"/>
        <w:szCs w:val="18"/>
      </w:rPr>
    </w:lvl>
    <w:lvl w:ilvl="1" w:tplc="BEEABBEC">
      <w:start w:val="2"/>
      <w:numFmt w:val="decimal"/>
      <w:lvlText w:val="%2."/>
      <w:lvlJc w:val="left"/>
      <w:pPr>
        <w:ind w:left="727" w:hanging="180"/>
        <w:jc w:val="left"/>
      </w:pPr>
      <w:rPr>
        <w:rFonts w:ascii="Times New Roman" w:eastAsia="Times New Roman" w:hAnsi="Times New Roman" w:cs="Times New Roman" w:hint="default"/>
        <w:color w:val="231F20"/>
        <w:spacing w:val="-5"/>
        <w:w w:val="100"/>
        <w:sz w:val="18"/>
        <w:szCs w:val="18"/>
      </w:rPr>
    </w:lvl>
    <w:lvl w:ilvl="2" w:tplc="DB0023FE">
      <w:numFmt w:val="bullet"/>
      <w:lvlText w:val="•"/>
      <w:lvlJc w:val="left"/>
      <w:pPr>
        <w:ind w:left="1252" w:hanging="180"/>
      </w:pPr>
      <w:rPr>
        <w:rFonts w:hint="default"/>
      </w:rPr>
    </w:lvl>
    <w:lvl w:ilvl="3" w:tplc="4032447A">
      <w:numFmt w:val="bullet"/>
      <w:lvlText w:val="•"/>
      <w:lvlJc w:val="left"/>
      <w:pPr>
        <w:ind w:left="1784" w:hanging="180"/>
      </w:pPr>
      <w:rPr>
        <w:rFonts w:hint="default"/>
      </w:rPr>
    </w:lvl>
    <w:lvl w:ilvl="4" w:tplc="4ED8284A">
      <w:numFmt w:val="bullet"/>
      <w:lvlText w:val="•"/>
      <w:lvlJc w:val="left"/>
      <w:pPr>
        <w:ind w:left="2317" w:hanging="180"/>
      </w:pPr>
      <w:rPr>
        <w:rFonts w:hint="default"/>
      </w:rPr>
    </w:lvl>
    <w:lvl w:ilvl="5" w:tplc="12A0CC7E">
      <w:numFmt w:val="bullet"/>
      <w:lvlText w:val="•"/>
      <w:lvlJc w:val="left"/>
      <w:pPr>
        <w:ind w:left="2849" w:hanging="180"/>
      </w:pPr>
      <w:rPr>
        <w:rFonts w:hint="default"/>
      </w:rPr>
    </w:lvl>
    <w:lvl w:ilvl="6" w:tplc="AE86FBA6">
      <w:numFmt w:val="bullet"/>
      <w:lvlText w:val="•"/>
      <w:lvlJc w:val="left"/>
      <w:pPr>
        <w:ind w:left="3382" w:hanging="180"/>
      </w:pPr>
      <w:rPr>
        <w:rFonts w:hint="default"/>
      </w:rPr>
    </w:lvl>
    <w:lvl w:ilvl="7" w:tplc="C7B26D54">
      <w:numFmt w:val="bullet"/>
      <w:lvlText w:val="•"/>
      <w:lvlJc w:val="left"/>
      <w:pPr>
        <w:ind w:left="3914" w:hanging="180"/>
      </w:pPr>
      <w:rPr>
        <w:rFonts w:hint="default"/>
      </w:rPr>
    </w:lvl>
    <w:lvl w:ilvl="8" w:tplc="9FDE927C">
      <w:numFmt w:val="bullet"/>
      <w:lvlText w:val="•"/>
      <w:lvlJc w:val="left"/>
      <w:pPr>
        <w:ind w:left="4447" w:hanging="180"/>
      </w:pPr>
      <w:rPr>
        <w:rFonts w:hint="default"/>
      </w:rPr>
    </w:lvl>
  </w:abstractNum>
  <w:abstractNum w:abstractNumId="88" w15:restartNumberingAfterBreak="0">
    <w:nsid w:val="693E3471"/>
    <w:multiLevelType w:val="hybridMultilevel"/>
    <w:tmpl w:val="3AD68172"/>
    <w:lvl w:ilvl="0" w:tplc="57C0BBAC">
      <w:numFmt w:val="bullet"/>
      <w:lvlText w:val="–"/>
      <w:lvlJc w:val="left"/>
      <w:pPr>
        <w:ind w:left="242" w:hanging="168"/>
      </w:pPr>
      <w:rPr>
        <w:rFonts w:ascii="Times New Roman" w:eastAsia="Times New Roman" w:hAnsi="Times New Roman" w:cs="Times New Roman" w:hint="default"/>
        <w:color w:val="231F20"/>
        <w:spacing w:val="-14"/>
        <w:w w:val="100"/>
        <w:sz w:val="18"/>
        <w:szCs w:val="18"/>
      </w:rPr>
    </w:lvl>
    <w:lvl w:ilvl="1" w:tplc="3B826922">
      <w:numFmt w:val="bullet"/>
      <w:lvlText w:val="•"/>
      <w:lvlJc w:val="left"/>
      <w:pPr>
        <w:ind w:left="767" w:hanging="168"/>
      </w:pPr>
      <w:rPr>
        <w:rFonts w:hint="default"/>
      </w:rPr>
    </w:lvl>
    <w:lvl w:ilvl="2" w:tplc="9384A596">
      <w:numFmt w:val="bullet"/>
      <w:lvlText w:val="•"/>
      <w:lvlJc w:val="left"/>
      <w:pPr>
        <w:ind w:left="1294" w:hanging="168"/>
      </w:pPr>
      <w:rPr>
        <w:rFonts w:hint="default"/>
      </w:rPr>
    </w:lvl>
    <w:lvl w:ilvl="3" w:tplc="DF1025D6">
      <w:numFmt w:val="bullet"/>
      <w:lvlText w:val="•"/>
      <w:lvlJc w:val="left"/>
      <w:pPr>
        <w:ind w:left="1822" w:hanging="168"/>
      </w:pPr>
      <w:rPr>
        <w:rFonts w:hint="default"/>
      </w:rPr>
    </w:lvl>
    <w:lvl w:ilvl="4" w:tplc="D182F42E">
      <w:numFmt w:val="bullet"/>
      <w:lvlText w:val="•"/>
      <w:lvlJc w:val="left"/>
      <w:pPr>
        <w:ind w:left="2349" w:hanging="168"/>
      </w:pPr>
      <w:rPr>
        <w:rFonts w:hint="default"/>
      </w:rPr>
    </w:lvl>
    <w:lvl w:ilvl="5" w:tplc="1BF86356">
      <w:numFmt w:val="bullet"/>
      <w:lvlText w:val="•"/>
      <w:lvlJc w:val="left"/>
      <w:pPr>
        <w:ind w:left="2877" w:hanging="168"/>
      </w:pPr>
      <w:rPr>
        <w:rFonts w:hint="default"/>
      </w:rPr>
    </w:lvl>
    <w:lvl w:ilvl="6" w:tplc="5714F51A">
      <w:numFmt w:val="bullet"/>
      <w:lvlText w:val="•"/>
      <w:lvlJc w:val="left"/>
      <w:pPr>
        <w:ind w:left="3404" w:hanging="168"/>
      </w:pPr>
      <w:rPr>
        <w:rFonts w:hint="default"/>
      </w:rPr>
    </w:lvl>
    <w:lvl w:ilvl="7" w:tplc="69402C74">
      <w:numFmt w:val="bullet"/>
      <w:lvlText w:val="•"/>
      <w:lvlJc w:val="left"/>
      <w:pPr>
        <w:ind w:left="3931" w:hanging="168"/>
      </w:pPr>
      <w:rPr>
        <w:rFonts w:hint="default"/>
      </w:rPr>
    </w:lvl>
    <w:lvl w:ilvl="8" w:tplc="C2FCD9FE">
      <w:numFmt w:val="bullet"/>
      <w:lvlText w:val="•"/>
      <w:lvlJc w:val="left"/>
      <w:pPr>
        <w:ind w:left="4459" w:hanging="168"/>
      </w:pPr>
      <w:rPr>
        <w:rFonts w:hint="default"/>
      </w:rPr>
    </w:lvl>
  </w:abstractNum>
  <w:abstractNum w:abstractNumId="89" w15:restartNumberingAfterBreak="0">
    <w:nsid w:val="6C542321"/>
    <w:multiLevelType w:val="hybridMultilevel"/>
    <w:tmpl w:val="B5AC2390"/>
    <w:lvl w:ilvl="0" w:tplc="8DB27F16">
      <w:start w:val="1"/>
      <w:numFmt w:val="decimal"/>
      <w:lvlText w:val="(%1)"/>
      <w:lvlJc w:val="left"/>
      <w:pPr>
        <w:ind w:left="433" w:hanging="264"/>
        <w:jc w:val="left"/>
      </w:pPr>
      <w:rPr>
        <w:rFonts w:ascii="Times New Roman" w:eastAsia="Times New Roman" w:hAnsi="Times New Roman" w:cs="Times New Roman" w:hint="default"/>
        <w:color w:val="231F20"/>
        <w:spacing w:val="-1"/>
        <w:w w:val="100"/>
        <w:sz w:val="18"/>
        <w:szCs w:val="18"/>
      </w:rPr>
    </w:lvl>
    <w:lvl w:ilvl="1" w:tplc="D430BFEA">
      <w:numFmt w:val="bullet"/>
      <w:lvlText w:val="•"/>
      <w:lvlJc w:val="left"/>
      <w:pPr>
        <w:ind w:left="949" w:hanging="264"/>
      </w:pPr>
      <w:rPr>
        <w:rFonts w:hint="default"/>
      </w:rPr>
    </w:lvl>
    <w:lvl w:ilvl="2" w:tplc="29D66F36">
      <w:numFmt w:val="bullet"/>
      <w:lvlText w:val="•"/>
      <w:lvlJc w:val="left"/>
      <w:pPr>
        <w:ind w:left="1459" w:hanging="264"/>
      </w:pPr>
      <w:rPr>
        <w:rFonts w:hint="default"/>
      </w:rPr>
    </w:lvl>
    <w:lvl w:ilvl="3" w:tplc="DFCE8A1E">
      <w:numFmt w:val="bullet"/>
      <w:lvlText w:val="•"/>
      <w:lvlJc w:val="left"/>
      <w:pPr>
        <w:ind w:left="1968" w:hanging="264"/>
      </w:pPr>
      <w:rPr>
        <w:rFonts w:hint="default"/>
      </w:rPr>
    </w:lvl>
    <w:lvl w:ilvl="4" w:tplc="410613E6">
      <w:numFmt w:val="bullet"/>
      <w:lvlText w:val="•"/>
      <w:lvlJc w:val="left"/>
      <w:pPr>
        <w:ind w:left="2478" w:hanging="264"/>
      </w:pPr>
      <w:rPr>
        <w:rFonts w:hint="default"/>
      </w:rPr>
    </w:lvl>
    <w:lvl w:ilvl="5" w:tplc="C2105AB4">
      <w:numFmt w:val="bullet"/>
      <w:lvlText w:val="•"/>
      <w:lvlJc w:val="left"/>
      <w:pPr>
        <w:ind w:left="2988" w:hanging="264"/>
      </w:pPr>
      <w:rPr>
        <w:rFonts w:hint="default"/>
      </w:rPr>
    </w:lvl>
    <w:lvl w:ilvl="6" w:tplc="21367DC8">
      <w:numFmt w:val="bullet"/>
      <w:lvlText w:val="•"/>
      <w:lvlJc w:val="left"/>
      <w:pPr>
        <w:ind w:left="3497" w:hanging="264"/>
      </w:pPr>
      <w:rPr>
        <w:rFonts w:hint="default"/>
      </w:rPr>
    </w:lvl>
    <w:lvl w:ilvl="7" w:tplc="F75E528E">
      <w:numFmt w:val="bullet"/>
      <w:lvlText w:val="•"/>
      <w:lvlJc w:val="left"/>
      <w:pPr>
        <w:ind w:left="4007" w:hanging="264"/>
      </w:pPr>
      <w:rPr>
        <w:rFonts w:hint="default"/>
      </w:rPr>
    </w:lvl>
    <w:lvl w:ilvl="8" w:tplc="8FA67C7C">
      <w:numFmt w:val="bullet"/>
      <w:lvlText w:val="•"/>
      <w:lvlJc w:val="left"/>
      <w:pPr>
        <w:ind w:left="4517" w:hanging="264"/>
      </w:pPr>
      <w:rPr>
        <w:rFonts w:hint="default"/>
      </w:rPr>
    </w:lvl>
  </w:abstractNum>
  <w:abstractNum w:abstractNumId="90" w15:restartNumberingAfterBreak="0">
    <w:nsid w:val="6C9E361D"/>
    <w:multiLevelType w:val="hybridMultilevel"/>
    <w:tmpl w:val="884EB0E8"/>
    <w:lvl w:ilvl="0" w:tplc="41B64596">
      <w:numFmt w:val="bullet"/>
      <w:lvlText w:val="–"/>
      <w:lvlJc w:val="left"/>
      <w:pPr>
        <w:ind w:left="243" w:hanging="135"/>
      </w:pPr>
      <w:rPr>
        <w:rFonts w:ascii="Times New Roman" w:eastAsia="Times New Roman" w:hAnsi="Times New Roman" w:cs="Times New Roman" w:hint="default"/>
        <w:color w:val="231F20"/>
        <w:w w:val="100"/>
        <w:sz w:val="18"/>
        <w:szCs w:val="18"/>
      </w:rPr>
    </w:lvl>
    <w:lvl w:ilvl="1" w:tplc="09A41D3C">
      <w:numFmt w:val="bullet"/>
      <w:lvlText w:val="•"/>
      <w:lvlJc w:val="left"/>
      <w:pPr>
        <w:ind w:left="767" w:hanging="135"/>
      </w:pPr>
      <w:rPr>
        <w:rFonts w:hint="default"/>
      </w:rPr>
    </w:lvl>
    <w:lvl w:ilvl="2" w:tplc="DC16CE84">
      <w:numFmt w:val="bullet"/>
      <w:lvlText w:val="•"/>
      <w:lvlJc w:val="left"/>
      <w:pPr>
        <w:ind w:left="1294" w:hanging="135"/>
      </w:pPr>
      <w:rPr>
        <w:rFonts w:hint="default"/>
      </w:rPr>
    </w:lvl>
    <w:lvl w:ilvl="3" w:tplc="35847D54">
      <w:numFmt w:val="bullet"/>
      <w:lvlText w:val="•"/>
      <w:lvlJc w:val="left"/>
      <w:pPr>
        <w:ind w:left="1822" w:hanging="135"/>
      </w:pPr>
      <w:rPr>
        <w:rFonts w:hint="default"/>
      </w:rPr>
    </w:lvl>
    <w:lvl w:ilvl="4" w:tplc="7C3805A4">
      <w:numFmt w:val="bullet"/>
      <w:lvlText w:val="•"/>
      <w:lvlJc w:val="left"/>
      <w:pPr>
        <w:ind w:left="2349" w:hanging="135"/>
      </w:pPr>
      <w:rPr>
        <w:rFonts w:hint="default"/>
      </w:rPr>
    </w:lvl>
    <w:lvl w:ilvl="5" w:tplc="DFD81860">
      <w:numFmt w:val="bullet"/>
      <w:lvlText w:val="•"/>
      <w:lvlJc w:val="left"/>
      <w:pPr>
        <w:ind w:left="2877" w:hanging="135"/>
      </w:pPr>
      <w:rPr>
        <w:rFonts w:hint="default"/>
      </w:rPr>
    </w:lvl>
    <w:lvl w:ilvl="6" w:tplc="75B4FE82">
      <w:numFmt w:val="bullet"/>
      <w:lvlText w:val="•"/>
      <w:lvlJc w:val="left"/>
      <w:pPr>
        <w:ind w:left="3404" w:hanging="135"/>
      </w:pPr>
      <w:rPr>
        <w:rFonts w:hint="default"/>
      </w:rPr>
    </w:lvl>
    <w:lvl w:ilvl="7" w:tplc="53AE9FF4">
      <w:numFmt w:val="bullet"/>
      <w:lvlText w:val="•"/>
      <w:lvlJc w:val="left"/>
      <w:pPr>
        <w:ind w:left="3932" w:hanging="135"/>
      </w:pPr>
      <w:rPr>
        <w:rFonts w:hint="default"/>
      </w:rPr>
    </w:lvl>
    <w:lvl w:ilvl="8" w:tplc="00B6948C">
      <w:numFmt w:val="bullet"/>
      <w:lvlText w:val="•"/>
      <w:lvlJc w:val="left"/>
      <w:pPr>
        <w:ind w:left="4459" w:hanging="135"/>
      </w:pPr>
      <w:rPr>
        <w:rFonts w:hint="default"/>
      </w:rPr>
    </w:lvl>
  </w:abstractNum>
  <w:abstractNum w:abstractNumId="91" w15:restartNumberingAfterBreak="0">
    <w:nsid w:val="6F0310BC"/>
    <w:multiLevelType w:val="hybridMultilevel"/>
    <w:tmpl w:val="84845DE2"/>
    <w:lvl w:ilvl="0" w:tplc="209C4C92">
      <w:start w:val="1"/>
      <w:numFmt w:val="decimal"/>
      <w:lvlText w:val="%1)"/>
      <w:lvlJc w:val="left"/>
      <w:pPr>
        <w:ind w:left="151" w:hanging="193"/>
        <w:jc w:val="left"/>
      </w:pPr>
      <w:rPr>
        <w:rFonts w:ascii="Times New Roman" w:eastAsia="Times New Roman" w:hAnsi="Times New Roman" w:cs="Times New Roman" w:hint="default"/>
        <w:color w:val="231F20"/>
        <w:w w:val="100"/>
        <w:sz w:val="18"/>
        <w:szCs w:val="18"/>
      </w:rPr>
    </w:lvl>
    <w:lvl w:ilvl="1" w:tplc="EB84A55E">
      <w:numFmt w:val="bullet"/>
      <w:lvlText w:val="•"/>
      <w:lvlJc w:val="left"/>
      <w:pPr>
        <w:ind w:left="714" w:hanging="193"/>
      </w:pPr>
      <w:rPr>
        <w:rFonts w:hint="default"/>
      </w:rPr>
    </w:lvl>
    <w:lvl w:ilvl="2" w:tplc="ACC8043A">
      <w:numFmt w:val="bullet"/>
      <w:lvlText w:val="•"/>
      <w:lvlJc w:val="left"/>
      <w:pPr>
        <w:ind w:left="1268" w:hanging="193"/>
      </w:pPr>
      <w:rPr>
        <w:rFonts w:hint="default"/>
      </w:rPr>
    </w:lvl>
    <w:lvl w:ilvl="3" w:tplc="7180A27A">
      <w:numFmt w:val="bullet"/>
      <w:lvlText w:val="•"/>
      <w:lvlJc w:val="left"/>
      <w:pPr>
        <w:ind w:left="1823" w:hanging="193"/>
      </w:pPr>
      <w:rPr>
        <w:rFonts w:hint="default"/>
      </w:rPr>
    </w:lvl>
    <w:lvl w:ilvl="4" w:tplc="C16CC688">
      <w:numFmt w:val="bullet"/>
      <w:lvlText w:val="•"/>
      <w:lvlJc w:val="left"/>
      <w:pPr>
        <w:ind w:left="2377" w:hanging="193"/>
      </w:pPr>
      <w:rPr>
        <w:rFonts w:hint="default"/>
      </w:rPr>
    </w:lvl>
    <w:lvl w:ilvl="5" w:tplc="C4EC25AC">
      <w:numFmt w:val="bullet"/>
      <w:lvlText w:val="•"/>
      <w:lvlJc w:val="left"/>
      <w:pPr>
        <w:ind w:left="2932" w:hanging="193"/>
      </w:pPr>
      <w:rPr>
        <w:rFonts w:hint="default"/>
      </w:rPr>
    </w:lvl>
    <w:lvl w:ilvl="6" w:tplc="91DE6A40">
      <w:numFmt w:val="bullet"/>
      <w:lvlText w:val="•"/>
      <w:lvlJc w:val="left"/>
      <w:pPr>
        <w:ind w:left="3486" w:hanging="193"/>
      </w:pPr>
      <w:rPr>
        <w:rFonts w:hint="default"/>
      </w:rPr>
    </w:lvl>
    <w:lvl w:ilvl="7" w:tplc="ACE8F00E">
      <w:numFmt w:val="bullet"/>
      <w:lvlText w:val="•"/>
      <w:lvlJc w:val="left"/>
      <w:pPr>
        <w:ind w:left="4040" w:hanging="193"/>
      </w:pPr>
      <w:rPr>
        <w:rFonts w:hint="default"/>
      </w:rPr>
    </w:lvl>
    <w:lvl w:ilvl="8" w:tplc="EEF238B8">
      <w:numFmt w:val="bullet"/>
      <w:lvlText w:val="•"/>
      <w:lvlJc w:val="left"/>
      <w:pPr>
        <w:ind w:left="4595" w:hanging="193"/>
      </w:pPr>
      <w:rPr>
        <w:rFonts w:hint="default"/>
      </w:rPr>
    </w:lvl>
  </w:abstractNum>
  <w:abstractNum w:abstractNumId="92" w15:restartNumberingAfterBreak="0">
    <w:nsid w:val="6F2B19ED"/>
    <w:multiLevelType w:val="multilevel"/>
    <w:tmpl w:val="E7900552"/>
    <w:lvl w:ilvl="0">
      <w:start w:val="4"/>
      <w:numFmt w:val="decimal"/>
      <w:lvlText w:val="%1"/>
      <w:lvlJc w:val="left"/>
      <w:pPr>
        <w:ind w:left="660" w:hanging="315"/>
        <w:jc w:val="left"/>
      </w:pPr>
      <w:rPr>
        <w:rFonts w:hint="default"/>
      </w:rPr>
    </w:lvl>
    <w:lvl w:ilvl="1">
      <w:start w:val="1"/>
      <w:numFmt w:val="decimal"/>
      <w:lvlText w:val="%1.%2."/>
      <w:lvlJc w:val="left"/>
      <w:pPr>
        <w:ind w:left="660" w:hanging="315"/>
        <w:jc w:val="left"/>
      </w:pPr>
      <w:rPr>
        <w:rFonts w:ascii="Times New Roman" w:eastAsia="Times New Roman" w:hAnsi="Times New Roman" w:cs="Times New Roman" w:hint="default"/>
        <w:color w:val="231F20"/>
        <w:spacing w:val="-24"/>
        <w:w w:val="100"/>
        <w:sz w:val="18"/>
        <w:szCs w:val="18"/>
      </w:rPr>
    </w:lvl>
    <w:lvl w:ilvl="2">
      <w:start w:val="1"/>
      <w:numFmt w:val="decimal"/>
      <w:lvlText w:val="%1.%2.%3."/>
      <w:lvlJc w:val="left"/>
      <w:pPr>
        <w:ind w:left="1325" w:hanging="450"/>
        <w:jc w:val="right"/>
      </w:pPr>
      <w:rPr>
        <w:rFonts w:ascii="Times New Roman" w:eastAsia="Times New Roman" w:hAnsi="Times New Roman" w:cs="Times New Roman" w:hint="default"/>
        <w:b/>
        <w:bCs/>
        <w:color w:val="231F20"/>
        <w:spacing w:val="-10"/>
        <w:w w:val="100"/>
        <w:sz w:val="18"/>
        <w:szCs w:val="18"/>
      </w:rPr>
    </w:lvl>
    <w:lvl w:ilvl="3">
      <w:start w:val="1"/>
      <w:numFmt w:val="decimal"/>
      <w:lvlText w:val="%1.%2.%3.%4."/>
      <w:lvlJc w:val="left"/>
      <w:pPr>
        <w:ind w:left="1663" w:hanging="585"/>
        <w:jc w:val="right"/>
      </w:pPr>
      <w:rPr>
        <w:rFonts w:ascii="Times New Roman" w:eastAsia="Times New Roman" w:hAnsi="Times New Roman" w:cs="Times New Roman" w:hint="default"/>
        <w:i/>
        <w:color w:val="231F20"/>
        <w:spacing w:val="-7"/>
        <w:w w:val="100"/>
        <w:sz w:val="18"/>
        <w:szCs w:val="18"/>
      </w:rPr>
    </w:lvl>
    <w:lvl w:ilvl="4">
      <w:start w:val="1"/>
      <w:numFmt w:val="decimal"/>
      <w:lvlText w:val="%1.%2.%3.%4.%5."/>
      <w:lvlJc w:val="left"/>
      <w:pPr>
        <w:ind w:left="1350" w:hanging="720"/>
        <w:jc w:val="right"/>
      </w:pPr>
      <w:rPr>
        <w:rFonts w:ascii="Times New Roman" w:eastAsia="Times New Roman" w:hAnsi="Times New Roman" w:cs="Times New Roman" w:hint="default"/>
        <w:color w:val="231F20"/>
        <w:spacing w:val="-10"/>
        <w:w w:val="100"/>
        <w:sz w:val="18"/>
        <w:szCs w:val="18"/>
      </w:rPr>
    </w:lvl>
    <w:lvl w:ilvl="5">
      <w:numFmt w:val="bullet"/>
      <w:lvlText w:val="•"/>
      <w:lvlJc w:val="left"/>
      <w:pPr>
        <w:ind w:left="2760" w:hanging="720"/>
      </w:pPr>
      <w:rPr>
        <w:rFonts w:hint="default"/>
      </w:rPr>
    </w:lvl>
    <w:lvl w:ilvl="6">
      <w:numFmt w:val="bullet"/>
      <w:lvlText w:val="•"/>
      <w:lvlJc w:val="left"/>
      <w:pPr>
        <w:ind w:left="3311" w:hanging="720"/>
      </w:pPr>
      <w:rPr>
        <w:rFonts w:hint="default"/>
      </w:rPr>
    </w:lvl>
    <w:lvl w:ilvl="7">
      <w:numFmt w:val="bullet"/>
      <w:lvlText w:val="•"/>
      <w:lvlJc w:val="left"/>
      <w:pPr>
        <w:ind w:left="3861" w:hanging="720"/>
      </w:pPr>
      <w:rPr>
        <w:rFonts w:hint="default"/>
      </w:rPr>
    </w:lvl>
    <w:lvl w:ilvl="8">
      <w:numFmt w:val="bullet"/>
      <w:lvlText w:val="•"/>
      <w:lvlJc w:val="left"/>
      <w:pPr>
        <w:ind w:left="4412" w:hanging="720"/>
      </w:pPr>
      <w:rPr>
        <w:rFonts w:hint="default"/>
      </w:rPr>
    </w:lvl>
  </w:abstractNum>
  <w:abstractNum w:abstractNumId="93" w15:restartNumberingAfterBreak="0">
    <w:nsid w:val="714D6948"/>
    <w:multiLevelType w:val="hybridMultilevel"/>
    <w:tmpl w:val="8D80D406"/>
    <w:lvl w:ilvl="0" w:tplc="8E886512">
      <w:start w:val="1"/>
      <w:numFmt w:val="decimal"/>
      <w:lvlText w:val="%1)"/>
      <w:lvlJc w:val="left"/>
      <w:pPr>
        <w:ind w:left="151" w:hanging="219"/>
        <w:jc w:val="left"/>
      </w:pPr>
      <w:rPr>
        <w:rFonts w:ascii="Times New Roman" w:eastAsia="Times New Roman" w:hAnsi="Times New Roman" w:cs="Times New Roman" w:hint="default"/>
        <w:color w:val="231F20"/>
        <w:spacing w:val="-22"/>
        <w:w w:val="100"/>
        <w:sz w:val="18"/>
        <w:szCs w:val="18"/>
      </w:rPr>
    </w:lvl>
    <w:lvl w:ilvl="1" w:tplc="EF54EEBE">
      <w:numFmt w:val="bullet"/>
      <w:lvlText w:val="–"/>
      <w:lvlJc w:val="left"/>
      <w:pPr>
        <w:ind w:left="150" w:hanging="146"/>
      </w:pPr>
      <w:rPr>
        <w:rFonts w:ascii="Times New Roman" w:eastAsia="Times New Roman" w:hAnsi="Times New Roman" w:cs="Times New Roman" w:hint="default"/>
        <w:color w:val="231F20"/>
        <w:w w:val="100"/>
        <w:sz w:val="18"/>
        <w:szCs w:val="18"/>
      </w:rPr>
    </w:lvl>
    <w:lvl w:ilvl="2" w:tplc="B44AF500">
      <w:numFmt w:val="bullet"/>
      <w:lvlText w:val="•"/>
      <w:lvlJc w:val="left"/>
      <w:pPr>
        <w:ind w:left="1268" w:hanging="146"/>
      </w:pPr>
      <w:rPr>
        <w:rFonts w:hint="default"/>
      </w:rPr>
    </w:lvl>
    <w:lvl w:ilvl="3" w:tplc="BAF6FC40">
      <w:numFmt w:val="bullet"/>
      <w:lvlText w:val="•"/>
      <w:lvlJc w:val="left"/>
      <w:pPr>
        <w:ind w:left="1823" w:hanging="146"/>
      </w:pPr>
      <w:rPr>
        <w:rFonts w:hint="default"/>
      </w:rPr>
    </w:lvl>
    <w:lvl w:ilvl="4" w:tplc="EDF698EC">
      <w:numFmt w:val="bullet"/>
      <w:lvlText w:val="•"/>
      <w:lvlJc w:val="left"/>
      <w:pPr>
        <w:ind w:left="2377" w:hanging="146"/>
      </w:pPr>
      <w:rPr>
        <w:rFonts w:hint="default"/>
      </w:rPr>
    </w:lvl>
    <w:lvl w:ilvl="5" w:tplc="3872E8C6">
      <w:numFmt w:val="bullet"/>
      <w:lvlText w:val="•"/>
      <w:lvlJc w:val="left"/>
      <w:pPr>
        <w:ind w:left="2932" w:hanging="146"/>
      </w:pPr>
      <w:rPr>
        <w:rFonts w:hint="default"/>
      </w:rPr>
    </w:lvl>
    <w:lvl w:ilvl="6" w:tplc="B1A8E8C6">
      <w:numFmt w:val="bullet"/>
      <w:lvlText w:val="•"/>
      <w:lvlJc w:val="left"/>
      <w:pPr>
        <w:ind w:left="3486" w:hanging="146"/>
      </w:pPr>
      <w:rPr>
        <w:rFonts w:hint="default"/>
      </w:rPr>
    </w:lvl>
    <w:lvl w:ilvl="7" w:tplc="8E8CF7B8">
      <w:numFmt w:val="bullet"/>
      <w:lvlText w:val="•"/>
      <w:lvlJc w:val="left"/>
      <w:pPr>
        <w:ind w:left="4041" w:hanging="146"/>
      </w:pPr>
      <w:rPr>
        <w:rFonts w:hint="default"/>
      </w:rPr>
    </w:lvl>
    <w:lvl w:ilvl="8" w:tplc="E2B4999C">
      <w:numFmt w:val="bullet"/>
      <w:lvlText w:val="•"/>
      <w:lvlJc w:val="left"/>
      <w:pPr>
        <w:ind w:left="4595" w:hanging="146"/>
      </w:pPr>
      <w:rPr>
        <w:rFonts w:hint="default"/>
      </w:rPr>
    </w:lvl>
  </w:abstractNum>
  <w:abstractNum w:abstractNumId="94" w15:restartNumberingAfterBreak="0">
    <w:nsid w:val="72E17C07"/>
    <w:multiLevelType w:val="hybridMultilevel"/>
    <w:tmpl w:val="DFD47B9A"/>
    <w:lvl w:ilvl="0" w:tplc="43822ECA">
      <w:start w:val="1"/>
      <w:numFmt w:val="decimal"/>
      <w:lvlText w:val="(%1)"/>
      <w:lvlJc w:val="left"/>
      <w:pPr>
        <w:ind w:left="434" w:hanging="255"/>
        <w:jc w:val="right"/>
      </w:pPr>
      <w:rPr>
        <w:rFonts w:ascii="Times New Roman" w:eastAsia="Times New Roman" w:hAnsi="Times New Roman" w:cs="Times New Roman" w:hint="default"/>
        <w:color w:val="231F20"/>
        <w:spacing w:val="-9"/>
        <w:w w:val="100"/>
        <w:sz w:val="18"/>
        <w:szCs w:val="18"/>
      </w:rPr>
    </w:lvl>
    <w:lvl w:ilvl="1" w:tplc="477249D4">
      <w:numFmt w:val="bullet"/>
      <w:lvlText w:val="•"/>
      <w:lvlJc w:val="left"/>
      <w:pPr>
        <w:ind w:left="1505" w:hanging="255"/>
      </w:pPr>
      <w:rPr>
        <w:rFonts w:hint="default"/>
      </w:rPr>
    </w:lvl>
    <w:lvl w:ilvl="2" w:tplc="A18AA62E">
      <w:numFmt w:val="bullet"/>
      <w:lvlText w:val="•"/>
      <w:lvlJc w:val="left"/>
      <w:pPr>
        <w:ind w:left="2570" w:hanging="255"/>
      </w:pPr>
      <w:rPr>
        <w:rFonts w:hint="default"/>
      </w:rPr>
    </w:lvl>
    <w:lvl w:ilvl="3" w:tplc="A2A418EC">
      <w:numFmt w:val="bullet"/>
      <w:lvlText w:val="•"/>
      <w:lvlJc w:val="left"/>
      <w:pPr>
        <w:ind w:left="3635" w:hanging="255"/>
      </w:pPr>
      <w:rPr>
        <w:rFonts w:hint="default"/>
      </w:rPr>
    </w:lvl>
    <w:lvl w:ilvl="4" w:tplc="6B24B564">
      <w:numFmt w:val="bullet"/>
      <w:lvlText w:val="•"/>
      <w:lvlJc w:val="left"/>
      <w:pPr>
        <w:ind w:left="4700" w:hanging="255"/>
      </w:pPr>
      <w:rPr>
        <w:rFonts w:hint="default"/>
      </w:rPr>
    </w:lvl>
    <w:lvl w:ilvl="5" w:tplc="50D6969A">
      <w:numFmt w:val="bullet"/>
      <w:lvlText w:val="•"/>
      <w:lvlJc w:val="left"/>
      <w:pPr>
        <w:ind w:left="5766" w:hanging="255"/>
      </w:pPr>
      <w:rPr>
        <w:rFonts w:hint="default"/>
      </w:rPr>
    </w:lvl>
    <w:lvl w:ilvl="6" w:tplc="1102D084">
      <w:numFmt w:val="bullet"/>
      <w:lvlText w:val="•"/>
      <w:lvlJc w:val="left"/>
      <w:pPr>
        <w:ind w:left="6831" w:hanging="255"/>
      </w:pPr>
      <w:rPr>
        <w:rFonts w:hint="default"/>
      </w:rPr>
    </w:lvl>
    <w:lvl w:ilvl="7" w:tplc="F25449BC">
      <w:numFmt w:val="bullet"/>
      <w:lvlText w:val="•"/>
      <w:lvlJc w:val="left"/>
      <w:pPr>
        <w:ind w:left="7896" w:hanging="255"/>
      </w:pPr>
      <w:rPr>
        <w:rFonts w:hint="default"/>
      </w:rPr>
    </w:lvl>
    <w:lvl w:ilvl="8" w:tplc="065A0CD0">
      <w:numFmt w:val="bullet"/>
      <w:lvlText w:val="•"/>
      <w:lvlJc w:val="left"/>
      <w:pPr>
        <w:ind w:left="8961" w:hanging="255"/>
      </w:pPr>
      <w:rPr>
        <w:rFonts w:hint="default"/>
      </w:rPr>
    </w:lvl>
  </w:abstractNum>
  <w:abstractNum w:abstractNumId="95" w15:restartNumberingAfterBreak="0">
    <w:nsid w:val="73542408"/>
    <w:multiLevelType w:val="hybridMultilevel"/>
    <w:tmpl w:val="0F78CC18"/>
    <w:lvl w:ilvl="0" w:tplc="2E0274D2">
      <w:start w:val="20"/>
      <w:numFmt w:val="decimal"/>
      <w:lvlText w:val="%1."/>
      <w:lvlJc w:val="left"/>
      <w:pPr>
        <w:ind w:left="234" w:hanging="269"/>
        <w:jc w:val="left"/>
      </w:pPr>
      <w:rPr>
        <w:rFonts w:ascii="Times New Roman" w:eastAsia="Times New Roman" w:hAnsi="Times New Roman" w:cs="Times New Roman" w:hint="default"/>
        <w:color w:val="231F20"/>
        <w:w w:val="100"/>
        <w:sz w:val="18"/>
        <w:szCs w:val="18"/>
      </w:rPr>
    </w:lvl>
    <w:lvl w:ilvl="1" w:tplc="085E3C5A">
      <w:numFmt w:val="bullet"/>
      <w:lvlText w:val="−"/>
      <w:lvlJc w:val="left"/>
      <w:pPr>
        <w:ind w:left="235" w:hanging="164"/>
      </w:pPr>
      <w:rPr>
        <w:rFonts w:ascii="Times New Roman" w:eastAsia="Times New Roman" w:hAnsi="Times New Roman" w:cs="Times New Roman" w:hint="default"/>
        <w:color w:val="231F20"/>
        <w:w w:val="100"/>
        <w:sz w:val="18"/>
        <w:szCs w:val="18"/>
      </w:rPr>
    </w:lvl>
    <w:lvl w:ilvl="2" w:tplc="9432AA12">
      <w:numFmt w:val="bullet"/>
      <w:lvlText w:val="•"/>
      <w:lvlJc w:val="left"/>
      <w:pPr>
        <w:ind w:left="1293" w:hanging="164"/>
      </w:pPr>
      <w:rPr>
        <w:rFonts w:hint="default"/>
      </w:rPr>
    </w:lvl>
    <w:lvl w:ilvl="3" w:tplc="1D0A872A">
      <w:numFmt w:val="bullet"/>
      <w:lvlText w:val="•"/>
      <w:lvlJc w:val="left"/>
      <w:pPr>
        <w:ind w:left="1819" w:hanging="164"/>
      </w:pPr>
      <w:rPr>
        <w:rFonts w:hint="default"/>
      </w:rPr>
    </w:lvl>
    <w:lvl w:ilvl="4" w:tplc="FE34A4E8">
      <w:numFmt w:val="bullet"/>
      <w:lvlText w:val="•"/>
      <w:lvlJc w:val="left"/>
      <w:pPr>
        <w:ind w:left="2346" w:hanging="164"/>
      </w:pPr>
      <w:rPr>
        <w:rFonts w:hint="default"/>
      </w:rPr>
    </w:lvl>
    <w:lvl w:ilvl="5" w:tplc="F1D41318">
      <w:numFmt w:val="bullet"/>
      <w:lvlText w:val="•"/>
      <w:lvlJc w:val="left"/>
      <w:pPr>
        <w:ind w:left="2872" w:hanging="164"/>
      </w:pPr>
      <w:rPr>
        <w:rFonts w:hint="default"/>
      </w:rPr>
    </w:lvl>
    <w:lvl w:ilvl="6" w:tplc="F294CBBE">
      <w:numFmt w:val="bullet"/>
      <w:lvlText w:val="•"/>
      <w:lvlJc w:val="left"/>
      <w:pPr>
        <w:ind w:left="3399" w:hanging="164"/>
      </w:pPr>
      <w:rPr>
        <w:rFonts w:hint="default"/>
      </w:rPr>
    </w:lvl>
    <w:lvl w:ilvl="7" w:tplc="F1BC3F46">
      <w:numFmt w:val="bullet"/>
      <w:lvlText w:val="•"/>
      <w:lvlJc w:val="left"/>
      <w:pPr>
        <w:ind w:left="3926" w:hanging="164"/>
      </w:pPr>
      <w:rPr>
        <w:rFonts w:hint="default"/>
      </w:rPr>
    </w:lvl>
    <w:lvl w:ilvl="8" w:tplc="F280A27A">
      <w:numFmt w:val="bullet"/>
      <w:lvlText w:val="•"/>
      <w:lvlJc w:val="left"/>
      <w:pPr>
        <w:ind w:left="4452" w:hanging="164"/>
      </w:pPr>
      <w:rPr>
        <w:rFonts w:hint="default"/>
      </w:rPr>
    </w:lvl>
  </w:abstractNum>
  <w:abstractNum w:abstractNumId="96" w15:restartNumberingAfterBreak="0">
    <w:nsid w:val="74E5341F"/>
    <w:multiLevelType w:val="hybridMultilevel"/>
    <w:tmpl w:val="99B8B5F2"/>
    <w:lvl w:ilvl="0" w:tplc="9EE2BDB6">
      <w:numFmt w:val="bullet"/>
      <w:lvlText w:val="−"/>
      <w:lvlJc w:val="left"/>
      <w:pPr>
        <w:ind w:left="151" w:hanging="183"/>
      </w:pPr>
      <w:rPr>
        <w:rFonts w:ascii="Times New Roman" w:eastAsia="Times New Roman" w:hAnsi="Times New Roman" w:cs="Times New Roman" w:hint="default"/>
        <w:color w:val="231F20"/>
        <w:spacing w:val="-18"/>
        <w:w w:val="100"/>
        <w:sz w:val="18"/>
        <w:szCs w:val="18"/>
      </w:rPr>
    </w:lvl>
    <w:lvl w:ilvl="1" w:tplc="6DCC89D6">
      <w:numFmt w:val="bullet"/>
      <w:lvlText w:val="•"/>
      <w:lvlJc w:val="left"/>
      <w:pPr>
        <w:ind w:left="674" w:hanging="183"/>
      </w:pPr>
      <w:rPr>
        <w:rFonts w:hint="default"/>
      </w:rPr>
    </w:lvl>
    <w:lvl w:ilvl="2" w:tplc="6916F2D0">
      <w:numFmt w:val="bullet"/>
      <w:lvlText w:val="•"/>
      <w:lvlJc w:val="left"/>
      <w:pPr>
        <w:ind w:left="1188" w:hanging="183"/>
      </w:pPr>
      <w:rPr>
        <w:rFonts w:hint="default"/>
      </w:rPr>
    </w:lvl>
    <w:lvl w:ilvl="3" w:tplc="D8420380">
      <w:numFmt w:val="bullet"/>
      <w:lvlText w:val="•"/>
      <w:lvlJc w:val="left"/>
      <w:pPr>
        <w:ind w:left="1702" w:hanging="183"/>
      </w:pPr>
      <w:rPr>
        <w:rFonts w:hint="default"/>
      </w:rPr>
    </w:lvl>
    <w:lvl w:ilvl="4" w:tplc="A5CA9F6C">
      <w:numFmt w:val="bullet"/>
      <w:lvlText w:val="•"/>
      <w:lvlJc w:val="left"/>
      <w:pPr>
        <w:ind w:left="2216" w:hanging="183"/>
      </w:pPr>
      <w:rPr>
        <w:rFonts w:hint="default"/>
      </w:rPr>
    </w:lvl>
    <w:lvl w:ilvl="5" w:tplc="A27AD270">
      <w:numFmt w:val="bullet"/>
      <w:lvlText w:val="•"/>
      <w:lvlJc w:val="left"/>
      <w:pPr>
        <w:ind w:left="2730" w:hanging="183"/>
      </w:pPr>
      <w:rPr>
        <w:rFonts w:hint="default"/>
      </w:rPr>
    </w:lvl>
    <w:lvl w:ilvl="6" w:tplc="BE543C04">
      <w:numFmt w:val="bullet"/>
      <w:lvlText w:val="•"/>
      <w:lvlJc w:val="left"/>
      <w:pPr>
        <w:ind w:left="3244" w:hanging="183"/>
      </w:pPr>
      <w:rPr>
        <w:rFonts w:hint="default"/>
      </w:rPr>
    </w:lvl>
    <w:lvl w:ilvl="7" w:tplc="B00EB22A">
      <w:numFmt w:val="bullet"/>
      <w:lvlText w:val="•"/>
      <w:lvlJc w:val="left"/>
      <w:pPr>
        <w:ind w:left="3758" w:hanging="183"/>
      </w:pPr>
      <w:rPr>
        <w:rFonts w:hint="default"/>
      </w:rPr>
    </w:lvl>
    <w:lvl w:ilvl="8" w:tplc="95F693B8">
      <w:numFmt w:val="bullet"/>
      <w:lvlText w:val="•"/>
      <w:lvlJc w:val="left"/>
      <w:pPr>
        <w:ind w:left="4272" w:hanging="183"/>
      </w:pPr>
      <w:rPr>
        <w:rFonts w:hint="default"/>
      </w:rPr>
    </w:lvl>
  </w:abstractNum>
  <w:abstractNum w:abstractNumId="97" w15:restartNumberingAfterBreak="0">
    <w:nsid w:val="776476B2"/>
    <w:multiLevelType w:val="hybridMultilevel"/>
    <w:tmpl w:val="B726DE86"/>
    <w:lvl w:ilvl="0" w:tplc="55308FE6">
      <w:numFmt w:val="bullet"/>
      <w:lvlText w:val="–"/>
      <w:lvlJc w:val="left"/>
      <w:pPr>
        <w:ind w:left="149" w:hanging="146"/>
      </w:pPr>
      <w:rPr>
        <w:rFonts w:ascii="Times New Roman" w:eastAsia="Times New Roman" w:hAnsi="Times New Roman" w:cs="Times New Roman" w:hint="default"/>
        <w:color w:val="231F20"/>
        <w:w w:val="100"/>
        <w:sz w:val="18"/>
        <w:szCs w:val="18"/>
      </w:rPr>
    </w:lvl>
    <w:lvl w:ilvl="1" w:tplc="F834AAEA">
      <w:numFmt w:val="bullet"/>
      <w:lvlText w:val="–"/>
      <w:lvlJc w:val="left"/>
      <w:pPr>
        <w:ind w:left="433" w:hanging="146"/>
      </w:pPr>
      <w:rPr>
        <w:rFonts w:ascii="Times New Roman" w:eastAsia="Times New Roman" w:hAnsi="Times New Roman" w:cs="Times New Roman" w:hint="default"/>
        <w:color w:val="231F20"/>
        <w:w w:val="100"/>
        <w:sz w:val="18"/>
        <w:szCs w:val="18"/>
      </w:rPr>
    </w:lvl>
    <w:lvl w:ilvl="2" w:tplc="521ED1DE">
      <w:numFmt w:val="bullet"/>
      <w:lvlText w:val="•"/>
      <w:lvlJc w:val="left"/>
      <w:pPr>
        <w:ind w:left="6080" w:hanging="146"/>
      </w:pPr>
      <w:rPr>
        <w:rFonts w:hint="default"/>
      </w:rPr>
    </w:lvl>
    <w:lvl w:ilvl="3" w:tplc="BA04D4FE">
      <w:numFmt w:val="bullet"/>
      <w:lvlText w:val="•"/>
      <w:lvlJc w:val="left"/>
      <w:pPr>
        <w:ind w:left="5339" w:hanging="146"/>
      </w:pPr>
      <w:rPr>
        <w:rFonts w:hint="default"/>
      </w:rPr>
    </w:lvl>
    <w:lvl w:ilvl="4" w:tplc="D354DB30">
      <w:numFmt w:val="bullet"/>
      <w:lvlText w:val="•"/>
      <w:lvlJc w:val="left"/>
      <w:pPr>
        <w:ind w:left="4598" w:hanging="146"/>
      </w:pPr>
      <w:rPr>
        <w:rFonts w:hint="default"/>
      </w:rPr>
    </w:lvl>
    <w:lvl w:ilvl="5" w:tplc="835007A0">
      <w:numFmt w:val="bullet"/>
      <w:lvlText w:val="•"/>
      <w:lvlJc w:val="left"/>
      <w:pPr>
        <w:ind w:left="3857" w:hanging="146"/>
      </w:pPr>
      <w:rPr>
        <w:rFonts w:hint="default"/>
      </w:rPr>
    </w:lvl>
    <w:lvl w:ilvl="6" w:tplc="E32E1C94">
      <w:numFmt w:val="bullet"/>
      <w:lvlText w:val="•"/>
      <w:lvlJc w:val="left"/>
      <w:pPr>
        <w:ind w:left="3117" w:hanging="146"/>
      </w:pPr>
      <w:rPr>
        <w:rFonts w:hint="default"/>
      </w:rPr>
    </w:lvl>
    <w:lvl w:ilvl="7" w:tplc="D3143A24">
      <w:numFmt w:val="bullet"/>
      <w:lvlText w:val="•"/>
      <w:lvlJc w:val="left"/>
      <w:pPr>
        <w:ind w:left="2376" w:hanging="146"/>
      </w:pPr>
      <w:rPr>
        <w:rFonts w:hint="default"/>
      </w:rPr>
    </w:lvl>
    <w:lvl w:ilvl="8" w:tplc="D4BCB14A">
      <w:numFmt w:val="bullet"/>
      <w:lvlText w:val="•"/>
      <w:lvlJc w:val="left"/>
      <w:pPr>
        <w:ind w:left="1635" w:hanging="146"/>
      </w:pPr>
      <w:rPr>
        <w:rFonts w:hint="default"/>
      </w:rPr>
    </w:lvl>
  </w:abstractNum>
  <w:abstractNum w:abstractNumId="98" w15:restartNumberingAfterBreak="0">
    <w:nsid w:val="77CB7DBF"/>
    <w:multiLevelType w:val="hybridMultilevel"/>
    <w:tmpl w:val="D0328E9A"/>
    <w:lvl w:ilvl="0" w:tplc="0FB4D7D4">
      <w:numFmt w:val="bullet"/>
      <w:lvlText w:val="–"/>
      <w:lvlJc w:val="left"/>
      <w:pPr>
        <w:ind w:left="150" w:hanging="132"/>
      </w:pPr>
      <w:rPr>
        <w:rFonts w:ascii="Times New Roman" w:eastAsia="Times New Roman" w:hAnsi="Times New Roman" w:cs="Times New Roman" w:hint="default"/>
        <w:color w:val="231F20"/>
        <w:w w:val="100"/>
        <w:sz w:val="18"/>
        <w:szCs w:val="18"/>
      </w:rPr>
    </w:lvl>
    <w:lvl w:ilvl="1" w:tplc="869E01AA">
      <w:numFmt w:val="bullet"/>
      <w:lvlText w:val="•"/>
      <w:lvlJc w:val="left"/>
      <w:pPr>
        <w:ind w:left="673" w:hanging="132"/>
      </w:pPr>
      <w:rPr>
        <w:rFonts w:hint="default"/>
      </w:rPr>
    </w:lvl>
    <w:lvl w:ilvl="2" w:tplc="16FE7F74">
      <w:numFmt w:val="bullet"/>
      <w:lvlText w:val="•"/>
      <w:lvlJc w:val="left"/>
      <w:pPr>
        <w:ind w:left="1187" w:hanging="132"/>
      </w:pPr>
      <w:rPr>
        <w:rFonts w:hint="default"/>
      </w:rPr>
    </w:lvl>
    <w:lvl w:ilvl="3" w:tplc="F8102BD2">
      <w:numFmt w:val="bullet"/>
      <w:lvlText w:val="•"/>
      <w:lvlJc w:val="left"/>
      <w:pPr>
        <w:ind w:left="1700" w:hanging="132"/>
      </w:pPr>
      <w:rPr>
        <w:rFonts w:hint="default"/>
      </w:rPr>
    </w:lvl>
    <w:lvl w:ilvl="4" w:tplc="5EFA3418">
      <w:numFmt w:val="bullet"/>
      <w:lvlText w:val="•"/>
      <w:lvlJc w:val="left"/>
      <w:pPr>
        <w:ind w:left="2214" w:hanging="132"/>
      </w:pPr>
      <w:rPr>
        <w:rFonts w:hint="default"/>
      </w:rPr>
    </w:lvl>
    <w:lvl w:ilvl="5" w:tplc="E96450AC">
      <w:numFmt w:val="bullet"/>
      <w:lvlText w:val="•"/>
      <w:lvlJc w:val="left"/>
      <w:pPr>
        <w:ind w:left="2727" w:hanging="132"/>
      </w:pPr>
      <w:rPr>
        <w:rFonts w:hint="default"/>
      </w:rPr>
    </w:lvl>
    <w:lvl w:ilvl="6" w:tplc="5DC259BA">
      <w:numFmt w:val="bullet"/>
      <w:lvlText w:val="•"/>
      <w:lvlJc w:val="left"/>
      <w:pPr>
        <w:ind w:left="3241" w:hanging="132"/>
      </w:pPr>
      <w:rPr>
        <w:rFonts w:hint="default"/>
      </w:rPr>
    </w:lvl>
    <w:lvl w:ilvl="7" w:tplc="AF98E648">
      <w:numFmt w:val="bullet"/>
      <w:lvlText w:val="•"/>
      <w:lvlJc w:val="left"/>
      <w:pPr>
        <w:ind w:left="3755" w:hanging="132"/>
      </w:pPr>
      <w:rPr>
        <w:rFonts w:hint="default"/>
      </w:rPr>
    </w:lvl>
    <w:lvl w:ilvl="8" w:tplc="108C4856">
      <w:numFmt w:val="bullet"/>
      <w:lvlText w:val="•"/>
      <w:lvlJc w:val="left"/>
      <w:pPr>
        <w:ind w:left="4268" w:hanging="132"/>
      </w:pPr>
      <w:rPr>
        <w:rFonts w:hint="default"/>
      </w:rPr>
    </w:lvl>
  </w:abstractNum>
  <w:abstractNum w:abstractNumId="99" w15:restartNumberingAfterBreak="0">
    <w:nsid w:val="7A94566A"/>
    <w:multiLevelType w:val="hybridMultilevel"/>
    <w:tmpl w:val="C0EEE8D4"/>
    <w:lvl w:ilvl="0" w:tplc="CBECD586">
      <w:numFmt w:val="bullet"/>
      <w:lvlText w:val="−"/>
      <w:lvlJc w:val="left"/>
      <w:pPr>
        <w:ind w:left="153" w:hanging="164"/>
      </w:pPr>
      <w:rPr>
        <w:rFonts w:ascii="Times New Roman" w:eastAsia="Times New Roman" w:hAnsi="Times New Roman" w:cs="Times New Roman" w:hint="default"/>
        <w:color w:val="231F20"/>
        <w:w w:val="100"/>
        <w:sz w:val="18"/>
        <w:szCs w:val="18"/>
      </w:rPr>
    </w:lvl>
    <w:lvl w:ilvl="1" w:tplc="2054A954">
      <w:numFmt w:val="bullet"/>
      <w:lvlText w:val="•"/>
      <w:lvlJc w:val="left"/>
      <w:pPr>
        <w:ind w:left="714" w:hanging="164"/>
      </w:pPr>
      <w:rPr>
        <w:rFonts w:hint="default"/>
      </w:rPr>
    </w:lvl>
    <w:lvl w:ilvl="2" w:tplc="69288BCA">
      <w:numFmt w:val="bullet"/>
      <w:lvlText w:val="•"/>
      <w:lvlJc w:val="left"/>
      <w:pPr>
        <w:ind w:left="1268" w:hanging="164"/>
      </w:pPr>
      <w:rPr>
        <w:rFonts w:hint="default"/>
      </w:rPr>
    </w:lvl>
    <w:lvl w:ilvl="3" w:tplc="47E0CAA0">
      <w:numFmt w:val="bullet"/>
      <w:lvlText w:val="•"/>
      <w:lvlJc w:val="left"/>
      <w:pPr>
        <w:ind w:left="1823" w:hanging="164"/>
      </w:pPr>
      <w:rPr>
        <w:rFonts w:hint="default"/>
      </w:rPr>
    </w:lvl>
    <w:lvl w:ilvl="4" w:tplc="E018AC14">
      <w:numFmt w:val="bullet"/>
      <w:lvlText w:val="•"/>
      <w:lvlJc w:val="left"/>
      <w:pPr>
        <w:ind w:left="2377" w:hanging="164"/>
      </w:pPr>
      <w:rPr>
        <w:rFonts w:hint="default"/>
      </w:rPr>
    </w:lvl>
    <w:lvl w:ilvl="5" w:tplc="F84E68A4">
      <w:numFmt w:val="bullet"/>
      <w:lvlText w:val="•"/>
      <w:lvlJc w:val="left"/>
      <w:pPr>
        <w:ind w:left="2932" w:hanging="164"/>
      </w:pPr>
      <w:rPr>
        <w:rFonts w:hint="default"/>
      </w:rPr>
    </w:lvl>
    <w:lvl w:ilvl="6" w:tplc="D9809508">
      <w:numFmt w:val="bullet"/>
      <w:lvlText w:val="•"/>
      <w:lvlJc w:val="left"/>
      <w:pPr>
        <w:ind w:left="3486" w:hanging="164"/>
      </w:pPr>
      <w:rPr>
        <w:rFonts w:hint="default"/>
      </w:rPr>
    </w:lvl>
    <w:lvl w:ilvl="7" w:tplc="D5444BEC">
      <w:numFmt w:val="bullet"/>
      <w:lvlText w:val="•"/>
      <w:lvlJc w:val="left"/>
      <w:pPr>
        <w:ind w:left="4040" w:hanging="164"/>
      </w:pPr>
      <w:rPr>
        <w:rFonts w:hint="default"/>
      </w:rPr>
    </w:lvl>
    <w:lvl w:ilvl="8" w:tplc="295C3010">
      <w:numFmt w:val="bullet"/>
      <w:lvlText w:val="•"/>
      <w:lvlJc w:val="left"/>
      <w:pPr>
        <w:ind w:left="4595" w:hanging="164"/>
      </w:pPr>
      <w:rPr>
        <w:rFonts w:hint="default"/>
      </w:rPr>
    </w:lvl>
  </w:abstractNum>
  <w:abstractNum w:abstractNumId="100" w15:restartNumberingAfterBreak="0">
    <w:nsid w:val="7D882B2D"/>
    <w:multiLevelType w:val="hybridMultilevel"/>
    <w:tmpl w:val="1C264984"/>
    <w:lvl w:ilvl="0" w:tplc="9E943092">
      <w:start w:val="19"/>
      <w:numFmt w:val="decimal"/>
      <w:lvlText w:val="%1."/>
      <w:lvlJc w:val="left"/>
      <w:pPr>
        <w:ind w:left="241" w:hanging="286"/>
        <w:jc w:val="left"/>
      </w:pPr>
      <w:rPr>
        <w:rFonts w:ascii="Times New Roman" w:eastAsia="Times New Roman" w:hAnsi="Times New Roman" w:cs="Times New Roman" w:hint="default"/>
        <w:color w:val="231F20"/>
        <w:w w:val="100"/>
        <w:sz w:val="18"/>
        <w:szCs w:val="18"/>
      </w:rPr>
    </w:lvl>
    <w:lvl w:ilvl="1" w:tplc="C9F41C52">
      <w:numFmt w:val="bullet"/>
      <w:lvlText w:val="−"/>
      <w:lvlJc w:val="left"/>
      <w:pPr>
        <w:ind w:left="546" w:hanging="147"/>
      </w:pPr>
      <w:rPr>
        <w:rFonts w:ascii="Times New Roman" w:eastAsia="Times New Roman" w:hAnsi="Times New Roman" w:cs="Times New Roman" w:hint="default"/>
        <w:color w:val="231F20"/>
        <w:spacing w:val="-3"/>
        <w:w w:val="100"/>
        <w:sz w:val="18"/>
        <w:szCs w:val="18"/>
      </w:rPr>
    </w:lvl>
    <w:lvl w:ilvl="2" w:tplc="FF5E5E0C">
      <w:numFmt w:val="bullet"/>
      <w:lvlText w:val="•"/>
      <w:lvlJc w:val="left"/>
      <w:pPr>
        <w:ind w:left="540" w:hanging="147"/>
      </w:pPr>
      <w:rPr>
        <w:rFonts w:hint="default"/>
      </w:rPr>
    </w:lvl>
    <w:lvl w:ilvl="3" w:tplc="574A2AA2">
      <w:numFmt w:val="bullet"/>
      <w:lvlText w:val="•"/>
      <w:lvlJc w:val="left"/>
      <w:pPr>
        <w:ind w:left="436" w:hanging="147"/>
      </w:pPr>
      <w:rPr>
        <w:rFonts w:hint="default"/>
      </w:rPr>
    </w:lvl>
    <w:lvl w:ilvl="4" w:tplc="0B7CF45A">
      <w:numFmt w:val="bullet"/>
      <w:lvlText w:val="•"/>
      <w:lvlJc w:val="left"/>
      <w:pPr>
        <w:ind w:left="333" w:hanging="147"/>
      </w:pPr>
      <w:rPr>
        <w:rFonts w:hint="default"/>
      </w:rPr>
    </w:lvl>
    <w:lvl w:ilvl="5" w:tplc="A85E93A0">
      <w:numFmt w:val="bullet"/>
      <w:lvlText w:val="•"/>
      <w:lvlJc w:val="left"/>
      <w:pPr>
        <w:ind w:left="230" w:hanging="147"/>
      </w:pPr>
      <w:rPr>
        <w:rFonts w:hint="default"/>
      </w:rPr>
    </w:lvl>
    <w:lvl w:ilvl="6" w:tplc="E9560A6C">
      <w:numFmt w:val="bullet"/>
      <w:lvlText w:val="•"/>
      <w:lvlJc w:val="left"/>
      <w:pPr>
        <w:ind w:left="127" w:hanging="147"/>
      </w:pPr>
      <w:rPr>
        <w:rFonts w:hint="default"/>
      </w:rPr>
    </w:lvl>
    <w:lvl w:ilvl="7" w:tplc="45E84218">
      <w:numFmt w:val="bullet"/>
      <w:lvlText w:val="•"/>
      <w:lvlJc w:val="left"/>
      <w:pPr>
        <w:ind w:left="24" w:hanging="147"/>
      </w:pPr>
      <w:rPr>
        <w:rFonts w:hint="default"/>
      </w:rPr>
    </w:lvl>
    <w:lvl w:ilvl="8" w:tplc="F9921214">
      <w:numFmt w:val="bullet"/>
      <w:lvlText w:val="•"/>
      <w:lvlJc w:val="left"/>
      <w:pPr>
        <w:ind w:left="-79" w:hanging="147"/>
      </w:pPr>
      <w:rPr>
        <w:rFonts w:hint="default"/>
      </w:rPr>
    </w:lvl>
  </w:abstractNum>
  <w:abstractNum w:abstractNumId="101" w15:restartNumberingAfterBreak="0">
    <w:nsid w:val="7DC40ACD"/>
    <w:multiLevelType w:val="hybridMultilevel"/>
    <w:tmpl w:val="228CD8B2"/>
    <w:lvl w:ilvl="0" w:tplc="9F4CD30E">
      <w:numFmt w:val="bullet"/>
      <w:lvlText w:val="–"/>
      <w:lvlJc w:val="left"/>
      <w:pPr>
        <w:ind w:left="243" w:hanging="143"/>
      </w:pPr>
      <w:rPr>
        <w:rFonts w:ascii="Times New Roman" w:eastAsia="Times New Roman" w:hAnsi="Times New Roman" w:cs="Times New Roman" w:hint="default"/>
        <w:color w:val="231F20"/>
        <w:w w:val="100"/>
        <w:sz w:val="18"/>
        <w:szCs w:val="18"/>
      </w:rPr>
    </w:lvl>
    <w:lvl w:ilvl="1" w:tplc="7DF810A4">
      <w:numFmt w:val="bullet"/>
      <w:lvlText w:val="−"/>
      <w:lvlJc w:val="left"/>
      <w:pPr>
        <w:ind w:left="150" w:hanging="141"/>
      </w:pPr>
      <w:rPr>
        <w:rFonts w:ascii="Times New Roman" w:eastAsia="Times New Roman" w:hAnsi="Times New Roman" w:cs="Times New Roman" w:hint="default"/>
        <w:color w:val="231F20"/>
        <w:w w:val="100"/>
        <w:sz w:val="18"/>
        <w:szCs w:val="18"/>
      </w:rPr>
    </w:lvl>
    <w:lvl w:ilvl="2" w:tplc="C654FE38">
      <w:numFmt w:val="bullet"/>
      <w:lvlText w:val="•"/>
      <w:lvlJc w:val="left"/>
      <w:pPr>
        <w:ind w:left="826" w:hanging="141"/>
      </w:pPr>
      <w:rPr>
        <w:rFonts w:hint="default"/>
      </w:rPr>
    </w:lvl>
    <w:lvl w:ilvl="3" w:tplc="38F6AB74">
      <w:numFmt w:val="bullet"/>
      <w:lvlText w:val="•"/>
      <w:lvlJc w:val="left"/>
      <w:pPr>
        <w:ind w:left="1412" w:hanging="141"/>
      </w:pPr>
      <w:rPr>
        <w:rFonts w:hint="default"/>
      </w:rPr>
    </w:lvl>
    <w:lvl w:ilvl="4" w:tplc="2BF605BE">
      <w:numFmt w:val="bullet"/>
      <w:lvlText w:val="•"/>
      <w:lvlJc w:val="left"/>
      <w:pPr>
        <w:ind w:left="1998" w:hanging="141"/>
      </w:pPr>
      <w:rPr>
        <w:rFonts w:hint="default"/>
      </w:rPr>
    </w:lvl>
    <w:lvl w:ilvl="5" w:tplc="CC6A9576">
      <w:numFmt w:val="bullet"/>
      <w:lvlText w:val="•"/>
      <w:lvlJc w:val="left"/>
      <w:pPr>
        <w:ind w:left="2584" w:hanging="141"/>
      </w:pPr>
      <w:rPr>
        <w:rFonts w:hint="default"/>
      </w:rPr>
    </w:lvl>
    <w:lvl w:ilvl="6" w:tplc="76586B42">
      <w:numFmt w:val="bullet"/>
      <w:lvlText w:val="•"/>
      <w:lvlJc w:val="left"/>
      <w:pPr>
        <w:ind w:left="3171" w:hanging="141"/>
      </w:pPr>
      <w:rPr>
        <w:rFonts w:hint="default"/>
      </w:rPr>
    </w:lvl>
    <w:lvl w:ilvl="7" w:tplc="33BC3BEE">
      <w:numFmt w:val="bullet"/>
      <w:lvlText w:val="•"/>
      <w:lvlJc w:val="left"/>
      <w:pPr>
        <w:ind w:left="3757" w:hanging="141"/>
      </w:pPr>
      <w:rPr>
        <w:rFonts w:hint="default"/>
      </w:rPr>
    </w:lvl>
    <w:lvl w:ilvl="8" w:tplc="74A65FEC">
      <w:numFmt w:val="bullet"/>
      <w:lvlText w:val="•"/>
      <w:lvlJc w:val="left"/>
      <w:pPr>
        <w:ind w:left="4343" w:hanging="141"/>
      </w:pPr>
      <w:rPr>
        <w:rFonts w:hint="default"/>
      </w:rPr>
    </w:lvl>
  </w:abstractNum>
  <w:abstractNum w:abstractNumId="102" w15:restartNumberingAfterBreak="0">
    <w:nsid w:val="7E320EE2"/>
    <w:multiLevelType w:val="hybridMultilevel"/>
    <w:tmpl w:val="511C1A46"/>
    <w:lvl w:ilvl="0" w:tplc="320C3D00">
      <w:start w:val="1"/>
      <w:numFmt w:val="decimal"/>
      <w:lvlText w:val="(%1)"/>
      <w:lvlJc w:val="left"/>
      <w:pPr>
        <w:ind w:left="151" w:hanging="272"/>
        <w:jc w:val="left"/>
      </w:pPr>
      <w:rPr>
        <w:rFonts w:ascii="Times New Roman" w:eastAsia="Times New Roman" w:hAnsi="Times New Roman" w:cs="Times New Roman" w:hint="default"/>
        <w:color w:val="231F20"/>
        <w:w w:val="100"/>
        <w:sz w:val="18"/>
        <w:szCs w:val="18"/>
      </w:rPr>
    </w:lvl>
    <w:lvl w:ilvl="1" w:tplc="BADE6BFC">
      <w:numFmt w:val="bullet"/>
      <w:lvlText w:val="•"/>
      <w:lvlJc w:val="left"/>
      <w:pPr>
        <w:ind w:left="673" w:hanging="272"/>
      </w:pPr>
      <w:rPr>
        <w:rFonts w:hint="default"/>
      </w:rPr>
    </w:lvl>
    <w:lvl w:ilvl="2" w:tplc="0CC6858E">
      <w:numFmt w:val="bullet"/>
      <w:lvlText w:val="•"/>
      <w:lvlJc w:val="left"/>
      <w:pPr>
        <w:ind w:left="1187" w:hanging="272"/>
      </w:pPr>
      <w:rPr>
        <w:rFonts w:hint="default"/>
      </w:rPr>
    </w:lvl>
    <w:lvl w:ilvl="3" w:tplc="01902F90">
      <w:numFmt w:val="bullet"/>
      <w:lvlText w:val="•"/>
      <w:lvlJc w:val="left"/>
      <w:pPr>
        <w:ind w:left="1700" w:hanging="272"/>
      </w:pPr>
      <w:rPr>
        <w:rFonts w:hint="default"/>
      </w:rPr>
    </w:lvl>
    <w:lvl w:ilvl="4" w:tplc="29FABC4C">
      <w:numFmt w:val="bullet"/>
      <w:lvlText w:val="•"/>
      <w:lvlJc w:val="left"/>
      <w:pPr>
        <w:ind w:left="2214" w:hanging="272"/>
      </w:pPr>
      <w:rPr>
        <w:rFonts w:hint="default"/>
      </w:rPr>
    </w:lvl>
    <w:lvl w:ilvl="5" w:tplc="2E9EEEC6">
      <w:numFmt w:val="bullet"/>
      <w:lvlText w:val="•"/>
      <w:lvlJc w:val="left"/>
      <w:pPr>
        <w:ind w:left="2727" w:hanging="272"/>
      </w:pPr>
      <w:rPr>
        <w:rFonts w:hint="default"/>
      </w:rPr>
    </w:lvl>
    <w:lvl w:ilvl="6" w:tplc="CC8CB6A8">
      <w:numFmt w:val="bullet"/>
      <w:lvlText w:val="•"/>
      <w:lvlJc w:val="left"/>
      <w:pPr>
        <w:ind w:left="3241" w:hanging="272"/>
      </w:pPr>
      <w:rPr>
        <w:rFonts w:hint="default"/>
      </w:rPr>
    </w:lvl>
    <w:lvl w:ilvl="7" w:tplc="F3884224">
      <w:numFmt w:val="bullet"/>
      <w:lvlText w:val="•"/>
      <w:lvlJc w:val="left"/>
      <w:pPr>
        <w:ind w:left="3754" w:hanging="272"/>
      </w:pPr>
      <w:rPr>
        <w:rFonts w:hint="default"/>
      </w:rPr>
    </w:lvl>
    <w:lvl w:ilvl="8" w:tplc="BB507964">
      <w:numFmt w:val="bullet"/>
      <w:lvlText w:val="•"/>
      <w:lvlJc w:val="left"/>
      <w:pPr>
        <w:ind w:left="4268" w:hanging="272"/>
      </w:pPr>
      <w:rPr>
        <w:rFonts w:hint="default"/>
      </w:rPr>
    </w:lvl>
  </w:abstractNum>
  <w:abstractNum w:abstractNumId="103" w15:restartNumberingAfterBreak="0">
    <w:nsid w:val="7E497C3D"/>
    <w:multiLevelType w:val="hybridMultilevel"/>
    <w:tmpl w:val="E68ADCCE"/>
    <w:lvl w:ilvl="0" w:tplc="7E449F3C">
      <w:start w:val="1"/>
      <w:numFmt w:val="decimal"/>
      <w:lvlText w:val="(%1)"/>
      <w:lvlJc w:val="left"/>
      <w:pPr>
        <w:ind w:left="246" w:hanging="251"/>
        <w:jc w:val="left"/>
      </w:pPr>
      <w:rPr>
        <w:rFonts w:ascii="Times New Roman" w:eastAsia="Times New Roman" w:hAnsi="Times New Roman" w:cs="Times New Roman" w:hint="default"/>
        <w:color w:val="231F20"/>
        <w:spacing w:val="-1"/>
        <w:w w:val="100"/>
        <w:sz w:val="18"/>
        <w:szCs w:val="18"/>
      </w:rPr>
    </w:lvl>
    <w:lvl w:ilvl="1" w:tplc="4CFA9766">
      <w:numFmt w:val="bullet"/>
      <w:lvlText w:val="•"/>
      <w:lvlJc w:val="left"/>
      <w:pPr>
        <w:ind w:left="767" w:hanging="251"/>
      </w:pPr>
      <w:rPr>
        <w:rFonts w:hint="default"/>
      </w:rPr>
    </w:lvl>
    <w:lvl w:ilvl="2" w:tplc="C9DA4472">
      <w:numFmt w:val="bullet"/>
      <w:lvlText w:val="•"/>
      <w:lvlJc w:val="left"/>
      <w:pPr>
        <w:ind w:left="1295" w:hanging="251"/>
      </w:pPr>
      <w:rPr>
        <w:rFonts w:hint="default"/>
      </w:rPr>
    </w:lvl>
    <w:lvl w:ilvl="3" w:tplc="17AC859A">
      <w:numFmt w:val="bullet"/>
      <w:lvlText w:val="•"/>
      <w:lvlJc w:val="left"/>
      <w:pPr>
        <w:ind w:left="1822" w:hanging="251"/>
      </w:pPr>
      <w:rPr>
        <w:rFonts w:hint="default"/>
      </w:rPr>
    </w:lvl>
    <w:lvl w:ilvl="4" w:tplc="E2044214">
      <w:numFmt w:val="bullet"/>
      <w:lvlText w:val="•"/>
      <w:lvlJc w:val="left"/>
      <w:pPr>
        <w:ind w:left="2350" w:hanging="251"/>
      </w:pPr>
      <w:rPr>
        <w:rFonts w:hint="default"/>
      </w:rPr>
    </w:lvl>
    <w:lvl w:ilvl="5" w:tplc="59F2EDE0">
      <w:numFmt w:val="bullet"/>
      <w:lvlText w:val="•"/>
      <w:lvlJc w:val="left"/>
      <w:pPr>
        <w:ind w:left="2877" w:hanging="251"/>
      </w:pPr>
      <w:rPr>
        <w:rFonts w:hint="default"/>
      </w:rPr>
    </w:lvl>
    <w:lvl w:ilvl="6" w:tplc="664611D0">
      <w:numFmt w:val="bullet"/>
      <w:lvlText w:val="•"/>
      <w:lvlJc w:val="left"/>
      <w:pPr>
        <w:ind w:left="3405" w:hanging="251"/>
      </w:pPr>
      <w:rPr>
        <w:rFonts w:hint="default"/>
      </w:rPr>
    </w:lvl>
    <w:lvl w:ilvl="7" w:tplc="C166E0B4">
      <w:numFmt w:val="bullet"/>
      <w:lvlText w:val="•"/>
      <w:lvlJc w:val="left"/>
      <w:pPr>
        <w:ind w:left="3932" w:hanging="251"/>
      </w:pPr>
      <w:rPr>
        <w:rFonts w:hint="default"/>
      </w:rPr>
    </w:lvl>
    <w:lvl w:ilvl="8" w:tplc="1C0C8066">
      <w:numFmt w:val="bullet"/>
      <w:lvlText w:val="•"/>
      <w:lvlJc w:val="left"/>
      <w:pPr>
        <w:ind w:left="4460" w:hanging="251"/>
      </w:pPr>
      <w:rPr>
        <w:rFonts w:hint="default"/>
      </w:rPr>
    </w:lvl>
  </w:abstractNum>
  <w:abstractNum w:abstractNumId="104" w15:restartNumberingAfterBreak="0">
    <w:nsid w:val="7F6A51C0"/>
    <w:multiLevelType w:val="hybridMultilevel"/>
    <w:tmpl w:val="F22654DE"/>
    <w:lvl w:ilvl="0" w:tplc="526C5570">
      <w:numFmt w:val="bullet"/>
      <w:lvlText w:val="–"/>
      <w:lvlJc w:val="left"/>
      <w:pPr>
        <w:ind w:left="433" w:hanging="144"/>
      </w:pPr>
      <w:rPr>
        <w:rFonts w:ascii="Times New Roman" w:eastAsia="Times New Roman" w:hAnsi="Times New Roman" w:cs="Times New Roman" w:hint="default"/>
        <w:color w:val="231F20"/>
        <w:w w:val="100"/>
        <w:sz w:val="18"/>
        <w:szCs w:val="18"/>
      </w:rPr>
    </w:lvl>
    <w:lvl w:ilvl="1" w:tplc="20AE1742">
      <w:numFmt w:val="bullet"/>
      <w:lvlText w:val="•"/>
      <w:lvlJc w:val="left"/>
      <w:pPr>
        <w:ind w:left="1505" w:hanging="144"/>
      </w:pPr>
      <w:rPr>
        <w:rFonts w:hint="default"/>
      </w:rPr>
    </w:lvl>
    <w:lvl w:ilvl="2" w:tplc="ABB6CF68">
      <w:numFmt w:val="bullet"/>
      <w:lvlText w:val="•"/>
      <w:lvlJc w:val="left"/>
      <w:pPr>
        <w:ind w:left="2570" w:hanging="144"/>
      </w:pPr>
      <w:rPr>
        <w:rFonts w:hint="default"/>
      </w:rPr>
    </w:lvl>
    <w:lvl w:ilvl="3" w:tplc="7610BF92">
      <w:numFmt w:val="bullet"/>
      <w:lvlText w:val="•"/>
      <w:lvlJc w:val="left"/>
      <w:pPr>
        <w:ind w:left="3635" w:hanging="144"/>
      </w:pPr>
      <w:rPr>
        <w:rFonts w:hint="default"/>
      </w:rPr>
    </w:lvl>
    <w:lvl w:ilvl="4" w:tplc="FF6A0984">
      <w:numFmt w:val="bullet"/>
      <w:lvlText w:val="•"/>
      <w:lvlJc w:val="left"/>
      <w:pPr>
        <w:ind w:left="4700" w:hanging="144"/>
      </w:pPr>
      <w:rPr>
        <w:rFonts w:hint="default"/>
      </w:rPr>
    </w:lvl>
    <w:lvl w:ilvl="5" w:tplc="718EDC8A">
      <w:numFmt w:val="bullet"/>
      <w:lvlText w:val="•"/>
      <w:lvlJc w:val="left"/>
      <w:pPr>
        <w:ind w:left="5766" w:hanging="144"/>
      </w:pPr>
      <w:rPr>
        <w:rFonts w:hint="default"/>
      </w:rPr>
    </w:lvl>
    <w:lvl w:ilvl="6" w:tplc="4E9C4462">
      <w:numFmt w:val="bullet"/>
      <w:lvlText w:val="•"/>
      <w:lvlJc w:val="left"/>
      <w:pPr>
        <w:ind w:left="6831" w:hanging="144"/>
      </w:pPr>
      <w:rPr>
        <w:rFonts w:hint="default"/>
      </w:rPr>
    </w:lvl>
    <w:lvl w:ilvl="7" w:tplc="CECAB998">
      <w:numFmt w:val="bullet"/>
      <w:lvlText w:val="•"/>
      <w:lvlJc w:val="left"/>
      <w:pPr>
        <w:ind w:left="7896" w:hanging="144"/>
      </w:pPr>
      <w:rPr>
        <w:rFonts w:hint="default"/>
      </w:rPr>
    </w:lvl>
    <w:lvl w:ilvl="8" w:tplc="7F9E6730">
      <w:numFmt w:val="bullet"/>
      <w:lvlText w:val="•"/>
      <w:lvlJc w:val="left"/>
      <w:pPr>
        <w:ind w:left="8961" w:hanging="144"/>
      </w:pPr>
      <w:rPr>
        <w:rFonts w:hint="default"/>
      </w:rPr>
    </w:lvl>
  </w:abstractNum>
  <w:num w:numId="1">
    <w:abstractNumId w:val="39"/>
  </w:num>
  <w:num w:numId="2">
    <w:abstractNumId w:val="58"/>
  </w:num>
  <w:num w:numId="3">
    <w:abstractNumId w:val="24"/>
  </w:num>
  <w:num w:numId="4">
    <w:abstractNumId w:val="93"/>
  </w:num>
  <w:num w:numId="5">
    <w:abstractNumId w:val="56"/>
  </w:num>
  <w:num w:numId="6">
    <w:abstractNumId w:val="9"/>
  </w:num>
  <w:num w:numId="7">
    <w:abstractNumId w:val="96"/>
  </w:num>
  <w:num w:numId="8">
    <w:abstractNumId w:val="62"/>
  </w:num>
  <w:num w:numId="9">
    <w:abstractNumId w:val="94"/>
  </w:num>
  <w:num w:numId="10">
    <w:abstractNumId w:val="85"/>
  </w:num>
  <w:num w:numId="11">
    <w:abstractNumId w:val="29"/>
  </w:num>
  <w:num w:numId="12">
    <w:abstractNumId w:val="47"/>
  </w:num>
  <w:num w:numId="13">
    <w:abstractNumId w:val="55"/>
  </w:num>
  <w:num w:numId="14">
    <w:abstractNumId w:val="40"/>
  </w:num>
  <w:num w:numId="15">
    <w:abstractNumId w:val="19"/>
  </w:num>
  <w:num w:numId="16">
    <w:abstractNumId w:val="79"/>
  </w:num>
  <w:num w:numId="17">
    <w:abstractNumId w:val="90"/>
  </w:num>
  <w:num w:numId="18">
    <w:abstractNumId w:val="21"/>
  </w:num>
  <w:num w:numId="19">
    <w:abstractNumId w:val="64"/>
  </w:num>
  <w:num w:numId="20">
    <w:abstractNumId w:val="71"/>
  </w:num>
  <w:num w:numId="21">
    <w:abstractNumId w:val="66"/>
  </w:num>
  <w:num w:numId="22">
    <w:abstractNumId w:val="51"/>
  </w:num>
  <w:num w:numId="23">
    <w:abstractNumId w:val="12"/>
  </w:num>
  <w:num w:numId="24">
    <w:abstractNumId w:val="50"/>
  </w:num>
  <w:num w:numId="25">
    <w:abstractNumId w:val="10"/>
  </w:num>
  <w:num w:numId="26">
    <w:abstractNumId w:val="27"/>
  </w:num>
  <w:num w:numId="27">
    <w:abstractNumId w:val="38"/>
  </w:num>
  <w:num w:numId="28">
    <w:abstractNumId w:val="61"/>
  </w:num>
  <w:num w:numId="29">
    <w:abstractNumId w:val="34"/>
  </w:num>
  <w:num w:numId="30">
    <w:abstractNumId w:val="2"/>
  </w:num>
  <w:num w:numId="31">
    <w:abstractNumId w:val="68"/>
  </w:num>
  <w:num w:numId="32">
    <w:abstractNumId w:val="81"/>
  </w:num>
  <w:num w:numId="33">
    <w:abstractNumId w:val="52"/>
  </w:num>
  <w:num w:numId="34">
    <w:abstractNumId w:val="97"/>
  </w:num>
  <w:num w:numId="35">
    <w:abstractNumId w:val="87"/>
  </w:num>
  <w:num w:numId="36">
    <w:abstractNumId w:val="6"/>
  </w:num>
  <w:num w:numId="37">
    <w:abstractNumId w:val="23"/>
  </w:num>
  <w:num w:numId="38">
    <w:abstractNumId w:val="43"/>
  </w:num>
  <w:num w:numId="39">
    <w:abstractNumId w:val="49"/>
  </w:num>
  <w:num w:numId="40">
    <w:abstractNumId w:val="67"/>
  </w:num>
  <w:num w:numId="41">
    <w:abstractNumId w:val="75"/>
  </w:num>
  <w:num w:numId="42">
    <w:abstractNumId w:val="30"/>
  </w:num>
  <w:num w:numId="43">
    <w:abstractNumId w:val="73"/>
  </w:num>
  <w:num w:numId="44">
    <w:abstractNumId w:val="42"/>
  </w:num>
  <w:num w:numId="45">
    <w:abstractNumId w:val="82"/>
  </w:num>
  <w:num w:numId="46">
    <w:abstractNumId w:val="26"/>
  </w:num>
  <w:num w:numId="47">
    <w:abstractNumId w:val="101"/>
  </w:num>
  <w:num w:numId="48">
    <w:abstractNumId w:val="31"/>
  </w:num>
  <w:num w:numId="49">
    <w:abstractNumId w:val="70"/>
  </w:num>
  <w:num w:numId="50">
    <w:abstractNumId w:val="76"/>
  </w:num>
  <w:num w:numId="51">
    <w:abstractNumId w:val="99"/>
  </w:num>
  <w:num w:numId="52">
    <w:abstractNumId w:val="14"/>
  </w:num>
  <w:num w:numId="53">
    <w:abstractNumId w:val="91"/>
  </w:num>
  <w:num w:numId="54">
    <w:abstractNumId w:val="35"/>
  </w:num>
  <w:num w:numId="55">
    <w:abstractNumId w:val="36"/>
  </w:num>
  <w:num w:numId="56">
    <w:abstractNumId w:val="4"/>
  </w:num>
  <w:num w:numId="57">
    <w:abstractNumId w:val="7"/>
  </w:num>
  <w:num w:numId="58">
    <w:abstractNumId w:val="60"/>
  </w:num>
  <w:num w:numId="59">
    <w:abstractNumId w:val="104"/>
  </w:num>
  <w:num w:numId="60">
    <w:abstractNumId w:val="16"/>
  </w:num>
  <w:num w:numId="61">
    <w:abstractNumId w:val="92"/>
  </w:num>
  <w:num w:numId="62">
    <w:abstractNumId w:val="25"/>
  </w:num>
  <w:num w:numId="63">
    <w:abstractNumId w:val="54"/>
  </w:num>
  <w:num w:numId="64">
    <w:abstractNumId w:val="86"/>
  </w:num>
  <w:num w:numId="65">
    <w:abstractNumId w:val="100"/>
  </w:num>
  <w:num w:numId="66">
    <w:abstractNumId w:val="0"/>
  </w:num>
  <w:num w:numId="67">
    <w:abstractNumId w:val="37"/>
  </w:num>
  <w:num w:numId="68">
    <w:abstractNumId w:val="1"/>
  </w:num>
  <w:num w:numId="69">
    <w:abstractNumId w:val="53"/>
  </w:num>
  <w:num w:numId="70">
    <w:abstractNumId w:val="88"/>
  </w:num>
  <w:num w:numId="71">
    <w:abstractNumId w:val="48"/>
  </w:num>
  <w:num w:numId="72">
    <w:abstractNumId w:val="22"/>
  </w:num>
  <w:num w:numId="73">
    <w:abstractNumId w:val="45"/>
  </w:num>
  <w:num w:numId="74">
    <w:abstractNumId w:val="8"/>
  </w:num>
  <w:num w:numId="75">
    <w:abstractNumId w:val="17"/>
  </w:num>
  <w:num w:numId="76">
    <w:abstractNumId w:val="44"/>
  </w:num>
  <w:num w:numId="77">
    <w:abstractNumId w:val="72"/>
  </w:num>
  <w:num w:numId="78">
    <w:abstractNumId w:val="89"/>
  </w:num>
  <w:num w:numId="79">
    <w:abstractNumId w:val="28"/>
  </w:num>
  <w:num w:numId="80">
    <w:abstractNumId w:val="77"/>
  </w:num>
  <w:num w:numId="81">
    <w:abstractNumId w:val="63"/>
  </w:num>
  <w:num w:numId="82">
    <w:abstractNumId w:val="13"/>
  </w:num>
  <w:num w:numId="83">
    <w:abstractNumId w:val="69"/>
  </w:num>
  <w:num w:numId="84">
    <w:abstractNumId w:val="102"/>
  </w:num>
  <w:num w:numId="85">
    <w:abstractNumId w:val="33"/>
  </w:num>
  <w:num w:numId="86">
    <w:abstractNumId w:val="103"/>
  </w:num>
  <w:num w:numId="87">
    <w:abstractNumId w:val="18"/>
  </w:num>
  <w:num w:numId="88">
    <w:abstractNumId w:val="80"/>
  </w:num>
  <w:num w:numId="89">
    <w:abstractNumId w:val="74"/>
  </w:num>
  <w:num w:numId="90">
    <w:abstractNumId w:val="15"/>
  </w:num>
  <w:num w:numId="91">
    <w:abstractNumId w:val="11"/>
  </w:num>
  <w:num w:numId="92">
    <w:abstractNumId w:val="59"/>
  </w:num>
  <w:num w:numId="93">
    <w:abstractNumId w:val="5"/>
  </w:num>
  <w:num w:numId="94">
    <w:abstractNumId w:val="84"/>
  </w:num>
  <w:num w:numId="95">
    <w:abstractNumId w:val="41"/>
  </w:num>
  <w:num w:numId="96">
    <w:abstractNumId w:val="32"/>
  </w:num>
  <w:num w:numId="97">
    <w:abstractNumId w:val="3"/>
  </w:num>
  <w:num w:numId="98">
    <w:abstractNumId w:val="95"/>
  </w:num>
  <w:num w:numId="99">
    <w:abstractNumId w:val="78"/>
  </w:num>
  <w:num w:numId="100">
    <w:abstractNumId w:val="98"/>
  </w:num>
  <w:num w:numId="101">
    <w:abstractNumId w:val="57"/>
  </w:num>
  <w:num w:numId="102">
    <w:abstractNumId w:val="20"/>
  </w:num>
  <w:num w:numId="103">
    <w:abstractNumId w:val="65"/>
  </w:num>
  <w:num w:numId="104">
    <w:abstractNumId w:val="46"/>
  </w:num>
  <w:num w:numId="105">
    <w:abstractNumId w:val="8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17596"/>
    <w:rsid w:val="003C50AC"/>
    <w:rsid w:val="00817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15:docId w15:val="{D845FC03-80C1-4391-8026-46005766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0"/>
      <w:outlineLvl w:val="0"/>
    </w:pPr>
    <w:rPr>
      <w:sz w:val="20"/>
      <w:szCs w:val="20"/>
    </w:rPr>
  </w:style>
  <w:style w:type="paragraph" w:styleId="Heading2">
    <w:name w:val="heading 2"/>
    <w:basedOn w:val="Normal"/>
    <w:uiPriority w:val="1"/>
    <w:qFormat/>
    <w:pPr>
      <w:ind w:left="547"/>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0"/>
    </w:pPr>
    <w:rPr>
      <w:sz w:val="18"/>
      <w:szCs w:val="18"/>
    </w:rPr>
  </w:style>
  <w:style w:type="paragraph" w:styleId="ListParagraph">
    <w:name w:val="List Paragraph"/>
    <w:basedOn w:val="Normal"/>
    <w:uiPriority w:val="1"/>
    <w:qFormat/>
    <w:pPr>
      <w:ind w:left="150" w:firstLine="397"/>
      <w:jc w:val="both"/>
    </w:pPr>
  </w:style>
  <w:style w:type="paragraph" w:customStyle="1" w:styleId="TableParagraph">
    <w:name w:val="Table Paragraph"/>
    <w:basedOn w:val="Normal"/>
    <w:uiPriority w:val="1"/>
    <w:qFormat/>
  </w:style>
  <w:style w:type="paragraph" w:customStyle="1" w:styleId="NASLOVZLATO">
    <w:name w:val="NASLOV ZLATO"/>
    <w:basedOn w:val="Title"/>
    <w:qFormat/>
    <w:rsid w:val="003C50AC"/>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3C50AC"/>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3C50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50A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63</Pages>
  <Words>54262</Words>
  <Characters>309299</Characters>
  <Application>Microsoft Office Word</Application>
  <DocSecurity>0</DocSecurity>
  <Lines>2577</Lines>
  <Paragraphs>725</Paragraphs>
  <ScaleCrop>false</ScaleCrop>
  <Company/>
  <LinksUpToDate>false</LinksUpToDate>
  <CharactersWithSpaces>362836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2024-01-25T14:00:00Z</dcterms:created>
  <dcterms:modified xsi:type="dcterms:W3CDTF">2024-01-25T14:02:00Z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2017-11-16T00:00:00Z</vt:filetime>
  </property>
  <property fmtid="{D5CDD505-2E9C-101B-9397-08002B2CF9AE}" pid="3" name="Creator">
    <vt:lpwstr>PDF-XChange Editor 5.5.308.2</vt:lpwstr>
  </property>
  <property fmtid="{D5CDD505-2E9C-101B-9397-08002B2CF9AE}" pid="4" name="LastSaved">
    <vt:filetime>2024-01-25T00:00:00Z</vt:filetime>
  </property>
</Properties>
</file>