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1"/>
        <w:gridCol w:w="10039"/>
      </w:tblGrid>
      <w:tr w:rsidR="006A65B1" w:rsidRPr="00932A9A" w:rsidTr="00AD5C4D">
        <w:trPr>
          <w:tblCellSpacing w:w="15" w:type="dxa"/>
        </w:trPr>
        <w:tc>
          <w:tcPr>
            <w:tcW w:w="474" w:type="pct"/>
            <w:shd w:val="clear" w:color="auto" w:fill="A41E1C"/>
            <w:vAlign w:val="center"/>
          </w:tcPr>
          <w:p w:rsidR="006A65B1" w:rsidRDefault="006A65B1" w:rsidP="00AD5C4D">
            <w:pPr>
              <w:pStyle w:val="NASLOVZLATO"/>
            </w:pPr>
            <w:bookmarkStart w:id="0" w:name="89_Закон_о_потврђивању_Финансијског_угов"/>
            <w:bookmarkStart w:id="1" w:name="PG_11_2006_2_Page_1"/>
            <w:bookmarkEnd w:id="0"/>
            <w:bookmarkEnd w:id="1"/>
            <w:r>
              <w:rPr>
                <w:lang w:val="en-US" w:eastAsia="en-US"/>
              </w:rPr>
              <w:drawing>
                <wp:inline distT="0" distB="0" distL="0" distR="0" wp14:anchorId="43B85453" wp14:editId="1187CA06">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6A65B1" w:rsidRDefault="006A65B1" w:rsidP="00AD5C4D">
            <w:pPr>
              <w:pStyle w:val="NASLOVZLATO"/>
            </w:pPr>
            <w:r>
              <w:t>ПРАВИЛНИК</w:t>
            </w:r>
          </w:p>
          <w:p w:rsidR="006A65B1" w:rsidRPr="006A65B1" w:rsidRDefault="006A65B1" w:rsidP="006A65B1">
            <w:pPr>
              <w:jc w:val="center"/>
              <w:rPr>
                <w:rFonts w:ascii="Arial" w:hAnsi="Arial" w:cs="Arial"/>
                <w:b/>
                <w:bCs/>
                <w:noProof/>
                <w:color w:val="FFFFFF"/>
                <w:kern w:val="28"/>
                <w:sz w:val="24"/>
                <w:szCs w:val="24"/>
                <w:lang w:val="sr-Latn-RS" w:eastAsia="sr-Latn-RS"/>
              </w:rPr>
            </w:pPr>
            <w:bookmarkStart w:id="2" w:name="_GoBack"/>
            <w:r>
              <w:rPr>
                <w:rFonts w:ascii="Arial" w:hAnsi="Arial" w:cs="Arial"/>
                <w:b/>
                <w:bCs/>
                <w:noProof/>
                <w:color w:val="FFFFFF"/>
                <w:kern w:val="28"/>
                <w:sz w:val="24"/>
                <w:szCs w:val="24"/>
                <w:lang w:val="sr-Latn-RS" w:eastAsia="sr-Latn-RS"/>
              </w:rPr>
              <w:t>О</w:t>
            </w:r>
            <w:r w:rsidRPr="006A65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КЛИНИЧКОМ</w:t>
            </w:r>
            <w:r w:rsidRPr="006A65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ИСПИТИВАЊУ</w:t>
            </w:r>
            <w:r w:rsidRPr="006A65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МЕДИЦИНСКОГ</w:t>
            </w:r>
            <w:r w:rsidRPr="006A65B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СРЕДСТВА</w:t>
            </w:r>
          </w:p>
          <w:p w:rsidR="006A65B1" w:rsidRPr="00215591" w:rsidRDefault="006A65B1" w:rsidP="006A65B1">
            <w:pPr>
              <w:pStyle w:val="podnaslovpropisa"/>
              <w:rPr>
                <w:lang w:val="en-US"/>
              </w:rPr>
            </w:pPr>
            <w:r w:rsidRPr="006A65B1">
              <w:rPr>
                <w:b/>
                <w:bCs/>
                <w:noProof/>
                <w:color w:val="FFFFFF"/>
                <w:kern w:val="28"/>
                <w:sz w:val="24"/>
                <w:szCs w:val="24"/>
              </w:rPr>
              <w:t>("</w:t>
            </w:r>
            <w:r>
              <w:rPr>
                <w:b/>
                <w:bCs/>
                <w:noProof/>
                <w:color w:val="FFFFFF"/>
                <w:kern w:val="28"/>
                <w:sz w:val="24"/>
                <w:szCs w:val="24"/>
              </w:rPr>
              <w:t>Сл</w:t>
            </w:r>
            <w:r w:rsidRPr="006A65B1">
              <w:rPr>
                <w:b/>
                <w:bCs/>
                <w:noProof/>
                <w:color w:val="FFFFFF"/>
                <w:kern w:val="28"/>
                <w:sz w:val="24"/>
                <w:szCs w:val="24"/>
              </w:rPr>
              <w:t xml:space="preserve">. </w:t>
            </w:r>
            <w:r>
              <w:rPr>
                <w:b/>
                <w:bCs/>
                <w:noProof/>
                <w:color w:val="FFFFFF"/>
                <w:kern w:val="28"/>
                <w:sz w:val="24"/>
                <w:szCs w:val="24"/>
              </w:rPr>
              <w:t>гласник</w:t>
            </w:r>
            <w:r w:rsidRPr="006A65B1">
              <w:rPr>
                <w:b/>
                <w:bCs/>
                <w:noProof/>
                <w:color w:val="FFFFFF"/>
                <w:kern w:val="28"/>
                <w:sz w:val="24"/>
                <w:szCs w:val="24"/>
              </w:rPr>
              <w:t xml:space="preserve"> </w:t>
            </w:r>
            <w:r>
              <w:rPr>
                <w:b/>
                <w:bCs/>
                <w:noProof/>
                <w:color w:val="FFFFFF"/>
                <w:kern w:val="28"/>
                <w:sz w:val="24"/>
                <w:szCs w:val="24"/>
              </w:rPr>
              <w:t>РС</w:t>
            </w:r>
            <w:r w:rsidRPr="006A65B1">
              <w:rPr>
                <w:b/>
                <w:bCs/>
                <w:noProof/>
                <w:color w:val="FFFFFF"/>
                <w:kern w:val="28"/>
                <w:sz w:val="24"/>
                <w:szCs w:val="24"/>
              </w:rPr>
              <w:t xml:space="preserve">", </w:t>
            </w:r>
            <w:r>
              <w:rPr>
                <w:b/>
                <w:bCs/>
                <w:noProof/>
                <w:color w:val="FFFFFF"/>
                <w:kern w:val="28"/>
                <w:sz w:val="24"/>
                <w:szCs w:val="24"/>
              </w:rPr>
              <w:t>бр</w:t>
            </w:r>
            <w:r w:rsidRPr="006A65B1">
              <w:rPr>
                <w:b/>
                <w:bCs/>
                <w:noProof/>
                <w:color w:val="FFFFFF"/>
                <w:kern w:val="28"/>
                <w:sz w:val="24"/>
                <w:szCs w:val="24"/>
              </w:rPr>
              <w:t>. 91/2018)</w:t>
            </w:r>
            <w:bookmarkEnd w:id="2"/>
          </w:p>
        </w:tc>
      </w:tr>
    </w:tbl>
    <w:p w:rsidR="006A65B1" w:rsidRDefault="006A65B1" w:rsidP="006A65B1">
      <w:pPr>
        <w:rPr>
          <w:sz w:val="20"/>
        </w:rPr>
      </w:pPr>
      <w:r>
        <w:rPr>
          <w:noProof/>
          <w:sz w:val="20"/>
        </w:rPr>
        <w:drawing>
          <wp:inline distT="0" distB="0" distL="0" distR="0" wp14:anchorId="215E0D44" wp14:editId="302FAF50">
            <wp:extent cx="6985000"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6">
                      <a:extLst>
                        <a:ext uri="{28A0092B-C50C-407E-A947-70E740481C1C}">
                          <a14:useLocalDpi xmlns:a14="http://schemas.microsoft.com/office/drawing/2010/main" val="0"/>
                        </a:ext>
                      </a:extLst>
                    </a:blip>
                    <a:stretch>
                      <a:fillRect/>
                    </a:stretch>
                  </pic:blipFill>
                  <pic:spPr>
                    <a:xfrm>
                      <a:off x="0" y="0"/>
                      <a:ext cx="6985000" cy="1704975"/>
                    </a:xfrm>
                    <a:prstGeom prst="rect">
                      <a:avLst/>
                    </a:prstGeom>
                  </pic:spPr>
                </pic:pic>
              </a:graphicData>
            </a:graphic>
          </wp:inline>
        </w:drawing>
      </w:r>
    </w:p>
    <w:p w:rsidR="006A65B1" w:rsidRDefault="006A65B1" w:rsidP="006A65B1">
      <w:pPr>
        <w:rPr>
          <w:sz w:val="20"/>
        </w:rPr>
      </w:pPr>
    </w:p>
    <w:p w:rsidR="006A65B1" w:rsidRDefault="006A65B1">
      <w:pPr>
        <w:rPr>
          <w:noProof/>
          <w:sz w:val="20"/>
          <w:szCs w:val="18"/>
        </w:rPr>
      </w:pPr>
      <w:r>
        <w:rPr>
          <w:noProof/>
          <w:sz w:val="20"/>
        </w:rPr>
        <w:br w:type="page"/>
      </w:r>
    </w:p>
    <w:p w:rsidR="00BA12E7" w:rsidRDefault="006A65B1">
      <w:pPr>
        <w:pStyle w:val="BodyText"/>
        <w:ind w:left="661"/>
        <w:rPr>
          <w:sz w:val="20"/>
        </w:rPr>
      </w:pPr>
      <w:r>
        <w:rPr>
          <w:noProof/>
          <w:sz w:val="20"/>
        </w:rPr>
        <w:lastRenderedPageBreak/>
        <w:drawing>
          <wp:inline distT="0" distB="0" distL="0" distR="0">
            <wp:extent cx="5724977" cy="79960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24977" cy="7996047"/>
                    </a:xfrm>
                    <a:prstGeom prst="rect">
                      <a:avLst/>
                    </a:prstGeom>
                  </pic:spPr>
                </pic:pic>
              </a:graphicData>
            </a:graphic>
          </wp:inline>
        </w:drawing>
      </w:r>
    </w:p>
    <w:p w:rsidR="00BA12E7" w:rsidRDefault="00BA12E7">
      <w:pPr>
        <w:rPr>
          <w:sz w:val="20"/>
        </w:rPr>
        <w:sectPr w:rsidR="00BA12E7">
          <w:type w:val="continuous"/>
          <w:pgSz w:w="12480" w:h="15650"/>
          <w:pgMar w:top="1040" w:right="720" w:bottom="280" w:left="740" w:header="720" w:footer="720" w:gutter="0"/>
          <w:cols w:space="720"/>
        </w:sectPr>
      </w:pPr>
    </w:p>
    <w:p w:rsidR="00BA12E7" w:rsidRDefault="006A65B1">
      <w:pPr>
        <w:pStyle w:val="BodyText"/>
        <w:spacing w:before="68"/>
        <w:ind w:right="128"/>
        <w:jc w:val="right"/>
      </w:pPr>
      <w:r>
        <w:lastRenderedPageBreak/>
        <w:t>Прилог 1б</w:t>
      </w:r>
    </w:p>
    <w:p w:rsidR="00BA12E7" w:rsidRDefault="006A65B1">
      <w:pPr>
        <w:pStyle w:val="BodyText"/>
        <w:spacing w:before="163"/>
        <w:ind w:left="2133"/>
      </w:pPr>
      <w:r>
        <w:t>Основни захтеви који су примењиви на испитивано медицинско средство са образложењем</w:t>
      </w:r>
    </w:p>
    <w:p w:rsidR="00BA12E7" w:rsidRDefault="00BA12E7">
      <w:pPr>
        <w:pStyle w:val="BodyText"/>
        <w:spacing w:before="11"/>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98"/>
              <w:ind w:right="1212"/>
              <w:jc w:val="right"/>
              <w:rPr>
                <w:sz w:val="14"/>
              </w:rPr>
            </w:pPr>
            <w:r>
              <w:rPr>
                <w:sz w:val="14"/>
              </w:rPr>
              <w:t>ОСНОВНИ ЗАХТЕВ – ОЗ</w:t>
            </w:r>
          </w:p>
        </w:tc>
        <w:tc>
          <w:tcPr>
            <w:tcW w:w="1531" w:type="dxa"/>
            <w:shd w:val="clear" w:color="auto" w:fill="E6E7E8"/>
          </w:tcPr>
          <w:p w:rsidR="00BA12E7" w:rsidRDefault="006A65B1">
            <w:pPr>
              <w:pStyle w:val="TableParagraph"/>
              <w:spacing w:before="18"/>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18"/>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18"/>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18"/>
              <w:ind w:left="186" w:right="3" w:hanging="114"/>
              <w:rPr>
                <w:sz w:val="14"/>
              </w:rPr>
            </w:pPr>
            <w:r>
              <w:rPr>
                <w:sz w:val="14"/>
              </w:rPr>
              <w:t>Образложење/ коментар у случају одступања</w:t>
            </w:r>
          </w:p>
        </w:tc>
      </w:tr>
      <w:tr w:rsidR="00BA12E7">
        <w:trPr>
          <w:trHeight w:val="200"/>
        </w:trPr>
        <w:tc>
          <w:tcPr>
            <w:tcW w:w="10490" w:type="dxa"/>
            <w:gridSpan w:val="5"/>
            <w:shd w:val="clear" w:color="auto" w:fill="E6E7E8"/>
          </w:tcPr>
          <w:p w:rsidR="00BA12E7" w:rsidRDefault="006A65B1">
            <w:pPr>
              <w:pStyle w:val="TableParagraph"/>
              <w:spacing w:before="18"/>
              <w:ind w:left="56"/>
              <w:rPr>
                <w:sz w:val="14"/>
              </w:rPr>
            </w:pPr>
            <w:r>
              <w:rPr>
                <w:sz w:val="14"/>
              </w:rPr>
              <w:t>I. ОПШТИ ЗАХТЕВИ</w:t>
            </w:r>
          </w:p>
        </w:tc>
      </w:tr>
      <w:tr w:rsidR="00BA12E7">
        <w:trPr>
          <w:trHeight w:val="2600"/>
        </w:trPr>
        <w:tc>
          <w:tcPr>
            <w:tcW w:w="4025" w:type="dxa"/>
          </w:tcPr>
          <w:p w:rsidR="00BA12E7" w:rsidRDefault="006A65B1">
            <w:pPr>
              <w:pStyle w:val="TableParagraph"/>
              <w:spacing w:before="18"/>
              <w:ind w:left="56" w:right="30"/>
              <w:rPr>
                <w:sz w:val="14"/>
              </w:rPr>
            </w:pPr>
            <w:r>
              <w:rPr>
                <w:sz w:val="14"/>
              </w:rPr>
              <w:t>1. Медицинска средства дизајнирају се и производе тако да када се користе у складу са и за предвиђену намену, не угрожавају клиничко стање или сигурност пацијената или сигурност и здра- вље корисника или, где је примењиво, других лица, под условом да сви р</w:t>
            </w:r>
            <w:r>
              <w:rPr>
                <w:sz w:val="14"/>
              </w:rPr>
              <w:t>изици који се могу повезати са њиховом предвиђеном употребом представљају прихватљиве ризике у поређењу са користима за пацијента и одговарају високим нивоима заштите здравља и сигурности. То укључује:</w:t>
            </w:r>
          </w:p>
          <w:p w:rsidR="00BA12E7" w:rsidRDefault="006A65B1">
            <w:pPr>
              <w:pStyle w:val="TableParagraph"/>
              <w:numPr>
                <w:ilvl w:val="0"/>
                <w:numId w:val="27"/>
              </w:numPr>
              <w:tabs>
                <w:tab w:val="left" w:pos="209"/>
              </w:tabs>
              <w:spacing w:line="237" w:lineRule="auto"/>
              <w:ind w:right="224" w:firstLine="0"/>
              <w:rPr>
                <w:sz w:val="14"/>
              </w:rPr>
            </w:pPr>
            <w:r>
              <w:rPr>
                <w:sz w:val="14"/>
              </w:rPr>
              <w:t xml:space="preserve">смањење, што је више могуће, ризика </w:t>
            </w:r>
            <w:r>
              <w:rPr>
                <w:spacing w:val="-3"/>
                <w:sz w:val="14"/>
              </w:rPr>
              <w:t xml:space="preserve">од </w:t>
            </w:r>
            <w:r>
              <w:rPr>
                <w:sz w:val="14"/>
              </w:rPr>
              <w:t>грешке у</w:t>
            </w:r>
            <w:r>
              <w:rPr>
                <w:spacing w:val="-16"/>
                <w:sz w:val="14"/>
              </w:rPr>
              <w:t xml:space="preserve"> </w:t>
            </w:r>
            <w:r>
              <w:rPr>
                <w:sz w:val="14"/>
              </w:rPr>
              <w:t>употре</w:t>
            </w:r>
            <w:r>
              <w:rPr>
                <w:sz w:val="14"/>
              </w:rPr>
              <w:t>би због ергономских особина медицинског средства и средине у којој је средство намењено за употребу (дизајн за сигурност пацијента),</w:t>
            </w:r>
          </w:p>
          <w:p w:rsidR="00BA12E7" w:rsidRDefault="006A65B1">
            <w:pPr>
              <w:pStyle w:val="TableParagraph"/>
              <w:numPr>
                <w:ilvl w:val="0"/>
                <w:numId w:val="27"/>
              </w:numPr>
              <w:tabs>
                <w:tab w:val="left" w:pos="209"/>
              </w:tabs>
              <w:ind w:right="60" w:firstLine="0"/>
              <w:rPr>
                <w:sz w:val="14"/>
              </w:rPr>
            </w:pPr>
            <w:r>
              <w:rPr>
                <w:sz w:val="14"/>
              </w:rPr>
              <w:t xml:space="preserve">узимање у обзир техничког знања, искуства, образовања и обуке и </w:t>
            </w:r>
            <w:r>
              <w:rPr>
                <w:spacing w:val="-3"/>
                <w:sz w:val="14"/>
              </w:rPr>
              <w:t xml:space="preserve">где </w:t>
            </w:r>
            <w:r>
              <w:rPr>
                <w:sz w:val="14"/>
              </w:rPr>
              <w:t>је то примењиво, медицинских и физичких стања предвиђен</w:t>
            </w:r>
            <w:r>
              <w:rPr>
                <w:sz w:val="14"/>
              </w:rPr>
              <w:t>их корисника (дизајн за нестручна лица,</w:t>
            </w:r>
            <w:r>
              <w:rPr>
                <w:spacing w:val="-26"/>
                <w:sz w:val="14"/>
              </w:rPr>
              <w:t xml:space="preserve"> </w:t>
            </w:r>
            <w:r>
              <w:rPr>
                <w:sz w:val="14"/>
              </w:rPr>
              <w:t>професионал- це, инвалиде и друге</w:t>
            </w:r>
            <w:r>
              <w:rPr>
                <w:spacing w:val="-5"/>
                <w:sz w:val="14"/>
              </w:rPr>
              <w:t xml:space="preserve"> </w:t>
            </w:r>
            <w:r>
              <w:rPr>
                <w:sz w:val="14"/>
              </w:rPr>
              <w:t>кориснике).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120"/>
        </w:trPr>
        <w:tc>
          <w:tcPr>
            <w:tcW w:w="4025" w:type="dxa"/>
          </w:tcPr>
          <w:p w:rsidR="00BA12E7" w:rsidRDefault="006A65B1">
            <w:pPr>
              <w:pStyle w:val="TableParagraph"/>
              <w:spacing w:before="18"/>
              <w:ind w:left="56" w:right="30"/>
              <w:rPr>
                <w:sz w:val="14"/>
              </w:rPr>
            </w:pPr>
            <w:r>
              <w:rPr>
                <w:sz w:val="14"/>
              </w:rPr>
              <w:t>2. Решења усвојена од произвођача за дизајн и конструкцију медицинског средства усаглашена су са начелима сигурности, водећи рачуна о општепризнатим савременим технолошким достигнућима.</w:t>
            </w:r>
          </w:p>
          <w:p w:rsidR="00BA12E7" w:rsidRDefault="006A65B1">
            <w:pPr>
              <w:pStyle w:val="TableParagraph"/>
              <w:spacing w:line="237" w:lineRule="auto"/>
              <w:ind w:left="56" w:right="30"/>
              <w:rPr>
                <w:sz w:val="14"/>
              </w:rPr>
            </w:pPr>
            <w:r>
              <w:rPr>
                <w:sz w:val="14"/>
              </w:rPr>
              <w:t>При избору најприкладнијих решења, произвођач примењује следећа начела</w:t>
            </w:r>
            <w:r>
              <w:rPr>
                <w:sz w:val="14"/>
              </w:rPr>
              <w:t xml:space="preserve"> према следећем редоследу:</w:t>
            </w:r>
          </w:p>
          <w:p w:rsidR="00BA12E7" w:rsidRDefault="006A65B1">
            <w:pPr>
              <w:pStyle w:val="TableParagraph"/>
              <w:numPr>
                <w:ilvl w:val="0"/>
                <w:numId w:val="26"/>
              </w:numPr>
              <w:tabs>
                <w:tab w:val="left" w:pos="209"/>
              </w:tabs>
              <w:ind w:right="232" w:firstLine="0"/>
              <w:rPr>
                <w:sz w:val="14"/>
              </w:rPr>
            </w:pPr>
            <w:r>
              <w:rPr>
                <w:sz w:val="14"/>
              </w:rPr>
              <w:t>уклонити или смањити ризик што је више могуће (у основи сигуран дизајн и</w:t>
            </w:r>
            <w:r>
              <w:rPr>
                <w:spacing w:val="-2"/>
                <w:sz w:val="14"/>
              </w:rPr>
              <w:t xml:space="preserve"> </w:t>
            </w:r>
            <w:r>
              <w:rPr>
                <w:sz w:val="14"/>
              </w:rPr>
              <w:t>конструкција),</w:t>
            </w:r>
          </w:p>
          <w:p w:rsidR="00BA12E7" w:rsidRDefault="006A65B1">
            <w:pPr>
              <w:pStyle w:val="TableParagraph"/>
              <w:numPr>
                <w:ilvl w:val="0"/>
                <w:numId w:val="26"/>
              </w:numPr>
              <w:tabs>
                <w:tab w:val="left" w:pos="209"/>
              </w:tabs>
              <w:ind w:right="57" w:firstLine="0"/>
              <w:rPr>
                <w:sz w:val="14"/>
              </w:rPr>
            </w:pPr>
            <w:r>
              <w:rPr>
                <w:spacing w:val="-3"/>
                <w:sz w:val="14"/>
              </w:rPr>
              <w:t xml:space="preserve">ако </w:t>
            </w:r>
            <w:r>
              <w:rPr>
                <w:sz w:val="14"/>
              </w:rPr>
              <w:t xml:space="preserve">је примењиво, а у вези са ризицима који се не могу откло- нити, предузети адекватне мере заштите, укључујући аларме </w:t>
            </w:r>
            <w:r>
              <w:rPr>
                <w:spacing w:val="-3"/>
                <w:sz w:val="14"/>
              </w:rPr>
              <w:t xml:space="preserve">ако </w:t>
            </w:r>
            <w:r>
              <w:rPr>
                <w:sz w:val="14"/>
              </w:rPr>
              <w:t>је</w:t>
            </w:r>
            <w:r>
              <w:rPr>
                <w:spacing w:val="-1"/>
                <w:sz w:val="14"/>
              </w:rPr>
              <w:t xml:space="preserve"> </w:t>
            </w:r>
            <w:r>
              <w:rPr>
                <w:sz w:val="14"/>
              </w:rPr>
              <w:t>потребно,</w:t>
            </w:r>
          </w:p>
          <w:p w:rsidR="00BA12E7" w:rsidRDefault="006A65B1">
            <w:pPr>
              <w:pStyle w:val="TableParagraph"/>
              <w:numPr>
                <w:ilvl w:val="0"/>
                <w:numId w:val="26"/>
              </w:numPr>
              <w:tabs>
                <w:tab w:val="left" w:pos="209"/>
              </w:tabs>
              <w:spacing w:line="237" w:lineRule="auto"/>
              <w:ind w:right="104" w:firstLine="0"/>
              <w:rPr>
                <w:sz w:val="14"/>
              </w:rPr>
            </w:pPr>
            <w:r>
              <w:rPr>
                <w:sz w:val="14"/>
              </w:rPr>
              <w:t>инфо</w:t>
            </w:r>
            <w:r>
              <w:rPr>
                <w:sz w:val="14"/>
              </w:rPr>
              <w:t>рмисати</w:t>
            </w:r>
            <w:r>
              <w:rPr>
                <w:spacing w:val="-4"/>
                <w:sz w:val="14"/>
              </w:rPr>
              <w:t xml:space="preserve"> </w:t>
            </w:r>
            <w:r>
              <w:rPr>
                <w:sz w:val="14"/>
              </w:rPr>
              <w:t>кориснике</w:t>
            </w:r>
            <w:r>
              <w:rPr>
                <w:spacing w:val="-4"/>
                <w:sz w:val="14"/>
              </w:rPr>
              <w:t xml:space="preserve"> </w:t>
            </w:r>
            <w:r>
              <w:rPr>
                <w:sz w:val="14"/>
              </w:rPr>
              <w:t>на</w:t>
            </w:r>
            <w:r>
              <w:rPr>
                <w:spacing w:val="-5"/>
                <w:sz w:val="14"/>
              </w:rPr>
              <w:t xml:space="preserve"> </w:t>
            </w:r>
            <w:r>
              <w:rPr>
                <w:sz w:val="14"/>
              </w:rPr>
              <w:t>преостале</w:t>
            </w:r>
            <w:r>
              <w:rPr>
                <w:spacing w:val="-5"/>
                <w:sz w:val="14"/>
              </w:rPr>
              <w:t xml:space="preserve"> </w:t>
            </w:r>
            <w:r>
              <w:rPr>
                <w:sz w:val="14"/>
              </w:rPr>
              <w:t>ризике</w:t>
            </w:r>
            <w:r>
              <w:rPr>
                <w:spacing w:val="-4"/>
                <w:sz w:val="14"/>
              </w:rPr>
              <w:t xml:space="preserve"> </w:t>
            </w:r>
            <w:r>
              <w:rPr>
                <w:sz w:val="14"/>
              </w:rPr>
              <w:t>који</w:t>
            </w:r>
            <w:r>
              <w:rPr>
                <w:spacing w:val="-4"/>
                <w:sz w:val="14"/>
              </w:rPr>
              <w:t xml:space="preserve"> </w:t>
            </w:r>
            <w:r>
              <w:rPr>
                <w:sz w:val="14"/>
              </w:rPr>
              <w:t>су</w:t>
            </w:r>
            <w:r>
              <w:rPr>
                <w:spacing w:val="-4"/>
                <w:sz w:val="14"/>
              </w:rPr>
              <w:t xml:space="preserve"> </w:t>
            </w:r>
            <w:r>
              <w:rPr>
                <w:sz w:val="14"/>
              </w:rPr>
              <w:t>у</w:t>
            </w:r>
            <w:r>
              <w:rPr>
                <w:spacing w:val="-4"/>
                <w:sz w:val="14"/>
              </w:rPr>
              <w:t xml:space="preserve"> </w:t>
            </w:r>
            <w:r>
              <w:rPr>
                <w:sz w:val="14"/>
              </w:rPr>
              <w:t>вези</w:t>
            </w:r>
            <w:r>
              <w:rPr>
                <w:spacing w:val="-5"/>
                <w:sz w:val="14"/>
              </w:rPr>
              <w:t xml:space="preserve"> </w:t>
            </w:r>
            <w:r>
              <w:rPr>
                <w:sz w:val="14"/>
              </w:rPr>
              <w:t>са свим недостацима предузетих мера</w:t>
            </w:r>
            <w:r>
              <w:rPr>
                <w:spacing w:val="-2"/>
                <w:sz w:val="14"/>
              </w:rPr>
              <w:t xml:space="preserve"> </w:t>
            </w:r>
            <w:r>
              <w:rPr>
                <w:sz w:val="14"/>
              </w:rPr>
              <w:t>заштите.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18"/>
              <w:ind w:left="56" w:right="30"/>
              <w:rPr>
                <w:sz w:val="14"/>
              </w:rPr>
            </w:pPr>
            <w:r>
              <w:rPr>
                <w:sz w:val="14"/>
              </w:rPr>
              <w:t>3. Медицинска средства остварују перформансе намењене од произвођача и дизајнирају се, производе и пакују тако да су погодна за једну или више функција из члана 2. тачка 1. Закона, како је специфицирано од произвођача.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18"/>
              <w:ind w:left="56" w:right="30"/>
              <w:rPr>
                <w:sz w:val="14"/>
              </w:rPr>
            </w:pPr>
            <w:r>
              <w:rPr>
                <w:sz w:val="14"/>
              </w:rPr>
              <w:t>4. Карактеристике и перформансе из тач. 1, 2. и 3. овог прилога не смеју да буду нарушене до те мере да клиничка стања и сигурност пацијената и, када је примењиво, других лица буду угрожени током животног века медицинског средства одређеног од произвођача,</w:t>
            </w:r>
            <w:r>
              <w:rPr>
                <w:sz w:val="14"/>
              </w:rPr>
              <w:t xml:space="preserve"> када је медицинско средство подвргнуто оптере- ћењима до којих може доћи у нормалним условима употребе.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18"/>
              <w:ind w:left="56" w:right="30"/>
              <w:rPr>
                <w:sz w:val="14"/>
              </w:rPr>
            </w:pPr>
            <w:r>
              <w:rPr>
                <w:sz w:val="14"/>
              </w:rPr>
              <w:t>5. Медицинска средства дизајнирају се, производе и пакују на такав начин да њихове карактеристике и перформансе током намене не буду угрожене током транспорта и складиштења, узимајући у обзир упутства и информације произвођача.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18"/>
              <w:ind w:left="56" w:right="30"/>
              <w:rPr>
                <w:sz w:val="14"/>
              </w:rPr>
            </w:pPr>
            <w:r>
              <w:rPr>
                <w:sz w:val="14"/>
              </w:rPr>
              <w:t>6. Свака нежељена реакција представља прихватљив ризик у поређењу са намењеним перформансама.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18"/>
              <w:ind w:left="56" w:right="187"/>
              <w:jc w:val="both"/>
              <w:rPr>
                <w:sz w:val="14"/>
              </w:rPr>
            </w:pPr>
            <w:r>
              <w:rPr>
                <w:sz w:val="14"/>
              </w:rPr>
              <w:t>6а. Доказ о усаглашености са основним захтевима садржи кли- ничку</w:t>
            </w:r>
            <w:r>
              <w:rPr>
                <w:spacing w:val="-5"/>
                <w:sz w:val="14"/>
              </w:rPr>
              <w:t xml:space="preserve"> </w:t>
            </w:r>
            <w:r>
              <w:rPr>
                <w:sz w:val="14"/>
              </w:rPr>
              <w:t>евалуацију</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подзаконским</w:t>
            </w:r>
            <w:r>
              <w:rPr>
                <w:spacing w:val="-5"/>
                <w:sz w:val="14"/>
              </w:rPr>
              <w:t xml:space="preserve"> </w:t>
            </w:r>
            <w:r>
              <w:rPr>
                <w:sz w:val="14"/>
              </w:rPr>
              <w:t>прописом</w:t>
            </w:r>
            <w:r>
              <w:rPr>
                <w:spacing w:val="-5"/>
                <w:sz w:val="14"/>
              </w:rPr>
              <w:t xml:space="preserve"> </w:t>
            </w:r>
            <w:r>
              <w:rPr>
                <w:sz w:val="14"/>
              </w:rPr>
              <w:t>којим</w:t>
            </w:r>
            <w:r>
              <w:rPr>
                <w:spacing w:val="-5"/>
                <w:sz w:val="14"/>
              </w:rPr>
              <w:t xml:space="preserve"> </w:t>
            </w:r>
            <w:r>
              <w:rPr>
                <w:sz w:val="14"/>
              </w:rPr>
              <w:t>се уређују основни захтеви за медицинска</w:t>
            </w:r>
            <w:r>
              <w:rPr>
                <w:spacing w:val="-4"/>
                <w:sz w:val="14"/>
              </w:rPr>
              <w:t xml:space="preserve"> </w:t>
            </w:r>
            <w:r>
              <w:rPr>
                <w:sz w:val="14"/>
              </w:rPr>
              <w:t>средства.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10490" w:type="dxa"/>
            <w:gridSpan w:val="5"/>
            <w:shd w:val="clear" w:color="auto" w:fill="E6E7E8"/>
          </w:tcPr>
          <w:p w:rsidR="00BA12E7" w:rsidRDefault="006A65B1">
            <w:pPr>
              <w:pStyle w:val="TableParagraph"/>
              <w:spacing w:before="18"/>
              <w:ind w:left="56"/>
              <w:rPr>
                <w:sz w:val="14"/>
              </w:rPr>
            </w:pPr>
            <w:r>
              <w:rPr>
                <w:sz w:val="14"/>
              </w:rPr>
              <w:t>II. ЗАХТЕВИ У ВЕЗИ СА ДИЗАЈНОМ И КОНСТРУКЦИЈОМ</w:t>
            </w:r>
          </w:p>
        </w:tc>
      </w:tr>
      <w:tr w:rsidR="00BA12E7">
        <w:trPr>
          <w:trHeight w:val="200"/>
        </w:trPr>
        <w:tc>
          <w:tcPr>
            <w:tcW w:w="4025" w:type="dxa"/>
          </w:tcPr>
          <w:p w:rsidR="00BA12E7" w:rsidRDefault="006A65B1">
            <w:pPr>
              <w:pStyle w:val="TableParagraph"/>
              <w:spacing w:before="16"/>
              <w:ind w:right="1258"/>
              <w:jc w:val="right"/>
              <w:rPr>
                <w:b/>
                <w:sz w:val="14"/>
              </w:rPr>
            </w:pPr>
            <w:r>
              <w:rPr>
                <w:b/>
                <w:sz w:val="14"/>
              </w:rPr>
              <w:t>7. Хемијска, физичка и биолошка својства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1800"/>
        </w:trPr>
        <w:tc>
          <w:tcPr>
            <w:tcW w:w="4025" w:type="dxa"/>
          </w:tcPr>
          <w:p w:rsidR="00BA12E7" w:rsidRDefault="006A65B1">
            <w:pPr>
              <w:pStyle w:val="TableParagraph"/>
              <w:spacing w:before="18"/>
              <w:ind w:left="56" w:right="202"/>
              <w:rPr>
                <w:sz w:val="14"/>
              </w:rPr>
            </w:pPr>
            <w:r>
              <w:rPr>
                <w:sz w:val="14"/>
              </w:rPr>
              <w:t>7.1. Медицинска средства дизајнирају се и производе на такав начин да се гарантују карактеристике и перформансе наведе- не у Делу I. Општи захтеви овог прилога. Посебна пажња се посвећује:</w:t>
            </w:r>
          </w:p>
          <w:p w:rsidR="00BA12E7" w:rsidRDefault="006A65B1">
            <w:pPr>
              <w:pStyle w:val="TableParagraph"/>
              <w:numPr>
                <w:ilvl w:val="0"/>
                <w:numId w:val="25"/>
              </w:numPr>
              <w:tabs>
                <w:tab w:val="left" w:pos="208"/>
              </w:tabs>
              <w:spacing w:line="237" w:lineRule="auto"/>
              <w:ind w:right="44" w:firstLine="0"/>
              <w:rPr>
                <w:sz w:val="14"/>
              </w:rPr>
            </w:pPr>
            <w:r>
              <w:rPr>
                <w:sz w:val="14"/>
              </w:rPr>
              <w:t>избору</w:t>
            </w:r>
            <w:r>
              <w:rPr>
                <w:spacing w:val="-4"/>
                <w:sz w:val="14"/>
              </w:rPr>
              <w:t xml:space="preserve"> </w:t>
            </w:r>
            <w:r>
              <w:rPr>
                <w:sz w:val="14"/>
              </w:rPr>
              <w:t>употребљених</w:t>
            </w:r>
            <w:r>
              <w:rPr>
                <w:spacing w:val="-4"/>
                <w:sz w:val="14"/>
              </w:rPr>
              <w:t xml:space="preserve"> </w:t>
            </w:r>
            <w:r>
              <w:rPr>
                <w:sz w:val="14"/>
              </w:rPr>
              <w:t>материјала,</w:t>
            </w:r>
            <w:r>
              <w:rPr>
                <w:spacing w:val="-4"/>
                <w:sz w:val="14"/>
              </w:rPr>
              <w:t xml:space="preserve"> </w:t>
            </w:r>
            <w:r>
              <w:rPr>
                <w:sz w:val="14"/>
              </w:rPr>
              <w:t>посебно</w:t>
            </w:r>
            <w:r>
              <w:rPr>
                <w:spacing w:val="-4"/>
                <w:sz w:val="14"/>
              </w:rPr>
              <w:t xml:space="preserve"> </w:t>
            </w:r>
            <w:r>
              <w:rPr>
                <w:sz w:val="14"/>
              </w:rPr>
              <w:t>у</w:t>
            </w:r>
            <w:r>
              <w:rPr>
                <w:spacing w:val="-4"/>
                <w:sz w:val="14"/>
              </w:rPr>
              <w:t xml:space="preserve"> </w:t>
            </w:r>
            <w:r>
              <w:rPr>
                <w:sz w:val="14"/>
              </w:rPr>
              <w:t>односу</w:t>
            </w:r>
            <w:r>
              <w:rPr>
                <w:spacing w:val="-4"/>
                <w:sz w:val="14"/>
              </w:rPr>
              <w:t xml:space="preserve"> </w:t>
            </w:r>
            <w:r>
              <w:rPr>
                <w:sz w:val="14"/>
              </w:rPr>
              <w:t>на</w:t>
            </w:r>
            <w:r>
              <w:rPr>
                <w:spacing w:val="-4"/>
                <w:sz w:val="14"/>
              </w:rPr>
              <w:t xml:space="preserve"> </w:t>
            </w:r>
            <w:r>
              <w:rPr>
                <w:sz w:val="14"/>
              </w:rPr>
              <w:t>токсич- ност и,</w:t>
            </w:r>
            <w:r>
              <w:rPr>
                <w:sz w:val="14"/>
              </w:rPr>
              <w:t xml:space="preserve"> </w:t>
            </w:r>
            <w:r>
              <w:rPr>
                <w:spacing w:val="-3"/>
                <w:sz w:val="14"/>
              </w:rPr>
              <w:t xml:space="preserve">где </w:t>
            </w:r>
            <w:r>
              <w:rPr>
                <w:sz w:val="14"/>
              </w:rPr>
              <w:t>је примењиво,</w:t>
            </w:r>
            <w:r>
              <w:rPr>
                <w:spacing w:val="-1"/>
                <w:sz w:val="14"/>
              </w:rPr>
              <w:t xml:space="preserve"> </w:t>
            </w:r>
            <w:r>
              <w:rPr>
                <w:sz w:val="14"/>
              </w:rPr>
              <w:t>запаљивост,</w:t>
            </w:r>
          </w:p>
          <w:p w:rsidR="00BA12E7" w:rsidRDefault="006A65B1">
            <w:pPr>
              <w:pStyle w:val="TableParagraph"/>
              <w:numPr>
                <w:ilvl w:val="0"/>
                <w:numId w:val="25"/>
              </w:numPr>
              <w:tabs>
                <w:tab w:val="left" w:pos="209"/>
              </w:tabs>
              <w:ind w:right="303" w:firstLine="0"/>
              <w:rPr>
                <w:sz w:val="14"/>
              </w:rPr>
            </w:pPr>
            <w:r>
              <w:rPr>
                <w:sz w:val="14"/>
              </w:rPr>
              <w:t>компатибилности</w:t>
            </w:r>
            <w:r>
              <w:rPr>
                <w:spacing w:val="-7"/>
                <w:sz w:val="14"/>
              </w:rPr>
              <w:t xml:space="preserve"> </w:t>
            </w:r>
            <w:r>
              <w:rPr>
                <w:sz w:val="14"/>
              </w:rPr>
              <w:t>између</w:t>
            </w:r>
            <w:r>
              <w:rPr>
                <w:spacing w:val="-7"/>
                <w:sz w:val="14"/>
              </w:rPr>
              <w:t xml:space="preserve"> </w:t>
            </w:r>
            <w:r>
              <w:rPr>
                <w:sz w:val="14"/>
              </w:rPr>
              <w:t>коришћених</w:t>
            </w:r>
            <w:r>
              <w:rPr>
                <w:spacing w:val="-7"/>
                <w:sz w:val="14"/>
              </w:rPr>
              <w:t xml:space="preserve"> </w:t>
            </w:r>
            <w:r>
              <w:rPr>
                <w:sz w:val="14"/>
              </w:rPr>
              <w:t>материјала</w:t>
            </w:r>
            <w:r>
              <w:rPr>
                <w:spacing w:val="-7"/>
                <w:sz w:val="14"/>
              </w:rPr>
              <w:t xml:space="preserve"> </w:t>
            </w:r>
            <w:r>
              <w:rPr>
                <w:sz w:val="14"/>
              </w:rPr>
              <w:t>и</w:t>
            </w:r>
            <w:r>
              <w:rPr>
                <w:spacing w:val="-7"/>
                <w:sz w:val="14"/>
              </w:rPr>
              <w:t xml:space="preserve"> </w:t>
            </w:r>
            <w:r>
              <w:rPr>
                <w:sz w:val="14"/>
              </w:rPr>
              <w:t>биоло- шких ткива, ћелија и телесних течности, узимајући у обзир предвиђену намену медицинског</w:t>
            </w:r>
            <w:r>
              <w:rPr>
                <w:spacing w:val="-3"/>
                <w:sz w:val="14"/>
              </w:rPr>
              <w:t xml:space="preserve"> </w:t>
            </w:r>
            <w:r>
              <w:rPr>
                <w:sz w:val="14"/>
              </w:rPr>
              <w:t>средства,</w:t>
            </w:r>
          </w:p>
          <w:p w:rsidR="00BA12E7" w:rsidRDefault="006A65B1">
            <w:pPr>
              <w:pStyle w:val="TableParagraph"/>
              <w:numPr>
                <w:ilvl w:val="0"/>
                <w:numId w:val="25"/>
              </w:numPr>
              <w:tabs>
                <w:tab w:val="left" w:pos="209"/>
              </w:tabs>
              <w:spacing w:line="237" w:lineRule="auto"/>
              <w:ind w:right="128" w:firstLine="0"/>
              <w:rPr>
                <w:sz w:val="14"/>
              </w:rPr>
            </w:pPr>
            <w:r>
              <w:rPr>
                <w:spacing w:val="-3"/>
                <w:sz w:val="14"/>
              </w:rPr>
              <w:t xml:space="preserve">ако </w:t>
            </w:r>
            <w:r>
              <w:rPr>
                <w:sz w:val="14"/>
              </w:rPr>
              <w:t>је примењиво, резултатима биофизичких испитивања</w:t>
            </w:r>
            <w:r>
              <w:rPr>
                <w:spacing w:val="-26"/>
                <w:sz w:val="14"/>
              </w:rPr>
              <w:t xml:space="preserve"> </w:t>
            </w:r>
            <w:r>
              <w:rPr>
                <w:sz w:val="14"/>
              </w:rPr>
              <w:t>или испитивања модела чија је валидност претходно</w:t>
            </w:r>
            <w:r>
              <w:rPr>
                <w:spacing w:val="-12"/>
                <w:sz w:val="14"/>
              </w:rPr>
              <w:t xml:space="preserve"> </w:t>
            </w:r>
            <w:r>
              <w:rPr>
                <w:sz w:val="14"/>
              </w:rPr>
              <w:t>доказана.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18"/>
              <w:ind w:left="56" w:right="98"/>
              <w:rPr>
                <w:sz w:val="14"/>
              </w:rPr>
            </w:pPr>
            <w:r>
              <w:rPr>
                <w:sz w:val="14"/>
              </w:rPr>
              <w:t>7.2. Медицинска средства дизајнирају се и производе и пакују на начин који минимизира ризик од контаминације и резидуа по лица укључена у транспорт, складиштење и употребу медицин- ских средс</w:t>
            </w:r>
            <w:r>
              <w:rPr>
                <w:sz w:val="14"/>
              </w:rPr>
              <w:t>тава, као и пацијената, узимајући у обзир предвиђену намену производа. Посебна пажња посвећује се изложеним ткивима и трајању и учесталости изложености.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480"/>
        </w:trPr>
        <w:tc>
          <w:tcPr>
            <w:tcW w:w="4025" w:type="dxa"/>
          </w:tcPr>
          <w:p w:rsidR="00BA12E7" w:rsidRDefault="006A65B1">
            <w:pPr>
              <w:pStyle w:val="TableParagraph"/>
              <w:spacing w:before="18"/>
              <w:ind w:left="56" w:right="26"/>
              <w:rPr>
                <w:sz w:val="14"/>
              </w:rPr>
            </w:pPr>
            <w:r>
              <w:rPr>
                <w:sz w:val="14"/>
              </w:rPr>
              <w:t>7.3. Медицинска средства дизајнирају се и производе на такав начин да се могу сигурно употребљавати заједно са материја- лима, супстанцама и гасовима са којима долазе у контакт током нормалне употребе или рутинских процедура; ако су меди- цинска средства н</w:t>
            </w:r>
            <w:r>
              <w:rPr>
                <w:sz w:val="14"/>
              </w:rPr>
              <w:t>амењена за примену лекова, дизајнирају се и производе на такав начин да су компатибилна са тим лековима, у складу с захтевима и ограничењима која важе за те производе и тако да су њихове перформансе одржаване у складу са њиховом предвиђеном наменом.</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bl>
    <w:p w:rsidR="00BA12E7" w:rsidRDefault="00BA12E7">
      <w:pPr>
        <w:rPr>
          <w:sz w:val="14"/>
        </w:rPr>
        <w:sectPr w:rsidR="00BA12E7">
          <w:pgSz w:w="12480" w:h="15650"/>
          <w:pgMar w:top="8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89"/>
              <w:ind w:left="1224"/>
              <w:rPr>
                <w:sz w:val="14"/>
              </w:rPr>
            </w:pPr>
            <w:r>
              <w:rPr>
                <w:sz w:val="14"/>
              </w:rPr>
              <w:lastRenderedPageBreak/>
              <w:t>ОСНОВНИ ЗАХТЕВ – ОЗ</w:t>
            </w:r>
          </w:p>
        </w:tc>
        <w:tc>
          <w:tcPr>
            <w:tcW w:w="1531" w:type="dxa"/>
            <w:shd w:val="clear" w:color="auto" w:fill="E6E7E8"/>
          </w:tcPr>
          <w:p w:rsidR="00BA12E7" w:rsidRDefault="006A65B1">
            <w:pPr>
              <w:pStyle w:val="TableParagraph"/>
              <w:spacing w:before="9"/>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9"/>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9"/>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9"/>
              <w:ind w:left="186" w:right="3" w:hanging="114"/>
              <w:rPr>
                <w:sz w:val="14"/>
              </w:rPr>
            </w:pPr>
            <w:r>
              <w:rPr>
                <w:sz w:val="14"/>
              </w:rPr>
              <w:t>Образложење/ коментар у случају одступања</w:t>
            </w:r>
          </w:p>
        </w:tc>
      </w:tr>
      <w:tr w:rsidR="00BA12E7">
        <w:trPr>
          <w:trHeight w:val="3400"/>
        </w:trPr>
        <w:tc>
          <w:tcPr>
            <w:tcW w:w="4025" w:type="dxa"/>
          </w:tcPr>
          <w:p w:rsidR="00BA12E7" w:rsidRDefault="006A65B1">
            <w:pPr>
              <w:pStyle w:val="TableParagraph"/>
              <w:spacing w:before="9"/>
              <w:ind w:left="56" w:right="78"/>
              <w:rPr>
                <w:sz w:val="14"/>
              </w:rPr>
            </w:pPr>
            <w:r>
              <w:rPr>
                <w:sz w:val="14"/>
              </w:rPr>
              <w:t>7.4. Ако медицинско средство садржи као саставни део суп- станцу која се, ако се користи одвојено, може сматрати леком у складу са законом којим се уређују лекови и која може деловати на тело дејством које допуњује дејство медицинског средства, квалитет, с</w:t>
            </w:r>
            <w:r>
              <w:rPr>
                <w:sz w:val="14"/>
              </w:rPr>
              <w:t>игурност и корисност супстанце потврђује се на начин аналоган методама одређеним законом којим се уређују лекови и прописима донетим за његово спровођење.</w:t>
            </w:r>
          </w:p>
          <w:p w:rsidR="00BA12E7" w:rsidRDefault="006A65B1">
            <w:pPr>
              <w:pStyle w:val="TableParagraph"/>
              <w:spacing w:line="237" w:lineRule="auto"/>
              <w:ind w:left="56" w:right="53"/>
              <w:rPr>
                <w:sz w:val="14"/>
              </w:rPr>
            </w:pPr>
            <w:r>
              <w:rPr>
                <w:sz w:val="14"/>
              </w:rPr>
              <w:t>1) За супстанце из става 1. ове тачке тело за оцењивање уса- глашености, након што је верификовало ко</w:t>
            </w:r>
            <w:r>
              <w:rPr>
                <w:sz w:val="14"/>
              </w:rPr>
              <w:t>рисност супстанце као саставног дела медицинског средства и узимајући у обзир предвиђену</w:t>
            </w:r>
            <w:r>
              <w:rPr>
                <w:spacing w:val="-5"/>
                <w:sz w:val="14"/>
              </w:rPr>
              <w:t xml:space="preserve"> </w:t>
            </w:r>
            <w:r>
              <w:rPr>
                <w:sz w:val="14"/>
              </w:rPr>
              <w:t>намену</w:t>
            </w:r>
            <w:r>
              <w:rPr>
                <w:spacing w:val="-6"/>
                <w:sz w:val="14"/>
              </w:rPr>
              <w:t xml:space="preserve"> </w:t>
            </w:r>
            <w:r>
              <w:rPr>
                <w:sz w:val="14"/>
              </w:rPr>
              <w:t>средства,</w:t>
            </w:r>
            <w:r>
              <w:rPr>
                <w:spacing w:val="-5"/>
                <w:sz w:val="14"/>
              </w:rPr>
              <w:t xml:space="preserve"> </w:t>
            </w:r>
            <w:r>
              <w:rPr>
                <w:sz w:val="14"/>
              </w:rPr>
              <w:t>тражи</w:t>
            </w:r>
            <w:r>
              <w:rPr>
                <w:spacing w:val="-5"/>
                <w:sz w:val="14"/>
              </w:rPr>
              <w:t xml:space="preserve"> </w:t>
            </w:r>
            <w:r>
              <w:rPr>
                <w:sz w:val="14"/>
              </w:rPr>
              <w:t>научно</w:t>
            </w:r>
            <w:r>
              <w:rPr>
                <w:spacing w:val="-5"/>
                <w:sz w:val="14"/>
              </w:rPr>
              <w:t xml:space="preserve"> </w:t>
            </w:r>
            <w:r>
              <w:rPr>
                <w:sz w:val="14"/>
              </w:rPr>
              <w:t>мишљење</w:t>
            </w:r>
            <w:r>
              <w:rPr>
                <w:spacing w:val="-5"/>
                <w:sz w:val="14"/>
              </w:rPr>
              <w:t xml:space="preserve"> </w:t>
            </w:r>
            <w:r>
              <w:rPr>
                <w:sz w:val="14"/>
              </w:rPr>
              <w:t xml:space="preserve">надлежног органа именованог </w:t>
            </w:r>
            <w:r>
              <w:rPr>
                <w:spacing w:val="-3"/>
                <w:sz w:val="14"/>
              </w:rPr>
              <w:t xml:space="preserve">од </w:t>
            </w:r>
            <w:r>
              <w:rPr>
                <w:sz w:val="14"/>
              </w:rPr>
              <w:t>државе чланице Европске уније (ЕУ), Европске агенције за лекове (у даљем тексту: ЕМА) или Аген- ци</w:t>
            </w:r>
            <w:r>
              <w:rPr>
                <w:sz w:val="14"/>
              </w:rPr>
              <w:t>је за лекове и медицинска средства Србије (у даљем</w:t>
            </w:r>
            <w:r>
              <w:rPr>
                <w:spacing w:val="-23"/>
                <w:sz w:val="14"/>
              </w:rPr>
              <w:t xml:space="preserve"> </w:t>
            </w:r>
            <w:r>
              <w:rPr>
                <w:sz w:val="14"/>
              </w:rPr>
              <w:t>тексту:</w:t>
            </w:r>
          </w:p>
          <w:p w:rsidR="00BA12E7" w:rsidRDefault="006A65B1">
            <w:pPr>
              <w:pStyle w:val="TableParagraph"/>
              <w:ind w:left="56" w:right="25"/>
              <w:rPr>
                <w:sz w:val="14"/>
              </w:rPr>
            </w:pPr>
            <w:r>
              <w:rPr>
                <w:sz w:val="14"/>
              </w:rPr>
              <w:t>Агенције) о квалитету и сигурности супстанце укључујући однос клиничке користи и ризика који проистиче из инкорпорације супстанце у медицинско средство. Приликом доношења свог мишљења надлежни орга</w:t>
            </w:r>
            <w:r>
              <w:rPr>
                <w:sz w:val="14"/>
              </w:rPr>
              <w:t>н узима у обзир поступак производње</w:t>
            </w:r>
          </w:p>
          <w:p w:rsidR="00BA12E7" w:rsidRDefault="006A65B1">
            <w:pPr>
              <w:pStyle w:val="TableParagraph"/>
              <w:spacing w:line="237" w:lineRule="auto"/>
              <w:ind w:left="56" w:right="156"/>
              <w:jc w:val="both"/>
              <w:rPr>
                <w:sz w:val="14"/>
              </w:rPr>
            </w:pPr>
            <w:r>
              <w:rPr>
                <w:sz w:val="14"/>
              </w:rPr>
              <w:t>и</w:t>
            </w:r>
            <w:r>
              <w:rPr>
                <w:spacing w:val="-7"/>
                <w:sz w:val="14"/>
              </w:rPr>
              <w:t xml:space="preserve"> </w:t>
            </w:r>
            <w:r>
              <w:rPr>
                <w:sz w:val="14"/>
              </w:rPr>
              <w:t>податке</w:t>
            </w:r>
            <w:r>
              <w:rPr>
                <w:spacing w:val="-6"/>
                <w:sz w:val="14"/>
              </w:rPr>
              <w:t xml:space="preserve"> </w:t>
            </w:r>
            <w:r>
              <w:rPr>
                <w:sz w:val="14"/>
              </w:rPr>
              <w:t>о</w:t>
            </w:r>
            <w:r>
              <w:rPr>
                <w:spacing w:val="-6"/>
                <w:sz w:val="14"/>
              </w:rPr>
              <w:t xml:space="preserve"> </w:t>
            </w:r>
            <w:r>
              <w:rPr>
                <w:sz w:val="14"/>
              </w:rPr>
              <w:t>корисности</w:t>
            </w:r>
            <w:r>
              <w:rPr>
                <w:spacing w:val="-6"/>
                <w:sz w:val="14"/>
              </w:rPr>
              <w:t xml:space="preserve"> </w:t>
            </w:r>
            <w:r>
              <w:rPr>
                <w:sz w:val="14"/>
              </w:rPr>
              <w:t>инкорпорације</w:t>
            </w:r>
            <w:r>
              <w:rPr>
                <w:spacing w:val="-6"/>
                <w:sz w:val="14"/>
              </w:rPr>
              <w:t xml:space="preserve"> </w:t>
            </w:r>
            <w:r>
              <w:rPr>
                <w:sz w:val="14"/>
              </w:rPr>
              <w:t>супстанце</w:t>
            </w:r>
            <w:r>
              <w:rPr>
                <w:spacing w:val="-6"/>
                <w:sz w:val="14"/>
              </w:rPr>
              <w:t xml:space="preserve"> </w:t>
            </w:r>
            <w:r>
              <w:rPr>
                <w:sz w:val="14"/>
              </w:rPr>
              <w:t>у</w:t>
            </w:r>
            <w:r>
              <w:rPr>
                <w:spacing w:val="-6"/>
                <w:sz w:val="14"/>
              </w:rPr>
              <w:t xml:space="preserve"> </w:t>
            </w:r>
            <w:r>
              <w:rPr>
                <w:sz w:val="14"/>
              </w:rPr>
              <w:t xml:space="preserve">медицинско средство, </w:t>
            </w:r>
            <w:r>
              <w:rPr>
                <w:spacing w:val="-3"/>
                <w:sz w:val="14"/>
              </w:rPr>
              <w:t xml:space="preserve">како </w:t>
            </w:r>
            <w:r>
              <w:rPr>
                <w:sz w:val="14"/>
              </w:rPr>
              <w:t xml:space="preserve">је одређено </w:t>
            </w:r>
            <w:r>
              <w:rPr>
                <w:spacing w:val="-3"/>
                <w:sz w:val="14"/>
              </w:rPr>
              <w:t xml:space="preserve">од </w:t>
            </w:r>
            <w:r>
              <w:rPr>
                <w:sz w:val="14"/>
              </w:rPr>
              <w:t>стране тела за оцењивање усагла- шености.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960"/>
        </w:trPr>
        <w:tc>
          <w:tcPr>
            <w:tcW w:w="4025" w:type="dxa"/>
          </w:tcPr>
          <w:p w:rsidR="00BA12E7" w:rsidRDefault="006A65B1">
            <w:pPr>
              <w:pStyle w:val="TableParagraph"/>
              <w:spacing w:before="9"/>
              <w:ind w:left="56" w:right="72"/>
              <w:rPr>
                <w:sz w:val="14"/>
              </w:rPr>
            </w:pPr>
            <w:r>
              <w:rPr>
                <w:sz w:val="14"/>
              </w:rPr>
              <w:t>2) Ако медицинско средство садржи као саставни део дериват људске крви (члан 1. став 8. Закона) тело за оцењивање уса- глашености, након што је верификовало корисност супстанце као саставног дела медицинског средства и узимајући у обзир предвиђену намену с</w:t>
            </w:r>
            <w:r>
              <w:rPr>
                <w:sz w:val="14"/>
              </w:rPr>
              <w:t>редства, тражи научно мишљење ЕМА или Агенције о квалитету и сигурности супстанце укључујући однос клиничке користи и ризика који проистиче из инкорпорације деривата људске крви у медицинско средство. Приликом доно- шења свог мишљења надлежни орган узима у</w:t>
            </w:r>
            <w:r>
              <w:rPr>
                <w:sz w:val="14"/>
              </w:rPr>
              <w:t xml:space="preserve"> обзир поступак производње и податке о корисности инкорпорације супстанце у медицинско средство, како је одређено од стране тела за оцењи- вање усаглашености.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800"/>
        </w:trPr>
        <w:tc>
          <w:tcPr>
            <w:tcW w:w="4025" w:type="dxa"/>
          </w:tcPr>
          <w:p w:rsidR="00BA12E7" w:rsidRDefault="006A65B1">
            <w:pPr>
              <w:pStyle w:val="TableParagraph"/>
              <w:spacing w:before="10"/>
              <w:ind w:left="56" w:right="85"/>
              <w:rPr>
                <w:sz w:val="14"/>
              </w:rPr>
            </w:pPr>
            <w:r>
              <w:rPr>
                <w:sz w:val="14"/>
              </w:rPr>
              <w:t>3) Измене које се односе на супстанцу која је саставни део</w:t>
            </w:r>
            <w:r>
              <w:rPr>
                <w:spacing w:val="-22"/>
                <w:sz w:val="14"/>
              </w:rPr>
              <w:t xml:space="preserve"> </w:t>
            </w:r>
            <w:r>
              <w:rPr>
                <w:sz w:val="14"/>
              </w:rPr>
              <w:t xml:space="preserve">меди- цинског средства, посебно измене у поступку производње, тело за оцењивање усаглашености се обавештава о изменама, а оно се даље консултује са надлежним органом за лекове (тј. орган који је укључен у почетне консултације), </w:t>
            </w:r>
            <w:r>
              <w:rPr>
                <w:spacing w:val="-3"/>
                <w:sz w:val="14"/>
              </w:rPr>
              <w:t xml:space="preserve">како </w:t>
            </w:r>
            <w:r>
              <w:rPr>
                <w:sz w:val="14"/>
              </w:rPr>
              <w:t>би верификовало да су к</w:t>
            </w:r>
            <w:r>
              <w:rPr>
                <w:sz w:val="14"/>
              </w:rPr>
              <w:t xml:space="preserve">валитет и сигурност супстанце одржани. Надлежни орган узима у обзир податке о корисности инкорпорације супстанце у медицинско средство, дате </w:t>
            </w:r>
            <w:r>
              <w:rPr>
                <w:spacing w:val="-3"/>
                <w:sz w:val="14"/>
              </w:rPr>
              <w:t xml:space="preserve">од </w:t>
            </w:r>
            <w:r>
              <w:rPr>
                <w:sz w:val="14"/>
              </w:rPr>
              <w:t xml:space="preserve">стране тела за оцењивање усагла- шености, </w:t>
            </w:r>
            <w:r>
              <w:rPr>
                <w:spacing w:val="-3"/>
                <w:sz w:val="14"/>
              </w:rPr>
              <w:t xml:space="preserve">како </w:t>
            </w:r>
            <w:r>
              <w:rPr>
                <w:sz w:val="14"/>
              </w:rPr>
              <w:t>би утврдило да промене немају негативан утицај на установљени про</w:t>
            </w:r>
            <w:r>
              <w:rPr>
                <w:sz w:val="14"/>
              </w:rPr>
              <w:t>фил односа користи и ризика који је у вези са додавањем супстанце</w:t>
            </w:r>
            <w:r>
              <w:rPr>
                <w:spacing w:val="-1"/>
                <w:sz w:val="14"/>
              </w:rPr>
              <w:t xml:space="preserve"> </w:t>
            </w:r>
            <w:r>
              <w:rPr>
                <w:spacing w:val="-3"/>
                <w:sz w:val="14"/>
              </w:rPr>
              <w:t>средству.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480"/>
        </w:trPr>
        <w:tc>
          <w:tcPr>
            <w:tcW w:w="4025" w:type="dxa"/>
          </w:tcPr>
          <w:p w:rsidR="00BA12E7" w:rsidRDefault="006A65B1">
            <w:pPr>
              <w:pStyle w:val="TableParagraph"/>
              <w:spacing w:before="10"/>
              <w:ind w:left="56" w:right="42"/>
              <w:rPr>
                <w:sz w:val="14"/>
              </w:rPr>
            </w:pPr>
            <w:r>
              <w:rPr>
                <w:sz w:val="14"/>
              </w:rPr>
              <w:t>4) Када надлежни орган за лекове (тј. орган који је укључен у почетне</w:t>
            </w:r>
            <w:r>
              <w:rPr>
                <w:spacing w:val="-7"/>
                <w:sz w:val="14"/>
              </w:rPr>
              <w:t xml:space="preserve"> </w:t>
            </w:r>
            <w:r>
              <w:rPr>
                <w:sz w:val="14"/>
              </w:rPr>
              <w:t>консултације)</w:t>
            </w:r>
            <w:r>
              <w:rPr>
                <w:spacing w:val="-7"/>
                <w:sz w:val="14"/>
              </w:rPr>
              <w:t xml:space="preserve"> </w:t>
            </w:r>
            <w:r>
              <w:rPr>
                <w:sz w:val="14"/>
              </w:rPr>
              <w:t>добије</w:t>
            </w:r>
            <w:r>
              <w:rPr>
                <w:spacing w:val="-7"/>
                <w:sz w:val="14"/>
              </w:rPr>
              <w:t xml:space="preserve"> </w:t>
            </w:r>
            <w:r>
              <w:rPr>
                <w:sz w:val="14"/>
              </w:rPr>
              <w:t>информације</w:t>
            </w:r>
            <w:r>
              <w:rPr>
                <w:spacing w:val="-7"/>
                <w:sz w:val="14"/>
              </w:rPr>
              <w:t xml:space="preserve"> </w:t>
            </w:r>
            <w:r>
              <w:rPr>
                <w:sz w:val="14"/>
              </w:rPr>
              <w:t>о</w:t>
            </w:r>
            <w:r>
              <w:rPr>
                <w:spacing w:val="-7"/>
                <w:sz w:val="14"/>
              </w:rPr>
              <w:t xml:space="preserve"> </w:t>
            </w:r>
            <w:r>
              <w:rPr>
                <w:sz w:val="14"/>
              </w:rPr>
              <w:t>помоћној</w:t>
            </w:r>
            <w:r>
              <w:rPr>
                <w:spacing w:val="-7"/>
                <w:sz w:val="14"/>
              </w:rPr>
              <w:t xml:space="preserve"> </w:t>
            </w:r>
            <w:r>
              <w:rPr>
                <w:sz w:val="14"/>
              </w:rPr>
              <w:t xml:space="preserve">супстанци које би могле да имају утицај на установљени профил односа користи и ризика који је у вези са додавањем супстанце меди- </w:t>
            </w:r>
            <w:r>
              <w:rPr>
                <w:spacing w:val="-3"/>
                <w:sz w:val="14"/>
              </w:rPr>
              <w:t xml:space="preserve">цинском средству, </w:t>
            </w:r>
            <w:r>
              <w:rPr>
                <w:sz w:val="14"/>
              </w:rPr>
              <w:t>даће савет телу за оцењивање усаглашености да ли те информације имају утицај на установљени профил</w:t>
            </w:r>
            <w:r>
              <w:rPr>
                <w:spacing w:val="-23"/>
                <w:sz w:val="14"/>
              </w:rPr>
              <w:t xml:space="preserve"> </w:t>
            </w:r>
            <w:r>
              <w:rPr>
                <w:sz w:val="14"/>
              </w:rPr>
              <w:t xml:space="preserve">одно- са </w:t>
            </w:r>
            <w:r>
              <w:rPr>
                <w:sz w:val="14"/>
              </w:rPr>
              <w:t>користи и ризика или не. Тело за оцењивање усаглашености узима у обзир ажурирано научно мишљење приликом поновног разматрања своје процене у поступку оцењивања</w:t>
            </w:r>
            <w:r>
              <w:rPr>
                <w:spacing w:val="-25"/>
                <w:sz w:val="14"/>
              </w:rPr>
              <w:t xml:space="preserve"> </w:t>
            </w:r>
            <w:r>
              <w:rPr>
                <w:sz w:val="14"/>
              </w:rPr>
              <w:t>усаглашености.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440"/>
        </w:trPr>
        <w:tc>
          <w:tcPr>
            <w:tcW w:w="4025" w:type="dxa"/>
          </w:tcPr>
          <w:p w:rsidR="00BA12E7" w:rsidRDefault="006A65B1">
            <w:pPr>
              <w:pStyle w:val="TableParagraph"/>
              <w:spacing w:before="10"/>
              <w:ind w:left="56" w:right="41"/>
              <w:rPr>
                <w:sz w:val="14"/>
              </w:rPr>
            </w:pPr>
            <w:r>
              <w:rPr>
                <w:sz w:val="14"/>
              </w:rPr>
              <w:t>7.5. Медицинска средства дизајнирају се и производе тако да се доведу на најмању могућу меру ризици од цурења супстанци из медицинског средства. Посебна пажња посвећује се супстанцама које су канцерогене, мутагене или токсичне за репродукцију, а у складу с</w:t>
            </w:r>
            <w:r>
              <w:rPr>
                <w:sz w:val="14"/>
              </w:rPr>
              <w:t>а прописима ЕУ у овој области.</w:t>
            </w:r>
          </w:p>
          <w:p w:rsidR="00BA12E7" w:rsidRDefault="006A65B1">
            <w:pPr>
              <w:pStyle w:val="TableParagraph"/>
              <w:spacing w:line="237" w:lineRule="auto"/>
              <w:ind w:left="56" w:right="30"/>
              <w:rPr>
                <w:sz w:val="14"/>
              </w:rPr>
            </w:pPr>
            <w:r>
              <w:rPr>
                <w:sz w:val="14"/>
              </w:rPr>
              <w:t>1) Ако делови медицинског средства (или само медицинско средство), намењени за примену и/или уклањање лека, телесних течности или других супстанци у тело или из тела или ако меди- цинска средства намењена за транспорт и склад</w:t>
            </w:r>
            <w:r>
              <w:rPr>
                <w:sz w:val="14"/>
              </w:rPr>
              <w:t>иштење таквих тeлесних течности или супстанци, садрже фталате који су класи- фиковани као канцерогени, мутагени или токсични за репродук- цију, категорије 1 или 2, та медицинска средства се обележавају као медицинска средство које садрже фталате, било на с</w:t>
            </w:r>
            <w:r>
              <w:rPr>
                <w:sz w:val="14"/>
              </w:rPr>
              <w:t>амом медицинском средству, односно на паковању сваке појединачне јединице где је то применљиво, на продајном паковању.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160"/>
        </w:trPr>
        <w:tc>
          <w:tcPr>
            <w:tcW w:w="4025" w:type="dxa"/>
          </w:tcPr>
          <w:p w:rsidR="00BA12E7" w:rsidRDefault="006A65B1">
            <w:pPr>
              <w:pStyle w:val="TableParagraph"/>
              <w:spacing w:before="10"/>
              <w:ind w:left="56" w:right="26"/>
              <w:rPr>
                <w:sz w:val="14"/>
              </w:rPr>
            </w:pPr>
            <w:r>
              <w:rPr>
                <w:sz w:val="14"/>
              </w:rPr>
              <w:t>2) Ако намена таквих медицинских средстава укључује лечење деце или трудница или дојиља, произвођач обезбеђује посебно образложење за употребу тих супстанци у односу на усаглаше- ност са основним захтевима, посебно овог става, у техничкој документацији и у</w:t>
            </w:r>
            <w:r>
              <w:rPr>
                <w:sz w:val="14"/>
              </w:rPr>
              <w:t>путству за употребу, као и информације о преосталим ризицима за те групе пацијената и ако је примењиво, о одговарајућим мерама предострожности.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10"/>
              <w:ind w:left="56" w:right="153"/>
              <w:jc w:val="both"/>
              <w:rPr>
                <w:sz w:val="14"/>
              </w:rPr>
            </w:pPr>
            <w:r>
              <w:rPr>
                <w:sz w:val="14"/>
              </w:rPr>
              <w:t>7.6.</w:t>
            </w:r>
            <w:r>
              <w:rPr>
                <w:spacing w:val="-3"/>
                <w:sz w:val="14"/>
              </w:rPr>
              <w:t xml:space="preserve"> </w:t>
            </w:r>
            <w:r>
              <w:rPr>
                <w:sz w:val="14"/>
              </w:rPr>
              <w:t>Медицинска</w:t>
            </w:r>
            <w:r>
              <w:rPr>
                <w:spacing w:val="-3"/>
                <w:sz w:val="14"/>
              </w:rPr>
              <w:t xml:space="preserve"> </w:t>
            </w:r>
            <w:r>
              <w:rPr>
                <w:sz w:val="14"/>
              </w:rPr>
              <w:t>средства</w:t>
            </w:r>
            <w:r>
              <w:rPr>
                <w:spacing w:val="-3"/>
                <w:sz w:val="14"/>
              </w:rPr>
              <w:t xml:space="preserve"> </w:t>
            </w:r>
            <w:r>
              <w:rPr>
                <w:sz w:val="14"/>
              </w:rPr>
              <w:t>дизајнирају</w:t>
            </w:r>
            <w:r>
              <w:rPr>
                <w:spacing w:val="-3"/>
                <w:sz w:val="14"/>
              </w:rPr>
              <w:t xml:space="preserve"> </w:t>
            </w:r>
            <w:r>
              <w:rPr>
                <w:sz w:val="14"/>
              </w:rPr>
              <w:t>се</w:t>
            </w:r>
            <w:r>
              <w:rPr>
                <w:spacing w:val="-3"/>
                <w:sz w:val="14"/>
              </w:rPr>
              <w:t xml:space="preserve"> </w:t>
            </w:r>
            <w:r>
              <w:rPr>
                <w:sz w:val="14"/>
              </w:rPr>
              <w:t>и</w:t>
            </w:r>
            <w:r>
              <w:rPr>
                <w:spacing w:val="-4"/>
                <w:sz w:val="14"/>
              </w:rPr>
              <w:t xml:space="preserve"> </w:t>
            </w:r>
            <w:r>
              <w:rPr>
                <w:sz w:val="14"/>
              </w:rPr>
              <w:t>производе</w:t>
            </w:r>
            <w:r>
              <w:rPr>
                <w:spacing w:val="-3"/>
                <w:sz w:val="14"/>
              </w:rPr>
              <w:t xml:space="preserve"> </w:t>
            </w:r>
            <w:r>
              <w:rPr>
                <w:sz w:val="14"/>
              </w:rPr>
              <w:t>тако</w:t>
            </w:r>
            <w:r>
              <w:rPr>
                <w:spacing w:val="-3"/>
                <w:sz w:val="14"/>
              </w:rPr>
              <w:t xml:space="preserve"> </w:t>
            </w:r>
            <w:r>
              <w:rPr>
                <w:sz w:val="14"/>
              </w:rPr>
              <w:t>да</w:t>
            </w:r>
            <w:r>
              <w:rPr>
                <w:spacing w:val="-3"/>
                <w:sz w:val="14"/>
              </w:rPr>
              <w:t xml:space="preserve"> </w:t>
            </w:r>
            <w:r>
              <w:rPr>
                <w:sz w:val="14"/>
              </w:rPr>
              <w:t xml:space="preserve">се на најмању могућу меру доведу ризици од ненамерног продора супстанци у медицинско средство, узимајући у обзир медицин- </w:t>
            </w:r>
            <w:r>
              <w:rPr>
                <w:spacing w:val="-3"/>
                <w:sz w:val="14"/>
              </w:rPr>
              <w:t xml:space="preserve">ско </w:t>
            </w:r>
            <w:r>
              <w:rPr>
                <w:sz w:val="14"/>
              </w:rPr>
              <w:t>средство и околности предвиђене</w:t>
            </w:r>
            <w:r>
              <w:rPr>
                <w:spacing w:val="-1"/>
                <w:sz w:val="14"/>
              </w:rPr>
              <w:t xml:space="preserve"> </w:t>
            </w:r>
            <w:r>
              <w:rPr>
                <w:sz w:val="14"/>
              </w:rPr>
              <w:t>намене.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8"/>
              <w:ind w:left="56"/>
              <w:rPr>
                <w:b/>
                <w:sz w:val="14"/>
              </w:rPr>
            </w:pPr>
            <w:r>
              <w:rPr>
                <w:b/>
                <w:sz w:val="14"/>
              </w:rPr>
              <w:t>8. Инфекције и микробиолошка контаминација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1000"/>
        </w:trPr>
        <w:tc>
          <w:tcPr>
            <w:tcW w:w="4025" w:type="dxa"/>
          </w:tcPr>
          <w:p w:rsidR="00BA12E7" w:rsidRDefault="006A65B1">
            <w:pPr>
              <w:pStyle w:val="TableParagraph"/>
              <w:spacing w:before="10"/>
              <w:ind w:left="56" w:right="105"/>
              <w:rPr>
                <w:sz w:val="14"/>
              </w:rPr>
            </w:pPr>
            <w:r>
              <w:rPr>
                <w:sz w:val="14"/>
              </w:rPr>
              <w:t xml:space="preserve">8.1. Медицинска средства и поступци производње дизајнирају се на начин који искључује или доводи на најмању могућу меру ризик од инфицирања пацијента, корисника или трећих лица. Дизајн омогућава лако руковање и, када је потребно, током употребе минимизира </w:t>
            </w:r>
            <w:r>
              <w:rPr>
                <w:sz w:val="14"/>
              </w:rPr>
              <w:t>контаминацију медицинског средства од стране пацијента или обратно.</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bl>
    <w:p w:rsidR="00BA12E7" w:rsidRDefault="00BA12E7">
      <w:pPr>
        <w:rPr>
          <w:sz w:val="14"/>
        </w:rPr>
        <w:sectPr w:rsidR="00BA12E7">
          <w:pgSz w:w="12480" w:h="15650"/>
          <w:pgMar w:top="20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89"/>
              <w:ind w:left="1224"/>
              <w:rPr>
                <w:sz w:val="14"/>
              </w:rPr>
            </w:pPr>
            <w:r>
              <w:rPr>
                <w:sz w:val="14"/>
              </w:rPr>
              <w:lastRenderedPageBreak/>
              <w:t>ОСНОВНИ ЗАХТЕВ – ОЗ</w:t>
            </w:r>
          </w:p>
        </w:tc>
        <w:tc>
          <w:tcPr>
            <w:tcW w:w="1531" w:type="dxa"/>
            <w:shd w:val="clear" w:color="auto" w:fill="E6E7E8"/>
          </w:tcPr>
          <w:p w:rsidR="00BA12E7" w:rsidRDefault="006A65B1">
            <w:pPr>
              <w:pStyle w:val="TableParagraph"/>
              <w:spacing w:before="9"/>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9"/>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9"/>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9"/>
              <w:ind w:left="186" w:right="3" w:hanging="114"/>
              <w:rPr>
                <w:sz w:val="14"/>
              </w:rPr>
            </w:pPr>
            <w:r>
              <w:rPr>
                <w:sz w:val="14"/>
              </w:rPr>
              <w:t>Образложење/ коментар у случају одступања</w:t>
            </w:r>
          </w:p>
        </w:tc>
      </w:tr>
      <w:tr w:rsidR="00BA12E7">
        <w:trPr>
          <w:trHeight w:val="1640"/>
        </w:trPr>
        <w:tc>
          <w:tcPr>
            <w:tcW w:w="4025" w:type="dxa"/>
          </w:tcPr>
          <w:p w:rsidR="00BA12E7" w:rsidRDefault="006A65B1">
            <w:pPr>
              <w:pStyle w:val="TableParagraph"/>
              <w:spacing w:before="9"/>
              <w:ind w:left="56" w:right="30"/>
              <w:rPr>
                <w:sz w:val="14"/>
              </w:rPr>
            </w:pPr>
            <w:r>
              <w:rPr>
                <w:sz w:val="14"/>
              </w:rPr>
              <w:t>8.2. Ткива животињског порекла потичу од животиња под- вргнутих ветеринарској контроли и надзору прилагођеном за намењену употребу ткива.</w:t>
            </w:r>
          </w:p>
          <w:p w:rsidR="00BA12E7" w:rsidRDefault="006A65B1">
            <w:pPr>
              <w:pStyle w:val="TableParagraph"/>
              <w:spacing w:line="237" w:lineRule="auto"/>
              <w:ind w:left="56" w:right="41"/>
              <w:rPr>
                <w:sz w:val="14"/>
              </w:rPr>
            </w:pPr>
            <w:r>
              <w:rPr>
                <w:sz w:val="14"/>
              </w:rPr>
              <w:t>Тела за оцењивање усаглашености чувају податке о географском пореклу животи</w:t>
            </w:r>
            <w:r>
              <w:rPr>
                <w:sz w:val="14"/>
              </w:rPr>
              <w:t>ња. Обрада, чување, испитивање и руковање ткивима, ћелијама и супстанцама животињског порекла</w:t>
            </w:r>
            <w:r>
              <w:rPr>
                <w:spacing w:val="-23"/>
                <w:sz w:val="14"/>
              </w:rPr>
              <w:t xml:space="preserve"> </w:t>
            </w:r>
            <w:r>
              <w:rPr>
                <w:sz w:val="14"/>
              </w:rPr>
              <w:t>обављају се тако да пруже оптималну сигурност. У односу на вирусе и остале преносиве агенсе, сигурности се приступа имплементаци- јом валидираних метода елиминаци</w:t>
            </w:r>
            <w:r>
              <w:rPr>
                <w:sz w:val="14"/>
              </w:rPr>
              <w:t>је или вирусне инактивације у току процеса</w:t>
            </w:r>
            <w:r>
              <w:rPr>
                <w:spacing w:val="-1"/>
                <w:sz w:val="14"/>
              </w:rPr>
              <w:t xml:space="preserve"> </w:t>
            </w:r>
            <w:r>
              <w:rPr>
                <w:sz w:val="14"/>
              </w:rPr>
              <w:t>производње.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20"/>
              <w:rPr>
                <w:sz w:val="14"/>
              </w:rPr>
            </w:pPr>
            <w:r>
              <w:rPr>
                <w:sz w:val="14"/>
              </w:rPr>
              <w:t>8.3. Медицинска средства испоручена у стерилном стању дизај- нирана су, произведена и пакована у једнократно паковање и/или у складу са одговарајућим процедурама како би се обезбедило да буду стерилна кад се стављају на тржиште и да остану стерилна, под пр</w:t>
            </w:r>
            <w:r>
              <w:rPr>
                <w:sz w:val="14"/>
              </w:rPr>
              <w:t>описаним условима складиштења и транспорта док се заштитно паковање не оштети или отвори.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8.4. Медицинска средства испоручена у стерилном стању прои- зведена су и стерилисана одговарајућим валидираним методама.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0"/>
              <w:rPr>
                <w:sz w:val="14"/>
              </w:rPr>
            </w:pPr>
            <w:r>
              <w:rPr>
                <w:sz w:val="14"/>
              </w:rPr>
              <w:t>8.5. Медицинска средства намењена да буду стерилисана произведена су у одговарајуће контролисаним условима (нпр. окружење).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3"/>
              <w:rPr>
                <w:sz w:val="14"/>
              </w:rPr>
            </w:pPr>
            <w:r>
              <w:rPr>
                <w:sz w:val="14"/>
              </w:rPr>
              <w:t>8.6. Системи паковања нестерилних медицинских средстава чу- вају производ без погоршања прописаног степена чистоће и ако медицинско средство треба стерилисати пре употребе, миними- зирају ризик од микробиолошке контаминације; систем паковања је одговарајућ</w:t>
            </w:r>
            <w:r>
              <w:rPr>
                <w:sz w:val="14"/>
              </w:rPr>
              <w:t>и, узимајући у обзир метод стерилизације наведен од стране произвођача.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202"/>
              <w:rPr>
                <w:sz w:val="14"/>
              </w:rPr>
            </w:pPr>
            <w:r>
              <w:rPr>
                <w:sz w:val="14"/>
              </w:rPr>
              <w:t>8.7. На основу паковања, односно обележавања медицинског средства јасно се разликују идентични или слични производи који се продају и као стерилни и као нестерилни.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9. Карактеристике конструкције и окружења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1000"/>
        </w:trPr>
        <w:tc>
          <w:tcPr>
            <w:tcW w:w="4025" w:type="dxa"/>
          </w:tcPr>
          <w:p w:rsidR="00BA12E7" w:rsidRDefault="006A65B1">
            <w:pPr>
              <w:pStyle w:val="TableParagraph"/>
              <w:spacing w:before="9"/>
              <w:ind w:left="56" w:right="30"/>
              <w:rPr>
                <w:sz w:val="14"/>
              </w:rPr>
            </w:pPr>
            <w:r>
              <w:rPr>
                <w:sz w:val="14"/>
              </w:rPr>
              <w:t>9.1. Ако је медицинско средство намењено употреби у комби- нацији с другим медицинским средством или опремом, цела комбинација, заједно са системом за повезивање, је сигурна и не нарушава специфициране перформансе медицинског средства. Свако ограничење упо</w:t>
            </w:r>
            <w:r>
              <w:rPr>
                <w:sz w:val="14"/>
              </w:rPr>
              <w:t>требе назначава се на обележавању или у упутству за употребу.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440"/>
        </w:trPr>
        <w:tc>
          <w:tcPr>
            <w:tcW w:w="4025" w:type="dxa"/>
          </w:tcPr>
          <w:p w:rsidR="00BA12E7" w:rsidRDefault="006A65B1">
            <w:pPr>
              <w:pStyle w:val="TableParagraph"/>
              <w:spacing w:before="9"/>
              <w:ind w:left="56" w:right="30"/>
              <w:rPr>
                <w:sz w:val="14"/>
              </w:rPr>
            </w:pPr>
            <w:r>
              <w:rPr>
                <w:sz w:val="14"/>
              </w:rPr>
              <w:t>9.2. Медицинска средства дизајнирају се и производе тако да се уклони или минимизира колико год је могуће:</w:t>
            </w:r>
          </w:p>
          <w:p w:rsidR="00BA12E7" w:rsidRDefault="006A65B1">
            <w:pPr>
              <w:pStyle w:val="TableParagraph"/>
              <w:numPr>
                <w:ilvl w:val="0"/>
                <w:numId w:val="24"/>
              </w:numPr>
              <w:tabs>
                <w:tab w:val="left" w:pos="209"/>
              </w:tabs>
              <w:ind w:right="231" w:firstLine="0"/>
              <w:rPr>
                <w:sz w:val="14"/>
              </w:rPr>
            </w:pPr>
            <w:r>
              <w:rPr>
                <w:sz w:val="14"/>
              </w:rPr>
              <w:t xml:space="preserve">ризик </w:t>
            </w:r>
            <w:r>
              <w:rPr>
                <w:spacing w:val="-3"/>
                <w:sz w:val="14"/>
              </w:rPr>
              <w:t xml:space="preserve">од </w:t>
            </w:r>
            <w:r>
              <w:rPr>
                <w:sz w:val="14"/>
              </w:rPr>
              <w:t>повреде, који је у вези са физичким особинама медицинског</w:t>
            </w:r>
            <w:r>
              <w:rPr>
                <w:spacing w:val="-5"/>
                <w:sz w:val="14"/>
              </w:rPr>
              <w:t xml:space="preserve"> </w:t>
            </w:r>
            <w:r>
              <w:rPr>
                <w:sz w:val="14"/>
              </w:rPr>
              <w:t>средства,</w:t>
            </w:r>
            <w:r>
              <w:rPr>
                <w:spacing w:val="-5"/>
                <w:sz w:val="14"/>
              </w:rPr>
              <w:t xml:space="preserve"> </w:t>
            </w:r>
            <w:r>
              <w:rPr>
                <w:sz w:val="14"/>
              </w:rPr>
              <w:t>укључујући</w:t>
            </w:r>
            <w:r>
              <w:rPr>
                <w:spacing w:val="-5"/>
                <w:sz w:val="14"/>
              </w:rPr>
              <w:t xml:space="preserve"> </w:t>
            </w:r>
            <w:r>
              <w:rPr>
                <w:sz w:val="14"/>
              </w:rPr>
              <w:t>и</w:t>
            </w:r>
            <w:r>
              <w:rPr>
                <w:spacing w:val="-6"/>
                <w:sz w:val="14"/>
              </w:rPr>
              <w:t xml:space="preserve"> </w:t>
            </w:r>
            <w:r>
              <w:rPr>
                <w:sz w:val="14"/>
              </w:rPr>
              <w:t>однос</w:t>
            </w:r>
            <w:r>
              <w:rPr>
                <w:spacing w:val="-5"/>
                <w:sz w:val="14"/>
              </w:rPr>
              <w:t xml:space="preserve"> </w:t>
            </w:r>
            <w:r>
              <w:rPr>
                <w:sz w:val="14"/>
              </w:rPr>
              <w:t>јачине</w:t>
            </w:r>
            <w:r>
              <w:rPr>
                <w:spacing w:val="-5"/>
                <w:sz w:val="14"/>
              </w:rPr>
              <w:t xml:space="preserve"> </w:t>
            </w:r>
            <w:r>
              <w:rPr>
                <w:sz w:val="14"/>
              </w:rPr>
              <w:t>и</w:t>
            </w:r>
            <w:r>
              <w:rPr>
                <w:spacing w:val="-6"/>
                <w:sz w:val="14"/>
              </w:rPr>
              <w:t xml:space="preserve"> </w:t>
            </w:r>
            <w:r>
              <w:rPr>
                <w:sz w:val="14"/>
              </w:rPr>
              <w:t xml:space="preserve">притиска, димензије и, </w:t>
            </w:r>
            <w:r>
              <w:rPr>
                <w:spacing w:val="-3"/>
                <w:sz w:val="14"/>
              </w:rPr>
              <w:t xml:space="preserve">ако </w:t>
            </w:r>
            <w:r>
              <w:rPr>
                <w:sz w:val="14"/>
              </w:rPr>
              <w:t>је примењиво, ергономске</w:t>
            </w:r>
            <w:r>
              <w:rPr>
                <w:spacing w:val="-3"/>
                <w:sz w:val="14"/>
              </w:rPr>
              <w:t xml:space="preserve"> </w:t>
            </w:r>
            <w:r>
              <w:rPr>
                <w:sz w:val="14"/>
              </w:rPr>
              <w:t>особине,</w:t>
            </w:r>
          </w:p>
          <w:p w:rsidR="00BA12E7" w:rsidRDefault="006A65B1">
            <w:pPr>
              <w:pStyle w:val="TableParagraph"/>
              <w:numPr>
                <w:ilvl w:val="0"/>
                <w:numId w:val="24"/>
              </w:numPr>
              <w:tabs>
                <w:tab w:val="left" w:pos="209"/>
              </w:tabs>
              <w:spacing w:line="237" w:lineRule="auto"/>
              <w:ind w:right="65" w:firstLine="0"/>
              <w:rPr>
                <w:sz w:val="14"/>
              </w:rPr>
            </w:pPr>
            <w:r>
              <w:rPr>
                <w:sz w:val="14"/>
              </w:rPr>
              <w:t>ризике повезане са разумно предвидивим условима</w:t>
            </w:r>
            <w:r>
              <w:rPr>
                <w:spacing w:val="-24"/>
                <w:sz w:val="14"/>
              </w:rPr>
              <w:t xml:space="preserve"> </w:t>
            </w:r>
            <w:r>
              <w:rPr>
                <w:sz w:val="14"/>
              </w:rPr>
              <w:t>окружења, као што су магнетна поља, спољашњи електрични утицаји, електростатичко пражњење, притисак, температура или промене притиска и</w:t>
            </w:r>
            <w:r>
              <w:rPr>
                <w:spacing w:val="-2"/>
                <w:sz w:val="14"/>
              </w:rPr>
              <w:t xml:space="preserve"> </w:t>
            </w:r>
            <w:r>
              <w:rPr>
                <w:sz w:val="14"/>
              </w:rPr>
              <w:t>убрзања,</w:t>
            </w:r>
          </w:p>
          <w:p w:rsidR="00BA12E7" w:rsidRDefault="006A65B1">
            <w:pPr>
              <w:pStyle w:val="TableParagraph"/>
              <w:numPr>
                <w:ilvl w:val="0"/>
                <w:numId w:val="24"/>
              </w:numPr>
              <w:tabs>
                <w:tab w:val="left" w:pos="209"/>
              </w:tabs>
              <w:ind w:right="217" w:firstLine="0"/>
              <w:rPr>
                <w:sz w:val="14"/>
              </w:rPr>
            </w:pPr>
            <w:r>
              <w:rPr>
                <w:sz w:val="14"/>
              </w:rPr>
              <w:t xml:space="preserve">ризике </w:t>
            </w:r>
            <w:r>
              <w:rPr>
                <w:spacing w:val="-3"/>
                <w:sz w:val="14"/>
              </w:rPr>
              <w:t xml:space="preserve">од </w:t>
            </w:r>
            <w:r>
              <w:rPr>
                <w:sz w:val="14"/>
              </w:rPr>
              <w:t xml:space="preserve">узајамне интерференције са другим медицинским средствима, која се редовно користе у испитивањима или </w:t>
            </w:r>
            <w:r>
              <w:rPr>
                <w:sz w:val="14"/>
              </w:rPr>
              <w:t xml:space="preserve">за одређену </w:t>
            </w:r>
            <w:r>
              <w:rPr>
                <w:spacing w:val="-3"/>
                <w:sz w:val="14"/>
              </w:rPr>
              <w:t>терапију,</w:t>
            </w:r>
          </w:p>
          <w:p w:rsidR="00BA12E7" w:rsidRDefault="006A65B1">
            <w:pPr>
              <w:pStyle w:val="TableParagraph"/>
              <w:numPr>
                <w:ilvl w:val="0"/>
                <w:numId w:val="24"/>
              </w:numPr>
              <w:tabs>
                <w:tab w:val="left" w:pos="209"/>
              </w:tabs>
              <w:spacing w:line="237" w:lineRule="auto"/>
              <w:ind w:right="152" w:firstLine="0"/>
              <w:rPr>
                <w:sz w:val="14"/>
              </w:rPr>
            </w:pPr>
            <w:r>
              <w:rPr>
                <w:sz w:val="14"/>
              </w:rPr>
              <w:t>ризике</w:t>
            </w:r>
            <w:r>
              <w:rPr>
                <w:spacing w:val="-6"/>
                <w:sz w:val="14"/>
              </w:rPr>
              <w:t xml:space="preserve"> </w:t>
            </w:r>
            <w:r>
              <w:rPr>
                <w:sz w:val="14"/>
              </w:rPr>
              <w:t>који</w:t>
            </w:r>
            <w:r>
              <w:rPr>
                <w:spacing w:val="-6"/>
                <w:sz w:val="14"/>
              </w:rPr>
              <w:t xml:space="preserve"> </w:t>
            </w:r>
            <w:r>
              <w:rPr>
                <w:sz w:val="14"/>
              </w:rPr>
              <w:t>произлазе</w:t>
            </w:r>
            <w:r>
              <w:rPr>
                <w:spacing w:val="-6"/>
                <w:sz w:val="14"/>
              </w:rPr>
              <w:t xml:space="preserve"> </w:t>
            </w:r>
            <w:r>
              <w:rPr>
                <w:sz w:val="14"/>
              </w:rPr>
              <w:t>из</w:t>
            </w:r>
            <w:r>
              <w:rPr>
                <w:spacing w:val="-6"/>
                <w:sz w:val="14"/>
              </w:rPr>
              <w:t xml:space="preserve"> </w:t>
            </w:r>
            <w:r>
              <w:rPr>
                <w:sz w:val="14"/>
              </w:rPr>
              <w:t>немогућности</w:t>
            </w:r>
            <w:r>
              <w:rPr>
                <w:spacing w:val="-6"/>
                <w:sz w:val="14"/>
              </w:rPr>
              <w:t xml:space="preserve"> </w:t>
            </w:r>
            <w:r>
              <w:rPr>
                <w:sz w:val="14"/>
              </w:rPr>
              <w:t>одржавања</w:t>
            </w:r>
            <w:r>
              <w:rPr>
                <w:spacing w:val="-6"/>
                <w:sz w:val="14"/>
              </w:rPr>
              <w:t xml:space="preserve"> </w:t>
            </w:r>
            <w:r>
              <w:rPr>
                <w:sz w:val="14"/>
              </w:rPr>
              <w:t>или</w:t>
            </w:r>
            <w:r>
              <w:rPr>
                <w:spacing w:val="-6"/>
                <w:sz w:val="14"/>
              </w:rPr>
              <w:t xml:space="preserve"> </w:t>
            </w:r>
            <w:r>
              <w:rPr>
                <w:sz w:val="14"/>
              </w:rPr>
              <w:t xml:space="preserve">кали- брације (као </w:t>
            </w:r>
            <w:r>
              <w:rPr>
                <w:spacing w:val="-5"/>
                <w:sz w:val="14"/>
              </w:rPr>
              <w:t xml:space="preserve">код </w:t>
            </w:r>
            <w:r>
              <w:rPr>
                <w:sz w:val="14"/>
              </w:rPr>
              <w:t>имплантата), старења материјала или губитка тачности неког мерног или контролног</w:t>
            </w:r>
            <w:r>
              <w:rPr>
                <w:spacing w:val="-8"/>
                <w:sz w:val="14"/>
              </w:rPr>
              <w:t xml:space="preserve"> </w:t>
            </w:r>
            <w:r>
              <w:rPr>
                <w:sz w:val="14"/>
              </w:rPr>
              <w:t>механизма.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10"/>
              <w:ind w:left="56" w:right="30"/>
              <w:rPr>
                <w:sz w:val="14"/>
              </w:rPr>
            </w:pPr>
            <w:r>
              <w:rPr>
                <w:sz w:val="14"/>
              </w:rPr>
              <w:t>9.3. Медицинска средства дизајнирају се и производе на начин који минимизира ризик од пожара или експлозије током нормал- не употребе и у случају појединачне неисправности. Посебна пажња посвећује се медицинским средствима чија намена укључује изложеност з</w:t>
            </w:r>
            <w:r>
              <w:rPr>
                <w:sz w:val="14"/>
              </w:rPr>
              <w:t>апаљивим супстанцама или супстанцама које могу изазвати сагоревање.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10. Медицинска средства са мерном функцијом</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840"/>
        </w:trPr>
        <w:tc>
          <w:tcPr>
            <w:tcW w:w="4025" w:type="dxa"/>
          </w:tcPr>
          <w:p w:rsidR="00BA12E7" w:rsidRDefault="006A65B1">
            <w:pPr>
              <w:pStyle w:val="TableParagraph"/>
              <w:spacing w:before="10"/>
              <w:ind w:left="56" w:right="48"/>
              <w:rPr>
                <w:sz w:val="14"/>
              </w:rPr>
            </w:pPr>
            <w:r>
              <w:rPr>
                <w:sz w:val="14"/>
              </w:rPr>
              <w:t>10.1. Медицинска средства са мерном функцијом дизајнирају се и производе на начин који обезбеђује довољну тачност и стабил- ност у одговарајућим границама тачности, узимајући у обзир предвиђену намену медицинског средства. Произвођач означава границе тачно</w:t>
            </w:r>
            <w:r>
              <w:rPr>
                <w:sz w:val="14"/>
              </w:rPr>
              <w:t>сти.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10"/>
              <w:ind w:left="56" w:right="30"/>
              <w:rPr>
                <w:sz w:val="14"/>
              </w:rPr>
            </w:pPr>
            <w:r>
              <w:rPr>
                <w:sz w:val="14"/>
              </w:rPr>
              <w:t>10.2. Мерна, контролна и скала за приказ дизајнирају се у складу са ергономским принципима, узимајући у обзир предвиђену намену медицинског средства.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10"/>
              <w:ind w:left="56"/>
              <w:rPr>
                <w:sz w:val="14"/>
              </w:rPr>
            </w:pPr>
            <w:r>
              <w:rPr>
                <w:sz w:val="14"/>
              </w:rPr>
              <w:t>10.3. Мерења која изврши медицинско средство са мерном функ- цијом изражавају се у законским мерним јединицама у складу</w:t>
            </w:r>
          </w:p>
          <w:p w:rsidR="00BA12E7" w:rsidRDefault="006A65B1">
            <w:pPr>
              <w:pStyle w:val="TableParagraph"/>
              <w:spacing w:line="159" w:lineRule="exact"/>
              <w:ind w:left="56"/>
              <w:rPr>
                <w:sz w:val="14"/>
              </w:rPr>
            </w:pPr>
            <w:r>
              <w:rPr>
                <w:sz w:val="14"/>
              </w:rPr>
              <w:t>са законом.</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11. Заштита од зрачења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200"/>
        </w:trPr>
        <w:tc>
          <w:tcPr>
            <w:tcW w:w="4025" w:type="dxa"/>
          </w:tcPr>
          <w:p w:rsidR="00BA12E7" w:rsidRDefault="006A65B1">
            <w:pPr>
              <w:pStyle w:val="TableParagraph"/>
              <w:spacing w:before="7"/>
              <w:ind w:left="56"/>
              <w:rPr>
                <w:b/>
                <w:sz w:val="14"/>
              </w:rPr>
            </w:pPr>
            <w:r>
              <w:rPr>
                <w:b/>
                <w:sz w:val="14"/>
              </w:rPr>
              <w:t>11.1. Опште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1000"/>
        </w:trPr>
        <w:tc>
          <w:tcPr>
            <w:tcW w:w="4025" w:type="dxa"/>
          </w:tcPr>
          <w:p w:rsidR="00BA12E7" w:rsidRDefault="006A65B1">
            <w:pPr>
              <w:pStyle w:val="TableParagraph"/>
              <w:spacing w:before="10"/>
              <w:ind w:left="56" w:right="159"/>
              <w:rPr>
                <w:sz w:val="14"/>
              </w:rPr>
            </w:pPr>
            <w:r>
              <w:rPr>
                <w:sz w:val="14"/>
              </w:rPr>
              <w:t>11.1.1. Медицинска средства дизајнирају се и производе тако да</w:t>
            </w:r>
            <w:r>
              <w:rPr>
                <w:spacing w:val="-5"/>
                <w:sz w:val="14"/>
              </w:rPr>
              <w:t xml:space="preserve"> </w:t>
            </w:r>
            <w:r>
              <w:rPr>
                <w:sz w:val="14"/>
              </w:rPr>
              <w:t>се</w:t>
            </w:r>
            <w:r>
              <w:rPr>
                <w:spacing w:val="-5"/>
                <w:sz w:val="14"/>
              </w:rPr>
              <w:t xml:space="preserve"> </w:t>
            </w:r>
            <w:r>
              <w:rPr>
                <w:sz w:val="14"/>
              </w:rPr>
              <w:t>изложеност</w:t>
            </w:r>
            <w:r>
              <w:rPr>
                <w:spacing w:val="-5"/>
                <w:sz w:val="14"/>
              </w:rPr>
              <w:t xml:space="preserve"> </w:t>
            </w:r>
            <w:r>
              <w:rPr>
                <w:sz w:val="14"/>
              </w:rPr>
              <w:t>пацијената,</w:t>
            </w:r>
            <w:r>
              <w:rPr>
                <w:spacing w:val="-5"/>
                <w:sz w:val="14"/>
              </w:rPr>
              <w:t xml:space="preserve"> </w:t>
            </w:r>
            <w:r>
              <w:rPr>
                <w:sz w:val="14"/>
              </w:rPr>
              <w:t>корисника</w:t>
            </w:r>
            <w:r>
              <w:rPr>
                <w:spacing w:val="-5"/>
                <w:sz w:val="14"/>
              </w:rPr>
              <w:t xml:space="preserve"> </w:t>
            </w:r>
            <w:r>
              <w:rPr>
                <w:sz w:val="14"/>
              </w:rPr>
              <w:t>и</w:t>
            </w:r>
            <w:r>
              <w:rPr>
                <w:spacing w:val="-6"/>
                <w:sz w:val="14"/>
              </w:rPr>
              <w:t xml:space="preserve"> </w:t>
            </w:r>
            <w:r>
              <w:rPr>
                <w:sz w:val="14"/>
              </w:rPr>
              <w:t>других</w:t>
            </w:r>
            <w:r>
              <w:rPr>
                <w:spacing w:val="-5"/>
                <w:sz w:val="14"/>
              </w:rPr>
              <w:t xml:space="preserve"> </w:t>
            </w:r>
            <w:r>
              <w:rPr>
                <w:sz w:val="14"/>
              </w:rPr>
              <w:t>лица</w:t>
            </w:r>
            <w:r>
              <w:rPr>
                <w:spacing w:val="-6"/>
                <w:sz w:val="14"/>
              </w:rPr>
              <w:t xml:space="preserve"> </w:t>
            </w:r>
            <w:r>
              <w:rPr>
                <w:sz w:val="14"/>
              </w:rPr>
              <w:t xml:space="preserve">зрачењу смањи </w:t>
            </w:r>
            <w:r>
              <w:rPr>
                <w:spacing w:val="-4"/>
                <w:sz w:val="14"/>
              </w:rPr>
              <w:t xml:space="preserve">колико </w:t>
            </w:r>
            <w:r>
              <w:rPr>
                <w:spacing w:val="-3"/>
                <w:sz w:val="14"/>
              </w:rPr>
              <w:t xml:space="preserve">год </w:t>
            </w:r>
            <w:r>
              <w:rPr>
                <w:sz w:val="14"/>
              </w:rPr>
              <w:t>је могуће у складу са предвиђеном наменом медицинског средства, не ограничавајући при том примену одговарајућих</w:t>
            </w:r>
            <w:r>
              <w:rPr>
                <w:spacing w:val="-6"/>
                <w:sz w:val="14"/>
              </w:rPr>
              <w:t xml:space="preserve"> </w:t>
            </w:r>
            <w:r>
              <w:rPr>
                <w:sz w:val="14"/>
              </w:rPr>
              <w:t>специфицираних</w:t>
            </w:r>
            <w:r>
              <w:rPr>
                <w:spacing w:val="-6"/>
                <w:sz w:val="14"/>
              </w:rPr>
              <w:t xml:space="preserve"> </w:t>
            </w:r>
            <w:r>
              <w:rPr>
                <w:sz w:val="14"/>
              </w:rPr>
              <w:t>нивоа</w:t>
            </w:r>
            <w:r>
              <w:rPr>
                <w:spacing w:val="-6"/>
                <w:sz w:val="14"/>
              </w:rPr>
              <w:t xml:space="preserve"> </w:t>
            </w:r>
            <w:r>
              <w:rPr>
                <w:sz w:val="14"/>
              </w:rPr>
              <w:t>зрачења</w:t>
            </w:r>
            <w:r>
              <w:rPr>
                <w:spacing w:val="-6"/>
                <w:sz w:val="14"/>
              </w:rPr>
              <w:t xml:space="preserve"> </w:t>
            </w:r>
            <w:r>
              <w:rPr>
                <w:sz w:val="14"/>
              </w:rPr>
              <w:t>за</w:t>
            </w:r>
            <w:r>
              <w:rPr>
                <w:spacing w:val="-6"/>
                <w:sz w:val="14"/>
              </w:rPr>
              <w:t xml:space="preserve"> </w:t>
            </w:r>
            <w:r>
              <w:rPr>
                <w:sz w:val="14"/>
              </w:rPr>
              <w:t>терапеутске</w:t>
            </w:r>
            <w:r>
              <w:rPr>
                <w:spacing w:val="-6"/>
                <w:sz w:val="14"/>
              </w:rPr>
              <w:t xml:space="preserve"> </w:t>
            </w:r>
            <w:r>
              <w:rPr>
                <w:sz w:val="14"/>
              </w:rPr>
              <w:t>и дијагностичке</w:t>
            </w:r>
            <w:r>
              <w:rPr>
                <w:spacing w:val="-1"/>
                <w:sz w:val="14"/>
              </w:rPr>
              <w:t xml:space="preserve"> </w:t>
            </w:r>
            <w:r>
              <w:rPr>
                <w:sz w:val="14"/>
              </w:rPr>
              <w:t>сврхе.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11.2. Предвиђено зрачење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bl>
    <w:p w:rsidR="00BA12E7" w:rsidRDefault="00BA12E7">
      <w:pPr>
        <w:rPr>
          <w:sz w:val="12"/>
        </w:rPr>
        <w:sectPr w:rsidR="00BA12E7">
          <w:pgSz w:w="12480" w:h="15650"/>
          <w:pgMar w:top="20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89"/>
              <w:ind w:left="1224"/>
              <w:rPr>
                <w:sz w:val="14"/>
              </w:rPr>
            </w:pPr>
            <w:r>
              <w:rPr>
                <w:sz w:val="14"/>
              </w:rPr>
              <w:lastRenderedPageBreak/>
              <w:t>ОСНОВНИ ЗАХТЕВ – ОЗ</w:t>
            </w:r>
          </w:p>
        </w:tc>
        <w:tc>
          <w:tcPr>
            <w:tcW w:w="1531" w:type="dxa"/>
            <w:shd w:val="clear" w:color="auto" w:fill="E6E7E8"/>
          </w:tcPr>
          <w:p w:rsidR="00BA12E7" w:rsidRDefault="006A65B1">
            <w:pPr>
              <w:pStyle w:val="TableParagraph"/>
              <w:spacing w:before="9"/>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9"/>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9"/>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9"/>
              <w:ind w:left="186" w:right="3" w:hanging="114"/>
              <w:rPr>
                <w:sz w:val="14"/>
              </w:rPr>
            </w:pPr>
            <w:r>
              <w:rPr>
                <w:sz w:val="14"/>
              </w:rPr>
              <w:t>Образложење/ коментар у случају одступања</w:t>
            </w:r>
          </w:p>
        </w:tc>
      </w:tr>
      <w:tr w:rsidR="00BA12E7">
        <w:trPr>
          <w:trHeight w:val="1160"/>
        </w:trPr>
        <w:tc>
          <w:tcPr>
            <w:tcW w:w="4025" w:type="dxa"/>
          </w:tcPr>
          <w:p w:rsidR="00BA12E7" w:rsidRDefault="006A65B1">
            <w:pPr>
              <w:pStyle w:val="TableParagraph"/>
              <w:spacing w:before="9"/>
              <w:ind w:left="56" w:right="61"/>
              <w:rPr>
                <w:sz w:val="14"/>
              </w:rPr>
            </w:pPr>
            <w:r>
              <w:rPr>
                <w:sz w:val="14"/>
              </w:rPr>
              <w:t xml:space="preserve">11.2.1. </w:t>
            </w:r>
            <w:r>
              <w:rPr>
                <w:spacing w:val="-4"/>
                <w:sz w:val="14"/>
              </w:rPr>
              <w:t xml:space="preserve">Код </w:t>
            </w:r>
            <w:r>
              <w:rPr>
                <w:sz w:val="14"/>
              </w:rPr>
              <w:t xml:space="preserve">медицинских средстава дизајнираних тако да емитују опасне нивое зрачења неопходних за одређену медицинску </w:t>
            </w:r>
            <w:r>
              <w:rPr>
                <w:spacing w:val="-4"/>
                <w:sz w:val="14"/>
              </w:rPr>
              <w:t xml:space="preserve">сврху, </w:t>
            </w:r>
            <w:r>
              <w:rPr>
                <w:spacing w:val="-3"/>
                <w:sz w:val="14"/>
              </w:rPr>
              <w:t xml:space="preserve">где </w:t>
            </w:r>
            <w:r>
              <w:rPr>
                <w:sz w:val="14"/>
              </w:rPr>
              <w:t xml:space="preserve">се сматра да је корист већа </w:t>
            </w:r>
            <w:r>
              <w:rPr>
                <w:spacing w:val="-3"/>
                <w:sz w:val="14"/>
              </w:rPr>
              <w:t xml:space="preserve">од </w:t>
            </w:r>
            <w:r>
              <w:rPr>
                <w:sz w:val="14"/>
              </w:rPr>
              <w:t>ризика својственог емисији, обезбеђује се да корисник контролише емисију. Таква медицинска средства дизајнир</w:t>
            </w:r>
            <w:r>
              <w:rPr>
                <w:sz w:val="14"/>
              </w:rPr>
              <w:t>ају се и производе тако да обез- беде репродуктивност и толеранцију релевантних варијабилних параметара.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Pr>
                <w:sz w:val="14"/>
              </w:rPr>
            </w:pPr>
            <w:r>
              <w:rPr>
                <w:sz w:val="14"/>
              </w:rPr>
              <w:t>11.2.2. Ако су медицинска средства намењена емисији потенци- јално опасног, видљивог, односно невидљивог зрачења, опремају се, ако је изводљиво, визуелним приказом, односно звучним сигналом који упозорава на такву емисију.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11.3. Непредвиђено зрачење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680"/>
        </w:trPr>
        <w:tc>
          <w:tcPr>
            <w:tcW w:w="4025" w:type="dxa"/>
          </w:tcPr>
          <w:p w:rsidR="00BA12E7" w:rsidRDefault="006A65B1">
            <w:pPr>
              <w:pStyle w:val="TableParagraph"/>
              <w:spacing w:before="9"/>
              <w:ind w:left="56" w:right="202"/>
              <w:rPr>
                <w:sz w:val="14"/>
              </w:rPr>
            </w:pPr>
            <w:r>
              <w:rPr>
                <w:sz w:val="14"/>
              </w:rPr>
              <w:t>11.3.1. Медицинска средства дизајнирају се и производе тако да се излагање пацијената, корисника и других лица емисији</w:t>
            </w:r>
          </w:p>
          <w:p w:rsidR="00BA12E7" w:rsidRDefault="006A65B1">
            <w:pPr>
              <w:pStyle w:val="TableParagraph"/>
              <w:ind w:left="56" w:right="30"/>
              <w:rPr>
                <w:sz w:val="14"/>
              </w:rPr>
            </w:pPr>
            <w:r>
              <w:rPr>
                <w:sz w:val="14"/>
              </w:rPr>
              <w:t>ненамерног, залуталог или расејаног зрачења доведе на најмању могућу меру.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11.4. Упутство за употребу</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1000"/>
        </w:trPr>
        <w:tc>
          <w:tcPr>
            <w:tcW w:w="4025" w:type="dxa"/>
          </w:tcPr>
          <w:p w:rsidR="00BA12E7" w:rsidRDefault="006A65B1">
            <w:pPr>
              <w:pStyle w:val="TableParagraph"/>
              <w:spacing w:before="9"/>
              <w:ind w:left="56" w:right="30"/>
              <w:rPr>
                <w:sz w:val="14"/>
              </w:rPr>
            </w:pPr>
            <w:r>
              <w:rPr>
                <w:sz w:val="14"/>
              </w:rPr>
              <w:t>11.4.1. Упутство за употребу медицинског средства које емитује зрачење</w:t>
            </w:r>
          </w:p>
          <w:p w:rsidR="00BA12E7" w:rsidRDefault="006A65B1">
            <w:pPr>
              <w:pStyle w:val="TableParagraph"/>
              <w:ind w:left="56" w:right="30"/>
              <w:rPr>
                <w:sz w:val="14"/>
              </w:rPr>
            </w:pPr>
            <w:r>
              <w:rPr>
                <w:sz w:val="14"/>
              </w:rPr>
              <w:t>садржи детаљне информације о природи емитованог зрачења, мерама заштите пацијента и корисника и начинима избегавања неправилне употребе и начинима уклањања ризика у вези са монтажом.</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11.5. Јонизујуће зрачење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840"/>
        </w:trPr>
        <w:tc>
          <w:tcPr>
            <w:tcW w:w="4025" w:type="dxa"/>
          </w:tcPr>
          <w:p w:rsidR="00BA12E7" w:rsidRDefault="006A65B1">
            <w:pPr>
              <w:pStyle w:val="TableParagraph"/>
              <w:spacing w:before="9"/>
              <w:ind w:left="56" w:right="30"/>
              <w:rPr>
                <w:sz w:val="14"/>
              </w:rPr>
            </w:pPr>
            <w:r>
              <w:rPr>
                <w:sz w:val="14"/>
              </w:rPr>
              <w:t>11.5.1. Медицинска средства намењена емитовању јонизујућег зрачења дизајнирају се и производе тако да обезбеде, ако је изводљиво, да се квантитет, геометрија и квалитет емитованог зрачења могу мењати и контролисати, узимајући у обзир пред- виђену намену.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87"/>
              <w:rPr>
                <w:sz w:val="14"/>
              </w:rPr>
            </w:pPr>
            <w:r>
              <w:rPr>
                <w:sz w:val="14"/>
              </w:rPr>
              <w:t xml:space="preserve">11.5.2. Медицинска средства која емитују јонизујуће зрачење намењено дијагностичкој радиологији дизајнирају се и прои- зводе тако да се постигне одговарајући квалитет слике, односно добијеног резултата за предвиђену медицинску </w:t>
            </w:r>
            <w:r>
              <w:rPr>
                <w:spacing w:val="-3"/>
                <w:sz w:val="14"/>
              </w:rPr>
              <w:t xml:space="preserve">намену, </w:t>
            </w:r>
            <w:r>
              <w:rPr>
                <w:sz w:val="14"/>
              </w:rPr>
              <w:t>истовре- мено доводећи на најмању меру изложеност зрачењу пацијента и корисника.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ight="202"/>
              <w:rPr>
                <w:sz w:val="14"/>
              </w:rPr>
            </w:pPr>
            <w:r>
              <w:rPr>
                <w:sz w:val="14"/>
              </w:rPr>
              <w:t>11.5.3. Медицинска средства која емитују јонизујуће зрачење, намењена радиотерапији, дизајнирају се и производе тако да омогуће поуздано праћење и контролу емитоване дозе, типа зрака и енергије и када је потребно квалитета зрачења.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58"/>
        </w:trPr>
        <w:tc>
          <w:tcPr>
            <w:tcW w:w="4025" w:type="dxa"/>
          </w:tcPr>
          <w:p w:rsidR="00BA12E7" w:rsidRDefault="006A65B1">
            <w:pPr>
              <w:pStyle w:val="TableParagraph"/>
              <w:spacing w:before="7"/>
              <w:ind w:left="56" w:right="30"/>
              <w:rPr>
                <w:b/>
                <w:sz w:val="14"/>
              </w:rPr>
            </w:pPr>
            <w:r>
              <w:rPr>
                <w:b/>
                <w:sz w:val="14"/>
              </w:rPr>
              <w:t>12. Захтеви за медицинска средства повезана или опремљена извором енергије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12"/>
              <w:rPr>
                <w:sz w:val="14"/>
              </w:rPr>
            </w:pPr>
            <w:r>
              <w:rPr>
                <w:sz w:val="14"/>
              </w:rPr>
              <w:t>12.1. Медицинска средства која садрже електронске системе који могу да се програмирају дизајнирају се тако да обезбеде репро- дуктивност, поузданост и перформансе тих система у складу с њиховом наменом. У случају појединачне неисправности (у си- стему) пот</w:t>
            </w:r>
            <w:r>
              <w:rPr>
                <w:sz w:val="14"/>
              </w:rPr>
              <w:t>ребно је усвојити одговарајуће мере, како би се колико год је могуће отклонили или умањили последични ризици.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202"/>
              <w:rPr>
                <w:sz w:val="14"/>
              </w:rPr>
            </w:pPr>
            <w:r>
              <w:rPr>
                <w:sz w:val="14"/>
              </w:rPr>
              <w:t xml:space="preserve">12.1а. </w:t>
            </w:r>
            <w:r>
              <w:rPr>
                <w:spacing w:val="-4"/>
                <w:sz w:val="14"/>
              </w:rPr>
              <w:t xml:space="preserve">Код </w:t>
            </w:r>
            <w:r>
              <w:rPr>
                <w:sz w:val="14"/>
              </w:rPr>
              <w:t>медицинских средстава која садрже софтвер или су сама медицински софтвер, тај софтвер валидира се у складу  са савременим технолошким достигнућима, узимајући у</w:t>
            </w:r>
            <w:r>
              <w:rPr>
                <w:spacing w:val="-7"/>
                <w:sz w:val="14"/>
              </w:rPr>
              <w:t xml:space="preserve"> </w:t>
            </w:r>
            <w:r>
              <w:rPr>
                <w:sz w:val="14"/>
              </w:rPr>
              <w:t>обзир</w:t>
            </w:r>
          </w:p>
          <w:p w:rsidR="00BA12E7" w:rsidRDefault="006A65B1">
            <w:pPr>
              <w:pStyle w:val="TableParagraph"/>
              <w:spacing w:line="237" w:lineRule="auto"/>
              <w:ind w:left="56" w:right="30"/>
              <w:rPr>
                <w:sz w:val="14"/>
              </w:rPr>
            </w:pPr>
            <w:r>
              <w:rPr>
                <w:sz w:val="14"/>
              </w:rPr>
              <w:t>принципе животног циклуса развоја, управљање ризиком, вали- дацију и верификацију.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98"/>
              <w:rPr>
                <w:sz w:val="14"/>
              </w:rPr>
            </w:pPr>
            <w:r>
              <w:rPr>
                <w:sz w:val="14"/>
              </w:rPr>
              <w:t>12.2. Медицинска средства код којих сигурност пацијената зависи од унутрашњег извора напајања опремају се средствима за утврђивање стања извора напајања.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0"/>
              <w:rPr>
                <w:sz w:val="14"/>
              </w:rPr>
            </w:pPr>
            <w:r>
              <w:rPr>
                <w:sz w:val="14"/>
              </w:rPr>
              <w:t>12.3. Медицинска средства код којих сигурност пацијената за- виси од спољашњег извора напајања имају алармни систем који упозорава на неисправност у напајању.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30"/>
              <w:rPr>
                <w:sz w:val="14"/>
              </w:rPr>
            </w:pPr>
            <w:r>
              <w:rPr>
                <w:sz w:val="14"/>
              </w:rPr>
              <w:t>12.4. Медицинска средства намењена праћењу једног или више клиничких параметара пацијента оп</w:t>
            </w:r>
            <w:r>
              <w:rPr>
                <w:sz w:val="14"/>
              </w:rPr>
              <w:t>ремају се одговарајућим алармним системом који упозорава корисника на ситуације које могу да доведу до смрти или озбиљног погоршања здравственог стања пацијента.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ight="17"/>
              <w:rPr>
                <w:sz w:val="14"/>
              </w:rPr>
            </w:pPr>
            <w:r>
              <w:rPr>
                <w:sz w:val="14"/>
              </w:rPr>
              <w:t>12.5. Медицинска средства дизајнирају се и производе тако да минимизирају опасност од стварања електромагнетних поља која могу да угрозе рад других медицинских средстава или опреме у уобичајеном окружењу.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12.6. Заштита од струјних ризика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680"/>
        </w:trPr>
        <w:tc>
          <w:tcPr>
            <w:tcW w:w="4025" w:type="dxa"/>
          </w:tcPr>
          <w:p w:rsidR="00BA12E7" w:rsidRDefault="006A65B1">
            <w:pPr>
              <w:pStyle w:val="TableParagraph"/>
              <w:spacing w:before="9"/>
              <w:ind w:left="56" w:right="30"/>
              <w:rPr>
                <w:sz w:val="14"/>
              </w:rPr>
            </w:pPr>
            <w:r>
              <w:rPr>
                <w:sz w:val="14"/>
              </w:rPr>
              <w:t>Медицинска средства дизајнирају се и производе тако да се избегне, што је више могуће, ризик од случајних струјних удара током нормалне употребе и код појединачне неисправности, уз услов да је медицинско средство правилно инсталирано.</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12.7. Заштита од механичких и топлотних ризика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520"/>
        </w:trPr>
        <w:tc>
          <w:tcPr>
            <w:tcW w:w="4025" w:type="dxa"/>
          </w:tcPr>
          <w:p w:rsidR="00BA12E7" w:rsidRDefault="006A65B1">
            <w:pPr>
              <w:pStyle w:val="TableParagraph"/>
              <w:spacing w:before="9"/>
              <w:ind w:left="56" w:right="78"/>
              <w:rPr>
                <w:sz w:val="14"/>
              </w:rPr>
            </w:pPr>
            <w:r>
              <w:rPr>
                <w:sz w:val="14"/>
              </w:rPr>
              <w:t>12.7.1. Медицинска средства дизајнирају се и производе тако да штите пацијента и корисника од механичких ризика повезаних са, на пример, отпором, стабилношћу и покретним деловима.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162"/>
              <w:rPr>
                <w:sz w:val="14"/>
              </w:rPr>
            </w:pPr>
            <w:r>
              <w:rPr>
                <w:sz w:val="14"/>
              </w:rPr>
              <w:t>12.7.2. Медицинска средства дизајнирају се и производе тако да се на најмањи могући ниво доведу ризици који произлазе из</w:t>
            </w:r>
          </w:p>
          <w:p w:rsidR="00BA12E7" w:rsidRDefault="006A65B1">
            <w:pPr>
              <w:pStyle w:val="TableParagraph"/>
              <w:ind w:left="56" w:right="30"/>
              <w:rPr>
                <w:sz w:val="14"/>
              </w:rPr>
            </w:pPr>
            <w:r>
              <w:rPr>
                <w:sz w:val="14"/>
              </w:rPr>
              <w:t>вибрација генерисаних од самих медицинских средстава, водећи рачуна о техничком напретку и расположивим мерама за огра- ничење вибрациј</w:t>
            </w:r>
            <w:r>
              <w:rPr>
                <w:sz w:val="14"/>
              </w:rPr>
              <w:t>а, посебно на извору, осим ако су вибрације део специфицираних перформанси.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bl>
    <w:p w:rsidR="00BA12E7" w:rsidRDefault="00BA12E7">
      <w:pPr>
        <w:rPr>
          <w:sz w:val="14"/>
        </w:rPr>
        <w:sectPr w:rsidR="00BA12E7">
          <w:pgSz w:w="12480" w:h="15650"/>
          <w:pgMar w:top="20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89"/>
              <w:ind w:left="1224"/>
              <w:rPr>
                <w:sz w:val="14"/>
              </w:rPr>
            </w:pPr>
            <w:r>
              <w:rPr>
                <w:sz w:val="14"/>
              </w:rPr>
              <w:lastRenderedPageBreak/>
              <w:t>ОСНОВНИ ЗАХТЕВ – ОЗ</w:t>
            </w:r>
          </w:p>
        </w:tc>
        <w:tc>
          <w:tcPr>
            <w:tcW w:w="1531" w:type="dxa"/>
            <w:shd w:val="clear" w:color="auto" w:fill="E6E7E8"/>
          </w:tcPr>
          <w:p w:rsidR="00BA12E7" w:rsidRDefault="006A65B1">
            <w:pPr>
              <w:pStyle w:val="TableParagraph"/>
              <w:spacing w:before="9"/>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9"/>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9"/>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9"/>
              <w:ind w:left="186" w:right="3" w:hanging="114"/>
              <w:rPr>
                <w:sz w:val="14"/>
              </w:rPr>
            </w:pPr>
            <w:r>
              <w:rPr>
                <w:sz w:val="14"/>
              </w:rPr>
              <w:t>Образложење/ коментар у случају одступања</w:t>
            </w:r>
          </w:p>
        </w:tc>
      </w:tr>
      <w:tr w:rsidR="00BA12E7">
        <w:trPr>
          <w:trHeight w:val="840"/>
        </w:trPr>
        <w:tc>
          <w:tcPr>
            <w:tcW w:w="4025" w:type="dxa"/>
          </w:tcPr>
          <w:p w:rsidR="00BA12E7" w:rsidRDefault="006A65B1">
            <w:pPr>
              <w:pStyle w:val="TableParagraph"/>
              <w:spacing w:before="9"/>
              <w:ind w:left="56" w:right="189"/>
              <w:jc w:val="both"/>
              <w:rPr>
                <w:sz w:val="14"/>
              </w:rPr>
            </w:pPr>
            <w:r>
              <w:rPr>
                <w:sz w:val="14"/>
              </w:rPr>
              <w:t>12.7.3. Медицинска средства дизајнирају се и производе тако да</w:t>
            </w:r>
            <w:r>
              <w:rPr>
                <w:spacing w:val="-3"/>
                <w:sz w:val="14"/>
              </w:rPr>
              <w:t xml:space="preserve"> </w:t>
            </w:r>
            <w:r>
              <w:rPr>
                <w:sz w:val="14"/>
              </w:rPr>
              <w:t>се</w:t>
            </w:r>
            <w:r>
              <w:rPr>
                <w:spacing w:val="-3"/>
                <w:sz w:val="14"/>
              </w:rPr>
              <w:t xml:space="preserve"> </w:t>
            </w:r>
            <w:r>
              <w:rPr>
                <w:sz w:val="14"/>
              </w:rPr>
              <w:t>на</w:t>
            </w:r>
            <w:r>
              <w:rPr>
                <w:spacing w:val="-4"/>
                <w:sz w:val="14"/>
              </w:rPr>
              <w:t xml:space="preserve"> </w:t>
            </w:r>
            <w:r>
              <w:rPr>
                <w:sz w:val="14"/>
              </w:rPr>
              <w:t>најмањи</w:t>
            </w:r>
            <w:r>
              <w:rPr>
                <w:spacing w:val="-3"/>
                <w:sz w:val="14"/>
              </w:rPr>
              <w:t xml:space="preserve"> </w:t>
            </w:r>
            <w:r>
              <w:rPr>
                <w:sz w:val="14"/>
              </w:rPr>
              <w:t>могући</w:t>
            </w:r>
            <w:r>
              <w:rPr>
                <w:spacing w:val="-3"/>
                <w:sz w:val="14"/>
              </w:rPr>
              <w:t xml:space="preserve"> </w:t>
            </w:r>
            <w:r>
              <w:rPr>
                <w:sz w:val="14"/>
              </w:rPr>
              <w:t>ниво</w:t>
            </w:r>
            <w:r>
              <w:rPr>
                <w:spacing w:val="-3"/>
                <w:sz w:val="14"/>
              </w:rPr>
              <w:t xml:space="preserve"> </w:t>
            </w:r>
            <w:r>
              <w:rPr>
                <w:sz w:val="14"/>
              </w:rPr>
              <w:t>доведу</w:t>
            </w:r>
            <w:r>
              <w:rPr>
                <w:spacing w:val="-3"/>
                <w:sz w:val="14"/>
              </w:rPr>
              <w:t xml:space="preserve"> </w:t>
            </w:r>
            <w:r>
              <w:rPr>
                <w:sz w:val="14"/>
              </w:rPr>
              <w:t>ризици</w:t>
            </w:r>
            <w:r>
              <w:rPr>
                <w:spacing w:val="-3"/>
                <w:sz w:val="14"/>
              </w:rPr>
              <w:t xml:space="preserve"> </w:t>
            </w:r>
            <w:r>
              <w:rPr>
                <w:sz w:val="14"/>
              </w:rPr>
              <w:t>који</w:t>
            </w:r>
            <w:r>
              <w:rPr>
                <w:spacing w:val="-3"/>
                <w:sz w:val="14"/>
              </w:rPr>
              <w:t xml:space="preserve"> </w:t>
            </w:r>
            <w:r>
              <w:rPr>
                <w:sz w:val="14"/>
              </w:rPr>
              <w:t>произлазе</w:t>
            </w:r>
            <w:r>
              <w:rPr>
                <w:spacing w:val="-4"/>
                <w:sz w:val="14"/>
              </w:rPr>
              <w:t xml:space="preserve"> </w:t>
            </w:r>
            <w:r>
              <w:rPr>
                <w:sz w:val="14"/>
              </w:rPr>
              <w:t>из</w:t>
            </w:r>
          </w:p>
          <w:p w:rsidR="00BA12E7" w:rsidRDefault="006A65B1">
            <w:pPr>
              <w:pStyle w:val="TableParagraph"/>
              <w:ind w:left="56" w:right="109"/>
              <w:jc w:val="both"/>
              <w:rPr>
                <w:sz w:val="14"/>
              </w:rPr>
            </w:pPr>
            <w:r>
              <w:rPr>
                <w:sz w:val="14"/>
              </w:rPr>
              <w:t>емитоване</w:t>
            </w:r>
            <w:r>
              <w:rPr>
                <w:spacing w:val="-7"/>
                <w:sz w:val="14"/>
              </w:rPr>
              <w:t xml:space="preserve"> </w:t>
            </w:r>
            <w:r>
              <w:rPr>
                <w:sz w:val="14"/>
              </w:rPr>
              <w:t>буке,</w:t>
            </w:r>
            <w:r>
              <w:rPr>
                <w:spacing w:val="-7"/>
                <w:sz w:val="14"/>
              </w:rPr>
              <w:t xml:space="preserve"> </w:t>
            </w:r>
            <w:r>
              <w:rPr>
                <w:sz w:val="14"/>
              </w:rPr>
              <w:t>водећи</w:t>
            </w:r>
            <w:r>
              <w:rPr>
                <w:spacing w:val="-7"/>
                <w:sz w:val="14"/>
              </w:rPr>
              <w:t xml:space="preserve"> </w:t>
            </w:r>
            <w:r>
              <w:rPr>
                <w:sz w:val="14"/>
              </w:rPr>
              <w:t>рачуна</w:t>
            </w:r>
            <w:r>
              <w:rPr>
                <w:spacing w:val="-7"/>
                <w:sz w:val="14"/>
              </w:rPr>
              <w:t xml:space="preserve"> </w:t>
            </w:r>
            <w:r>
              <w:rPr>
                <w:sz w:val="14"/>
              </w:rPr>
              <w:t>о</w:t>
            </w:r>
            <w:r>
              <w:rPr>
                <w:spacing w:val="-7"/>
                <w:sz w:val="14"/>
              </w:rPr>
              <w:t xml:space="preserve"> </w:t>
            </w:r>
            <w:r>
              <w:rPr>
                <w:sz w:val="14"/>
              </w:rPr>
              <w:t>техничком</w:t>
            </w:r>
            <w:r>
              <w:rPr>
                <w:spacing w:val="-7"/>
                <w:sz w:val="14"/>
              </w:rPr>
              <w:t xml:space="preserve"> </w:t>
            </w:r>
            <w:r>
              <w:rPr>
                <w:sz w:val="14"/>
              </w:rPr>
              <w:t>напретку</w:t>
            </w:r>
            <w:r>
              <w:rPr>
                <w:spacing w:val="-7"/>
                <w:sz w:val="14"/>
              </w:rPr>
              <w:t xml:space="preserve"> </w:t>
            </w:r>
            <w:r>
              <w:rPr>
                <w:sz w:val="14"/>
              </w:rPr>
              <w:t>и</w:t>
            </w:r>
            <w:r>
              <w:rPr>
                <w:spacing w:val="-8"/>
                <w:sz w:val="14"/>
              </w:rPr>
              <w:t xml:space="preserve"> </w:t>
            </w:r>
            <w:r>
              <w:rPr>
                <w:sz w:val="14"/>
              </w:rPr>
              <w:t xml:space="preserve">располо- живим мерама за смањење буке, посебно на </w:t>
            </w:r>
            <w:r>
              <w:rPr>
                <w:spacing w:val="-3"/>
                <w:sz w:val="14"/>
              </w:rPr>
              <w:t xml:space="preserve">извору, </w:t>
            </w:r>
            <w:r>
              <w:rPr>
                <w:sz w:val="14"/>
              </w:rPr>
              <w:t xml:space="preserve">осим </w:t>
            </w:r>
            <w:r>
              <w:rPr>
                <w:spacing w:val="-3"/>
                <w:sz w:val="14"/>
              </w:rPr>
              <w:t xml:space="preserve">ако </w:t>
            </w:r>
            <w:r>
              <w:rPr>
                <w:sz w:val="14"/>
              </w:rPr>
              <w:t xml:space="preserve">се та </w:t>
            </w:r>
            <w:r>
              <w:rPr>
                <w:spacing w:val="-3"/>
                <w:sz w:val="14"/>
              </w:rPr>
              <w:t xml:space="preserve">бука </w:t>
            </w:r>
            <w:r>
              <w:rPr>
                <w:sz w:val="14"/>
              </w:rPr>
              <w:t>не ствара као део специфицираних</w:t>
            </w:r>
            <w:r>
              <w:rPr>
                <w:spacing w:val="-2"/>
                <w:sz w:val="14"/>
              </w:rPr>
              <w:t xml:space="preserve"> </w:t>
            </w:r>
            <w:r>
              <w:rPr>
                <w:sz w:val="14"/>
              </w:rPr>
              <w:t>перформанси.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ight="98"/>
              <w:rPr>
                <w:sz w:val="14"/>
              </w:rPr>
            </w:pPr>
            <w:r>
              <w:rPr>
                <w:sz w:val="14"/>
              </w:rPr>
              <w:t>12.7.4. Изводи и прикључци за струју, гас, или хидраулични и пнеуматски доводи енергије којима корисник рукује дизајни- рају се и производе тако да на најмањи ниво доведу све могуће ризике.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Pr>
                <w:sz w:val="14"/>
              </w:rPr>
            </w:pPr>
            <w:r>
              <w:rPr>
                <w:sz w:val="14"/>
              </w:rPr>
              <w:t>12.7.5. Доступни делови медицинског средства (осим делова или површина намењених доводу топлоте или постизању задатих температура) и њихово окружење не смеју достићи потенцијално опасне температуре при нормалној употреби.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58"/>
        </w:trPr>
        <w:tc>
          <w:tcPr>
            <w:tcW w:w="4025" w:type="dxa"/>
          </w:tcPr>
          <w:p w:rsidR="00BA12E7" w:rsidRDefault="006A65B1">
            <w:pPr>
              <w:pStyle w:val="TableParagraph"/>
              <w:spacing w:before="7"/>
              <w:ind w:left="56" w:right="30"/>
              <w:rPr>
                <w:b/>
                <w:sz w:val="14"/>
              </w:rPr>
            </w:pPr>
            <w:r>
              <w:rPr>
                <w:b/>
                <w:sz w:val="14"/>
              </w:rPr>
              <w:t xml:space="preserve">12.8. Заштита од ризика који </w:t>
            </w:r>
            <w:r>
              <w:rPr>
                <w:b/>
                <w:sz w:val="14"/>
              </w:rPr>
              <w:t>пацијенту прете од довода енергије или супстанце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Pr>
                <w:sz w:val="14"/>
              </w:rPr>
            </w:pPr>
            <w:r>
              <w:rPr>
                <w:sz w:val="14"/>
              </w:rPr>
              <w:t>12.8.1. Медицинска средства за довођење енергије или супстанце пацијенту дизајнирају се и конструишу тако да се проток може подесити и одржавати довољно тачно да гарантује сигурност пацијента и корисника.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267"/>
              <w:jc w:val="both"/>
              <w:rPr>
                <w:sz w:val="14"/>
              </w:rPr>
            </w:pPr>
            <w:r>
              <w:rPr>
                <w:sz w:val="14"/>
              </w:rPr>
              <w:t>12.8.2. Медицинска средства опремају се за спречавање</w:t>
            </w:r>
            <w:r>
              <w:rPr>
                <w:spacing w:val="-24"/>
                <w:sz w:val="14"/>
              </w:rPr>
              <w:t xml:space="preserve"> </w:t>
            </w:r>
            <w:r>
              <w:rPr>
                <w:sz w:val="14"/>
              </w:rPr>
              <w:t>и/или показивање недостатака у протоку који могу да представљају опасност.</w:t>
            </w:r>
          </w:p>
          <w:p w:rsidR="00BA12E7" w:rsidRDefault="006A65B1">
            <w:pPr>
              <w:pStyle w:val="TableParagraph"/>
              <w:spacing w:line="237" w:lineRule="auto"/>
              <w:ind w:left="56" w:right="30"/>
              <w:rPr>
                <w:sz w:val="14"/>
              </w:rPr>
            </w:pPr>
            <w:r>
              <w:rPr>
                <w:sz w:val="14"/>
              </w:rPr>
              <w:t>Медицинска средства садрже одговарајућа средства која ће, ко- лико је то могуће, спречити случајно испуштање опасних нивоа енер</w:t>
            </w:r>
            <w:r>
              <w:rPr>
                <w:sz w:val="14"/>
              </w:rPr>
              <w:t>гије из извора енергије, односно супстанце.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30"/>
              <w:rPr>
                <w:sz w:val="14"/>
              </w:rPr>
            </w:pPr>
            <w:r>
              <w:rPr>
                <w:sz w:val="14"/>
              </w:rPr>
              <w:t>12.9. Функције контролних механизама и показивача јасно се одређују на медицинским средствима.</w:t>
            </w:r>
          </w:p>
          <w:p w:rsidR="00BA12E7" w:rsidRDefault="006A65B1">
            <w:pPr>
              <w:pStyle w:val="TableParagraph"/>
              <w:ind w:left="56" w:right="30"/>
              <w:rPr>
                <w:sz w:val="14"/>
              </w:rPr>
            </w:pPr>
            <w:r>
              <w:rPr>
                <w:sz w:val="14"/>
              </w:rPr>
              <w:t>Ако се на медицинском средству налазе упутства потребна за његов рад или су на њему истакнути радни параметри или па- раметри подешавања путем визуелног система, такви подаци су разумљиви кориснику и, ако је одговарајуће, пацијенту.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13. Подаци које на</w:t>
            </w:r>
            <w:r>
              <w:rPr>
                <w:b/>
                <w:sz w:val="14"/>
              </w:rPr>
              <w:t>води произвођач</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2760"/>
        </w:trPr>
        <w:tc>
          <w:tcPr>
            <w:tcW w:w="4025" w:type="dxa"/>
          </w:tcPr>
          <w:p w:rsidR="00BA12E7" w:rsidRDefault="006A65B1">
            <w:pPr>
              <w:pStyle w:val="TableParagraph"/>
              <w:spacing w:before="9"/>
              <w:ind w:left="56" w:right="30"/>
              <w:rPr>
                <w:sz w:val="14"/>
              </w:rPr>
            </w:pPr>
            <w:r>
              <w:rPr>
                <w:sz w:val="14"/>
              </w:rPr>
              <w:t>13.1. Свако медицинско средство је праћено информацијама потребним за његову сигурну и исправну употребу, узимајући у обзир обуку и знање могућих корисника, и подацима за иденти- фикацију произвођача.</w:t>
            </w:r>
          </w:p>
          <w:p w:rsidR="00BA12E7" w:rsidRDefault="006A65B1">
            <w:pPr>
              <w:pStyle w:val="TableParagraph"/>
              <w:spacing w:line="237" w:lineRule="auto"/>
              <w:ind w:left="56" w:right="6"/>
              <w:rPr>
                <w:sz w:val="14"/>
              </w:rPr>
            </w:pPr>
            <w:r>
              <w:rPr>
                <w:sz w:val="14"/>
              </w:rPr>
              <w:t>Ове информације састоје се од података наведених на обележава- њу и података у упутству за употребу.</w:t>
            </w:r>
          </w:p>
          <w:p w:rsidR="00BA12E7" w:rsidRDefault="006A65B1">
            <w:pPr>
              <w:pStyle w:val="TableParagraph"/>
              <w:ind w:left="56"/>
              <w:rPr>
                <w:sz w:val="14"/>
              </w:rPr>
            </w:pPr>
            <w:r>
              <w:rPr>
                <w:sz w:val="14"/>
              </w:rPr>
              <w:t>Колико год је изводљиво и примењиво, информације потребне за сигурно руковање медицинским средством истичу се на самом медицинском средству, односно сваком</w:t>
            </w:r>
            <w:r>
              <w:rPr>
                <w:sz w:val="14"/>
              </w:rPr>
              <w:t xml:space="preserve"> појединачном паковању или на продајном паковању. Ако није изводљиво на сваком поје- диначном паковању, информације се дају у упутству за употребу испорученом уз једно или више медицинских средстава.</w:t>
            </w:r>
          </w:p>
          <w:p w:rsidR="00BA12E7" w:rsidRDefault="006A65B1">
            <w:pPr>
              <w:pStyle w:val="TableParagraph"/>
              <w:spacing w:line="237" w:lineRule="auto"/>
              <w:ind w:left="56" w:right="190"/>
              <w:rPr>
                <w:sz w:val="14"/>
              </w:rPr>
            </w:pPr>
            <w:r>
              <w:rPr>
                <w:sz w:val="14"/>
              </w:rPr>
              <w:t>Упутство за употребу је укључено у паковање за свако мед</w:t>
            </w:r>
            <w:r>
              <w:rPr>
                <w:sz w:val="14"/>
              </w:rPr>
              <w:t>и- цинско средство. Изузетно, таква упутства за употребу нису неопходна за медицинска средства класе ризика I или IIа ако та медицинска средства могу да се користе сигурно без таквих упутстава.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26"/>
              <w:rPr>
                <w:sz w:val="14"/>
              </w:rPr>
            </w:pPr>
            <w:r>
              <w:rPr>
                <w:sz w:val="14"/>
              </w:rPr>
              <w:t>13.2. Ако је примењиво, ове информације треба да буду у форми симбола. Сваки симбол или идентификациона боја одговара хармонизованим стандардима. У подручјима за која не постоје стандарди, симболи и боје описују се у документацији испоруче- ној уз медицинс</w:t>
            </w:r>
            <w:r>
              <w:rPr>
                <w:sz w:val="14"/>
              </w:rPr>
              <w:t>ко средство.</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7"/>
              <w:ind w:left="56"/>
              <w:rPr>
                <w:b/>
                <w:sz w:val="14"/>
              </w:rPr>
            </w:pPr>
            <w:r>
              <w:rPr>
                <w:b/>
                <w:sz w:val="14"/>
              </w:rPr>
              <w:t>13.3. Обележавање садржи следеће податке: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840"/>
        </w:trPr>
        <w:tc>
          <w:tcPr>
            <w:tcW w:w="4025" w:type="dxa"/>
          </w:tcPr>
          <w:p w:rsidR="00BA12E7" w:rsidRDefault="006A65B1">
            <w:pPr>
              <w:pStyle w:val="TableParagraph"/>
              <w:spacing w:before="9" w:line="161" w:lineRule="exact"/>
              <w:ind w:left="56"/>
              <w:rPr>
                <w:sz w:val="14"/>
              </w:rPr>
            </w:pPr>
            <w:r>
              <w:rPr>
                <w:sz w:val="14"/>
              </w:rPr>
              <w:t>(а) име или трговачки назив и адресу произвођача.</w:t>
            </w:r>
          </w:p>
          <w:p w:rsidR="00BA12E7" w:rsidRDefault="006A65B1">
            <w:pPr>
              <w:pStyle w:val="TableParagraph"/>
              <w:ind w:left="56" w:right="99"/>
              <w:rPr>
                <w:sz w:val="14"/>
              </w:rPr>
            </w:pPr>
            <w:r>
              <w:rPr>
                <w:sz w:val="14"/>
              </w:rPr>
              <w:t>За увезене производе, обележавање или спољашње паковање или упутство за употребу додатно да садрже име и адресу овла- шћеног представника када произвођач нема регистровано место пословања у Републици Србији;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10"/>
              <w:ind w:left="56" w:right="-10"/>
              <w:rPr>
                <w:sz w:val="14"/>
              </w:rPr>
            </w:pPr>
            <w:r>
              <w:rPr>
                <w:sz w:val="14"/>
              </w:rPr>
              <w:t>(б) детаљне податке који су неопходни кориснику за идентифика- цију медицинског средства и садржаја паковања;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10"/>
              <w:ind w:left="56"/>
              <w:rPr>
                <w:sz w:val="14"/>
              </w:rPr>
            </w:pPr>
            <w:r>
              <w:rPr>
                <w:sz w:val="14"/>
              </w:rPr>
              <w:t>(ц) ако је примењиво, реч „СТЕРИЛНО”;</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360"/>
        </w:trPr>
        <w:tc>
          <w:tcPr>
            <w:tcW w:w="4025" w:type="dxa"/>
          </w:tcPr>
          <w:p w:rsidR="00BA12E7" w:rsidRDefault="006A65B1">
            <w:pPr>
              <w:pStyle w:val="TableParagraph"/>
              <w:spacing w:before="9"/>
              <w:ind w:left="56" w:right="30"/>
              <w:rPr>
                <w:sz w:val="14"/>
              </w:rPr>
            </w:pPr>
            <w:r>
              <w:rPr>
                <w:sz w:val="14"/>
              </w:rPr>
              <w:t>(д) ако је примењиво, шифру серије којој претходи реч „СЕРИ- ЈА”, или серијски број;</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(е) ако је примењиво, датум до ког се медицинско средство може сигурно користити, изражен годином и месецом;</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26"/>
              <w:rPr>
                <w:sz w:val="14"/>
              </w:rPr>
            </w:pPr>
            <w:r>
              <w:rPr>
                <w:sz w:val="14"/>
              </w:rPr>
              <w:t>(ф) ако је примењиво, ознаку да је медицинско средство намење- но за једнократну употребу. Ознака произвођача о једнократној употреби конзисте</w:t>
            </w:r>
            <w:r>
              <w:rPr>
                <w:sz w:val="14"/>
              </w:rPr>
              <w:t>нтна је са ознаком у ЕУ;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0"/>
              <w:rPr>
                <w:sz w:val="14"/>
              </w:rPr>
            </w:pPr>
            <w:r>
              <w:rPr>
                <w:sz w:val="14"/>
              </w:rPr>
              <w:t>(г) ако је медицинско средство израђено по наруџбини за одређеног пацијента, речи „медицинско средство израђено по наруџбини”;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(х) ако је медицинско средство намењено клиничком испитива- њу, речи „за клиничко испитивање”;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9"/>
              <w:ind w:left="56"/>
              <w:rPr>
                <w:sz w:val="14"/>
              </w:rPr>
            </w:pPr>
            <w:r>
              <w:rPr>
                <w:sz w:val="14"/>
              </w:rPr>
              <w:t>(и) све посебне услове чувања, односно руковања;</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200"/>
        </w:trPr>
        <w:tc>
          <w:tcPr>
            <w:tcW w:w="4025" w:type="dxa"/>
          </w:tcPr>
          <w:p w:rsidR="00BA12E7" w:rsidRDefault="006A65B1">
            <w:pPr>
              <w:pStyle w:val="TableParagraph"/>
              <w:spacing w:before="9"/>
              <w:ind w:left="56"/>
              <w:rPr>
                <w:sz w:val="14"/>
              </w:rPr>
            </w:pPr>
            <w:r>
              <w:rPr>
                <w:sz w:val="14"/>
              </w:rPr>
              <w:t>(ј) сва посебна упутства за коришћење;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360"/>
        </w:trPr>
        <w:tc>
          <w:tcPr>
            <w:tcW w:w="4025" w:type="dxa"/>
          </w:tcPr>
          <w:p w:rsidR="00BA12E7" w:rsidRDefault="006A65B1">
            <w:pPr>
              <w:pStyle w:val="TableParagraph"/>
              <w:spacing w:before="9"/>
              <w:ind w:left="56" w:right="30"/>
              <w:rPr>
                <w:sz w:val="14"/>
              </w:rPr>
            </w:pPr>
            <w:r>
              <w:rPr>
                <w:sz w:val="14"/>
              </w:rPr>
              <w:t>(к) сва упозорења, односно мере опреза које је потребно преду- зети;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13"/>
              <w:rPr>
                <w:sz w:val="14"/>
              </w:rPr>
            </w:pPr>
            <w:r>
              <w:rPr>
                <w:sz w:val="14"/>
              </w:rPr>
              <w:t>(л) годину производње за активна медицинска средства осим оних из подтачке (е) овог прилога. Ова ознака може да се укључи у шифру серије или серијски број;</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bl>
    <w:p w:rsidR="00BA12E7" w:rsidRDefault="00BA12E7">
      <w:pPr>
        <w:rPr>
          <w:sz w:val="14"/>
        </w:rPr>
        <w:sectPr w:rsidR="00BA12E7">
          <w:pgSz w:w="12480" w:h="15650"/>
          <w:pgMar w:top="20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1531"/>
        <w:gridCol w:w="1588"/>
        <w:gridCol w:w="1758"/>
        <w:gridCol w:w="1588"/>
      </w:tblGrid>
      <w:tr w:rsidR="00BA12E7">
        <w:trPr>
          <w:trHeight w:val="360"/>
        </w:trPr>
        <w:tc>
          <w:tcPr>
            <w:tcW w:w="4025" w:type="dxa"/>
            <w:shd w:val="clear" w:color="auto" w:fill="E6E7E8"/>
          </w:tcPr>
          <w:p w:rsidR="00BA12E7" w:rsidRDefault="006A65B1">
            <w:pPr>
              <w:pStyle w:val="TableParagraph"/>
              <w:spacing w:before="89"/>
              <w:ind w:left="1224"/>
              <w:rPr>
                <w:sz w:val="14"/>
              </w:rPr>
            </w:pPr>
            <w:r>
              <w:rPr>
                <w:sz w:val="14"/>
              </w:rPr>
              <w:lastRenderedPageBreak/>
              <w:t>ОСНОВНИ ЗАХТЕВ – ОЗ</w:t>
            </w:r>
          </w:p>
        </w:tc>
        <w:tc>
          <w:tcPr>
            <w:tcW w:w="1531" w:type="dxa"/>
            <w:shd w:val="clear" w:color="auto" w:fill="E6E7E8"/>
          </w:tcPr>
          <w:p w:rsidR="00BA12E7" w:rsidRDefault="006A65B1">
            <w:pPr>
              <w:pStyle w:val="TableParagraph"/>
              <w:spacing w:before="9"/>
              <w:ind w:left="413" w:right="47" w:hanging="340"/>
              <w:rPr>
                <w:sz w:val="14"/>
              </w:rPr>
            </w:pPr>
            <w:r>
              <w:rPr>
                <w:sz w:val="14"/>
              </w:rPr>
              <w:t>Да ли се ОЗ примењује (Да или Не)</w:t>
            </w:r>
          </w:p>
        </w:tc>
        <w:tc>
          <w:tcPr>
            <w:tcW w:w="1588" w:type="dxa"/>
            <w:shd w:val="clear" w:color="auto" w:fill="E6E7E8"/>
          </w:tcPr>
          <w:p w:rsidR="00BA12E7" w:rsidRDefault="006A65B1">
            <w:pPr>
              <w:pStyle w:val="TableParagraph"/>
              <w:spacing w:before="9"/>
              <w:ind w:left="80" w:right="3" w:hanging="10"/>
              <w:rPr>
                <w:sz w:val="14"/>
              </w:rPr>
            </w:pPr>
            <w:r>
              <w:rPr>
                <w:sz w:val="14"/>
              </w:rPr>
              <w:t>Стандарди коришћени у целости или делимично</w:t>
            </w:r>
          </w:p>
        </w:tc>
        <w:tc>
          <w:tcPr>
            <w:tcW w:w="1758" w:type="dxa"/>
            <w:shd w:val="clear" w:color="auto" w:fill="E6E7E8"/>
          </w:tcPr>
          <w:p w:rsidR="00BA12E7" w:rsidRDefault="006A65B1">
            <w:pPr>
              <w:pStyle w:val="TableParagraph"/>
              <w:spacing w:before="9"/>
              <w:ind w:left="57" w:firstLine="48"/>
              <w:rPr>
                <w:sz w:val="14"/>
              </w:rPr>
            </w:pPr>
            <w:r>
              <w:rPr>
                <w:sz w:val="14"/>
              </w:rPr>
              <w:t>Доказ о усаглашености са стандардом; документација</w:t>
            </w:r>
          </w:p>
        </w:tc>
        <w:tc>
          <w:tcPr>
            <w:tcW w:w="1588" w:type="dxa"/>
            <w:shd w:val="clear" w:color="auto" w:fill="E6E7E8"/>
          </w:tcPr>
          <w:p w:rsidR="00BA12E7" w:rsidRDefault="006A65B1">
            <w:pPr>
              <w:pStyle w:val="TableParagraph"/>
              <w:spacing w:before="9"/>
              <w:ind w:left="186" w:right="3" w:hanging="114"/>
              <w:rPr>
                <w:sz w:val="14"/>
              </w:rPr>
            </w:pPr>
            <w:r>
              <w:rPr>
                <w:sz w:val="14"/>
              </w:rPr>
              <w:t>Образложење/ коментар у случају одступања</w:t>
            </w:r>
          </w:p>
        </w:tc>
      </w:tr>
      <w:tr w:rsidR="00BA12E7">
        <w:trPr>
          <w:trHeight w:val="200"/>
        </w:trPr>
        <w:tc>
          <w:tcPr>
            <w:tcW w:w="4025" w:type="dxa"/>
          </w:tcPr>
          <w:p w:rsidR="00BA12E7" w:rsidRDefault="006A65B1">
            <w:pPr>
              <w:pStyle w:val="TableParagraph"/>
              <w:spacing w:before="9"/>
              <w:ind w:left="56"/>
              <w:rPr>
                <w:sz w:val="14"/>
              </w:rPr>
            </w:pPr>
            <w:r>
              <w:rPr>
                <w:sz w:val="14"/>
              </w:rPr>
              <w:t>(м) ако је примењиво, метод стерилизације;</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r w:rsidR="00BA12E7">
        <w:trPr>
          <w:trHeight w:val="360"/>
        </w:trPr>
        <w:tc>
          <w:tcPr>
            <w:tcW w:w="4025" w:type="dxa"/>
          </w:tcPr>
          <w:p w:rsidR="00BA12E7" w:rsidRDefault="006A65B1">
            <w:pPr>
              <w:pStyle w:val="TableParagraph"/>
              <w:spacing w:before="9"/>
              <w:ind w:left="56" w:right="30"/>
              <w:rPr>
                <w:sz w:val="14"/>
              </w:rPr>
            </w:pPr>
            <w:r>
              <w:rPr>
                <w:sz w:val="14"/>
              </w:rPr>
              <w:t>(н) у случају медицинског средства из члана 1. став 8. Закона назнаку да медицинско средство садржи дериват људске крви.</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184"/>
              <w:jc w:val="both"/>
              <w:rPr>
                <w:sz w:val="14"/>
              </w:rPr>
            </w:pPr>
            <w:r>
              <w:rPr>
                <w:sz w:val="14"/>
              </w:rPr>
              <w:t xml:space="preserve">13.4. </w:t>
            </w:r>
            <w:r>
              <w:rPr>
                <w:spacing w:val="-3"/>
                <w:sz w:val="14"/>
              </w:rPr>
              <w:t xml:space="preserve">Ако </w:t>
            </w:r>
            <w:r>
              <w:rPr>
                <w:sz w:val="14"/>
              </w:rPr>
              <w:t>предвиђена намена медицинског средства кориснику није</w:t>
            </w:r>
            <w:r>
              <w:rPr>
                <w:spacing w:val="-6"/>
                <w:sz w:val="14"/>
              </w:rPr>
              <w:t xml:space="preserve"> </w:t>
            </w:r>
            <w:r>
              <w:rPr>
                <w:sz w:val="14"/>
              </w:rPr>
              <w:t>очигледна,</w:t>
            </w:r>
            <w:r>
              <w:rPr>
                <w:spacing w:val="-5"/>
                <w:sz w:val="14"/>
              </w:rPr>
              <w:t xml:space="preserve"> </w:t>
            </w:r>
            <w:r>
              <w:rPr>
                <w:sz w:val="14"/>
              </w:rPr>
              <w:t>произвођач</w:t>
            </w:r>
            <w:r>
              <w:rPr>
                <w:spacing w:val="-5"/>
                <w:sz w:val="14"/>
              </w:rPr>
              <w:t xml:space="preserve"> </w:t>
            </w:r>
            <w:r>
              <w:rPr>
                <w:sz w:val="14"/>
              </w:rPr>
              <w:t>је</w:t>
            </w:r>
            <w:r>
              <w:rPr>
                <w:spacing w:val="-5"/>
                <w:sz w:val="14"/>
              </w:rPr>
              <w:t xml:space="preserve"> </w:t>
            </w:r>
            <w:r>
              <w:rPr>
                <w:sz w:val="14"/>
              </w:rPr>
              <w:t>јасно</w:t>
            </w:r>
            <w:r>
              <w:rPr>
                <w:spacing w:val="-5"/>
                <w:sz w:val="14"/>
              </w:rPr>
              <w:t xml:space="preserve"> </w:t>
            </w:r>
            <w:r>
              <w:rPr>
                <w:sz w:val="14"/>
              </w:rPr>
              <w:t>наводи</w:t>
            </w:r>
            <w:r>
              <w:rPr>
                <w:spacing w:val="-5"/>
                <w:sz w:val="14"/>
              </w:rPr>
              <w:t xml:space="preserve"> </w:t>
            </w:r>
            <w:r>
              <w:rPr>
                <w:sz w:val="14"/>
              </w:rPr>
              <w:t>на</w:t>
            </w:r>
            <w:r>
              <w:rPr>
                <w:spacing w:val="-6"/>
                <w:sz w:val="14"/>
              </w:rPr>
              <w:t xml:space="preserve"> </w:t>
            </w:r>
            <w:r>
              <w:rPr>
                <w:sz w:val="14"/>
              </w:rPr>
              <w:t>обележавању</w:t>
            </w:r>
            <w:r>
              <w:rPr>
                <w:spacing w:val="-5"/>
                <w:sz w:val="14"/>
              </w:rPr>
              <w:t xml:space="preserve"> </w:t>
            </w:r>
            <w:r>
              <w:rPr>
                <w:sz w:val="14"/>
              </w:rPr>
              <w:t>и</w:t>
            </w:r>
            <w:r>
              <w:rPr>
                <w:spacing w:val="-6"/>
                <w:sz w:val="14"/>
              </w:rPr>
              <w:t xml:space="preserve"> </w:t>
            </w:r>
            <w:r>
              <w:rPr>
                <w:sz w:val="14"/>
              </w:rPr>
              <w:t>у упутству за</w:t>
            </w:r>
            <w:r>
              <w:rPr>
                <w:spacing w:val="-1"/>
                <w:sz w:val="14"/>
              </w:rPr>
              <w:t xml:space="preserve"> </w:t>
            </w:r>
            <w:r>
              <w:rPr>
                <w:spacing w:val="-3"/>
                <w:sz w:val="14"/>
              </w:rPr>
              <w:t>употребу.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30"/>
              <w:rPr>
                <w:sz w:val="14"/>
              </w:rPr>
            </w:pPr>
            <w:r>
              <w:rPr>
                <w:sz w:val="14"/>
              </w:rPr>
              <w:t>13.5. Где год је то разумно и изводљиво, медицинска средства и њихови одвојиви делови идентификују се, ако је примењиво у смислу серија, како би се омогућиле све одговарајуће активно- сти у циљу откривања потенцијалних ризика од медицинских средстава и њих</w:t>
            </w:r>
            <w:r>
              <w:rPr>
                <w:sz w:val="14"/>
              </w:rPr>
              <w:t>ових одвојивих делова.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680"/>
        </w:trPr>
        <w:tc>
          <w:tcPr>
            <w:tcW w:w="4025" w:type="dxa"/>
          </w:tcPr>
          <w:p w:rsidR="00BA12E7" w:rsidRDefault="006A65B1">
            <w:pPr>
              <w:pStyle w:val="TableParagraph"/>
              <w:spacing w:before="9"/>
              <w:ind w:left="56" w:right="30"/>
              <w:rPr>
                <w:sz w:val="14"/>
              </w:rPr>
            </w:pPr>
            <w:r>
              <w:rPr>
                <w:sz w:val="14"/>
              </w:rPr>
              <w:t>13.6. Ако је примењиво, упутство за употребу садржи следеће појединости:</w:t>
            </w:r>
          </w:p>
          <w:p w:rsidR="00BA12E7" w:rsidRDefault="006A65B1">
            <w:pPr>
              <w:pStyle w:val="TableParagraph"/>
              <w:ind w:left="56" w:right="30"/>
              <w:rPr>
                <w:sz w:val="14"/>
              </w:rPr>
            </w:pPr>
            <w:r>
              <w:rPr>
                <w:sz w:val="14"/>
              </w:rPr>
              <w:t>(а) детаљне податке из подтачке 13.3, осим под (д) и (е) овог прилога;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(б) перформансе из тачке 3. овог прилога и све нежељене реакције;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000"/>
        </w:trPr>
        <w:tc>
          <w:tcPr>
            <w:tcW w:w="4025" w:type="dxa"/>
          </w:tcPr>
          <w:p w:rsidR="00BA12E7" w:rsidRDefault="006A65B1">
            <w:pPr>
              <w:pStyle w:val="TableParagraph"/>
              <w:spacing w:before="9"/>
              <w:ind w:left="56" w:right="110"/>
              <w:rPr>
                <w:sz w:val="14"/>
              </w:rPr>
            </w:pPr>
            <w:r>
              <w:rPr>
                <w:sz w:val="14"/>
              </w:rPr>
              <w:t xml:space="preserve">(ц) </w:t>
            </w:r>
            <w:r>
              <w:rPr>
                <w:spacing w:val="-3"/>
                <w:sz w:val="14"/>
              </w:rPr>
              <w:t xml:space="preserve">ако </w:t>
            </w:r>
            <w:r>
              <w:rPr>
                <w:sz w:val="14"/>
              </w:rPr>
              <w:t>се медицинско средство инсталира или повеже са другим медицинским средствима или опремом да би деловало у складу са предвиђеном наменом, довољно података о његовим карактеристикама за идентификацију одговарајућих медицин- ских средстава или опреме које тре</w:t>
            </w:r>
            <w:r>
              <w:rPr>
                <w:sz w:val="14"/>
              </w:rPr>
              <w:t>ба користити да би се</w:t>
            </w:r>
            <w:r>
              <w:rPr>
                <w:spacing w:val="-20"/>
                <w:sz w:val="14"/>
              </w:rPr>
              <w:t xml:space="preserve"> </w:t>
            </w:r>
            <w:r>
              <w:rPr>
                <w:sz w:val="14"/>
              </w:rPr>
              <w:t>добила сигурна</w:t>
            </w:r>
            <w:r>
              <w:rPr>
                <w:spacing w:val="-1"/>
                <w:sz w:val="14"/>
              </w:rPr>
              <w:t xml:space="preserve"> </w:t>
            </w:r>
            <w:r>
              <w:rPr>
                <w:sz w:val="14"/>
              </w:rPr>
              <w:t>комбинација;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14"/>
              <w:rPr>
                <w:sz w:val="14"/>
              </w:rPr>
            </w:pPr>
            <w:r>
              <w:rPr>
                <w:sz w:val="14"/>
              </w:rPr>
              <w:t>(д) све податке потребне да се верификује да је медицинско сред- ство правилно инсталирано и да може да функционише исправно и сигурно, уз детаљне податке о природи и учесталости одржа- вања и калибрације потребних да се обезбеди да медицинско средство фун</w:t>
            </w:r>
            <w:r>
              <w:rPr>
                <w:sz w:val="14"/>
              </w:rPr>
              <w:t>кционише исправно и сигурно у свако доба;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13"/>
              <w:rPr>
                <w:sz w:val="14"/>
              </w:rPr>
            </w:pPr>
            <w:r>
              <w:rPr>
                <w:sz w:val="14"/>
              </w:rPr>
              <w:t>(е) ако је примењиво, информације у циљу избегавања одређених ризика у вези са имплантацијом медицинског средства;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266"/>
              <w:jc w:val="both"/>
              <w:rPr>
                <w:sz w:val="14"/>
              </w:rPr>
            </w:pPr>
            <w:r>
              <w:rPr>
                <w:sz w:val="14"/>
              </w:rPr>
              <w:t xml:space="preserve">(ф) информације о ризицима </w:t>
            </w:r>
            <w:r>
              <w:rPr>
                <w:spacing w:val="-3"/>
                <w:sz w:val="14"/>
              </w:rPr>
              <w:t xml:space="preserve">од </w:t>
            </w:r>
            <w:r>
              <w:rPr>
                <w:sz w:val="14"/>
              </w:rPr>
              <w:t>узајамне интерференције</w:t>
            </w:r>
            <w:r>
              <w:rPr>
                <w:spacing w:val="-26"/>
                <w:sz w:val="14"/>
              </w:rPr>
              <w:t xml:space="preserve"> </w:t>
            </w:r>
            <w:r>
              <w:rPr>
                <w:sz w:val="14"/>
              </w:rPr>
              <w:t xml:space="preserve">која настаје </w:t>
            </w:r>
            <w:r>
              <w:rPr>
                <w:spacing w:val="-3"/>
                <w:sz w:val="14"/>
              </w:rPr>
              <w:t xml:space="preserve">од </w:t>
            </w:r>
            <w:r>
              <w:rPr>
                <w:sz w:val="14"/>
              </w:rPr>
              <w:t>присутности медицинског средства при одређеним испитивањима или</w:t>
            </w:r>
            <w:r>
              <w:rPr>
                <w:spacing w:val="-2"/>
                <w:sz w:val="14"/>
              </w:rPr>
              <w:t xml:space="preserve"> </w:t>
            </w:r>
            <w:r>
              <w:rPr>
                <w:sz w:val="14"/>
              </w:rPr>
              <w:t>лечењу;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107"/>
              <w:rPr>
                <w:sz w:val="14"/>
              </w:rPr>
            </w:pPr>
            <w:r>
              <w:rPr>
                <w:sz w:val="14"/>
              </w:rPr>
              <w:t>(г) потребна упутства у случају оштећења стерилног паковања и,</w:t>
            </w:r>
            <w:r>
              <w:rPr>
                <w:spacing w:val="-6"/>
                <w:sz w:val="14"/>
              </w:rPr>
              <w:t xml:space="preserve"> </w:t>
            </w:r>
            <w:r>
              <w:rPr>
                <w:spacing w:val="-3"/>
                <w:sz w:val="14"/>
              </w:rPr>
              <w:t>ако</w:t>
            </w:r>
            <w:r>
              <w:rPr>
                <w:spacing w:val="-5"/>
                <w:sz w:val="14"/>
              </w:rPr>
              <w:t xml:space="preserve"> </w:t>
            </w:r>
            <w:r>
              <w:rPr>
                <w:sz w:val="14"/>
              </w:rPr>
              <w:t>је</w:t>
            </w:r>
            <w:r>
              <w:rPr>
                <w:spacing w:val="-5"/>
                <w:sz w:val="14"/>
              </w:rPr>
              <w:t xml:space="preserve"> </w:t>
            </w:r>
            <w:r>
              <w:rPr>
                <w:sz w:val="14"/>
              </w:rPr>
              <w:t>примењиво,</w:t>
            </w:r>
            <w:r>
              <w:rPr>
                <w:spacing w:val="-5"/>
                <w:sz w:val="14"/>
              </w:rPr>
              <w:t xml:space="preserve"> </w:t>
            </w:r>
            <w:r>
              <w:rPr>
                <w:sz w:val="14"/>
              </w:rPr>
              <w:t>детаљне</w:t>
            </w:r>
            <w:r>
              <w:rPr>
                <w:spacing w:val="-5"/>
                <w:sz w:val="14"/>
              </w:rPr>
              <w:t xml:space="preserve"> </w:t>
            </w:r>
            <w:r>
              <w:rPr>
                <w:sz w:val="14"/>
              </w:rPr>
              <w:t>податке</w:t>
            </w:r>
            <w:r>
              <w:rPr>
                <w:spacing w:val="-5"/>
                <w:sz w:val="14"/>
              </w:rPr>
              <w:t xml:space="preserve"> </w:t>
            </w:r>
            <w:r>
              <w:rPr>
                <w:sz w:val="14"/>
              </w:rPr>
              <w:t>о</w:t>
            </w:r>
            <w:r>
              <w:rPr>
                <w:spacing w:val="-5"/>
                <w:sz w:val="14"/>
              </w:rPr>
              <w:t xml:space="preserve"> </w:t>
            </w:r>
            <w:r>
              <w:rPr>
                <w:sz w:val="14"/>
              </w:rPr>
              <w:t>одговарајућим</w:t>
            </w:r>
            <w:r>
              <w:rPr>
                <w:spacing w:val="-5"/>
                <w:sz w:val="14"/>
              </w:rPr>
              <w:t xml:space="preserve"> </w:t>
            </w:r>
            <w:r>
              <w:rPr>
                <w:sz w:val="14"/>
              </w:rPr>
              <w:t>методама поновне</w:t>
            </w:r>
            <w:r>
              <w:rPr>
                <w:spacing w:val="-2"/>
                <w:sz w:val="14"/>
              </w:rPr>
              <w:t xml:space="preserve"> </w:t>
            </w:r>
            <w:r>
              <w:rPr>
                <w:sz w:val="14"/>
              </w:rPr>
              <w:t>стерилизације;</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600"/>
        </w:trPr>
        <w:tc>
          <w:tcPr>
            <w:tcW w:w="4025" w:type="dxa"/>
          </w:tcPr>
          <w:p w:rsidR="00BA12E7" w:rsidRDefault="006A65B1">
            <w:pPr>
              <w:pStyle w:val="TableParagraph"/>
              <w:spacing w:before="9"/>
              <w:ind w:left="56" w:right="151"/>
              <w:rPr>
                <w:sz w:val="14"/>
              </w:rPr>
            </w:pPr>
            <w:r>
              <w:rPr>
                <w:sz w:val="14"/>
              </w:rPr>
              <w:t xml:space="preserve">(х) </w:t>
            </w:r>
            <w:r>
              <w:rPr>
                <w:spacing w:val="-3"/>
                <w:sz w:val="14"/>
              </w:rPr>
              <w:t xml:space="preserve">ако </w:t>
            </w:r>
            <w:r>
              <w:rPr>
                <w:sz w:val="14"/>
              </w:rPr>
              <w:t xml:space="preserve">је медицинско средство за вишекратну </w:t>
            </w:r>
            <w:r>
              <w:rPr>
                <w:spacing w:val="-3"/>
                <w:sz w:val="14"/>
              </w:rPr>
              <w:t xml:space="preserve">употребу, </w:t>
            </w:r>
            <w:r>
              <w:rPr>
                <w:sz w:val="14"/>
              </w:rPr>
              <w:t xml:space="preserve">податке о одговарајућим процесима који омогућавају поновну </w:t>
            </w:r>
            <w:r>
              <w:rPr>
                <w:spacing w:val="-3"/>
                <w:sz w:val="14"/>
              </w:rPr>
              <w:t xml:space="preserve">употребу, </w:t>
            </w:r>
            <w:r>
              <w:rPr>
                <w:sz w:val="14"/>
              </w:rPr>
              <w:t xml:space="preserve">укључујући чишћење, дезинфекцију, паковање и, </w:t>
            </w:r>
            <w:r>
              <w:rPr>
                <w:spacing w:val="-3"/>
                <w:sz w:val="14"/>
              </w:rPr>
              <w:t xml:space="preserve">ако </w:t>
            </w:r>
            <w:r>
              <w:rPr>
                <w:sz w:val="14"/>
              </w:rPr>
              <w:t>је</w:t>
            </w:r>
            <w:r>
              <w:rPr>
                <w:spacing w:val="-6"/>
                <w:sz w:val="14"/>
              </w:rPr>
              <w:t xml:space="preserve"> </w:t>
            </w:r>
            <w:r>
              <w:rPr>
                <w:sz w:val="14"/>
              </w:rPr>
              <w:t>примењиво,</w:t>
            </w:r>
            <w:r>
              <w:rPr>
                <w:spacing w:val="-6"/>
                <w:sz w:val="14"/>
              </w:rPr>
              <w:t xml:space="preserve"> </w:t>
            </w:r>
            <w:r>
              <w:rPr>
                <w:sz w:val="14"/>
              </w:rPr>
              <w:t>методу</w:t>
            </w:r>
            <w:r>
              <w:rPr>
                <w:spacing w:val="-6"/>
                <w:sz w:val="14"/>
              </w:rPr>
              <w:t xml:space="preserve"> </w:t>
            </w:r>
            <w:r>
              <w:rPr>
                <w:sz w:val="14"/>
              </w:rPr>
              <w:t>стерилизације</w:t>
            </w:r>
            <w:r>
              <w:rPr>
                <w:spacing w:val="-6"/>
                <w:sz w:val="14"/>
              </w:rPr>
              <w:t xml:space="preserve"> </w:t>
            </w:r>
            <w:r>
              <w:rPr>
                <w:sz w:val="14"/>
              </w:rPr>
              <w:t>медицинског</w:t>
            </w:r>
            <w:r>
              <w:rPr>
                <w:spacing w:val="-6"/>
                <w:sz w:val="14"/>
              </w:rPr>
              <w:t xml:space="preserve"> </w:t>
            </w:r>
            <w:r>
              <w:rPr>
                <w:sz w:val="14"/>
              </w:rPr>
              <w:t>средства</w:t>
            </w:r>
            <w:r>
              <w:rPr>
                <w:spacing w:val="-6"/>
                <w:sz w:val="14"/>
              </w:rPr>
              <w:t xml:space="preserve"> </w:t>
            </w:r>
            <w:r>
              <w:rPr>
                <w:sz w:val="14"/>
              </w:rPr>
              <w:t>које је потребно поново стерилисат</w:t>
            </w:r>
            <w:r>
              <w:rPr>
                <w:sz w:val="14"/>
              </w:rPr>
              <w:t>и, као и сва ограничења броја поновне</w:t>
            </w:r>
            <w:r>
              <w:rPr>
                <w:spacing w:val="-2"/>
                <w:sz w:val="14"/>
              </w:rPr>
              <w:t xml:space="preserve"> </w:t>
            </w:r>
            <w:r>
              <w:rPr>
                <w:sz w:val="14"/>
              </w:rPr>
              <w:t>употребе.</w:t>
            </w:r>
          </w:p>
          <w:p w:rsidR="00BA12E7" w:rsidRDefault="006A65B1">
            <w:pPr>
              <w:pStyle w:val="TableParagraph"/>
              <w:spacing w:line="237" w:lineRule="auto"/>
              <w:ind w:left="56" w:right="30"/>
              <w:rPr>
                <w:sz w:val="14"/>
              </w:rPr>
            </w:pPr>
            <w:r>
              <w:rPr>
                <w:sz w:val="14"/>
              </w:rPr>
              <w:t>Ако се медицинска средства испоручују са намером да се сте- рилишу пре употребе, упутство за чишћење и стерилизацију је такво да ће, ако се правилно следи, медицинско средство и даље бити усаглашено са захтев</w:t>
            </w:r>
            <w:r>
              <w:rPr>
                <w:sz w:val="14"/>
              </w:rPr>
              <w:t>има из Дела I. овог прилога.</w:t>
            </w:r>
          </w:p>
          <w:p w:rsidR="00BA12E7" w:rsidRDefault="006A65B1">
            <w:pPr>
              <w:pStyle w:val="TableParagraph"/>
              <w:ind w:left="56" w:right="30"/>
              <w:rPr>
                <w:sz w:val="14"/>
              </w:rPr>
            </w:pPr>
            <w:r>
              <w:rPr>
                <w:sz w:val="14"/>
              </w:rPr>
              <w:t>Ако медицинско средство носи ознаку о једнократној употреби, информације о његовим познатим карактеристикама и технич- ким факторима познатим произвођачу који могу да буду ризик ако се медицинско средство поново употреби. Ако, у складу са подтачком 13.1. о</w:t>
            </w:r>
            <w:r>
              <w:rPr>
                <w:sz w:val="14"/>
              </w:rPr>
              <w:t>вог прилога, упутства за употребу нису неоп- ходна, информације су доступне кориснику на захтев;</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46"/>
              <w:jc w:val="both"/>
              <w:rPr>
                <w:sz w:val="14"/>
              </w:rPr>
            </w:pPr>
            <w:r>
              <w:rPr>
                <w:sz w:val="14"/>
              </w:rPr>
              <w:t xml:space="preserve">(и) детаљни подаци о </w:t>
            </w:r>
            <w:r>
              <w:rPr>
                <w:spacing w:val="-3"/>
                <w:sz w:val="14"/>
              </w:rPr>
              <w:t xml:space="preserve">сваком </w:t>
            </w:r>
            <w:r>
              <w:rPr>
                <w:sz w:val="14"/>
              </w:rPr>
              <w:t>даљем поступку или руковању потребном</w:t>
            </w:r>
            <w:r>
              <w:rPr>
                <w:spacing w:val="-5"/>
                <w:sz w:val="14"/>
              </w:rPr>
              <w:t xml:space="preserve"> </w:t>
            </w:r>
            <w:r>
              <w:rPr>
                <w:sz w:val="14"/>
              </w:rPr>
              <w:t>пре</w:t>
            </w:r>
            <w:r>
              <w:rPr>
                <w:spacing w:val="-6"/>
                <w:sz w:val="14"/>
              </w:rPr>
              <w:t xml:space="preserve"> </w:t>
            </w:r>
            <w:r>
              <w:rPr>
                <w:sz w:val="14"/>
              </w:rPr>
              <w:t>употребе</w:t>
            </w:r>
            <w:r>
              <w:rPr>
                <w:spacing w:val="-5"/>
                <w:sz w:val="14"/>
              </w:rPr>
              <w:t xml:space="preserve"> </w:t>
            </w:r>
            <w:r>
              <w:rPr>
                <w:sz w:val="14"/>
              </w:rPr>
              <w:t>медицинског</w:t>
            </w:r>
            <w:r>
              <w:rPr>
                <w:spacing w:val="-5"/>
                <w:sz w:val="14"/>
              </w:rPr>
              <w:t xml:space="preserve"> </w:t>
            </w:r>
            <w:r>
              <w:rPr>
                <w:sz w:val="14"/>
              </w:rPr>
              <w:t>средства</w:t>
            </w:r>
            <w:r>
              <w:rPr>
                <w:spacing w:val="-5"/>
                <w:sz w:val="14"/>
              </w:rPr>
              <w:t xml:space="preserve"> </w:t>
            </w:r>
            <w:r>
              <w:rPr>
                <w:sz w:val="14"/>
              </w:rPr>
              <w:t>(на</w:t>
            </w:r>
            <w:r>
              <w:rPr>
                <w:spacing w:val="-5"/>
                <w:sz w:val="14"/>
              </w:rPr>
              <w:t xml:space="preserve"> </w:t>
            </w:r>
            <w:r>
              <w:rPr>
                <w:sz w:val="14"/>
              </w:rPr>
              <w:t>пример</w:t>
            </w:r>
            <w:r>
              <w:rPr>
                <w:spacing w:val="-6"/>
                <w:sz w:val="14"/>
              </w:rPr>
              <w:t xml:space="preserve"> </w:t>
            </w:r>
            <w:r>
              <w:rPr>
                <w:sz w:val="14"/>
              </w:rPr>
              <w:t xml:space="preserve">о стерилизацији, </w:t>
            </w:r>
            <w:r>
              <w:rPr>
                <w:spacing w:val="-3"/>
                <w:sz w:val="14"/>
              </w:rPr>
              <w:t xml:space="preserve">коначном </w:t>
            </w:r>
            <w:r>
              <w:rPr>
                <w:sz w:val="14"/>
              </w:rPr>
              <w:t>склапању</w:t>
            </w:r>
            <w:r>
              <w:rPr>
                <w:sz w:val="14"/>
              </w:rPr>
              <w:t xml:space="preserve"> </w:t>
            </w:r>
            <w:r>
              <w:rPr>
                <w:sz w:val="14"/>
              </w:rPr>
              <w:t>итд.);</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1160"/>
        </w:trPr>
        <w:tc>
          <w:tcPr>
            <w:tcW w:w="4025" w:type="dxa"/>
          </w:tcPr>
          <w:p w:rsidR="00BA12E7" w:rsidRDefault="006A65B1">
            <w:pPr>
              <w:pStyle w:val="TableParagraph"/>
              <w:spacing w:before="9"/>
              <w:ind w:left="56" w:right="134"/>
              <w:jc w:val="both"/>
              <w:rPr>
                <w:sz w:val="14"/>
              </w:rPr>
            </w:pPr>
            <w:r>
              <w:rPr>
                <w:sz w:val="14"/>
              </w:rPr>
              <w:t>(ј)</w:t>
            </w:r>
            <w:r>
              <w:rPr>
                <w:spacing w:val="-4"/>
                <w:sz w:val="14"/>
              </w:rPr>
              <w:t xml:space="preserve"> </w:t>
            </w:r>
            <w:r>
              <w:rPr>
                <w:sz w:val="14"/>
              </w:rPr>
              <w:t>у</w:t>
            </w:r>
            <w:r>
              <w:rPr>
                <w:spacing w:val="-4"/>
                <w:sz w:val="14"/>
              </w:rPr>
              <w:t xml:space="preserve"> </w:t>
            </w:r>
            <w:r>
              <w:rPr>
                <w:sz w:val="14"/>
              </w:rPr>
              <w:t>случају</w:t>
            </w:r>
            <w:r>
              <w:rPr>
                <w:spacing w:val="-4"/>
                <w:sz w:val="14"/>
              </w:rPr>
              <w:t xml:space="preserve"> </w:t>
            </w:r>
            <w:r>
              <w:rPr>
                <w:sz w:val="14"/>
              </w:rPr>
              <w:t>медицинског</w:t>
            </w:r>
            <w:r>
              <w:rPr>
                <w:spacing w:val="-4"/>
                <w:sz w:val="14"/>
              </w:rPr>
              <w:t xml:space="preserve"> </w:t>
            </w:r>
            <w:r>
              <w:rPr>
                <w:sz w:val="14"/>
              </w:rPr>
              <w:t>средства</w:t>
            </w:r>
            <w:r>
              <w:rPr>
                <w:spacing w:val="-4"/>
                <w:sz w:val="14"/>
              </w:rPr>
              <w:t xml:space="preserve"> </w:t>
            </w:r>
            <w:r>
              <w:rPr>
                <w:sz w:val="14"/>
              </w:rPr>
              <w:t>које</w:t>
            </w:r>
            <w:r>
              <w:rPr>
                <w:spacing w:val="-4"/>
                <w:sz w:val="14"/>
              </w:rPr>
              <w:t xml:space="preserve"> </w:t>
            </w:r>
            <w:r>
              <w:rPr>
                <w:sz w:val="14"/>
              </w:rPr>
              <w:t>емитује</w:t>
            </w:r>
            <w:r>
              <w:rPr>
                <w:spacing w:val="-4"/>
                <w:sz w:val="14"/>
              </w:rPr>
              <w:t xml:space="preserve"> </w:t>
            </w:r>
            <w:r>
              <w:rPr>
                <w:sz w:val="14"/>
              </w:rPr>
              <w:t>зрачење</w:t>
            </w:r>
            <w:r>
              <w:rPr>
                <w:spacing w:val="-4"/>
                <w:sz w:val="14"/>
              </w:rPr>
              <w:t xml:space="preserve"> </w:t>
            </w:r>
            <w:r>
              <w:rPr>
                <w:sz w:val="14"/>
              </w:rPr>
              <w:t>у</w:t>
            </w:r>
            <w:r>
              <w:rPr>
                <w:spacing w:val="-4"/>
                <w:sz w:val="14"/>
              </w:rPr>
              <w:t xml:space="preserve"> </w:t>
            </w:r>
            <w:r>
              <w:rPr>
                <w:sz w:val="14"/>
              </w:rPr>
              <w:t>меди- цинске сврхе, детаљне податке о природи, врсти, интензитету и дистрибуцији тог</w:t>
            </w:r>
            <w:r>
              <w:rPr>
                <w:spacing w:val="-1"/>
                <w:sz w:val="14"/>
              </w:rPr>
              <w:t xml:space="preserve"> </w:t>
            </w:r>
            <w:r>
              <w:rPr>
                <w:sz w:val="14"/>
              </w:rPr>
              <w:t>зрачења.</w:t>
            </w:r>
          </w:p>
          <w:p w:rsidR="00BA12E7" w:rsidRDefault="006A65B1">
            <w:pPr>
              <w:pStyle w:val="TableParagraph"/>
              <w:spacing w:line="237" w:lineRule="auto"/>
              <w:ind w:left="56" w:right="30"/>
              <w:rPr>
                <w:sz w:val="14"/>
              </w:rPr>
            </w:pPr>
            <w:r>
              <w:rPr>
                <w:sz w:val="14"/>
              </w:rPr>
              <w:t>Упутство за употребу такође садржи податке који медицинском особљу омогућавају да упозна пацијента са свим контраиндика- цијама и мерама опреза које је потребно предузети. Ови подаци посебно обухватају: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(к) мере опреза које је потребно предузети у случају промена у перформансама медицинског средства;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840"/>
        </w:trPr>
        <w:tc>
          <w:tcPr>
            <w:tcW w:w="4025" w:type="dxa"/>
          </w:tcPr>
          <w:p w:rsidR="00BA12E7" w:rsidRDefault="006A65B1">
            <w:pPr>
              <w:pStyle w:val="TableParagraph"/>
              <w:spacing w:before="9"/>
              <w:ind w:left="56" w:right="30"/>
              <w:rPr>
                <w:sz w:val="14"/>
              </w:rPr>
            </w:pPr>
            <w:r>
              <w:rPr>
                <w:sz w:val="14"/>
              </w:rPr>
              <w:t>(л) мере опреза које је потребно предузети у вези са изложено- шћу, у разумно предвидљивим условима окружења, магнетним пољима, спољашњим електричним утицајима, електростатичком пражњењу, притиску или варијацијама притиска, убрзању, изво- рима термалног па</w:t>
            </w:r>
            <w:r>
              <w:rPr>
                <w:sz w:val="14"/>
              </w:rPr>
              <w:t>љења итд.;</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26"/>
              <w:rPr>
                <w:sz w:val="14"/>
              </w:rPr>
            </w:pPr>
            <w:r>
              <w:rPr>
                <w:sz w:val="14"/>
              </w:rPr>
              <w:t>(м) одговарајуће информације о леку или другим производима за чију је примену то медицинско средство намењено, укључујући сва ограничења у избору супстанци које се испоручују;</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0"/>
              <w:rPr>
                <w:sz w:val="14"/>
              </w:rPr>
            </w:pPr>
            <w:r>
              <w:rPr>
                <w:sz w:val="14"/>
              </w:rPr>
              <w:t>(н) мере опреза које је потребно предузети код свих посебних, неуобичајених ризика повезаних са одлагањем медицинског средства;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520"/>
        </w:trPr>
        <w:tc>
          <w:tcPr>
            <w:tcW w:w="4025" w:type="dxa"/>
          </w:tcPr>
          <w:p w:rsidR="00BA12E7" w:rsidRDefault="006A65B1">
            <w:pPr>
              <w:pStyle w:val="TableParagraph"/>
              <w:spacing w:before="9"/>
              <w:ind w:left="56" w:right="30"/>
              <w:rPr>
                <w:sz w:val="14"/>
              </w:rPr>
            </w:pPr>
            <w:r>
              <w:rPr>
                <w:sz w:val="14"/>
              </w:rPr>
              <w:t>(о) медицинске супстанце или деривате људске крви које меди- цинско средство садржи као саставни део у складу са подтачком</w:t>
            </w:r>
          </w:p>
          <w:p w:rsidR="00BA12E7" w:rsidRDefault="006A65B1">
            <w:pPr>
              <w:pStyle w:val="TableParagraph"/>
              <w:spacing w:line="159" w:lineRule="exact"/>
              <w:ind w:left="56"/>
              <w:rPr>
                <w:sz w:val="14"/>
              </w:rPr>
            </w:pPr>
            <w:r>
              <w:rPr>
                <w:sz w:val="14"/>
              </w:rPr>
              <w:t>7.4. овог прилога;</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360"/>
        </w:trPr>
        <w:tc>
          <w:tcPr>
            <w:tcW w:w="4025" w:type="dxa"/>
          </w:tcPr>
          <w:p w:rsidR="00BA12E7" w:rsidRDefault="006A65B1">
            <w:pPr>
              <w:pStyle w:val="TableParagraph"/>
              <w:spacing w:before="9"/>
              <w:ind w:left="56" w:right="30"/>
              <w:rPr>
                <w:sz w:val="14"/>
              </w:rPr>
            </w:pPr>
            <w:r>
              <w:rPr>
                <w:sz w:val="14"/>
              </w:rPr>
              <w:t>(п) предвиђени степен тачности за медицинско средство са мерном функцијом;</w:t>
            </w:r>
          </w:p>
        </w:tc>
        <w:tc>
          <w:tcPr>
            <w:tcW w:w="1531" w:type="dxa"/>
          </w:tcPr>
          <w:p w:rsidR="00BA12E7" w:rsidRDefault="00BA12E7">
            <w:pPr>
              <w:pStyle w:val="TableParagraph"/>
              <w:rPr>
                <w:sz w:val="14"/>
              </w:rPr>
            </w:pPr>
          </w:p>
        </w:tc>
        <w:tc>
          <w:tcPr>
            <w:tcW w:w="1588" w:type="dxa"/>
          </w:tcPr>
          <w:p w:rsidR="00BA12E7" w:rsidRDefault="00BA12E7">
            <w:pPr>
              <w:pStyle w:val="TableParagraph"/>
              <w:rPr>
                <w:sz w:val="14"/>
              </w:rPr>
            </w:pPr>
          </w:p>
        </w:tc>
        <w:tc>
          <w:tcPr>
            <w:tcW w:w="1758" w:type="dxa"/>
          </w:tcPr>
          <w:p w:rsidR="00BA12E7" w:rsidRDefault="00BA12E7">
            <w:pPr>
              <w:pStyle w:val="TableParagraph"/>
              <w:rPr>
                <w:sz w:val="14"/>
              </w:rPr>
            </w:pPr>
          </w:p>
        </w:tc>
        <w:tc>
          <w:tcPr>
            <w:tcW w:w="1588" w:type="dxa"/>
          </w:tcPr>
          <w:p w:rsidR="00BA12E7" w:rsidRDefault="00BA12E7">
            <w:pPr>
              <w:pStyle w:val="TableParagraph"/>
              <w:rPr>
                <w:sz w:val="14"/>
              </w:rPr>
            </w:pPr>
          </w:p>
        </w:tc>
      </w:tr>
      <w:tr w:rsidR="00BA12E7">
        <w:trPr>
          <w:trHeight w:val="200"/>
        </w:trPr>
        <w:tc>
          <w:tcPr>
            <w:tcW w:w="4025" w:type="dxa"/>
          </w:tcPr>
          <w:p w:rsidR="00BA12E7" w:rsidRDefault="006A65B1">
            <w:pPr>
              <w:pStyle w:val="TableParagraph"/>
              <w:spacing w:before="9"/>
              <w:ind w:left="56"/>
              <w:rPr>
                <w:sz w:val="14"/>
              </w:rPr>
            </w:pPr>
            <w:r>
              <w:rPr>
                <w:sz w:val="14"/>
              </w:rPr>
              <w:t>(q) датум издавања или последње ревизије упутства за употребу.</w:t>
            </w:r>
          </w:p>
        </w:tc>
        <w:tc>
          <w:tcPr>
            <w:tcW w:w="1531" w:type="dxa"/>
          </w:tcPr>
          <w:p w:rsidR="00BA12E7" w:rsidRDefault="00BA12E7">
            <w:pPr>
              <w:pStyle w:val="TableParagraph"/>
              <w:rPr>
                <w:sz w:val="12"/>
              </w:rPr>
            </w:pPr>
          </w:p>
        </w:tc>
        <w:tc>
          <w:tcPr>
            <w:tcW w:w="1588" w:type="dxa"/>
          </w:tcPr>
          <w:p w:rsidR="00BA12E7" w:rsidRDefault="00BA12E7">
            <w:pPr>
              <w:pStyle w:val="TableParagraph"/>
              <w:rPr>
                <w:sz w:val="12"/>
              </w:rPr>
            </w:pPr>
          </w:p>
        </w:tc>
        <w:tc>
          <w:tcPr>
            <w:tcW w:w="1758" w:type="dxa"/>
          </w:tcPr>
          <w:p w:rsidR="00BA12E7" w:rsidRDefault="00BA12E7">
            <w:pPr>
              <w:pStyle w:val="TableParagraph"/>
              <w:rPr>
                <w:sz w:val="12"/>
              </w:rPr>
            </w:pPr>
          </w:p>
        </w:tc>
        <w:tc>
          <w:tcPr>
            <w:tcW w:w="1588" w:type="dxa"/>
          </w:tcPr>
          <w:p w:rsidR="00BA12E7" w:rsidRDefault="00BA12E7">
            <w:pPr>
              <w:pStyle w:val="TableParagraph"/>
              <w:rPr>
                <w:sz w:val="12"/>
              </w:rPr>
            </w:pPr>
          </w:p>
        </w:tc>
      </w:tr>
    </w:tbl>
    <w:p w:rsidR="00BA12E7" w:rsidRDefault="00BA12E7">
      <w:pPr>
        <w:rPr>
          <w:sz w:val="12"/>
        </w:rPr>
        <w:sectPr w:rsidR="00BA12E7">
          <w:pgSz w:w="12480" w:h="15650"/>
          <w:pgMar w:top="200" w:right="720" w:bottom="280" w:left="740" w:header="720" w:footer="720" w:gutter="0"/>
          <w:cols w:space="720"/>
        </w:sectPr>
      </w:pPr>
    </w:p>
    <w:p w:rsidR="00BA12E7" w:rsidRDefault="006A65B1">
      <w:pPr>
        <w:pStyle w:val="BodyText"/>
        <w:spacing w:before="68"/>
        <w:ind w:left="4746"/>
      </w:pPr>
      <w:r>
        <w:lastRenderedPageBreak/>
        <w:pict>
          <v:line id="_x0000_s1031" style="position:absolute;left:0;text-align:left;z-index:251655168;mso-position-horizontal-relative:page;mso-position-vertical-relative:page" from="318.9pt,9.65pt" to="318.9pt,746.65pt" strokeweight=".6pt">
            <w10:wrap anchorx="page" anchory="page"/>
          </v:line>
        </w:pict>
      </w:r>
      <w:r>
        <w:t>Прилог 2.</w:t>
      </w:r>
    </w:p>
    <w:p w:rsidR="00BA12E7" w:rsidRDefault="006A65B1">
      <w:pPr>
        <w:pStyle w:val="BodyText"/>
        <w:spacing w:before="169" w:line="232" w:lineRule="auto"/>
        <w:ind w:left="500" w:right="104"/>
        <w:jc w:val="center"/>
      </w:pPr>
      <w:r>
        <w:t>Водич за медицинска средства која инкорпорирају медицинску супстанцу или дериват људске крви са допунским деловањем</w:t>
      </w:r>
    </w:p>
    <w:p w:rsidR="00BA12E7" w:rsidRDefault="00BA12E7">
      <w:pPr>
        <w:pStyle w:val="BodyText"/>
        <w:spacing w:before="6"/>
        <w:rPr>
          <w:sz w:val="17"/>
        </w:rPr>
      </w:pPr>
    </w:p>
    <w:p w:rsidR="00BA12E7" w:rsidRDefault="006A65B1">
      <w:pPr>
        <w:pStyle w:val="BodyText"/>
        <w:spacing w:line="232" w:lineRule="auto"/>
        <w:ind w:left="393" w:firstLine="396"/>
        <w:jc w:val="both"/>
      </w:pPr>
      <w:r>
        <w:t xml:space="preserve">У односу на медицинску супстанцу, односно дериват </w:t>
      </w:r>
      <w:r>
        <w:rPr>
          <w:spacing w:val="-3"/>
        </w:rPr>
        <w:t xml:space="preserve">људске </w:t>
      </w:r>
      <w:r>
        <w:t>крви могу да се захтевају додатне информације:</w:t>
      </w:r>
    </w:p>
    <w:p w:rsidR="00BA12E7" w:rsidRDefault="006A65B1">
      <w:pPr>
        <w:pStyle w:val="ListParagraph"/>
        <w:numPr>
          <w:ilvl w:val="0"/>
          <w:numId w:val="23"/>
        </w:numPr>
        <w:tabs>
          <w:tab w:val="left" w:pos="972"/>
        </w:tabs>
        <w:spacing w:before="1" w:line="232" w:lineRule="auto"/>
        <w:ind w:firstLine="397"/>
        <w:jc w:val="both"/>
        <w:rPr>
          <w:sz w:val="18"/>
        </w:rPr>
      </w:pPr>
      <w:r>
        <w:rPr>
          <w:sz w:val="18"/>
        </w:rPr>
        <w:t>Информације да ли је медицинска суп</w:t>
      </w:r>
      <w:r>
        <w:rPr>
          <w:sz w:val="18"/>
        </w:rPr>
        <w:t>станца одобрена</w:t>
      </w:r>
      <w:r>
        <w:rPr>
          <w:spacing w:val="-18"/>
          <w:sz w:val="18"/>
        </w:rPr>
        <w:t xml:space="preserve"> </w:t>
      </w:r>
      <w:r>
        <w:rPr>
          <w:sz w:val="18"/>
        </w:rPr>
        <w:t xml:space="preserve">или не. </w:t>
      </w:r>
      <w:r>
        <w:rPr>
          <w:spacing w:val="-4"/>
          <w:sz w:val="18"/>
        </w:rPr>
        <w:t xml:space="preserve">Ако </w:t>
      </w:r>
      <w:r>
        <w:rPr>
          <w:sz w:val="18"/>
        </w:rPr>
        <w:t>јесте, да ли је одобрена у Републици Србији и на</w:t>
      </w:r>
      <w:r>
        <w:rPr>
          <w:spacing w:val="-16"/>
          <w:sz w:val="18"/>
        </w:rPr>
        <w:t xml:space="preserve"> </w:t>
      </w:r>
      <w:r>
        <w:rPr>
          <w:sz w:val="18"/>
        </w:rPr>
        <w:t xml:space="preserve">тржишту </w:t>
      </w:r>
      <w:r>
        <w:rPr>
          <w:spacing w:val="-10"/>
          <w:sz w:val="18"/>
        </w:rPr>
        <w:t xml:space="preserve">ЕУ. </w:t>
      </w:r>
      <w:r>
        <w:rPr>
          <w:spacing w:val="-4"/>
          <w:sz w:val="18"/>
        </w:rPr>
        <w:t xml:space="preserve">Колико </w:t>
      </w:r>
      <w:r>
        <w:rPr>
          <w:sz w:val="18"/>
        </w:rPr>
        <w:t xml:space="preserve">дуго? Одобрене индикације морај да се наведу и EU SPC мора да </w:t>
      </w:r>
      <w:r>
        <w:rPr>
          <w:spacing w:val="-5"/>
          <w:sz w:val="18"/>
        </w:rPr>
        <w:t xml:space="preserve">буде </w:t>
      </w:r>
      <w:r>
        <w:rPr>
          <w:sz w:val="18"/>
        </w:rPr>
        <w:t>укључен; наводи се референца на примењиву фармацеутску легислативу (у Републици Србији и</w:t>
      </w:r>
      <w:r>
        <w:rPr>
          <w:spacing w:val="-13"/>
          <w:sz w:val="18"/>
        </w:rPr>
        <w:t xml:space="preserve"> </w:t>
      </w:r>
      <w:r>
        <w:rPr>
          <w:sz w:val="18"/>
        </w:rPr>
        <w:t>EU);</w:t>
      </w:r>
    </w:p>
    <w:p w:rsidR="00BA12E7" w:rsidRDefault="006A65B1">
      <w:pPr>
        <w:pStyle w:val="ListParagraph"/>
        <w:numPr>
          <w:ilvl w:val="0"/>
          <w:numId w:val="23"/>
        </w:numPr>
        <w:tabs>
          <w:tab w:val="left" w:pos="996"/>
        </w:tabs>
        <w:spacing w:line="200" w:lineRule="exact"/>
        <w:ind w:left="995" w:hanging="205"/>
        <w:rPr>
          <w:sz w:val="18"/>
        </w:rPr>
      </w:pPr>
      <w:r>
        <w:rPr>
          <w:sz w:val="18"/>
        </w:rPr>
        <w:t>Намена</w:t>
      </w:r>
      <w:r>
        <w:rPr>
          <w:spacing w:val="17"/>
          <w:sz w:val="18"/>
        </w:rPr>
        <w:t xml:space="preserve"> </w:t>
      </w:r>
      <w:r>
        <w:rPr>
          <w:sz w:val="18"/>
        </w:rPr>
        <w:t>у</w:t>
      </w:r>
      <w:r>
        <w:rPr>
          <w:spacing w:val="17"/>
          <w:sz w:val="18"/>
        </w:rPr>
        <w:t xml:space="preserve"> </w:t>
      </w:r>
      <w:r>
        <w:rPr>
          <w:sz w:val="18"/>
        </w:rPr>
        <w:t>контексту</w:t>
      </w:r>
      <w:r>
        <w:rPr>
          <w:spacing w:val="17"/>
          <w:sz w:val="18"/>
        </w:rPr>
        <w:t xml:space="preserve"> </w:t>
      </w:r>
      <w:r>
        <w:rPr>
          <w:sz w:val="18"/>
        </w:rPr>
        <w:t>медицинског</w:t>
      </w:r>
      <w:r>
        <w:rPr>
          <w:spacing w:val="17"/>
          <w:sz w:val="18"/>
        </w:rPr>
        <w:t xml:space="preserve"> </w:t>
      </w:r>
      <w:r>
        <w:rPr>
          <w:sz w:val="18"/>
        </w:rPr>
        <w:t>средства</w:t>
      </w:r>
      <w:r>
        <w:rPr>
          <w:spacing w:val="17"/>
          <w:sz w:val="18"/>
        </w:rPr>
        <w:t xml:space="preserve"> </w:t>
      </w:r>
      <w:r>
        <w:rPr>
          <w:sz w:val="18"/>
        </w:rPr>
        <w:t>и</w:t>
      </w:r>
      <w:r>
        <w:rPr>
          <w:spacing w:val="17"/>
          <w:sz w:val="18"/>
        </w:rPr>
        <w:t xml:space="preserve"> </w:t>
      </w:r>
      <w:r>
        <w:rPr>
          <w:sz w:val="18"/>
        </w:rPr>
        <w:t>анализе</w:t>
      </w:r>
      <w:r>
        <w:rPr>
          <w:spacing w:val="17"/>
          <w:sz w:val="18"/>
        </w:rPr>
        <w:t xml:space="preserve"> </w:t>
      </w:r>
      <w:r>
        <w:rPr>
          <w:sz w:val="18"/>
        </w:rPr>
        <w:t>ри-</w:t>
      </w:r>
    </w:p>
    <w:p w:rsidR="00BA12E7" w:rsidRDefault="006A65B1">
      <w:pPr>
        <w:pStyle w:val="BodyText"/>
        <w:spacing w:line="201" w:lineRule="exact"/>
        <w:ind w:left="393"/>
      </w:pPr>
      <w:r>
        <w:t>зика;</w:t>
      </w:r>
    </w:p>
    <w:p w:rsidR="00BA12E7" w:rsidRDefault="006A65B1">
      <w:pPr>
        <w:pStyle w:val="ListParagraph"/>
        <w:numPr>
          <w:ilvl w:val="0"/>
          <w:numId w:val="23"/>
        </w:numPr>
        <w:tabs>
          <w:tab w:val="left" w:pos="976"/>
        </w:tabs>
        <w:spacing w:before="2" w:line="232" w:lineRule="auto"/>
        <w:ind w:firstLine="397"/>
        <w:jc w:val="both"/>
        <w:rPr>
          <w:sz w:val="18"/>
        </w:rPr>
      </w:pPr>
      <w:r>
        <w:rPr>
          <w:sz w:val="18"/>
        </w:rPr>
        <w:t xml:space="preserve">Извор, дозвола за производ </w:t>
      </w:r>
      <w:r>
        <w:rPr>
          <w:spacing w:val="-3"/>
          <w:sz w:val="18"/>
        </w:rPr>
        <w:t xml:space="preserve">(где </w:t>
      </w:r>
      <w:r>
        <w:rPr>
          <w:sz w:val="18"/>
        </w:rPr>
        <w:t>је примењиво), квантитет/ дозирање медицинске компоненте и метод којим је супстанца ин- корпорирана у медицинско</w:t>
      </w:r>
      <w:r>
        <w:rPr>
          <w:spacing w:val="-2"/>
          <w:sz w:val="18"/>
        </w:rPr>
        <w:t xml:space="preserve"> </w:t>
      </w:r>
      <w:r>
        <w:rPr>
          <w:sz w:val="18"/>
        </w:rPr>
        <w:t>средство;</w:t>
      </w:r>
    </w:p>
    <w:p w:rsidR="00BA12E7" w:rsidRDefault="006A65B1">
      <w:pPr>
        <w:pStyle w:val="ListParagraph"/>
        <w:numPr>
          <w:ilvl w:val="0"/>
          <w:numId w:val="23"/>
        </w:numPr>
        <w:tabs>
          <w:tab w:val="left" w:pos="1043"/>
        </w:tabs>
        <w:spacing w:before="1" w:line="232" w:lineRule="auto"/>
        <w:ind w:right="1" w:firstLine="397"/>
        <w:jc w:val="both"/>
        <w:rPr>
          <w:sz w:val="18"/>
        </w:rPr>
      </w:pPr>
      <w:r>
        <w:rPr>
          <w:spacing w:val="-3"/>
          <w:sz w:val="18"/>
        </w:rPr>
        <w:t xml:space="preserve">Метод </w:t>
      </w:r>
      <w:r>
        <w:rPr>
          <w:sz w:val="18"/>
        </w:rPr>
        <w:t>производње (раствори/реагенси коришћени у про- цесима,</w:t>
      </w:r>
      <w:r>
        <w:rPr>
          <w:spacing w:val="-1"/>
          <w:sz w:val="18"/>
        </w:rPr>
        <w:t xml:space="preserve"> </w:t>
      </w:r>
      <w:r>
        <w:rPr>
          <w:sz w:val="18"/>
        </w:rPr>
        <w:t>резидуи);</w:t>
      </w:r>
    </w:p>
    <w:p w:rsidR="00BA12E7" w:rsidRDefault="006A65B1">
      <w:pPr>
        <w:pStyle w:val="ListParagraph"/>
        <w:numPr>
          <w:ilvl w:val="0"/>
          <w:numId w:val="23"/>
        </w:numPr>
        <w:tabs>
          <w:tab w:val="left" w:pos="988"/>
        </w:tabs>
        <w:spacing w:line="232" w:lineRule="auto"/>
        <w:ind w:firstLine="397"/>
        <w:jc w:val="both"/>
        <w:rPr>
          <w:sz w:val="18"/>
        </w:rPr>
      </w:pPr>
      <w:r>
        <w:rPr>
          <w:sz w:val="18"/>
        </w:rPr>
        <w:t xml:space="preserve">Стабилност података у вези са очекиваним животним ве- </w:t>
      </w:r>
      <w:r>
        <w:rPr>
          <w:spacing w:val="-5"/>
          <w:sz w:val="18"/>
        </w:rPr>
        <w:t xml:space="preserve">ком </w:t>
      </w:r>
      <w:r>
        <w:rPr>
          <w:sz w:val="18"/>
        </w:rPr>
        <w:t>медицинског</w:t>
      </w:r>
      <w:r>
        <w:rPr>
          <w:spacing w:val="3"/>
          <w:sz w:val="18"/>
        </w:rPr>
        <w:t xml:space="preserve"> </w:t>
      </w:r>
      <w:r>
        <w:rPr>
          <w:sz w:val="18"/>
        </w:rPr>
        <w:t>средства;</w:t>
      </w:r>
    </w:p>
    <w:p w:rsidR="00BA12E7" w:rsidRDefault="006A65B1">
      <w:pPr>
        <w:pStyle w:val="ListParagraph"/>
        <w:numPr>
          <w:ilvl w:val="0"/>
          <w:numId w:val="23"/>
        </w:numPr>
        <w:tabs>
          <w:tab w:val="left" w:pos="978"/>
        </w:tabs>
        <w:spacing w:before="1" w:line="232" w:lineRule="auto"/>
        <w:ind w:firstLine="397"/>
        <w:jc w:val="both"/>
        <w:rPr>
          <w:sz w:val="18"/>
        </w:rPr>
      </w:pPr>
      <w:r>
        <w:rPr>
          <w:sz w:val="18"/>
        </w:rPr>
        <w:t>Квалитативни и квантитативни тестови спроведени на ме- дицинској</w:t>
      </w:r>
      <w:r>
        <w:rPr>
          <w:spacing w:val="-1"/>
          <w:sz w:val="18"/>
        </w:rPr>
        <w:t xml:space="preserve"> </w:t>
      </w:r>
      <w:r>
        <w:rPr>
          <w:sz w:val="18"/>
        </w:rPr>
        <w:t>супстанци;</w:t>
      </w:r>
    </w:p>
    <w:p w:rsidR="00BA12E7" w:rsidRDefault="006A65B1">
      <w:pPr>
        <w:pStyle w:val="ListParagraph"/>
        <w:numPr>
          <w:ilvl w:val="0"/>
          <w:numId w:val="23"/>
        </w:numPr>
        <w:tabs>
          <w:tab w:val="left" w:pos="981"/>
        </w:tabs>
        <w:spacing w:line="232" w:lineRule="auto"/>
        <w:ind w:firstLine="397"/>
        <w:jc w:val="both"/>
        <w:rPr>
          <w:sz w:val="18"/>
        </w:rPr>
      </w:pPr>
      <w:r>
        <w:rPr>
          <w:sz w:val="18"/>
        </w:rPr>
        <w:t>Клиничка документација ( клинички п</w:t>
      </w:r>
      <w:r>
        <w:rPr>
          <w:sz w:val="18"/>
        </w:rPr>
        <w:t xml:space="preserve">одаци </w:t>
      </w:r>
      <w:r>
        <w:rPr>
          <w:spacing w:val="-3"/>
          <w:sz w:val="18"/>
        </w:rPr>
        <w:t xml:space="preserve">који </w:t>
      </w:r>
      <w:r>
        <w:rPr>
          <w:sz w:val="18"/>
        </w:rPr>
        <w:t>доказују корисност медицинске</w:t>
      </w:r>
      <w:r>
        <w:rPr>
          <w:spacing w:val="-1"/>
          <w:sz w:val="18"/>
        </w:rPr>
        <w:t xml:space="preserve"> </w:t>
      </w:r>
      <w:r>
        <w:rPr>
          <w:sz w:val="18"/>
        </w:rPr>
        <w:t>супстанце;</w:t>
      </w:r>
    </w:p>
    <w:p w:rsidR="00BA12E7" w:rsidRDefault="006A65B1">
      <w:pPr>
        <w:pStyle w:val="ListParagraph"/>
        <w:numPr>
          <w:ilvl w:val="0"/>
          <w:numId w:val="23"/>
        </w:numPr>
        <w:tabs>
          <w:tab w:val="left" w:pos="995"/>
        </w:tabs>
        <w:spacing w:before="1" w:line="232" w:lineRule="auto"/>
        <w:ind w:right="1" w:firstLine="397"/>
        <w:jc w:val="both"/>
        <w:rPr>
          <w:sz w:val="18"/>
        </w:rPr>
      </w:pPr>
      <w:r>
        <w:rPr>
          <w:sz w:val="18"/>
        </w:rPr>
        <w:t>Додатне информације захтеване у односу на медицинску супстанцу;</w:t>
      </w:r>
    </w:p>
    <w:p w:rsidR="00BA12E7" w:rsidRDefault="006A65B1">
      <w:pPr>
        <w:pStyle w:val="ListParagraph"/>
        <w:numPr>
          <w:ilvl w:val="0"/>
          <w:numId w:val="23"/>
        </w:numPr>
        <w:tabs>
          <w:tab w:val="left" w:pos="971"/>
        </w:tabs>
        <w:spacing w:line="200" w:lineRule="exact"/>
        <w:ind w:left="970" w:hanging="180"/>
        <w:rPr>
          <w:sz w:val="18"/>
        </w:rPr>
      </w:pPr>
      <w:r>
        <w:rPr>
          <w:sz w:val="18"/>
        </w:rPr>
        <w:t>Контрола полазних</w:t>
      </w:r>
      <w:r>
        <w:rPr>
          <w:spacing w:val="-4"/>
          <w:sz w:val="18"/>
        </w:rPr>
        <w:t xml:space="preserve"> </w:t>
      </w:r>
      <w:r>
        <w:rPr>
          <w:sz w:val="18"/>
        </w:rPr>
        <w:t>материјала:</w:t>
      </w:r>
    </w:p>
    <w:p w:rsidR="00BA12E7" w:rsidRDefault="006A65B1">
      <w:pPr>
        <w:pStyle w:val="ListParagraph"/>
        <w:numPr>
          <w:ilvl w:val="0"/>
          <w:numId w:val="22"/>
        </w:numPr>
        <w:tabs>
          <w:tab w:val="left" w:pos="994"/>
        </w:tabs>
        <w:spacing w:before="2" w:line="232" w:lineRule="auto"/>
        <w:ind w:firstLine="397"/>
        <w:jc w:val="both"/>
        <w:rPr>
          <w:sz w:val="18"/>
        </w:rPr>
      </w:pPr>
      <w:r>
        <w:rPr>
          <w:sz w:val="18"/>
        </w:rPr>
        <w:t xml:space="preserve">Спецификација медицинске супстанце нпр. резиме европ- </w:t>
      </w:r>
      <w:r>
        <w:rPr>
          <w:spacing w:val="-3"/>
          <w:sz w:val="18"/>
        </w:rPr>
        <w:t xml:space="preserve">ског </w:t>
      </w:r>
      <w:r>
        <w:rPr>
          <w:sz w:val="18"/>
        </w:rPr>
        <w:t>досијеа о леку (European Drug Master File), референца на на- ционалну</w:t>
      </w:r>
      <w:r>
        <w:rPr>
          <w:spacing w:val="-8"/>
          <w:sz w:val="18"/>
        </w:rPr>
        <w:t xml:space="preserve"> </w:t>
      </w:r>
      <w:r>
        <w:rPr>
          <w:spacing w:val="-3"/>
          <w:sz w:val="18"/>
        </w:rPr>
        <w:t>фармакопеју,</w:t>
      </w:r>
      <w:r>
        <w:rPr>
          <w:spacing w:val="-8"/>
          <w:sz w:val="18"/>
        </w:rPr>
        <w:t xml:space="preserve"> </w:t>
      </w:r>
      <w:r>
        <w:rPr>
          <w:sz w:val="18"/>
        </w:rPr>
        <w:t>односно</w:t>
      </w:r>
      <w:r>
        <w:rPr>
          <w:spacing w:val="-8"/>
          <w:sz w:val="18"/>
        </w:rPr>
        <w:t xml:space="preserve"> </w:t>
      </w:r>
      <w:r>
        <w:rPr>
          <w:sz w:val="18"/>
        </w:rPr>
        <w:t>европску</w:t>
      </w:r>
      <w:r>
        <w:rPr>
          <w:spacing w:val="-8"/>
          <w:sz w:val="18"/>
        </w:rPr>
        <w:t xml:space="preserve"> </w:t>
      </w:r>
      <w:r>
        <w:rPr>
          <w:sz w:val="18"/>
        </w:rPr>
        <w:t>или</w:t>
      </w:r>
      <w:r>
        <w:rPr>
          <w:spacing w:val="-8"/>
          <w:sz w:val="18"/>
        </w:rPr>
        <w:t xml:space="preserve"> </w:t>
      </w:r>
      <w:r>
        <w:rPr>
          <w:sz w:val="18"/>
        </w:rPr>
        <w:t>фармакопеју</w:t>
      </w:r>
      <w:r>
        <w:rPr>
          <w:spacing w:val="-8"/>
          <w:sz w:val="18"/>
        </w:rPr>
        <w:t xml:space="preserve"> </w:t>
      </w:r>
      <w:r>
        <w:rPr>
          <w:sz w:val="18"/>
        </w:rPr>
        <w:t>државе чланице,</w:t>
      </w:r>
    </w:p>
    <w:p w:rsidR="00BA12E7" w:rsidRDefault="006A65B1">
      <w:pPr>
        <w:pStyle w:val="ListParagraph"/>
        <w:numPr>
          <w:ilvl w:val="0"/>
          <w:numId w:val="22"/>
        </w:numPr>
        <w:tabs>
          <w:tab w:val="left" w:pos="996"/>
        </w:tabs>
        <w:spacing w:before="1" w:line="232" w:lineRule="auto"/>
        <w:ind w:right="1" w:firstLine="397"/>
        <w:jc w:val="both"/>
        <w:rPr>
          <w:sz w:val="18"/>
        </w:rPr>
      </w:pPr>
      <w:r>
        <w:rPr>
          <w:sz w:val="18"/>
        </w:rPr>
        <w:t xml:space="preserve">Произвођач </w:t>
      </w:r>
      <w:r>
        <w:rPr>
          <w:spacing w:val="-3"/>
          <w:sz w:val="18"/>
        </w:rPr>
        <w:t xml:space="preserve">може </w:t>
      </w:r>
      <w:r>
        <w:rPr>
          <w:sz w:val="18"/>
        </w:rPr>
        <w:t xml:space="preserve">да упути на одобрено </w:t>
      </w:r>
      <w:r>
        <w:rPr>
          <w:spacing w:val="-3"/>
          <w:sz w:val="18"/>
        </w:rPr>
        <w:t xml:space="preserve">клиничко </w:t>
      </w:r>
      <w:r>
        <w:rPr>
          <w:sz w:val="18"/>
        </w:rPr>
        <w:t>испити- вање</w:t>
      </w:r>
      <w:r>
        <w:rPr>
          <w:spacing w:val="-5"/>
          <w:sz w:val="18"/>
        </w:rPr>
        <w:t xml:space="preserve"> </w:t>
      </w:r>
      <w:r>
        <w:rPr>
          <w:sz w:val="18"/>
        </w:rPr>
        <w:t>у</w:t>
      </w:r>
      <w:r>
        <w:rPr>
          <w:spacing w:val="-5"/>
          <w:sz w:val="18"/>
        </w:rPr>
        <w:t xml:space="preserve"> </w:t>
      </w:r>
      <w:r>
        <w:rPr>
          <w:spacing w:val="-3"/>
          <w:sz w:val="18"/>
        </w:rPr>
        <w:t>Републици</w:t>
      </w:r>
      <w:r>
        <w:rPr>
          <w:spacing w:val="-5"/>
          <w:sz w:val="18"/>
        </w:rPr>
        <w:t xml:space="preserve"> </w:t>
      </w:r>
      <w:r>
        <w:rPr>
          <w:sz w:val="18"/>
        </w:rPr>
        <w:t>Србији</w:t>
      </w:r>
      <w:r>
        <w:rPr>
          <w:spacing w:val="-5"/>
          <w:sz w:val="18"/>
        </w:rPr>
        <w:t xml:space="preserve"> </w:t>
      </w:r>
      <w:r>
        <w:rPr>
          <w:sz w:val="18"/>
        </w:rPr>
        <w:t>или</w:t>
      </w:r>
      <w:r>
        <w:rPr>
          <w:spacing w:val="-5"/>
          <w:sz w:val="18"/>
        </w:rPr>
        <w:t xml:space="preserve"> </w:t>
      </w:r>
      <w:r>
        <w:rPr>
          <w:sz w:val="18"/>
        </w:rPr>
        <w:t>ЕУ</w:t>
      </w:r>
      <w:r>
        <w:rPr>
          <w:spacing w:val="-5"/>
          <w:sz w:val="18"/>
        </w:rPr>
        <w:t xml:space="preserve"> </w:t>
      </w:r>
      <w:r>
        <w:rPr>
          <w:sz w:val="18"/>
        </w:rPr>
        <w:t>(Clinical</w:t>
      </w:r>
      <w:r>
        <w:rPr>
          <w:spacing w:val="-9"/>
          <w:sz w:val="18"/>
        </w:rPr>
        <w:t xml:space="preserve"> </w:t>
      </w:r>
      <w:r>
        <w:rPr>
          <w:spacing w:val="-3"/>
          <w:sz w:val="18"/>
        </w:rPr>
        <w:t>Trial</w:t>
      </w:r>
      <w:r>
        <w:rPr>
          <w:spacing w:val="-14"/>
          <w:sz w:val="18"/>
        </w:rPr>
        <w:t xml:space="preserve"> </w:t>
      </w:r>
      <w:r>
        <w:rPr>
          <w:sz w:val="18"/>
        </w:rPr>
        <w:t>Authorisation</w:t>
      </w:r>
      <w:r>
        <w:rPr>
          <w:spacing w:val="-5"/>
          <w:sz w:val="18"/>
        </w:rPr>
        <w:t xml:space="preserve"> </w:t>
      </w:r>
      <w:r>
        <w:rPr>
          <w:spacing w:val="-4"/>
          <w:sz w:val="18"/>
        </w:rPr>
        <w:t>CTA),</w:t>
      </w:r>
    </w:p>
    <w:p w:rsidR="00BA12E7" w:rsidRDefault="006A65B1">
      <w:pPr>
        <w:pStyle w:val="ListParagraph"/>
        <w:numPr>
          <w:ilvl w:val="0"/>
          <w:numId w:val="22"/>
        </w:numPr>
        <w:tabs>
          <w:tab w:val="left" w:pos="976"/>
        </w:tabs>
        <w:spacing w:before="1" w:line="232" w:lineRule="auto"/>
        <w:ind w:firstLine="397"/>
        <w:jc w:val="both"/>
        <w:rPr>
          <w:sz w:val="18"/>
        </w:rPr>
      </w:pPr>
      <w:r>
        <w:rPr>
          <w:spacing w:val="-4"/>
          <w:sz w:val="18"/>
        </w:rPr>
        <w:t>Упућивање</w:t>
      </w:r>
      <w:r>
        <w:rPr>
          <w:spacing w:val="-8"/>
          <w:sz w:val="18"/>
        </w:rPr>
        <w:t xml:space="preserve"> </w:t>
      </w:r>
      <w:r>
        <w:rPr>
          <w:sz w:val="18"/>
        </w:rPr>
        <w:t>на</w:t>
      </w:r>
      <w:r>
        <w:rPr>
          <w:spacing w:val="-8"/>
          <w:sz w:val="18"/>
        </w:rPr>
        <w:t xml:space="preserve"> </w:t>
      </w:r>
      <w:r>
        <w:rPr>
          <w:sz w:val="18"/>
        </w:rPr>
        <w:t>,,Правила</w:t>
      </w:r>
      <w:r>
        <w:rPr>
          <w:spacing w:val="-8"/>
          <w:sz w:val="18"/>
        </w:rPr>
        <w:t xml:space="preserve"> </w:t>
      </w:r>
      <w:r>
        <w:rPr>
          <w:sz w:val="18"/>
        </w:rPr>
        <w:t>о</w:t>
      </w:r>
      <w:r>
        <w:rPr>
          <w:spacing w:val="-8"/>
          <w:sz w:val="18"/>
        </w:rPr>
        <w:t xml:space="preserve"> </w:t>
      </w:r>
      <w:r>
        <w:rPr>
          <w:spacing w:val="-4"/>
          <w:sz w:val="18"/>
        </w:rPr>
        <w:t>лековима</w:t>
      </w:r>
      <w:r>
        <w:rPr>
          <w:spacing w:val="-8"/>
          <w:sz w:val="18"/>
        </w:rPr>
        <w:t xml:space="preserve"> </w:t>
      </w:r>
      <w:r>
        <w:rPr>
          <w:sz w:val="18"/>
        </w:rPr>
        <w:t>у</w:t>
      </w:r>
      <w:r>
        <w:rPr>
          <w:spacing w:val="-8"/>
          <w:sz w:val="18"/>
        </w:rPr>
        <w:t xml:space="preserve"> </w:t>
      </w:r>
      <w:r>
        <w:rPr>
          <w:spacing w:val="-3"/>
          <w:sz w:val="18"/>
        </w:rPr>
        <w:t>Европској</w:t>
      </w:r>
      <w:r>
        <w:rPr>
          <w:spacing w:val="-8"/>
          <w:sz w:val="18"/>
        </w:rPr>
        <w:t xml:space="preserve"> </w:t>
      </w:r>
      <w:r>
        <w:rPr>
          <w:spacing w:val="-3"/>
          <w:sz w:val="18"/>
        </w:rPr>
        <w:t xml:space="preserve">Заједнициˮ, </w:t>
      </w:r>
      <w:r>
        <w:rPr>
          <w:spacing w:val="-4"/>
          <w:sz w:val="18"/>
        </w:rPr>
        <w:t>волум</w:t>
      </w:r>
      <w:r>
        <w:rPr>
          <w:spacing w:val="-11"/>
          <w:sz w:val="18"/>
        </w:rPr>
        <w:t xml:space="preserve"> </w:t>
      </w:r>
      <w:r>
        <w:rPr>
          <w:sz w:val="18"/>
        </w:rPr>
        <w:t>III,</w:t>
      </w:r>
      <w:r>
        <w:rPr>
          <w:spacing w:val="-11"/>
          <w:sz w:val="18"/>
        </w:rPr>
        <w:t xml:space="preserve"> </w:t>
      </w:r>
      <w:r>
        <w:rPr>
          <w:spacing w:val="-3"/>
          <w:sz w:val="18"/>
        </w:rPr>
        <w:t>Анекс</w:t>
      </w:r>
      <w:r>
        <w:rPr>
          <w:spacing w:val="-11"/>
          <w:sz w:val="18"/>
        </w:rPr>
        <w:t xml:space="preserve"> </w:t>
      </w:r>
      <w:r>
        <w:rPr>
          <w:sz w:val="18"/>
        </w:rPr>
        <w:t>II</w:t>
      </w:r>
      <w:r>
        <w:rPr>
          <w:spacing w:val="-11"/>
          <w:sz w:val="18"/>
        </w:rPr>
        <w:t xml:space="preserve"> </w:t>
      </w:r>
      <w:r>
        <w:rPr>
          <w:sz w:val="18"/>
        </w:rPr>
        <w:t>(,,The</w:t>
      </w:r>
      <w:r>
        <w:rPr>
          <w:spacing w:val="-11"/>
          <w:sz w:val="18"/>
        </w:rPr>
        <w:t xml:space="preserve"> </w:t>
      </w:r>
      <w:r>
        <w:rPr>
          <w:sz w:val="18"/>
        </w:rPr>
        <w:t>rules</w:t>
      </w:r>
      <w:r>
        <w:rPr>
          <w:spacing w:val="-11"/>
          <w:sz w:val="18"/>
        </w:rPr>
        <w:t xml:space="preserve"> </w:t>
      </w:r>
      <w:r>
        <w:rPr>
          <w:sz w:val="18"/>
        </w:rPr>
        <w:t>governing</w:t>
      </w:r>
      <w:r>
        <w:rPr>
          <w:spacing w:val="-11"/>
          <w:sz w:val="18"/>
        </w:rPr>
        <w:t xml:space="preserve"> </w:t>
      </w:r>
      <w:r>
        <w:rPr>
          <w:sz w:val="18"/>
        </w:rPr>
        <w:t>medicinal</w:t>
      </w:r>
      <w:r>
        <w:rPr>
          <w:spacing w:val="-11"/>
          <w:sz w:val="18"/>
        </w:rPr>
        <w:t xml:space="preserve"> </w:t>
      </w:r>
      <w:r>
        <w:rPr>
          <w:sz w:val="18"/>
        </w:rPr>
        <w:t>products</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Eu- ropean</w:t>
      </w:r>
      <w:r>
        <w:rPr>
          <w:spacing w:val="-6"/>
          <w:sz w:val="18"/>
        </w:rPr>
        <w:t xml:space="preserve"> </w:t>
      </w:r>
      <w:r>
        <w:rPr>
          <w:sz w:val="18"/>
        </w:rPr>
        <w:t>Community”</w:t>
      </w:r>
      <w:r>
        <w:rPr>
          <w:spacing w:val="-6"/>
          <w:sz w:val="18"/>
        </w:rPr>
        <w:t xml:space="preserve"> </w:t>
      </w:r>
      <w:r>
        <w:rPr>
          <w:sz w:val="18"/>
        </w:rPr>
        <w:t>volume</w:t>
      </w:r>
      <w:r>
        <w:rPr>
          <w:spacing w:val="-6"/>
          <w:sz w:val="18"/>
        </w:rPr>
        <w:t xml:space="preserve"> </w:t>
      </w:r>
      <w:r>
        <w:rPr>
          <w:sz w:val="18"/>
        </w:rPr>
        <w:t>III,</w:t>
      </w:r>
      <w:r>
        <w:rPr>
          <w:spacing w:val="-16"/>
          <w:sz w:val="18"/>
        </w:rPr>
        <w:t xml:space="preserve"> </w:t>
      </w:r>
      <w:r>
        <w:rPr>
          <w:sz w:val="18"/>
        </w:rPr>
        <w:t>Addendum</w:t>
      </w:r>
      <w:r>
        <w:rPr>
          <w:spacing w:val="-6"/>
          <w:sz w:val="18"/>
        </w:rPr>
        <w:t xml:space="preserve"> </w:t>
      </w:r>
      <w:r>
        <w:rPr>
          <w:sz w:val="18"/>
        </w:rPr>
        <w:t>II);</w:t>
      </w:r>
    </w:p>
    <w:p w:rsidR="00BA12E7" w:rsidRDefault="006A65B1">
      <w:pPr>
        <w:pStyle w:val="ListParagraph"/>
        <w:numPr>
          <w:ilvl w:val="0"/>
          <w:numId w:val="23"/>
        </w:numPr>
        <w:tabs>
          <w:tab w:val="left" w:pos="1075"/>
        </w:tabs>
        <w:spacing w:line="232" w:lineRule="auto"/>
        <w:ind w:right="1" w:firstLine="397"/>
        <w:jc w:val="both"/>
        <w:rPr>
          <w:sz w:val="18"/>
        </w:rPr>
      </w:pPr>
      <w:r>
        <w:rPr>
          <w:spacing w:val="-3"/>
          <w:sz w:val="18"/>
        </w:rPr>
        <w:t xml:space="preserve">Токсиколошки </w:t>
      </w:r>
      <w:r>
        <w:rPr>
          <w:sz w:val="18"/>
        </w:rPr>
        <w:t>профил (резиме резултата тестирања ток- сичности/биолошке</w:t>
      </w:r>
      <w:r>
        <w:rPr>
          <w:spacing w:val="-1"/>
          <w:sz w:val="18"/>
        </w:rPr>
        <w:t xml:space="preserve"> </w:t>
      </w:r>
      <w:r>
        <w:rPr>
          <w:sz w:val="18"/>
        </w:rPr>
        <w:t>компатибил</w:t>
      </w:r>
      <w:r>
        <w:rPr>
          <w:sz w:val="18"/>
        </w:rPr>
        <w:t>ности:</w:t>
      </w:r>
    </w:p>
    <w:p w:rsidR="00BA12E7" w:rsidRDefault="006A65B1">
      <w:pPr>
        <w:pStyle w:val="BodyText"/>
        <w:spacing w:before="1" w:line="232" w:lineRule="auto"/>
        <w:ind w:left="393" w:right="1" w:firstLine="396"/>
        <w:jc w:val="both"/>
      </w:pPr>
      <w:r>
        <w:t>1)</w:t>
      </w:r>
      <w:r>
        <w:rPr>
          <w:spacing w:val="-9"/>
        </w:rPr>
        <w:t xml:space="preserve"> </w:t>
      </w:r>
      <w:r>
        <w:t>Ово</w:t>
      </w:r>
      <w:r>
        <w:rPr>
          <w:spacing w:val="-9"/>
        </w:rPr>
        <w:t xml:space="preserve"> </w:t>
      </w:r>
      <w:r>
        <w:t>укључује</w:t>
      </w:r>
      <w:r>
        <w:rPr>
          <w:spacing w:val="-9"/>
        </w:rPr>
        <w:t xml:space="preserve"> </w:t>
      </w:r>
      <w:r>
        <w:t>ефекат</w:t>
      </w:r>
      <w:r>
        <w:rPr>
          <w:spacing w:val="-9"/>
        </w:rPr>
        <w:t xml:space="preserve"> </w:t>
      </w:r>
      <w:r>
        <w:t>на</w:t>
      </w:r>
      <w:r>
        <w:rPr>
          <w:spacing w:val="-9"/>
        </w:rPr>
        <w:t xml:space="preserve"> </w:t>
      </w:r>
      <w:r>
        <w:t>репродуктивност,</w:t>
      </w:r>
      <w:r>
        <w:rPr>
          <w:spacing w:val="-9"/>
        </w:rPr>
        <w:t xml:space="preserve"> </w:t>
      </w:r>
      <w:r>
        <w:t>ембрио/феталну и перинаталну токсичност и мутагени/канцерогени</w:t>
      </w:r>
      <w:r>
        <w:rPr>
          <w:spacing w:val="-18"/>
        </w:rPr>
        <w:t xml:space="preserve"> </w:t>
      </w:r>
      <w:r>
        <w:t>потенцијал;</w:t>
      </w:r>
    </w:p>
    <w:p w:rsidR="00BA12E7" w:rsidRDefault="006A65B1">
      <w:pPr>
        <w:pStyle w:val="ListParagraph"/>
        <w:numPr>
          <w:ilvl w:val="0"/>
          <w:numId w:val="23"/>
        </w:numPr>
        <w:tabs>
          <w:tab w:val="left" w:pos="1058"/>
        </w:tabs>
        <w:spacing w:before="1" w:line="232" w:lineRule="auto"/>
        <w:ind w:firstLine="397"/>
        <w:jc w:val="both"/>
        <w:rPr>
          <w:sz w:val="18"/>
        </w:rPr>
      </w:pPr>
      <w:r>
        <w:rPr>
          <w:sz w:val="18"/>
        </w:rPr>
        <w:t>Фармакодинамика медицинске супстанце у односу на</w:t>
      </w:r>
      <w:r>
        <w:rPr>
          <w:spacing w:val="-21"/>
          <w:sz w:val="18"/>
        </w:rPr>
        <w:t xml:space="preserve"> </w:t>
      </w:r>
      <w:r>
        <w:rPr>
          <w:sz w:val="18"/>
        </w:rPr>
        <w:t>ме- дицинско</w:t>
      </w:r>
      <w:r>
        <w:rPr>
          <w:spacing w:val="-1"/>
          <w:sz w:val="18"/>
        </w:rPr>
        <w:t xml:space="preserve"> </w:t>
      </w:r>
      <w:r>
        <w:rPr>
          <w:sz w:val="18"/>
        </w:rPr>
        <w:t>средство:</w:t>
      </w:r>
    </w:p>
    <w:p w:rsidR="00BA12E7" w:rsidRDefault="006A65B1">
      <w:pPr>
        <w:pStyle w:val="BodyText"/>
        <w:spacing w:line="232" w:lineRule="auto"/>
        <w:ind w:left="393" w:firstLine="396"/>
        <w:jc w:val="both"/>
      </w:pPr>
      <w:r>
        <w:t>1) Фармакокинетичке карактеристике (обрасци локалне/си- стемске</w:t>
      </w:r>
      <w:r>
        <w:rPr>
          <w:spacing w:val="-7"/>
        </w:rPr>
        <w:t xml:space="preserve"> </w:t>
      </w:r>
      <w:r>
        <w:t>изложености,</w:t>
      </w:r>
      <w:r>
        <w:rPr>
          <w:spacing w:val="-7"/>
        </w:rPr>
        <w:t xml:space="preserve"> </w:t>
      </w:r>
      <w:r>
        <w:t>трајање</w:t>
      </w:r>
      <w:r>
        <w:rPr>
          <w:spacing w:val="-7"/>
        </w:rPr>
        <w:t xml:space="preserve"> </w:t>
      </w:r>
      <w:r>
        <w:t>и</w:t>
      </w:r>
      <w:r>
        <w:rPr>
          <w:spacing w:val="-7"/>
        </w:rPr>
        <w:t xml:space="preserve"> </w:t>
      </w:r>
      <w:r>
        <w:t>максимална</w:t>
      </w:r>
      <w:r>
        <w:rPr>
          <w:spacing w:val="-7"/>
        </w:rPr>
        <w:t xml:space="preserve"> </w:t>
      </w:r>
      <w:r>
        <w:t>изложеност</w:t>
      </w:r>
      <w:r>
        <w:rPr>
          <w:spacing w:val="-7"/>
        </w:rPr>
        <w:t xml:space="preserve"> </w:t>
      </w:r>
      <w:r>
        <w:t>и</w:t>
      </w:r>
      <w:r>
        <w:rPr>
          <w:spacing w:val="-7"/>
        </w:rPr>
        <w:t xml:space="preserve"> </w:t>
      </w:r>
      <w:r>
        <w:t xml:space="preserve">највећи ниво максималне концентрације плазме узимајући у обзир инди- видуалну варијабилност, област </w:t>
      </w:r>
      <w:r>
        <w:rPr>
          <w:spacing w:val="-3"/>
        </w:rPr>
        <w:t xml:space="preserve">под </w:t>
      </w:r>
      <w:r>
        <w:t>кривом - AUC у контексту медицинског сред</w:t>
      </w:r>
      <w:r>
        <w:t>ства). За нове активне супстанце обрађује се от- пуштање супстанце из медицинског средства, накнадна дистрибу- ција и</w:t>
      </w:r>
      <w:r>
        <w:rPr>
          <w:spacing w:val="-3"/>
        </w:rPr>
        <w:t xml:space="preserve"> </w:t>
      </w:r>
      <w:r>
        <w:t>елиминација;</w:t>
      </w:r>
    </w:p>
    <w:p w:rsidR="00BA12E7" w:rsidRDefault="006A65B1">
      <w:pPr>
        <w:pStyle w:val="ListParagraph"/>
        <w:numPr>
          <w:ilvl w:val="0"/>
          <w:numId w:val="23"/>
        </w:numPr>
        <w:tabs>
          <w:tab w:val="left" w:pos="1088"/>
        </w:tabs>
        <w:spacing w:before="2" w:line="232" w:lineRule="auto"/>
        <w:ind w:firstLine="397"/>
        <w:jc w:val="both"/>
        <w:rPr>
          <w:sz w:val="18"/>
        </w:rPr>
      </w:pPr>
      <w:r>
        <w:rPr>
          <w:sz w:val="18"/>
        </w:rPr>
        <w:t xml:space="preserve">Локална толеранција (посебно када је пут изложености различит </w:t>
      </w:r>
      <w:r>
        <w:rPr>
          <w:spacing w:val="-3"/>
          <w:sz w:val="18"/>
        </w:rPr>
        <w:t xml:space="preserve">од </w:t>
      </w:r>
      <w:r>
        <w:rPr>
          <w:sz w:val="18"/>
        </w:rPr>
        <w:t>конвенционалне примене), нпр. резултати тестирања хармонизов</w:t>
      </w:r>
      <w:r>
        <w:rPr>
          <w:sz w:val="18"/>
        </w:rPr>
        <w:t>аног стандарда EN/ISO 10993 или резиме научне</w:t>
      </w:r>
      <w:r>
        <w:rPr>
          <w:spacing w:val="-22"/>
          <w:sz w:val="18"/>
        </w:rPr>
        <w:t xml:space="preserve"> </w:t>
      </w:r>
      <w:r>
        <w:rPr>
          <w:sz w:val="18"/>
        </w:rPr>
        <w:t>лите- ратуре.</w:t>
      </w:r>
    </w:p>
    <w:p w:rsidR="00BA12E7" w:rsidRDefault="006A65B1">
      <w:pPr>
        <w:pStyle w:val="BodyText"/>
        <w:spacing w:before="1" w:line="232" w:lineRule="auto"/>
        <w:ind w:left="393" w:firstLine="396"/>
        <w:jc w:val="both"/>
      </w:pPr>
      <w:r>
        <w:t>Напомена: Наводи се референца на водич Европске</w:t>
      </w:r>
      <w:r>
        <w:rPr>
          <w:spacing w:val="-20"/>
        </w:rPr>
        <w:t xml:space="preserve"> </w:t>
      </w:r>
      <w:r>
        <w:t xml:space="preserve">комисије MEDDEV 2.1.3, Одељак C 3, </w:t>
      </w:r>
      <w:r>
        <w:rPr>
          <w:spacing w:val="-3"/>
        </w:rPr>
        <w:t xml:space="preserve">који </w:t>
      </w:r>
      <w:r>
        <w:t xml:space="preserve">описује документацију </w:t>
      </w:r>
      <w:r>
        <w:rPr>
          <w:spacing w:val="-3"/>
        </w:rPr>
        <w:t xml:space="preserve">од </w:t>
      </w:r>
      <w:r>
        <w:t>тела за оцењивање усаглашености надлежном органу као део поступка консултација.</w:t>
      </w:r>
    </w:p>
    <w:p w:rsidR="00BA12E7" w:rsidRDefault="006A65B1">
      <w:pPr>
        <w:pStyle w:val="BodyText"/>
        <w:spacing w:before="2" w:line="232" w:lineRule="auto"/>
        <w:ind w:left="393" w:right="1" w:firstLine="396"/>
        <w:jc w:val="both"/>
      </w:pPr>
      <w:r>
        <w:t>Додатне информације које се захтевају само за дериват људ- ске крви:</w:t>
      </w:r>
    </w:p>
    <w:p w:rsidR="00BA12E7" w:rsidRDefault="006A65B1">
      <w:pPr>
        <w:pStyle w:val="ListParagraph"/>
        <w:numPr>
          <w:ilvl w:val="0"/>
          <w:numId w:val="21"/>
        </w:numPr>
        <w:tabs>
          <w:tab w:val="left" w:pos="971"/>
        </w:tabs>
        <w:spacing w:line="200" w:lineRule="exact"/>
        <w:ind w:firstLine="397"/>
        <w:rPr>
          <w:sz w:val="18"/>
        </w:rPr>
      </w:pPr>
      <w:r>
        <w:rPr>
          <w:sz w:val="18"/>
        </w:rPr>
        <w:t>контрола полазних</w:t>
      </w:r>
      <w:r>
        <w:rPr>
          <w:spacing w:val="-4"/>
          <w:sz w:val="18"/>
        </w:rPr>
        <w:t xml:space="preserve"> </w:t>
      </w:r>
      <w:r>
        <w:rPr>
          <w:sz w:val="18"/>
        </w:rPr>
        <w:t>материјала;</w:t>
      </w:r>
    </w:p>
    <w:p w:rsidR="00BA12E7" w:rsidRDefault="006A65B1">
      <w:pPr>
        <w:pStyle w:val="ListParagraph"/>
        <w:numPr>
          <w:ilvl w:val="0"/>
          <w:numId w:val="21"/>
        </w:numPr>
        <w:tabs>
          <w:tab w:val="left" w:pos="979"/>
        </w:tabs>
        <w:spacing w:before="2" w:line="232" w:lineRule="auto"/>
        <w:ind w:right="1" w:firstLine="397"/>
        <w:jc w:val="both"/>
        <w:rPr>
          <w:sz w:val="18"/>
        </w:rPr>
      </w:pPr>
      <w:r>
        <w:rPr>
          <w:sz w:val="18"/>
        </w:rPr>
        <w:t>контрола извора плазме, нпр. резиме из европског досијеа за плазму – производња крвних деривата (European Plasma Master File – Production of the blood</w:t>
      </w:r>
      <w:r>
        <w:rPr>
          <w:spacing w:val="-22"/>
          <w:sz w:val="18"/>
        </w:rPr>
        <w:t xml:space="preserve"> </w:t>
      </w:r>
      <w:r>
        <w:rPr>
          <w:sz w:val="18"/>
        </w:rPr>
        <w:t>deriva</w:t>
      </w:r>
      <w:r>
        <w:rPr>
          <w:sz w:val="18"/>
        </w:rPr>
        <w:t>tive).</w:t>
      </w:r>
    </w:p>
    <w:p w:rsidR="00BA12E7" w:rsidRDefault="00BA12E7">
      <w:pPr>
        <w:pStyle w:val="BodyText"/>
        <w:rPr>
          <w:sz w:val="20"/>
        </w:rPr>
      </w:pPr>
    </w:p>
    <w:p w:rsidR="00BA12E7" w:rsidRDefault="006A65B1">
      <w:pPr>
        <w:pStyle w:val="BodyText"/>
        <w:spacing w:before="168"/>
        <w:ind w:left="4746"/>
      </w:pPr>
      <w:r>
        <w:t>Прилог 3.</w:t>
      </w:r>
    </w:p>
    <w:p w:rsidR="00BA12E7" w:rsidRDefault="006A65B1">
      <w:pPr>
        <w:pStyle w:val="BodyText"/>
        <w:spacing w:before="164"/>
        <w:ind w:left="1056"/>
      </w:pPr>
      <w:r>
        <w:t>Водич за медицинска средства која се стерилишу</w:t>
      </w:r>
    </w:p>
    <w:p w:rsidR="00BA12E7" w:rsidRDefault="00BA12E7">
      <w:pPr>
        <w:pStyle w:val="BodyText"/>
        <w:spacing w:before="4"/>
        <w:rPr>
          <w:sz w:val="17"/>
        </w:rPr>
      </w:pPr>
    </w:p>
    <w:p w:rsidR="00BA12E7" w:rsidRDefault="006A65B1">
      <w:pPr>
        <w:pStyle w:val="BodyText"/>
        <w:spacing w:line="232" w:lineRule="auto"/>
        <w:ind w:left="393" w:right="1" w:firstLine="396"/>
        <w:jc w:val="both"/>
      </w:pPr>
      <w:r>
        <w:t xml:space="preserve">За прилоге 3 –5. наводи се хармонизовани стандард приме- њив за сваки део у светлу претпоставке усаглашености дате тим стандардима са основним захтевима – сврха прилога је да нагласе кључна </w:t>
      </w:r>
      <w:r>
        <w:t>разматрања стандарда</w:t>
      </w:r>
    </w:p>
    <w:p w:rsidR="00BA12E7" w:rsidRDefault="006A65B1">
      <w:pPr>
        <w:pStyle w:val="BodyText"/>
        <w:spacing w:before="73" w:line="232" w:lineRule="auto"/>
        <w:ind w:left="241" w:right="127" w:firstLine="396"/>
        <w:jc w:val="both"/>
      </w:pPr>
      <w:r>
        <w:br w:type="column"/>
      </w:r>
      <w:r>
        <w:t>За стерилна медицинска средства за која могу да се захтевају додатне информације обезбеђује се да су стерилна или да се сте- рилишу приликом употребе:</w:t>
      </w:r>
    </w:p>
    <w:p w:rsidR="00BA12E7" w:rsidRDefault="006A65B1">
      <w:pPr>
        <w:pStyle w:val="ListParagraph"/>
        <w:numPr>
          <w:ilvl w:val="0"/>
          <w:numId w:val="20"/>
        </w:numPr>
        <w:tabs>
          <w:tab w:val="left" w:pos="880"/>
        </w:tabs>
        <w:spacing w:before="1" w:line="232" w:lineRule="auto"/>
        <w:ind w:right="127" w:firstLine="397"/>
        <w:jc w:val="both"/>
        <w:rPr>
          <w:sz w:val="18"/>
        </w:rPr>
      </w:pPr>
      <w:r>
        <w:rPr>
          <w:sz w:val="18"/>
        </w:rPr>
        <w:t xml:space="preserve">Документација </w:t>
      </w:r>
      <w:r>
        <w:rPr>
          <w:spacing w:val="-3"/>
          <w:sz w:val="18"/>
        </w:rPr>
        <w:t xml:space="preserve">која </w:t>
      </w:r>
      <w:r>
        <w:rPr>
          <w:sz w:val="18"/>
        </w:rPr>
        <w:t xml:space="preserve">доказује метод стерилизације </w:t>
      </w:r>
      <w:r>
        <w:rPr>
          <w:spacing w:val="-3"/>
          <w:sz w:val="18"/>
        </w:rPr>
        <w:t xml:space="preserve">који </w:t>
      </w:r>
      <w:r>
        <w:rPr>
          <w:sz w:val="18"/>
        </w:rPr>
        <w:t>чини медицинско средство</w:t>
      </w:r>
      <w:r>
        <w:rPr>
          <w:spacing w:val="-2"/>
          <w:sz w:val="18"/>
        </w:rPr>
        <w:t xml:space="preserve"> </w:t>
      </w:r>
      <w:r>
        <w:rPr>
          <w:sz w:val="18"/>
        </w:rPr>
        <w:t>стерилним;</w:t>
      </w:r>
    </w:p>
    <w:p w:rsidR="00BA12E7" w:rsidRDefault="006A65B1">
      <w:pPr>
        <w:pStyle w:val="ListParagraph"/>
        <w:numPr>
          <w:ilvl w:val="0"/>
          <w:numId w:val="20"/>
        </w:numPr>
        <w:tabs>
          <w:tab w:val="left" w:pos="816"/>
        </w:tabs>
        <w:spacing w:line="200" w:lineRule="exact"/>
        <w:ind w:left="815" w:hanging="177"/>
        <w:rPr>
          <w:sz w:val="18"/>
        </w:rPr>
      </w:pPr>
      <w:r>
        <w:rPr>
          <w:spacing w:val="-4"/>
          <w:sz w:val="18"/>
        </w:rPr>
        <w:t>Ако</w:t>
      </w:r>
      <w:r>
        <w:rPr>
          <w:spacing w:val="-7"/>
          <w:sz w:val="18"/>
        </w:rPr>
        <w:t xml:space="preserve"> </w:t>
      </w:r>
      <w:r>
        <w:rPr>
          <w:sz w:val="18"/>
        </w:rPr>
        <w:t>се</w:t>
      </w:r>
      <w:r>
        <w:rPr>
          <w:spacing w:val="-7"/>
          <w:sz w:val="18"/>
        </w:rPr>
        <w:t xml:space="preserve"> </w:t>
      </w:r>
      <w:r>
        <w:rPr>
          <w:sz w:val="18"/>
        </w:rPr>
        <w:t>обезбеђује</w:t>
      </w:r>
      <w:r>
        <w:rPr>
          <w:spacing w:val="-7"/>
          <w:sz w:val="18"/>
        </w:rPr>
        <w:t xml:space="preserve"> </w:t>
      </w:r>
      <w:r>
        <w:rPr>
          <w:sz w:val="18"/>
        </w:rPr>
        <w:t>стерилно,</w:t>
      </w:r>
      <w:r>
        <w:rPr>
          <w:spacing w:val="-7"/>
          <w:sz w:val="18"/>
        </w:rPr>
        <w:t xml:space="preserve"> </w:t>
      </w:r>
      <w:r>
        <w:rPr>
          <w:sz w:val="18"/>
        </w:rPr>
        <w:t>то</w:t>
      </w:r>
      <w:r>
        <w:rPr>
          <w:spacing w:val="-7"/>
          <w:sz w:val="18"/>
        </w:rPr>
        <w:t xml:space="preserve"> </w:t>
      </w:r>
      <w:r>
        <w:rPr>
          <w:sz w:val="18"/>
        </w:rPr>
        <w:t>укључује,</w:t>
      </w:r>
      <w:r>
        <w:rPr>
          <w:spacing w:val="-7"/>
          <w:sz w:val="18"/>
        </w:rPr>
        <w:t xml:space="preserve"> </w:t>
      </w:r>
      <w:r>
        <w:rPr>
          <w:spacing w:val="-4"/>
          <w:sz w:val="18"/>
        </w:rPr>
        <w:t>где</w:t>
      </w:r>
      <w:r>
        <w:rPr>
          <w:spacing w:val="-7"/>
          <w:sz w:val="18"/>
        </w:rPr>
        <w:t xml:space="preserve"> </w:t>
      </w:r>
      <w:r>
        <w:rPr>
          <w:sz w:val="18"/>
        </w:rPr>
        <w:t>је</w:t>
      </w:r>
      <w:r>
        <w:rPr>
          <w:spacing w:val="-7"/>
          <w:sz w:val="18"/>
        </w:rPr>
        <w:t xml:space="preserve"> </w:t>
      </w:r>
      <w:r>
        <w:rPr>
          <w:sz w:val="18"/>
        </w:rPr>
        <w:t>примењиво:</w:t>
      </w:r>
    </w:p>
    <w:p w:rsidR="00BA12E7" w:rsidRDefault="006A65B1">
      <w:pPr>
        <w:pStyle w:val="ListParagraph"/>
        <w:numPr>
          <w:ilvl w:val="0"/>
          <w:numId w:val="19"/>
        </w:numPr>
        <w:tabs>
          <w:tab w:val="left" w:pos="834"/>
        </w:tabs>
        <w:spacing w:line="201" w:lineRule="exact"/>
        <w:ind w:firstLine="397"/>
        <w:rPr>
          <w:sz w:val="18"/>
        </w:rPr>
      </w:pPr>
      <w:r>
        <w:rPr>
          <w:sz w:val="18"/>
        </w:rPr>
        <w:t>метод</w:t>
      </w:r>
      <w:r>
        <w:rPr>
          <w:spacing w:val="-1"/>
          <w:sz w:val="18"/>
        </w:rPr>
        <w:t xml:space="preserve"> </w:t>
      </w:r>
      <w:r>
        <w:rPr>
          <w:sz w:val="18"/>
        </w:rPr>
        <w:t>стерилизације,</w:t>
      </w:r>
    </w:p>
    <w:p w:rsidR="00BA12E7" w:rsidRDefault="006A65B1">
      <w:pPr>
        <w:pStyle w:val="ListParagraph"/>
        <w:numPr>
          <w:ilvl w:val="0"/>
          <w:numId w:val="19"/>
        </w:numPr>
        <w:tabs>
          <w:tab w:val="left" w:pos="841"/>
        </w:tabs>
        <w:spacing w:line="201" w:lineRule="exact"/>
        <w:ind w:left="840" w:hanging="202"/>
        <w:rPr>
          <w:sz w:val="18"/>
        </w:rPr>
      </w:pPr>
      <w:r>
        <w:rPr>
          <w:sz w:val="18"/>
        </w:rPr>
        <w:t>детаље о објекту за стерилизацију – име, локација,</w:t>
      </w:r>
      <w:r>
        <w:rPr>
          <w:spacing w:val="-4"/>
          <w:sz w:val="18"/>
        </w:rPr>
        <w:t xml:space="preserve"> </w:t>
      </w:r>
      <w:r>
        <w:rPr>
          <w:sz w:val="18"/>
        </w:rPr>
        <w:t>проце-</w:t>
      </w:r>
    </w:p>
    <w:p w:rsidR="00BA12E7" w:rsidRDefault="006A65B1">
      <w:pPr>
        <w:pStyle w:val="BodyText"/>
        <w:spacing w:line="201" w:lineRule="exact"/>
        <w:ind w:left="241"/>
      </w:pPr>
      <w:r>
        <w:t>дура,</w:t>
      </w:r>
    </w:p>
    <w:p w:rsidR="00BA12E7" w:rsidRDefault="006A65B1">
      <w:pPr>
        <w:pStyle w:val="ListParagraph"/>
        <w:numPr>
          <w:ilvl w:val="0"/>
          <w:numId w:val="19"/>
        </w:numPr>
        <w:tabs>
          <w:tab w:val="left" w:pos="843"/>
        </w:tabs>
        <w:spacing w:before="2" w:line="232" w:lineRule="auto"/>
        <w:ind w:right="127" w:firstLine="397"/>
        <w:jc w:val="both"/>
        <w:rPr>
          <w:sz w:val="18"/>
        </w:rPr>
      </w:pPr>
      <w:r>
        <w:rPr>
          <w:sz w:val="18"/>
        </w:rPr>
        <w:t>доказ о валидацији којим се приказује да процес стерили- зације може да се изведе ефикасно и репродуктивно одређеном медицинском средству у оптерећењу стерилизације, нпр. резулта- ти, сертификати и оправдање за избор процеса</w:t>
      </w:r>
      <w:r>
        <w:rPr>
          <w:spacing w:val="-14"/>
          <w:sz w:val="18"/>
        </w:rPr>
        <w:t xml:space="preserve"> </w:t>
      </w:r>
      <w:r>
        <w:rPr>
          <w:sz w:val="18"/>
        </w:rPr>
        <w:t>стерилизације,</w:t>
      </w:r>
    </w:p>
    <w:p w:rsidR="00BA12E7" w:rsidRDefault="006A65B1">
      <w:pPr>
        <w:pStyle w:val="ListParagraph"/>
        <w:numPr>
          <w:ilvl w:val="0"/>
          <w:numId w:val="19"/>
        </w:numPr>
        <w:tabs>
          <w:tab w:val="left" w:pos="870"/>
        </w:tabs>
        <w:spacing w:before="1" w:line="232" w:lineRule="auto"/>
        <w:ind w:right="127" w:firstLine="397"/>
        <w:jc w:val="both"/>
        <w:rPr>
          <w:sz w:val="18"/>
        </w:rPr>
      </w:pPr>
      <w:r>
        <w:rPr>
          <w:sz w:val="18"/>
        </w:rPr>
        <w:t>детаље о евиденц</w:t>
      </w:r>
      <w:r>
        <w:rPr>
          <w:sz w:val="18"/>
        </w:rPr>
        <w:t>ији за пуштање производа (тестирање индикатора, дозиметријско ослобађање, параметрично пуштање), што треба да садржи резултате и излазне</w:t>
      </w:r>
      <w:r>
        <w:rPr>
          <w:spacing w:val="-5"/>
          <w:sz w:val="18"/>
        </w:rPr>
        <w:t xml:space="preserve"> </w:t>
      </w:r>
      <w:r>
        <w:rPr>
          <w:spacing w:val="-3"/>
          <w:sz w:val="18"/>
        </w:rPr>
        <w:t>податке,</w:t>
      </w:r>
    </w:p>
    <w:p w:rsidR="00BA12E7" w:rsidRDefault="006A65B1">
      <w:pPr>
        <w:pStyle w:val="ListParagraph"/>
        <w:numPr>
          <w:ilvl w:val="0"/>
          <w:numId w:val="19"/>
        </w:numPr>
        <w:tabs>
          <w:tab w:val="left" w:pos="852"/>
        </w:tabs>
        <w:spacing w:before="1" w:line="232" w:lineRule="auto"/>
        <w:ind w:right="128" w:firstLine="397"/>
        <w:jc w:val="both"/>
        <w:rPr>
          <w:sz w:val="18"/>
        </w:rPr>
      </w:pPr>
      <w:r>
        <w:rPr>
          <w:spacing w:val="-3"/>
          <w:sz w:val="18"/>
        </w:rPr>
        <w:t xml:space="preserve">податке који </w:t>
      </w:r>
      <w:r>
        <w:rPr>
          <w:sz w:val="18"/>
        </w:rPr>
        <w:t xml:space="preserve">се односе на биолошки </w:t>
      </w:r>
      <w:r>
        <w:rPr>
          <w:spacing w:val="-3"/>
          <w:sz w:val="18"/>
        </w:rPr>
        <w:t xml:space="preserve">терет, </w:t>
      </w:r>
      <w:r>
        <w:rPr>
          <w:sz w:val="18"/>
        </w:rPr>
        <w:t>нпр. природа, учесталост и</w:t>
      </w:r>
      <w:r>
        <w:rPr>
          <w:spacing w:val="-1"/>
          <w:sz w:val="18"/>
        </w:rPr>
        <w:t xml:space="preserve"> </w:t>
      </w:r>
      <w:r>
        <w:rPr>
          <w:spacing w:val="-3"/>
          <w:sz w:val="18"/>
        </w:rPr>
        <w:t>исход,</w:t>
      </w:r>
    </w:p>
    <w:p w:rsidR="00BA12E7" w:rsidRDefault="006A65B1">
      <w:pPr>
        <w:pStyle w:val="ListParagraph"/>
        <w:numPr>
          <w:ilvl w:val="0"/>
          <w:numId w:val="19"/>
        </w:numPr>
        <w:tabs>
          <w:tab w:val="left" w:pos="844"/>
        </w:tabs>
        <w:spacing w:line="232" w:lineRule="auto"/>
        <w:ind w:right="127" w:firstLine="397"/>
        <w:jc w:val="both"/>
        <w:rPr>
          <w:sz w:val="18"/>
        </w:rPr>
      </w:pPr>
      <w:r>
        <w:rPr>
          <w:sz w:val="18"/>
        </w:rPr>
        <w:t xml:space="preserve">детаљи о свим мерама заштите животне средине предузе- тим на медицинском средству </w:t>
      </w:r>
      <w:r>
        <w:rPr>
          <w:spacing w:val="-4"/>
          <w:sz w:val="18"/>
        </w:rPr>
        <w:t xml:space="preserve">током </w:t>
      </w:r>
      <w:r>
        <w:rPr>
          <w:sz w:val="18"/>
        </w:rPr>
        <w:t xml:space="preserve">производње или стерилиза- ције. Информације </w:t>
      </w:r>
      <w:r>
        <w:rPr>
          <w:spacing w:val="-3"/>
          <w:sz w:val="18"/>
        </w:rPr>
        <w:t xml:space="preserve">које </w:t>
      </w:r>
      <w:r>
        <w:rPr>
          <w:sz w:val="18"/>
        </w:rPr>
        <w:t>треба укључити су природа, учесталост праћења и</w:t>
      </w:r>
      <w:r>
        <w:rPr>
          <w:spacing w:val="-3"/>
          <w:sz w:val="18"/>
        </w:rPr>
        <w:t xml:space="preserve"> исход,</w:t>
      </w:r>
    </w:p>
    <w:p w:rsidR="00BA12E7" w:rsidRDefault="006A65B1">
      <w:pPr>
        <w:pStyle w:val="ListParagraph"/>
        <w:numPr>
          <w:ilvl w:val="0"/>
          <w:numId w:val="19"/>
        </w:numPr>
        <w:tabs>
          <w:tab w:val="left" w:pos="868"/>
        </w:tabs>
        <w:spacing w:before="2" w:line="232" w:lineRule="auto"/>
        <w:ind w:right="128" w:firstLine="397"/>
        <w:jc w:val="both"/>
        <w:rPr>
          <w:sz w:val="18"/>
        </w:rPr>
      </w:pPr>
      <w:r>
        <w:rPr>
          <w:sz w:val="18"/>
        </w:rPr>
        <w:t xml:space="preserve">детаљи свих стандарда </w:t>
      </w:r>
      <w:r>
        <w:rPr>
          <w:spacing w:val="-3"/>
          <w:sz w:val="18"/>
        </w:rPr>
        <w:t xml:space="preserve">који </w:t>
      </w:r>
      <w:r>
        <w:rPr>
          <w:sz w:val="18"/>
        </w:rPr>
        <w:t xml:space="preserve">се примењују на било </w:t>
      </w:r>
      <w:r>
        <w:rPr>
          <w:spacing w:val="-3"/>
          <w:sz w:val="18"/>
        </w:rPr>
        <w:t xml:space="preserve">који </w:t>
      </w:r>
      <w:r>
        <w:rPr>
          <w:sz w:val="18"/>
        </w:rPr>
        <w:t>процес стер</w:t>
      </w:r>
      <w:r>
        <w:rPr>
          <w:sz w:val="18"/>
        </w:rPr>
        <w:t>илизације;</w:t>
      </w:r>
    </w:p>
    <w:p w:rsidR="00BA12E7" w:rsidRDefault="006A65B1">
      <w:pPr>
        <w:pStyle w:val="ListParagraph"/>
        <w:numPr>
          <w:ilvl w:val="0"/>
          <w:numId w:val="20"/>
        </w:numPr>
        <w:tabs>
          <w:tab w:val="left" w:pos="816"/>
        </w:tabs>
        <w:spacing w:line="232" w:lineRule="auto"/>
        <w:ind w:right="127" w:firstLine="397"/>
        <w:jc w:val="both"/>
        <w:rPr>
          <w:sz w:val="18"/>
        </w:rPr>
      </w:pPr>
      <w:r>
        <w:rPr>
          <w:spacing w:val="-4"/>
          <w:sz w:val="18"/>
        </w:rPr>
        <w:t xml:space="preserve">Ако </w:t>
      </w:r>
      <w:r>
        <w:rPr>
          <w:sz w:val="18"/>
        </w:rPr>
        <w:t>се медицинска средства стерилишу на месту</w:t>
      </w:r>
      <w:r>
        <w:rPr>
          <w:spacing w:val="-29"/>
          <w:sz w:val="18"/>
        </w:rPr>
        <w:t xml:space="preserve"> </w:t>
      </w:r>
      <w:r>
        <w:rPr>
          <w:sz w:val="18"/>
        </w:rPr>
        <w:t xml:space="preserve">употребе, то треба да </w:t>
      </w:r>
      <w:r>
        <w:rPr>
          <w:spacing w:val="-3"/>
          <w:sz w:val="18"/>
        </w:rPr>
        <w:t xml:space="preserve">обухвати </w:t>
      </w:r>
      <w:r>
        <w:rPr>
          <w:sz w:val="18"/>
        </w:rPr>
        <w:t>када је</w:t>
      </w:r>
      <w:r>
        <w:rPr>
          <w:spacing w:val="2"/>
          <w:sz w:val="18"/>
        </w:rPr>
        <w:t xml:space="preserve"> </w:t>
      </w:r>
      <w:r>
        <w:rPr>
          <w:sz w:val="18"/>
        </w:rPr>
        <w:t>потребно:</w:t>
      </w:r>
    </w:p>
    <w:p w:rsidR="00BA12E7" w:rsidRDefault="006A65B1">
      <w:pPr>
        <w:pStyle w:val="ListParagraph"/>
        <w:numPr>
          <w:ilvl w:val="0"/>
          <w:numId w:val="18"/>
        </w:numPr>
        <w:tabs>
          <w:tab w:val="left" w:pos="850"/>
        </w:tabs>
        <w:spacing w:before="1" w:line="232" w:lineRule="auto"/>
        <w:ind w:right="127" w:firstLine="397"/>
        <w:jc w:val="both"/>
        <w:rPr>
          <w:sz w:val="18"/>
        </w:rPr>
      </w:pPr>
      <w:r>
        <w:rPr>
          <w:sz w:val="18"/>
        </w:rPr>
        <w:t xml:space="preserve">копију упутства за деконтаминацију (тј. чишћење, дезин- фекцију и/или стерилизацију) укључујући </w:t>
      </w:r>
      <w:r>
        <w:rPr>
          <w:spacing w:val="-3"/>
          <w:sz w:val="18"/>
        </w:rPr>
        <w:t xml:space="preserve">податке </w:t>
      </w:r>
      <w:r>
        <w:rPr>
          <w:sz w:val="18"/>
        </w:rPr>
        <w:t>о свим посеб- ним мерама предострожности за</w:t>
      </w:r>
      <w:r>
        <w:rPr>
          <w:spacing w:val="-4"/>
          <w:sz w:val="18"/>
        </w:rPr>
        <w:t xml:space="preserve"> </w:t>
      </w:r>
      <w:r>
        <w:rPr>
          <w:sz w:val="18"/>
        </w:rPr>
        <w:t>ру</w:t>
      </w:r>
      <w:r>
        <w:rPr>
          <w:sz w:val="18"/>
        </w:rPr>
        <w:t>ковање,</w:t>
      </w:r>
    </w:p>
    <w:p w:rsidR="00BA12E7" w:rsidRDefault="006A65B1">
      <w:pPr>
        <w:pStyle w:val="ListParagraph"/>
        <w:numPr>
          <w:ilvl w:val="0"/>
          <w:numId w:val="18"/>
        </w:numPr>
        <w:tabs>
          <w:tab w:val="left" w:pos="856"/>
        </w:tabs>
        <w:spacing w:before="1" w:line="232" w:lineRule="auto"/>
        <w:ind w:right="127" w:firstLine="397"/>
        <w:jc w:val="both"/>
        <w:rPr>
          <w:sz w:val="18"/>
        </w:rPr>
      </w:pPr>
      <w:r>
        <w:rPr>
          <w:sz w:val="18"/>
        </w:rPr>
        <w:t xml:space="preserve">одговарајуће </w:t>
      </w:r>
      <w:r>
        <w:rPr>
          <w:spacing w:val="-3"/>
          <w:sz w:val="18"/>
        </w:rPr>
        <w:t xml:space="preserve">податке </w:t>
      </w:r>
      <w:r>
        <w:rPr>
          <w:sz w:val="18"/>
        </w:rPr>
        <w:t>валидације да би се показало да се процеси могу ефикасно испоручити и репродуковати на наведена медицинска</w:t>
      </w:r>
      <w:r>
        <w:rPr>
          <w:spacing w:val="-1"/>
          <w:sz w:val="18"/>
        </w:rPr>
        <w:t xml:space="preserve"> </w:t>
      </w:r>
      <w:r>
        <w:rPr>
          <w:sz w:val="18"/>
        </w:rPr>
        <w:t>средства;</w:t>
      </w:r>
    </w:p>
    <w:p w:rsidR="00BA12E7" w:rsidRDefault="006A65B1">
      <w:pPr>
        <w:pStyle w:val="ListParagraph"/>
        <w:numPr>
          <w:ilvl w:val="0"/>
          <w:numId w:val="20"/>
        </w:numPr>
        <w:tabs>
          <w:tab w:val="left" w:pos="819"/>
        </w:tabs>
        <w:spacing w:line="200" w:lineRule="exact"/>
        <w:ind w:left="818" w:hanging="180"/>
        <w:rPr>
          <w:sz w:val="18"/>
        </w:rPr>
      </w:pPr>
      <w:r>
        <w:rPr>
          <w:sz w:val="18"/>
        </w:rPr>
        <w:t>Важне</w:t>
      </w:r>
      <w:r>
        <w:rPr>
          <w:spacing w:val="-1"/>
          <w:sz w:val="18"/>
        </w:rPr>
        <w:t xml:space="preserve"> </w:t>
      </w:r>
      <w:r>
        <w:rPr>
          <w:sz w:val="18"/>
        </w:rPr>
        <w:t>напомене:</w:t>
      </w:r>
    </w:p>
    <w:p w:rsidR="00BA12E7" w:rsidRDefault="006A65B1">
      <w:pPr>
        <w:pStyle w:val="ListParagraph"/>
        <w:numPr>
          <w:ilvl w:val="0"/>
          <w:numId w:val="17"/>
        </w:numPr>
        <w:tabs>
          <w:tab w:val="left" w:pos="850"/>
        </w:tabs>
        <w:spacing w:before="2" w:line="232" w:lineRule="auto"/>
        <w:ind w:right="127" w:firstLine="397"/>
        <w:jc w:val="both"/>
        <w:rPr>
          <w:sz w:val="18"/>
        </w:rPr>
      </w:pPr>
      <w:r>
        <w:rPr>
          <w:sz w:val="18"/>
        </w:rPr>
        <w:t xml:space="preserve">документацију треба обезбедити за </w:t>
      </w:r>
      <w:r>
        <w:rPr>
          <w:spacing w:val="-3"/>
          <w:sz w:val="18"/>
        </w:rPr>
        <w:t xml:space="preserve">свако </w:t>
      </w:r>
      <w:r>
        <w:rPr>
          <w:sz w:val="18"/>
        </w:rPr>
        <w:t xml:space="preserve">испитивано ме- дицинско средство </w:t>
      </w:r>
      <w:r>
        <w:rPr>
          <w:spacing w:val="-3"/>
          <w:sz w:val="18"/>
        </w:rPr>
        <w:t xml:space="preserve">које </w:t>
      </w:r>
      <w:r>
        <w:rPr>
          <w:sz w:val="18"/>
        </w:rPr>
        <w:t xml:space="preserve">захтева стерилизацију. </w:t>
      </w:r>
      <w:r>
        <w:rPr>
          <w:spacing w:val="-7"/>
          <w:sz w:val="18"/>
        </w:rPr>
        <w:t xml:space="preserve">То </w:t>
      </w:r>
      <w:r>
        <w:rPr>
          <w:sz w:val="18"/>
        </w:rPr>
        <w:t xml:space="preserve">укључује било </w:t>
      </w:r>
      <w:r>
        <w:rPr>
          <w:spacing w:val="-3"/>
          <w:sz w:val="18"/>
        </w:rPr>
        <w:t xml:space="preserve">који </w:t>
      </w:r>
      <w:r>
        <w:rPr>
          <w:sz w:val="18"/>
        </w:rPr>
        <w:t>инструмент или</w:t>
      </w:r>
      <w:r>
        <w:rPr>
          <w:sz w:val="18"/>
        </w:rPr>
        <w:t xml:space="preserve"> </w:t>
      </w:r>
      <w:r>
        <w:rPr>
          <w:sz w:val="18"/>
        </w:rPr>
        <w:t>прибор,</w:t>
      </w:r>
    </w:p>
    <w:p w:rsidR="00BA12E7" w:rsidRDefault="006A65B1">
      <w:pPr>
        <w:pStyle w:val="ListParagraph"/>
        <w:numPr>
          <w:ilvl w:val="0"/>
          <w:numId w:val="17"/>
        </w:numPr>
        <w:tabs>
          <w:tab w:val="left" w:pos="855"/>
        </w:tabs>
        <w:spacing w:line="232" w:lineRule="auto"/>
        <w:ind w:right="127" w:firstLine="397"/>
        <w:jc w:val="both"/>
        <w:rPr>
          <w:sz w:val="18"/>
        </w:rPr>
      </w:pPr>
      <w:r>
        <w:rPr>
          <w:spacing w:val="-4"/>
          <w:sz w:val="18"/>
        </w:rPr>
        <w:t xml:space="preserve">ако </w:t>
      </w:r>
      <w:r>
        <w:rPr>
          <w:sz w:val="18"/>
        </w:rPr>
        <w:t xml:space="preserve">се медицинска средства стерилишу на месту употре- бе, а нарочито </w:t>
      </w:r>
      <w:r>
        <w:rPr>
          <w:spacing w:val="-4"/>
          <w:sz w:val="18"/>
        </w:rPr>
        <w:t xml:space="preserve">ако </w:t>
      </w:r>
      <w:r>
        <w:rPr>
          <w:sz w:val="18"/>
        </w:rPr>
        <w:t xml:space="preserve">је влажна топлота (пара) изабрана као метод стерилизације, посебна пажња се посвећује ,,стандардним параме- трима стерилизацијеˮ </w:t>
      </w:r>
      <w:r>
        <w:rPr>
          <w:spacing w:val="-3"/>
          <w:sz w:val="18"/>
        </w:rPr>
        <w:t xml:space="preserve">који </w:t>
      </w:r>
      <w:r>
        <w:rPr>
          <w:sz w:val="18"/>
        </w:rPr>
        <w:t>се примењују у држави у којој су меди- цинска средства обрађена и стерилисана. Одговарајући извешта- ји</w:t>
      </w:r>
      <w:r>
        <w:rPr>
          <w:spacing w:val="10"/>
          <w:sz w:val="18"/>
        </w:rPr>
        <w:t xml:space="preserve"> </w:t>
      </w:r>
      <w:r>
        <w:rPr>
          <w:sz w:val="18"/>
        </w:rPr>
        <w:t>о</w:t>
      </w:r>
      <w:r>
        <w:rPr>
          <w:spacing w:val="10"/>
          <w:sz w:val="18"/>
        </w:rPr>
        <w:t xml:space="preserve"> </w:t>
      </w:r>
      <w:r>
        <w:rPr>
          <w:sz w:val="18"/>
        </w:rPr>
        <w:t>квалификацији</w:t>
      </w:r>
      <w:r>
        <w:rPr>
          <w:spacing w:val="10"/>
          <w:sz w:val="18"/>
        </w:rPr>
        <w:t xml:space="preserve"> </w:t>
      </w:r>
      <w:r>
        <w:rPr>
          <w:sz w:val="18"/>
        </w:rPr>
        <w:t>и</w:t>
      </w:r>
      <w:r>
        <w:rPr>
          <w:spacing w:val="10"/>
          <w:sz w:val="18"/>
        </w:rPr>
        <w:t xml:space="preserve"> </w:t>
      </w:r>
      <w:r>
        <w:rPr>
          <w:sz w:val="18"/>
        </w:rPr>
        <w:t>валидацији</w:t>
      </w:r>
      <w:r>
        <w:rPr>
          <w:spacing w:val="10"/>
          <w:sz w:val="18"/>
        </w:rPr>
        <w:t xml:space="preserve"> </w:t>
      </w:r>
      <w:r>
        <w:rPr>
          <w:sz w:val="18"/>
        </w:rPr>
        <w:t>стерилизације</w:t>
      </w:r>
      <w:r>
        <w:rPr>
          <w:spacing w:val="10"/>
          <w:sz w:val="18"/>
        </w:rPr>
        <w:t xml:space="preserve"> </w:t>
      </w:r>
      <w:r>
        <w:rPr>
          <w:sz w:val="18"/>
        </w:rPr>
        <w:t>узима</w:t>
      </w:r>
      <w:r>
        <w:rPr>
          <w:spacing w:val="10"/>
          <w:sz w:val="18"/>
        </w:rPr>
        <w:t xml:space="preserve"> </w:t>
      </w:r>
      <w:r>
        <w:rPr>
          <w:sz w:val="18"/>
        </w:rPr>
        <w:t>у</w:t>
      </w:r>
      <w:r>
        <w:rPr>
          <w:spacing w:val="10"/>
          <w:sz w:val="18"/>
        </w:rPr>
        <w:t xml:space="preserve"> </w:t>
      </w:r>
      <w:r>
        <w:rPr>
          <w:sz w:val="18"/>
        </w:rPr>
        <w:t>обзир</w:t>
      </w:r>
      <w:r>
        <w:rPr>
          <w:spacing w:val="10"/>
          <w:sz w:val="18"/>
        </w:rPr>
        <w:t xml:space="preserve"> </w:t>
      </w:r>
      <w:r>
        <w:rPr>
          <w:sz w:val="18"/>
        </w:rPr>
        <w:t>те</w:t>
      </w:r>
    </w:p>
    <w:p w:rsidR="00BA12E7" w:rsidRDefault="006A65B1">
      <w:pPr>
        <w:pStyle w:val="BodyText"/>
        <w:spacing w:line="204" w:lineRule="exact"/>
        <w:ind w:left="241"/>
      </w:pPr>
      <w:r>
        <w:t>,,стандарднеˮ захтеве и релевантне хармонизоване стандарде.</w:t>
      </w:r>
    </w:p>
    <w:p w:rsidR="00BA12E7" w:rsidRDefault="00BA12E7">
      <w:pPr>
        <w:pStyle w:val="BodyText"/>
        <w:rPr>
          <w:sz w:val="20"/>
        </w:rPr>
      </w:pPr>
    </w:p>
    <w:p w:rsidR="00BA12E7" w:rsidRDefault="006A65B1">
      <w:pPr>
        <w:pStyle w:val="BodyText"/>
        <w:spacing w:before="167"/>
        <w:ind w:left="4594"/>
      </w:pPr>
      <w:r>
        <w:t>Прилог 4.</w:t>
      </w:r>
    </w:p>
    <w:p w:rsidR="00BA12E7" w:rsidRDefault="006A65B1">
      <w:pPr>
        <w:pStyle w:val="BodyText"/>
        <w:spacing w:before="169" w:line="232" w:lineRule="auto"/>
        <w:ind w:left="570" w:hanging="32"/>
      </w:pPr>
      <w:r>
        <w:t>Водич о клиничким испитивањима активних медицинских средстава (осим софтвера из Прилога 5. овог правилника)</w:t>
      </w:r>
    </w:p>
    <w:p w:rsidR="00BA12E7" w:rsidRDefault="00BA12E7">
      <w:pPr>
        <w:pStyle w:val="BodyText"/>
        <w:spacing w:before="6"/>
        <w:rPr>
          <w:sz w:val="17"/>
        </w:rPr>
      </w:pPr>
    </w:p>
    <w:p w:rsidR="00BA12E7" w:rsidRDefault="006A65B1">
      <w:pPr>
        <w:pStyle w:val="BodyText"/>
        <w:spacing w:line="232" w:lineRule="auto"/>
        <w:ind w:left="241" w:right="127" w:firstLine="396"/>
        <w:jc w:val="both"/>
      </w:pPr>
      <w:r>
        <w:t>Додатне информације којима се дока</w:t>
      </w:r>
      <w:r>
        <w:t>зује усаглашеност са основним захтевима за медицинска средства (општа) и активна имплантабилна медицинска средства:</w:t>
      </w:r>
    </w:p>
    <w:p w:rsidR="00BA12E7" w:rsidRDefault="006A65B1">
      <w:pPr>
        <w:pStyle w:val="BodyText"/>
        <w:spacing w:before="166"/>
        <w:ind w:left="2514" w:right="2404"/>
        <w:jc w:val="center"/>
      </w:pPr>
      <w:r>
        <w:t>Опште</w:t>
      </w:r>
    </w:p>
    <w:p w:rsidR="00BA12E7" w:rsidRDefault="00BA12E7">
      <w:pPr>
        <w:pStyle w:val="BodyText"/>
        <w:spacing w:before="4"/>
        <w:rPr>
          <w:sz w:val="17"/>
        </w:rPr>
      </w:pPr>
    </w:p>
    <w:p w:rsidR="00BA12E7" w:rsidRDefault="006A65B1">
      <w:pPr>
        <w:pStyle w:val="ListParagraph"/>
        <w:numPr>
          <w:ilvl w:val="0"/>
          <w:numId w:val="16"/>
        </w:numPr>
        <w:tabs>
          <w:tab w:val="left" w:pos="822"/>
        </w:tabs>
        <w:spacing w:before="1" w:line="232" w:lineRule="auto"/>
        <w:ind w:right="128" w:firstLine="397"/>
        <w:jc w:val="both"/>
        <w:rPr>
          <w:sz w:val="18"/>
        </w:rPr>
      </w:pPr>
      <w:r>
        <w:rPr>
          <w:sz w:val="18"/>
        </w:rPr>
        <w:t xml:space="preserve">Контролна листа основних захтева уређује </w:t>
      </w:r>
      <w:r>
        <w:rPr>
          <w:spacing w:val="-4"/>
          <w:sz w:val="18"/>
        </w:rPr>
        <w:t xml:space="preserve">како </w:t>
      </w:r>
      <w:r>
        <w:rPr>
          <w:sz w:val="18"/>
        </w:rPr>
        <w:t>се присту- пило овим захтевима, укључујући референце на хармонизоване стандарде, када ј</w:t>
      </w:r>
      <w:r>
        <w:rPr>
          <w:sz w:val="18"/>
        </w:rPr>
        <w:t>е</w:t>
      </w:r>
      <w:r>
        <w:rPr>
          <w:spacing w:val="-1"/>
          <w:sz w:val="18"/>
        </w:rPr>
        <w:t xml:space="preserve"> </w:t>
      </w:r>
      <w:r>
        <w:rPr>
          <w:sz w:val="18"/>
        </w:rPr>
        <w:t>примењиво.</w:t>
      </w:r>
    </w:p>
    <w:p w:rsidR="00BA12E7" w:rsidRDefault="006A65B1">
      <w:pPr>
        <w:pStyle w:val="BodyText"/>
        <w:spacing w:before="1" w:line="232" w:lineRule="auto"/>
        <w:ind w:left="241" w:right="127" w:firstLine="396"/>
        <w:jc w:val="both"/>
      </w:pPr>
      <w:r>
        <w:t>Напомена: Примена хармонизованих стандарда је добровољ- на и подносилац захтева може да одабере алтернативне методе за доказивање усаглашености са основним захтевима. Нпр. усагла- шеност са интернационалним, националним или локалним стан- дард</w:t>
      </w:r>
      <w:r>
        <w:t>има. То мора да буде праћено анализом односа користи и ри- зика, пожељно по стандарду EN ISO 14971.</w:t>
      </w:r>
    </w:p>
    <w:p w:rsidR="00BA12E7" w:rsidRDefault="006A65B1">
      <w:pPr>
        <w:pStyle w:val="ListParagraph"/>
        <w:numPr>
          <w:ilvl w:val="0"/>
          <w:numId w:val="16"/>
        </w:numPr>
        <w:tabs>
          <w:tab w:val="left" w:pos="820"/>
        </w:tabs>
        <w:spacing w:before="1" w:line="232" w:lineRule="auto"/>
        <w:ind w:right="127" w:firstLine="397"/>
        <w:jc w:val="both"/>
        <w:rPr>
          <w:sz w:val="18"/>
        </w:rPr>
      </w:pPr>
      <w:r>
        <w:rPr>
          <w:sz w:val="18"/>
        </w:rPr>
        <w:t xml:space="preserve">Документовани доказ </w:t>
      </w:r>
      <w:r>
        <w:rPr>
          <w:spacing w:val="-3"/>
          <w:sz w:val="18"/>
        </w:rPr>
        <w:t xml:space="preserve">који </w:t>
      </w:r>
      <w:r>
        <w:rPr>
          <w:sz w:val="18"/>
        </w:rPr>
        <w:t>подржава усаглашеност са</w:t>
      </w:r>
      <w:r>
        <w:rPr>
          <w:spacing w:val="-26"/>
          <w:sz w:val="18"/>
        </w:rPr>
        <w:t xml:space="preserve"> </w:t>
      </w:r>
      <w:r>
        <w:rPr>
          <w:sz w:val="18"/>
        </w:rPr>
        <w:t xml:space="preserve">свим стандардима на </w:t>
      </w:r>
      <w:r>
        <w:rPr>
          <w:spacing w:val="-3"/>
          <w:sz w:val="18"/>
        </w:rPr>
        <w:t xml:space="preserve">које </w:t>
      </w:r>
      <w:r>
        <w:rPr>
          <w:sz w:val="18"/>
        </w:rPr>
        <w:t xml:space="preserve">се упућује. </w:t>
      </w:r>
      <w:r>
        <w:rPr>
          <w:spacing w:val="-7"/>
          <w:sz w:val="18"/>
        </w:rPr>
        <w:t xml:space="preserve">То </w:t>
      </w:r>
      <w:r>
        <w:rPr>
          <w:sz w:val="18"/>
        </w:rPr>
        <w:t xml:space="preserve">може да укључи сертификаци- ју </w:t>
      </w:r>
      <w:r>
        <w:rPr>
          <w:spacing w:val="-3"/>
          <w:sz w:val="18"/>
        </w:rPr>
        <w:t xml:space="preserve">од </w:t>
      </w:r>
      <w:r>
        <w:rPr>
          <w:sz w:val="18"/>
        </w:rPr>
        <w:t xml:space="preserve">независног тела или интерни </w:t>
      </w:r>
      <w:r>
        <w:rPr>
          <w:spacing w:val="-3"/>
          <w:sz w:val="18"/>
        </w:rPr>
        <w:t xml:space="preserve">тест. </w:t>
      </w:r>
      <w:r>
        <w:rPr>
          <w:sz w:val="18"/>
        </w:rPr>
        <w:t xml:space="preserve">Алтернативно самостална сертификација је прихватљива, </w:t>
      </w:r>
      <w:r>
        <w:rPr>
          <w:spacing w:val="-4"/>
          <w:sz w:val="18"/>
        </w:rPr>
        <w:t xml:space="preserve">ако </w:t>
      </w:r>
      <w:r>
        <w:rPr>
          <w:sz w:val="18"/>
        </w:rPr>
        <w:t>је подржана са доказом инпута дизајна и накнадном интерном</w:t>
      </w:r>
      <w:r>
        <w:rPr>
          <w:spacing w:val="-5"/>
          <w:sz w:val="18"/>
        </w:rPr>
        <w:t xml:space="preserve"> </w:t>
      </w:r>
      <w:r>
        <w:rPr>
          <w:sz w:val="18"/>
        </w:rPr>
        <w:t>верификацијом.</w:t>
      </w:r>
    </w:p>
    <w:p w:rsidR="00BA12E7" w:rsidRDefault="006A65B1">
      <w:pPr>
        <w:pStyle w:val="ListParagraph"/>
        <w:numPr>
          <w:ilvl w:val="0"/>
          <w:numId w:val="16"/>
        </w:numPr>
        <w:tabs>
          <w:tab w:val="left" w:pos="836"/>
        </w:tabs>
        <w:spacing w:before="2" w:line="232" w:lineRule="auto"/>
        <w:ind w:right="127" w:firstLine="397"/>
        <w:jc w:val="both"/>
        <w:rPr>
          <w:sz w:val="18"/>
        </w:rPr>
      </w:pPr>
      <w:r>
        <w:rPr>
          <w:sz w:val="18"/>
        </w:rPr>
        <w:t xml:space="preserve">За подносиоце захтева </w:t>
      </w:r>
      <w:r>
        <w:rPr>
          <w:spacing w:val="-3"/>
          <w:sz w:val="18"/>
        </w:rPr>
        <w:t xml:space="preserve">који </w:t>
      </w:r>
      <w:r>
        <w:rPr>
          <w:sz w:val="18"/>
        </w:rPr>
        <w:t xml:space="preserve">одаберу самосталну сертифи- кацију против EN 60601-1 (што укључује заштиту </w:t>
      </w:r>
      <w:r>
        <w:rPr>
          <w:spacing w:val="-3"/>
          <w:sz w:val="18"/>
        </w:rPr>
        <w:t xml:space="preserve">од </w:t>
      </w:r>
      <w:r>
        <w:rPr>
          <w:sz w:val="18"/>
        </w:rPr>
        <w:t>опасности електричног удара, механичких опасности, погрешних услова, захтева конструкције итд.) обезбеђује се контролна листа</w:t>
      </w:r>
      <w:r>
        <w:rPr>
          <w:spacing w:val="17"/>
          <w:sz w:val="18"/>
        </w:rPr>
        <w:t xml:space="preserve"> </w:t>
      </w:r>
      <w:r>
        <w:rPr>
          <w:sz w:val="18"/>
        </w:rPr>
        <w:t>или</w:t>
      </w:r>
    </w:p>
    <w:p w:rsidR="00BA12E7" w:rsidRDefault="00BA12E7">
      <w:pPr>
        <w:spacing w:line="232" w:lineRule="auto"/>
        <w:jc w:val="both"/>
        <w:rPr>
          <w:sz w:val="18"/>
        </w:rPr>
        <w:sectPr w:rsidR="00BA12E7">
          <w:pgSz w:w="12480" w:h="15650"/>
          <w:pgMar w:top="80" w:right="720" w:bottom="280" w:left="740" w:header="720" w:footer="720" w:gutter="0"/>
          <w:cols w:num="2" w:space="720" w:equalWidth="0">
            <w:col w:w="5498" w:space="40"/>
            <w:col w:w="5482"/>
          </w:cols>
        </w:sectPr>
      </w:pPr>
    </w:p>
    <w:p w:rsidR="00BA12E7" w:rsidRDefault="006A65B1">
      <w:pPr>
        <w:pStyle w:val="BodyText"/>
        <w:spacing w:before="73" w:line="232" w:lineRule="auto"/>
        <w:ind w:left="110" w:right="38"/>
        <w:jc w:val="both"/>
      </w:pPr>
      <w:r>
        <w:lastRenderedPageBreak/>
        <w:pict>
          <v:line id="_x0000_s1030" style="position:absolute;left:0;text-align:left;z-index:251656192;mso-position-horizontal-relative:page" from="304.7pt,5.55pt" to="304.7pt,661.8pt" strokeweight=".6pt">
            <w10:wrap anchorx="page"/>
          </v:line>
        </w:pict>
      </w:r>
      <w:r>
        <w:t>еквивалентан</w:t>
      </w:r>
      <w:r>
        <w:rPr>
          <w:spacing w:val="-9"/>
        </w:rPr>
        <w:t xml:space="preserve"> </w:t>
      </w:r>
      <w:r>
        <w:t>доказ.</w:t>
      </w:r>
      <w:r>
        <w:rPr>
          <w:spacing w:val="-9"/>
        </w:rPr>
        <w:t xml:space="preserve"> </w:t>
      </w:r>
      <w:r>
        <w:rPr>
          <w:spacing w:val="-7"/>
        </w:rPr>
        <w:t>То</w:t>
      </w:r>
      <w:r>
        <w:rPr>
          <w:spacing w:val="-9"/>
        </w:rPr>
        <w:t xml:space="preserve"> </w:t>
      </w:r>
      <w:r>
        <w:t>обавља</w:t>
      </w:r>
      <w:r>
        <w:rPr>
          <w:spacing w:val="-9"/>
        </w:rPr>
        <w:t xml:space="preserve"> </w:t>
      </w:r>
      <w:r>
        <w:t>и</w:t>
      </w:r>
      <w:r>
        <w:rPr>
          <w:spacing w:val="-9"/>
        </w:rPr>
        <w:t xml:space="preserve"> </w:t>
      </w:r>
      <w:r>
        <w:t>потписује</w:t>
      </w:r>
      <w:r>
        <w:rPr>
          <w:spacing w:val="-9"/>
        </w:rPr>
        <w:t xml:space="preserve"> </w:t>
      </w:r>
      <w:r>
        <w:t>компетентни</w:t>
      </w:r>
      <w:r>
        <w:rPr>
          <w:spacing w:val="-9"/>
        </w:rPr>
        <w:t xml:space="preserve"> </w:t>
      </w:r>
      <w:r>
        <w:t xml:space="preserve">инжењер. </w:t>
      </w:r>
      <w:r>
        <w:rPr>
          <w:spacing w:val="-4"/>
        </w:rPr>
        <w:t xml:space="preserve">Ако </w:t>
      </w:r>
      <w:r>
        <w:t>одредбе нису примењиве даје се оп</w:t>
      </w:r>
      <w:r>
        <w:t>равдање за то. Када се из- врше</w:t>
      </w:r>
      <w:r>
        <w:rPr>
          <w:spacing w:val="-2"/>
        </w:rPr>
        <w:t xml:space="preserve"> </w:t>
      </w:r>
      <w:r>
        <w:t>мерења</w:t>
      </w:r>
    </w:p>
    <w:p w:rsidR="00BA12E7" w:rsidRDefault="006A65B1">
      <w:pPr>
        <w:pStyle w:val="ListParagraph"/>
        <w:numPr>
          <w:ilvl w:val="0"/>
          <w:numId w:val="16"/>
        </w:numPr>
        <w:tabs>
          <w:tab w:val="left" w:pos="704"/>
        </w:tabs>
        <w:spacing w:before="2" w:line="232" w:lineRule="auto"/>
        <w:ind w:left="110" w:right="38" w:firstLine="397"/>
        <w:jc w:val="both"/>
        <w:rPr>
          <w:sz w:val="18"/>
        </w:rPr>
      </w:pPr>
      <w:r>
        <w:rPr>
          <w:sz w:val="18"/>
        </w:rPr>
        <w:t xml:space="preserve">Када се медицинско средство употребљава са другим ме- дицинским средством као део система, нпр. повезано на рачунар итд. обезбеђује се додатна EN 60601-1-1 контролна листа или њен еквивалент </w:t>
      </w:r>
      <w:r>
        <w:rPr>
          <w:spacing w:val="-3"/>
          <w:sz w:val="18"/>
        </w:rPr>
        <w:t xml:space="preserve">који </w:t>
      </w:r>
      <w:r>
        <w:rPr>
          <w:sz w:val="18"/>
        </w:rPr>
        <w:t xml:space="preserve">покрива цео систем </w:t>
      </w:r>
      <w:r>
        <w:rPr>
          <w:spacing w:val="-3"/>
          <w:sz w:val="18"/>
        </w:rPr>
        <w:t>ко</w:t>
      </w:r>
      <w:r>
        <w:rPr>
          <w:spacing w:val="-3"/>
          <w:sz w:val="18"/>
        </w:rPr>
        <w:t xml:space="preserve">ји </w:t>
      </w:r>
      <w:r>
        <w:rPr>
          <w:sz w:val="18"/>
        </w:rPr>
        <w:t>се клинички</w:t>
      </w:r>
      <w:r>
        <w:rPr>
          <w:spacing w:val="-6"/>
          <w:sz w:val="18"/>
        </w:rPr>
        <w:t xml:space="preserve"> </w:t>
      </w:r>
      <w:r>
        <w:rPr>
          <w:sz w:val="18"/>
        </w:rPr>
        <w:t>испитује.</w:t>
      </w:r>
    </w:p>
    <w:p w:rsidR="00BA12E7" w:rsidRDefault="006A65B1">
      <w:pPr>
        <w:pStyle w:val="BodyText"/>
        <w:spacing w:before="172" w:line="232" w:lineRule="auto"/>
        <w:ind w:left="130" w:right="59" w:hanging="1"/>
        <w:jc w:val="center"/>
      </w:pPr>
      <w:r>
        <w:t>Посебне технологије укључујући инфрацрвене, ласерске, микроталасне,</w:t>
      </w:r>
      <w:r>
        <w:rPr>
          <w:spacing w:val="-9"/>
        </w:rPr>
        <w:t xml:space="preserve"> </w:t>
      </w:r>
      <w:r>
        <w:t>MRI,</w:t>
      </w:r>
      <w:r>
        <w:rPr>
          <w:spacing w:val="-9"/>
        </w:rPr>
        <w:t xml:space="preserve"> </w:t>
      </w:r>
      <w:r>
        <w:rPr>
          <w:spacing w:val="-5"/>
        </w:rPr>
        <w:t>RF,</w:t>
      </w:r>
      <w:r>
        <w:rPr>
          <w:spacing w:val="-8"/>
        </w:rPr>
        <w:t xml:space="preserve"> </w:t>
      </w:r>
      <w:r>
        <w:t>ултразвучне,</w:t>
      </w:r>
      <w:r>
        <w:rPr>
          <w:spacing w:val="-8"/>
        </w:rPr>
        <w:t xml:space="preserve"> </w:t>
      </w:r>
      <w:r>
        <w:t>ултраљубичасте,</w:t>
      </w:r>
      <w:r>
        <w:rPr>
          <w:spacing w:val="-8"/>
        </w:rPr>
        <w:t xml:space="preserve"> </w:t>
      </w:r>
      <w:r>
        <w:t>рентгенске зраке</w:t>
      </w:r>
      <w:r>
        <w:rPr>
          <w:spacing w:val="-1"/>
        </w:rPr>
        <w:t xml:space="preserve"> </w:t>
      </w:r>
      <w:r>
        <w:t>итд.</w:t>
      </w:r>
    </w:p>
    <w:p w:rsidR="00BA12E7" w:rsidRDefault="00BA12E7">
      <w:pPr>
        <w:pStyle w:val="BodyText"/>
        <w:spacing w:before="8"/>
        <w:rPr>
          <w:sz w:val="17"/>
        </w:rPr>
      </w:pPr>
    </w:p>
    <w:p w:rsidR="00BA12E7" w:rsidRDefault="006A65B1">
      <w:pPr>
        <w:pStyle w:val="ListParagraph"/>
        <w:numPr>
          <w:ilvl w:val="0"/>
          <w:numId w:val="16"/>
        </w:numPr>
        <w:tabs>
          <w:tab w:val="left" w:pos="693"/>
        </w:tabs>
        <w:spacing w:line="232" w:lineRule="auto"/>
        <w:ind w:left="110" w:right="38" w:firstLine="397"/>
        <w:jc w:val="both"/>
        <w:rPr>
          <w:sz w:val="18"/>
        </w:rPr>
      </w:pPr>
      <w:r>
        <w:rPr>
          <w:sz w:val="18"/>
        </w:rPr>
        <w:t xml:space="preserve">Детаљи </w:t>
      </w:r>
      <w:r>
        <w:rPr>
          <w:spacing w:val="-4"/>
          <w:sz w:val="18"/>
        </w:rPr>
        <w:t xml:space="preserve">како </w:t>
      </w:r>
      <w:r>
        <w:rPr>
          <w:sz w:val="18"/>
        </w:rPr>
        <w:t xml:space="preserve">је технологија инкорпорирана у дизајн и </w:t>
      </w:r>
      <w:r>
        <w:rPr>
          <w:spacing w:val="-3"/>
          <w:sz w:val="18"/>
        </w:rPr>
        <w:t xml:space="preserve">који </w:t>
      </w:r>
      <w:r>
        <w:rPr>
          <w:sz w:val="18"/>
        </w:rPr>
        <w:t>су кораци предузети да се обезбеди сигурна пр</w:t>
      </w:r>
      <w:r>
        <w:rPr>
          <w:sz w:val="18"/>
        </w:rPr>
        <w:t xml:space="preserve">имена у медицин- </w:t>
      </w:r>
      <w:r>
        <w:rPr>
          <w:spacing w:val="-4"/>
          <w:sz w:val="18"/>
        </w:rPr>
        <w:t xml:space="preserve">ском средству. </w:t>
      </w:r>
      <w:r>
        <w:rPr>
          <w:sz w:val="18"/>
        </w:rPr>
        <w:t xml:space="preserve">Укључују се информације </w:t>
      </w:r>
      <w:r>
        <w:rPr>
          <w:spacing w:val="-3"/>
          <w:sz w:val="18"/>
        </w:rPr>
        <w:t xml:space="preserve">које </w:t>
      </w:r>
      <w:r>
        <w:rPr>
          <w:sz w:val="18"/>
        </w:rPr>
        <w:t>се односе на</w:t>
      </w:r>
      <w:r>
        <w:rPr>
          <w:spacing w:val="-33"/>
          <w:sz w:val="18"/>
        </w:rPr>
        <w:t xml:space="preserve"> </w:t>
      </w:r>
      <w:r>
        <w:rPr>
          <w:sz w:val="18"/>
        </w:rPr>
        <w:t xml:space="preserve">излазну </w:t>
      </w:r>
      <w:r>
        <w:rPr>
          <w:spacing w:val="-3"/>
          <w:sz w:val="18"/>
        </w:rPr>
        <w:t>снагу,</w:t>
      </w:r>
      <w:r>
        <w:rPr>
          <w:spacing w:val="-7"/>
          <w:sz w:val="18"/>
        </w:rPr>
        <w:t xml:space="preserve"> </w:t>
      </w:r>
      <w:r>
        <w:rPr>
          <w:sz w:val="18"/>
        </w:rPr>
        <w:t>оправдање</w:t>
      </w:r>
      <w:r>
        <w:rPr>
          <w:spacing w:val="-7"/>
          <w:sz w:val="18"/>
        </w:rPr>
        <w:t xml:space="preserve"> </w:t>
      </w:r>
      <w:r>
        <w:rPr>
          <w:sz w:val="18"/>
        </w:rPr>
        <w:t>граница</w:t>
      </w:r>
      <w:r>
        <w:rPr>
          <w:spacing w:val="-7"/>
          <w:sz w:val="18"/>
        </w:rPr>
        <w:t xml:space="preserve"> </w:t>
      </w:r>
      <w:r>
        <w:rPr>
          <w:sz w:val="18"/>
        </w:rPr>
        <w:t>сигурности</w:t>
      </w:r>
      <w:r>
        <w:rPr>
          <w:spacing w:val="-7"/>
          <w:sz w:val="18"/>
        </w:rPr>
        <w:t xml:space="preserve"> </w:t>
      </w:r>
      <w:r>
        <w:rPr>
          <w:sz w:val="18"/>
        </w:rPr>
        <w:t>и</w:t>
      </w:r>
      <w:r>
        <w:rPr>
          <w:spacing w:val="-8"/>
          <w:sz w:val="18"/>
        </w:rPr>
        <w:t xml:space="preserve"> </w:t>
      </w:r>
      <w:r>
        <w:rPr>
          <w:sz w:val="18"/>
        </w:rPr>
        <w:t>референца</w:t>
      </w:r>
      <w:r>
        <w:rPr>
          <w:spacing w:val="-7"/>
          <w:sz w:val="18"/>
        </w:rPr>
        <w:t xml:space="preserve"> </w:t>
      </w:r>
      <w:r>
        <w:rPr>
          <w:sz w:val="18"/>
        </w:rPr>
        <w:t>на</w:t>
      </w:r>
      <w:r>
        <w:rPr>
          <w:spacing w:val="-8"/>
          <w:sz w:val="18"/>
        </w:rPr>
        <w:t xml:space="preserve"> </w:t>
      </w:r>
      <w:r>
        <w:rPr>
          <w:sz w:val="18"/>
        </w:rPr>
        <w:t>одговарајуће стандарде, нпр. релевантни део 2 EN 60601</w:t>
      </w:r>
      <w:r>
        <w:rPr>
          <w:spacing w:val="-3"/>
          <w:sz w:val="18"/>
        </w:rPr>
        <w:t xml:space="preserve"> </w:t>
      </w:r>
      <w:r>
        <w:rPr>
          <w:sz w:val="18"/>
        </w:rPr>
        <w:t>серије.</w:t>
      </w:r>
    </w:p>
    <w:p w:rsidR="00BA12E7" w:rsidRDefault="006A65B1">
      <w:pPr>
        <w:pStyle w:val="BodyText"/>
        <w:spacing w:before="168"/>
        <w:ind w:left="149" w:right="81"/>
        <w:jc w:val="center"/>
      </w:pPr>
      <w:r>
        <w:t>Активни импланти</w:t>
      </w:r>
    </w:p>
    <w:p w:rsidR="00BA12E7" w:rsidRDefault="00BA12E7">
      <w:pPr>
        <w:pStyle w:val="BodyText"/>
        <w:spacing w:before="1"/>
        <w:rPr>
          <w:sz w:val="17"/>
        </w:rPr>
      </w:pPr>
    </w:p>
    <w:p w:rsidR="00BA12E7" w:rsidRDefault="006A65B1">
      <w:pPr>
        <w:pStyle w:val="ListParagraph"/>
        <w:numPr>
          <w:ilvl w:val="0"/>
          <w:numId w:val="16"/>
        </w:numPr>
        <w:tabs>
          <w:tab w:val="left" w:pos="698"/>
        </w:tabs>
        <w:spacing w:line="204" w:lineRule="exact"/>
        <w:ind w:left="697" w:hanging="190"/>
        <w:jc w:val="left"/>
        <w:rPr>
          <w:sz w:val="18"/>
        </w:rPr>
      </w:pPr>
      <w:r>
        <w:rPr>
          <w:sz w:val="18"/>
        </w:rPr>
        <w:t>Резиме анализе настанка квара и ефеката (и</w:t>
      </w:r>
      <w:r>
        <w:rPr>
          <w:spacing w:val="8"/>
          <w:sz w:val="18"/>
        </w:rPr>
        <w:t xml:space="preserve"> </w:t>
      </w:r>
      <w:r>
        <w:rPr>
          <w:sz w:val="18"/>
        </w:rPr>
        <w:t>критичности)</w:t>
      </w:r>
    </w:p>
    <w:p w:rsidR="00BA12E7" w:rsidRDefault="006A65B1">
      <w:pPr>
        <w:pStyle w:val="BodyText"/>
        <w:spacing w:line="201" w:lineRule="exact"/>
        <w:ind w:right="81"/>
        <w:jc w:val="center"/>
      </w:pPr>
      <w:r>
        <w:rPr>
          <w:w w:val="66"/>
        </w:rPr>
        <w:t xml:space="preserve"> </w:t>
      </w:r>
      <w:r>
        <w:t>– Failure Mode, Effects [and Criticality] Analysis (FMEA/FMECA).</w:t>
      </w:r>
    </w:p>
    <w:p w:rsidR="00BA12E7" w:rsidRDefault="006A65B1">
      <w:pPr>
        <w:pStyle w:val="ListParagraph"/>
        <w:numPr>
          <w:ilvl w:val="0"/>
          <w:numId w:val="16"/>
        </w:numPr>
        <w:tabs>
          <w:tab w:val="left" w:pos="688"/>
        </w:tabs>
        <w:spacing w:line="201" w:lineRule="exact"/>
        <w:ind w:left="687" w:hanging="180"/>
        <w:jc w:val="left"/>
        <w:rPr>
          <w:sz w:val="18"/>
        </w:rPr>
      </w:pPr>
      <w:r>
        <w:rPr>
          <w:spacing w:val="-3"/>
          <w:sz w:val="18"/>
        </w:rPr>
        <w:t xml:space="preserve">Резултат </w:t>
      </w:r>
      <w:r>
        <w:rPr>
          <w:sz w:val="18"/>
        </w:rPr>
        <w:t>испитивања на животињама.</w:t>
      </w:r>
    </w:p>
    <w:p w:rsidR="00BA12E7" w:rsidRDefault="006A65B1">
      <w:pPr>
        <w:pStyle w:val="ListParagraph"/>
        <w:numPr>
          <w:ilvl w:val="0"/>
          <w:numId w:val="16"/>
        </w:numPr>
        <w:tabs>
          <w:tab w:val="left" w:pos="685"/>
        </w:tabs>
        <w:spacing w:before="2" w:line="232" w:lineRule="auto"/>
        <w:ind w:left="110" w:right="38" w:firstLine="397"/>
        <w:jc w:val="both"/>
        <w:rPr>
          <w:sz w:val="18"/>
        </w:rPr>
      </w:pPr>
      <w:r>
        <w:rPr>
          <w:sz w:val="18"/>
        </w:rPr>
        <w:t>Статистике</w:t>
      </w:r>
      <w:r>
        <w:rPr>
          <w:spacing w:val="-11"/>
          <w:sz w:val="18"/>
        </w:rPr>
        <w:t xml:space="preserve"> </w:t>
      </w:r>
      <w:r>
        <w:rPr>
          <w:sz w:val="18"/>
        </w:rPr>
        <w:t>перформанси</w:t>
      </w:r>
      <w:r>
        <w:rPr>
          <w:spacing w:val="-11"/>
          <w:sz w:val="18"/>
        </w:rPr>
        <w:t xml:space="preserve"> </w:t>
      </w:r>
      <w:r>
        <w:rPr>
          <w:sz w:val="18"/>
        </w:rPr>
        <w:t>и</w:t>
      </w:r>
      <w:r>
        <w:rPr>
          <w:spacing w:val="-11"/>
          <w:sz w:val="18"/>
        </w:rPr>
        <w:t xml:space="preserve"> </w:t>
      </w:r>
      <w:r>
        <w:rPr>
          <w:sz w:val="18"/>
        </w:rPr>
        <w:t>нежељених</w:t>
      </w:r>
      <w:r>
        <w:rPr>
          <w:spacing w:val="-11"/>
          <w:sz w:val="18"/>
        </w:rPr>
        <w:t xml:space="preserve"> </w:t>
      </w:r>
      <w:r>
        <w:rPr>
          <w:sz w:val="18"/>
        </w:rPr>
        <w:t>инцидената</w:t>
      </w:r>
      <w:r>
        <w:rPr>
          <w:spacing w:val="-11"/>
          <w:sz w:val="18"/>
        </w:rPr>
        <w:t xml:space="preserve"> </w:t>
      </w:r>
      <w:r>
        <w:rPr>
          <w:sz w:val="18"/>
        </w:rPr>
        <w:t>ранијег модела, када је медицинско средство следећа генерација ранијег дизајна.</w:t>
      </w:r>
    </w:p>
    <w:p w:rsidR="00BA12E7" w:rsidRDefault="00BA12E7">
      <w:pPr>
        <w:pStyle w:val="BodyText"/>
        <w:rPr>
          <w:sz w:val="20"/>
        </w:rPr>
      </w:pPr>
    </w:p>
    <w:p w:rsidR="00BA12E7" w:rsidRDefault="006A65B1">
      <w:pPr>
        <w:pStyle w:val="BodyText"/>
        <w:spacing w:before="170"/>
        <w:ind w:left="4462"/>
      </w:pPr>
      <w:r>
        <w:t>Прилог 5.</w:t>
      </w:r>
    </w:p>
    <w:p w:rsidR="00BA12E7" w:rsidRDefault="006A65B1">
      <w:pPr>
        <w:pStyle w:val="BodyText"/>
        <w:spacing w:before="169" w:line="232" w:lineRule="auto"/>
        <w:ind w:left="154" w:right="81"/>
        <w:jc w:val="center"/>
      </w:pPr>
      <w:r>
        <w:t>Води</w:t>
      </w:r>
      <w:r>
        <w:t>ч о клиничким испитивањима софтвера и медицинских средстава која се могу програмирати</w:t>
      </w:r>
    </w:p>
    <w:p w:rsidR="00BA12E7" w:rsidRDefault="00BA12E7">
      <w:pPr>
        <w:pStyle w:val="BodyText"/>
        <w:spacing w:before="7"/>
        <w:rPr>
          <w:sz w:val="17"/>
        </w:rPr>
      </w:pPr>
    </w:p>
    <w:p w:rsidR="00BA12E7" w:rsidRDefault="006A65B1">
      <w:pPr>
        <w:pStyle w:val="BodyText"/>
        <w:spacing w:before="1" w:line="232" w:lineRule="auto"/>
        <w:ind w:left="110" w:right="38" w:firstLine="396"/>
        <w:jc w:val="both"/>
      </w:pPr>
      <w:r>
        <w:t>Када медицинско средство укључује софтверску компоненту или софтвер обрађује се следеће:</w:t>
      </w:r>
    </w:p>
    <w:p w:rsidR="00BA12E7" w:rsidRDefault="006A65B1">
      <w:pPr>
        <w:pStyle w:val="BodyText"/>
        <w:spacing w:before="1" w:line="232" w:lineRule="auto"/>
        <w:ind w:left="110" w:right="39" w:firstLine="396"/>
        <w:jc w:val="both"/>
      </w:pPr>
      <w:r>
        <w:t>Описује се стандард коришћен у развоју софтвера (нпр. IEC 62304, IEC 80002, IEC 80001-1).</w:t>
      </w:r>
    </w:p>
    <w:p w:rsidR="00BA12E7" w:rsidRDefault="006A65B1">
      <w:pPr>
        <w:pStyle w:val="BodyText"/>
        <w:spacing w:line="200" w:lineRule="exact"/>
        <w:ind w:left="507"/>
      </w:pPr>
      <w:r>
        <w:t>Описује се улога софтвера укључујући:</w:t>
      </w:r>
    </w:p>
    <w:p w:rsidR="00BA12E7" w:rsidRDefault="006A65B1">
      <w:pPr>
        <w:pStyle w:val="ListParagraph"/>
        <w:numPr>
          <w:ilvl w:val="0"/>
          <w:numId w:val="15"/>
        </w:numPr>
        <w:tabs>
          <w:tab w:val="left" w:pos="695"/>
        </w:tabs>
        <w:spacing w:before="2" w:line="232" w:lineRule="auto"/>
        <w:ind w:right="38" w:firstLine="397"/>
        <w:jc w:val="both"/>
        <w:rPr>
          <w:sz w:val="18"/>
        </w:rPr>
      </w:pPr>
      <w:r>
        <w:rPr>
          <w:sz w:val="18"/>
        </w:rPr>
        <w:t xml:space="preserve">нормално функционисање, почетна подешавања, одржава- ње, </w:t>
      </w:r>
      <w:r>
        <w:rPr>
          <w:spacing w:val="-3"/>
          <w:sz w:val="18"/>
        </w:rPr>
        <w:t xml:space="preserve">калибрацију, </w:t>
      </w:r>
      <w:r>
        <w:rPr>
          <w:sz w:val="18"/>
        </w:rPr>
        <w:t>прилагођавање или праћење медицинског сред- ства, у зависн</w:t>
      </w:r>
      <w:r>
        <w:rPr>
          <w:sz w:val="18"/>
        </w:rPr>
        <w:t xml:space="preserve">ости </w:t>
      </w:r>
      <w:r>
        <w:rPr>
          <w:spacing w:val="-3"/>
          <w:sz w:val="18"/>
        </w:rPr>
        <w:t>од</w:t>
      </w:r>
      <w:r>
        <w:rPr>
          <w:spacing w:val="-1"/>
          <w:sz w:val="18"/>
        </w:rPr>
        <w:t xml:space="preserve"> </w:t>
      </w:r>
      <w:r>
        <w:rPr>
          <w:sz w:val="18"/>
        </w:rPr>
        <w:t>софтвера;</w:t>
      </w:r>
    </w:p>
    <w:p w:rsidR="00BA12E7" w:rsidRDefault="006A65B1">
      <w:pPr>
        <w:pStyle w:val="ListParagraph"/>
        <w:numPr>
          <w:ilvl w:val="0"/>
          <w:numId w:val="15"/>
        </w:numPr>
        <w:tabs>
          <w:tab w:val="left" w:pos="724"/>
        </w:tabs>
        <w:spacing w:before="2" w:line="232" w:lineRule="auto"/>
        <w:ind w:right="39" w:firstLine="397"/>
        <w:jc w:val="both"/>
        <w:rPr>
          <w:sz w:val="18"/>
        </w:rPr>
      </w:pPr>
      <w:r>
        <w:rPr>
          <w:sz w:val="18"/>
        </w:rPr>
        <w:t xml:space="preserve">исправно функционисање медицинског средства у зави- сности </w:t>
      </w:r>
      <w:r>
        <w:rPr>
          <w:spacing w:val="-3"/>
          <w:sz w:val="18"/>
        </w:rPr>
        <w:t xml:space="preserve">од </w:t>
      </w:r>
      <w:r>
        <w:rPr>
          <w:sz w:val="18"/>
        </w:rPr>
        <w:t>учинка софтвера у ограниченом времену нпр. стварном времену коришћења</w:t>
      </w:r>
      <w:r>
        <w:rPr>
          <w:spacing w:val="-2"/>
          <w:sz w:val="18"/>
        </w:rPr>
        <w:t xml:space="preserve"> </w:t>
      </w:r>
      <w:r>
        <w:rPr>
          <w:sz w:val="18"/>
        </w:rPr>
        <w:t>софтвера;</w:t>
      </w:r>
    </w:p>
    <w:p w:rsidR="00BA12E7" w:rsidRDefault="006A65B1">
      <w:pPr>
        <w:pStyle w:val="ListParagraph"/>
        <w:numPr>
          <w:ilvl w:val="0"/>
          <w:numId w:val="15"/>
        </w:numPr>
        <w:tabs>
          <w:tab w:val="left" w:pos="723"/>
        </w:tabs>
        <w:spacing w:before="2" w:line="232" w:lineRule="auto"/>
        <w:ind w:right="38" w:firstLine="397"/>
        <w:jc w:val="both"/>
        <w:rPr>
          <w:sz w:val="18"/>
        </w:rPr>
      </w:pPr>
      <w:r>
        <w:rPr>
          <w:sz w:val="18"/>
        </w:rPr>
        <w:t xml:space="preserve">сваки део софтвера медицинског средства </w:t>
      </w:r>
      <w:r>
        <w:rPr>
          <w:spacing w:val="-3"/>
          <w:sz w:val="18"/>
        </w:rPr>
        <w:t xml:space="preserve">који </w:t>
      </w:r>
      <w:r>
        <w:rPr>
          <w:sz w:val="18"/>
        </w:rPr>
        <w:t xml:space="preserve">може да ради самостално </w:t>
      </w:r>
      <w:r>
        <w:rPr>
          <w:spacing w:val="-3"/>
          <w:sz w:val="18"/>
        </w:rPr>
        <w:t xml:space="preserve">од </w:t>
      </w:r>
      <w:r>
        <w:rPr>
          <w:sz w:val="18"/>
        </w:rPr>
        <w:t xml:space="preserve">хардвера </w:t>
      </w:r>
      <w:r>
        <w:rPr>
          <w:spacing w:val="-3"/>
          <w:sz w:val="18"/>
        </w:rPr>
        <w:t xml:space="preserve">који </w:t>
      </w:r>
      <w:r>
        <w:rPr>
          <w:sz w:val="18"/>
        </w:rPr>
        <w:t>није дирек</w:t>
      </w:r>
      <w:r>
        <w:rPr>
          <w:sz w:val="18"/>
        </w:rPr>
        <w:t>тно повезан са меди- цинским</w:t>
      </w:r>
      <w:r>
        <w:rPr>
          <w:spacing w:val="-2"/>
          <w:sz w:val="18"/>
        </w:rPr>
        <w:t xml:space="preserve"> </w:t>
      </w:r>
      <w:r>
        <w:rPr>
          <w:sz w:val="18"/>
        </w:rPr>
        <w:t>средством.</w:t>
      </w:r>
    </w:p>
    <w:p w:rsidR="00BA12E7" w:rsidRDefault="006A65B1">
      <w:pPr>
        <w:pStyle w:val="BodyText"/>
        <w:spacing w:line="201" w:lineRule="exact"/>
        <w:ind w:left="507"/>
      </w:pPr>
      <w:r>
        <w:t>Описује се веза софтвера са сигурношћу укључујући:</w:t>
      </w:r>
    </w:p>
    <w:p w:rsidR="00BA12E7" w:rsidRDefault="006A65B1">
      <w:pPr>
        <w:pStyle w:val="ListParagraph"/>
        <w:numPr>
          <w:ilvl w:val="0"/>
          <w:numId w:val="14"/>
        </w:numPr>
        <w:tabs>
          <w:tab w:val="left" w:pos="709"/>
        </w:tabs>
        <w:spacing w:before="2" w:line="232" w:lineRule="auto"/>
        <w:ind w:right="38" w:firstLine="397"/>
        <w:jc w:val="both"/>
        <w:rPr>
          <w:sz w:val="18"/>
        </w:rPr>
      </w:pPr>
      <w:r>
        <w:rPr>
          <w:sz w:val="18"/>
        </w:rPr>
        <w:t xml:space="preserve">да ли основне перформансе зависе </w:t>
      </w:r>
      <w:r>
        <w:rPr>
          <w:spacing w:val="-3"/>
          <w:sz w:val="18"/>
        </w:rPr>
        <w:t xml:space="preserve">од </w:t>
      </w:r>
      <w:r>
        <w:rPr>
          <w:sz w:val="18"/>
        </w:rPr>
        <w:t xml:space="preserve">софтвера (основне перформансе су перформансе чије одсуство изазива претњу да ће </w:t>
      </w:r>
      <w:r>
        <w:rPr>
          <w:spacing w:val="-3"/>
          <w:sz w:val="18"/>
        </w:rPr>
        <w:t>шкодити</w:t>
      </w:r>
      <w:r>
        <w:rPr>
          <w:spacing w:val="-1"/>
          <w:sz w:val="18"/>
        </w:rPr>
        <w:t xml:space="preserve"> </w:t>
      </w:r>
      <w:r>
        <w:rPr>
          <w:sz w:val="18"/>
        </w:rPr>
        <w:t>пацијенту);</w:t>
      </w:r>
    </w:p>
    <w:p w:rsidR="00BA12E7" w:rsidRDefault="006A65B1">
      <w:pPr>
        <w:pStyle w:val="ListParagraph"/>
        <w:numPr>
          <w:ilvl w:val="0"/>
          <w:numId w:val="14"/>
        </w:numPr>
        <w:tabs>
          <w:tab w:val="left" w:pos="688"/>
        </w:tabs>
        <w:spacing w:line="201" w:lineRule="exact"/>
        <w:ind w:left="687" w:hanging="180"/>
        <w:rPr>
          <w:sz w:val="18"/>
        </w:rPr>
      </w:pPr>
      <w:r>
        <w:rPr>
          <w:spacing w:val="-3"/>
          <w:sz w:val="18"/>
        </w:rPr>
        <w:t xml:space="preserve">које </w:t>
      </w:r>
      <w:r>
        <w:rPr>
          <w:sz w:val="18"/>
        </w:rPr>
        <w:t xml:space="preserve">су мере контроле у зависности </w:t>
      </w:r>
      <w:r>
        <w:rPr>
          <w:spacing w:val="-3"/>
          <w:sz w:val="18"/>
        </w:rPr>
        <w:t xml:space="preserve">од </w:t>
      </w:r>
      <w:r>
        <w:rPr>
          <w:sz w:val="18"/>
        </w:rPr>
        <w:t>софтвера;</w:t>
      </w:r>
    </w:p>
    <w:p w:rsidR="00BA12E7" w:rsidRDefault="006A65B1">
      <w:pPr>
        <w:pStyle w:val="ListParagraph"/>
        <w:numPr>
          <w:ilvl w:val="0"/>
          <w:numId w:val="14"/>
        </w:numPr>
        <w:tabs>
          <w:tab w:val="left" w:pos="706"/>
        </w:tabs>
        <w:spacing w:before="3" w:line="232" w:lineRule="auto"/>
        <w:ind w:right="38" w:firstLine="397"/>
        <w:jc w:val="both"/>
        <w:rPr>
          <w:sz w:val="18"/>
        </w:rPr>
      </w:pPr>
      <w:r>
        <w:rPr>
          <w:spacing w:val="-3"/>
          <w:sz w:val="18"/>
        </w:rPr>
        <w:t xml:space="preserve">које </w:t>
      </w:r>
      <w:r>
        <w:rPr>
          <w:sz w:val="18"/>
        </w:rPr>
        <w:t xml:space="preserve">су прилике за информисану интервенцију клиничког особља или пацијента да би се спречило да </w:t>
      </w:r>
      <w:r>
        <w:rPr>
          <w:spacing w:val="-4"/>
          <w:sz w:val="18"/>
        </w:rPr>
        <w:t xml:space="preserve">шкоди </w:t>
      </w:r>
      <w:r>
        <w:rPr>
          <w:sz w:val="18"/>
        </w:rPr>
        <w:t>у случају квара софтвера.</w:t>
      </w:r>
    </w:p>
    <w:p w:rsidR="00BA12E7" w:rsidRDefault="006A65B1">
      <w:pPr>
        <w:pStyle w:val="BodyText"/>
        <w:spacing w:line="201" w:lineRule="exact"/>
        <w:ind w:left="507"/>
      </w:pPr>
      <w:r>
        <w:t>Описује се управљање ризиком софтвера укључујући:</w:t>
      </w:r>
    </w:p>
    <w:p w:rsidR="00BA12E7" w:rsidRDefault="006A65B1">
      <w:pPr>
        <w:pStyle w:val="ListParagraph"/>
        <w:numPr>
          <w:ilvl w:val="0"/>
          <w:numId w:val="13"/>
        </w:numPr>
        <w:tabs>
          <w:tab w:val="left" w:pos="686"/>
        </w:tabs>
        <w:spacing w:before="2" w:line="232" w:lineRule="auto"/>
        <w:ind w:right="39" w:firstLine="397"/>
        <w:jc w:val="both"/>
        <w:rPr>
          <w:sz w:val="18"/>
        </w:rPr>
      </w:pPr>
      <w:r>
        <w:rPr>
          <w:sz w:val="18"/>
        </w:rPr>
        <w:t xml:space="preserve">процесе управљања ризиком </w:t>
      </w:r>
      <w:r>
        <w:rPr>
          <w:spacing w:val="-3"/>
          <w:sz w:val="18"/>
        </w:rPr>
        <w:t xml:space="preserve">који </w:t>
      </w:r>
      <w:r>
        <w:rPr>
          <w:sz w:val="18"/>
        </w:rPr>
        <w:t>укључују све ставке</w:t>
      </w:r>
      <w:r>
        <w:rPr>
          <w:spacing w:val="-26"/>
          <w:sz w:val="18"/>
        </w:rPr>
        <w:t xml:space="preserve"> </w:t>
      </w:r>
      <w:r>
        <w:rPr>
          <w:sz w:val="18"/>
        </w:rPr>
        <w:t>соф- твера;</w:t>
      </w:r>
    </w:p>
    <w:p w:rsidR="00BA12E7" w:rsidRDefault="006A65B1">
      <w:pPr>
        <w:pStyle w:val="ListParagraph"/>
        <w:numPr>
          <w:ilvl w:val="0"/>
          <w:numId w:val="13"/>
        </w:numPr>
        <w:tabs>
          <w:tab w:val="left" w:pos="735"/>
        </w:tabs>
        <w:spacing w:before="1" w:line="232" w:lineRule="auto"/>
        <w:ind w:right="38" w:firstLine="397"/>
        <w:jc w:val="both"/>
        <w:rPr>
          <w:sz w:val="18"/>
        </w:rPr>
      </w:pPr>
      <w:r>
        <w:rPr>
          <w:sz w:val="18"/>
        </w:rPr>
        <w:t xml:space="preserve">идентификацију узрочно последичне везе догађаја </w:t>
      </w:r>
      <w:r>
        <w:rPr>
          <w:spacing w:val="-3"/>
          <w:sz w:val="18"/>
        </w:rPr>
        <w:t xml:space="preserve">који </w:t>
      </w:r>
      <w:r>
        <w:rPr>
          <w:sz w:val="18"/>
        </w:rPr>
        <w:t>узрокују дефекте</w:t>
      </w:r>
      <w:r>
        <w:rPr>
          <w:spacing w:val="-1"/>
          <w:sz w:val="18"/>
        </w:rPr>
        <w:t xml:space="preserve"> </w:t>
      </w:r>
      <w:r>
        <w:rPr>
          <w:sz w:val="18"/>
        </w:rPr>
        <w:t>софтвера;</w:t>
      </w:r>
    </w:p>
    <w:p w:rsidR="00BA12E7" w:rsidRDefault="006A65B1">
      <w:pPr>
        <w:pStyle w:val="ListParagraph"/>
        <w:numPr>
          <w:ilvl w:val="0"/>
          <w:numId w:val="13"/>
        </w:numPr>
        <w:tabs>
          <w:tab w:val="left" w:pos="702"/>
        </w:tabs>
        <w:spacing w:before="1" w:line="232" w:lineRule="auto"/>
        <w:ind w:right="38" w:firstLine="397"/>
        <w:jc w:val="both"/>
        <w:rPr>
          <w:sz w:val="18"/>
        </w:rPr>
      </w:pPr>
      <w:r>
        <w:rPr>
          <w:sz w:val="18"/>
        </w:rPr>
        <w:t>да ли су коришћене мере контроле ризика хардвера да би се спречиле последице дефеката</w:t>
      </w:r>
      <w:r>
        <w:rPr>
          <w:spacing w:val="-1"/>
          <w:sz w:val="18"/>
        </w:rPr>
        <w:t xml:space="preserve"> </w:t>
      </w:r>
      <w:r>
        <w:rPr>
          <w:sz w:val="18"/>
        </w:rPr>
        <w:t>софтвера;</w:t>
      </w:r>
    </w:p>
    <w:p w:rsidR="00BA12E7" w:rsidRDefault="006A65B1">
      <w:pPr>
        <w:pStyle w:val="ListParagraph"/>
        <w:numPr>
          <w:ilvl w:val="0"/>
          <w:numId w:val="13"/>
        </w:numPr>
        <w:tabs>
          <w:tab w:val="left" w:pos="720"/>
        </w:tabs>
        <w:spacing w:before="2" w:line="232" w:lineRule="auto"/>
        <w:ind w:right="39" w:firstLine="397"/>
        <w:jc w:val="both"/>
        <w:rPr>
          <w:sz w:val="18"/>
        </w:rPr>
      </w:pPr>
      <w:r>
        <w:rPr>
          <w:sz w:val="18"/>
        </w:rPr>
        <w:t xml:space="preserve">да ли су процеси развоја софтвера коришћени као </w:t>
      </w:r>
      <w:r>
        <w:rPr>
          <w:sz w:val="18"/>
        </w:rPr>
        <w:t>мере контроле</w:t>
      </w:r>
      <w:r>
        <w:rPr>
          <w:spacing w:val="-2"/>
          <w:sz w:val="18"/>
        </w:rPr>
        <w:t xml:space="preserve"> </w:t>
      </w:r>
      <w:r>
        <w:rPr>
          <w:sz w:val="18"/>
        </w:rPr>
        <w:t>ризика;</w:t>
      </w:r>
    </w:p>
    <w:p w:rsidR="00BA12E7" w:rsidRDefault="006A65B1">
      <w:pPr>
        <w:pStyle w:val="ListParagraph"/>
        <w:numPr>
          <w:ilvl w:val="0"/>
          <w:numId w:val="13"/>
        </w:numPr>
        <w:tabs>
          <w:tab w:val="left" w:pos="706"/>
        </w:tabs>
        <w:spacing w:before="1" w:line="232" w:lineRule="auto"/>
        <w:ind w:right="38" w:firstLine="397"/>
        <w:jc w:val="both"/>
        <w:rPr>
          <w:sz w:val="18"/>
        </w:rPr>
      </w:pPr>
      <w:r>
        <w:rPr>
          <w:sz w:val="18"/>
        </w:rPr>
        <w:t>да ли је верификација софтвера или валидација софтвера коришћена као мера контроле ризика (верификација – ,,да ли</w:t>
      </w:r>
      <w:r>
        <w:rPr>
          <w:spacing w:val="12"/>
          <w:sz w:val="18"/>
        </w:rPr>
        <w:t xml:space="preserve"> </w:t>
      </w:r>
      <w:r>
        <w:rPr>
          <w:sz w:val="18"/>
        </w:rPr>
        <w:t>смо</w:t>
      </w:r>
    </w:p>
    <w:p w:rsidR="00BA12E7" w:rsidRDefault="006A65B1">
      <w:pPr>
        <w:pStyle w:val="BodyText"/>
        <w:spacing w:before="71" w:line="232" w:lineRule="auto"/>
        <w:ind w:left="110" w:right="93"/>
      </w:pPr>
      <w:r>
        <w:br w:type="column"/>
      </w:r>
      <w:r>
        <w:t>исправно урадили исправну ствар?ˮ; валидација – ,,да ли смо ура- дили исправну ствар?ˮ).</w:t>
      </w:r>
    </w:p>
    <w:p w:rsidR="00BA12E7" w:rsidRDefault="006A65B1">
      <w:pPr>
        <w:pStyle w:val="BodyText"/>
        <w:spacing w:line="198" w:lineRule="exact"/>
        <w:ind w:left="507"/>
      </w:pPr>
      <w:r>
        <w:t>Описују се процеси развоја софтвера укључујући:</w:t>
      </w:r>
    </w:p>
    <w:p w:rsidR="00BA12E7" w:rsidRDefault="006A65B1">
      <w:pPr>
        <w:pStyle w:val="ListParagraph"/>
        <w:numPr>
          <w:ilvl w:val="0"/>
          <w:numId w:val="12"/>
        </w:numPr>
        <w:tabs>
          <w:tab w:val="left" w:pos="707"/>
        </w:tabs>
        <w:spacing w:before="2" w:line="232" w:lineRule="auto"/>
        <w:ind w:right="410" w:firstLine="397"/>
        <w:jc w:val="both"/>
        <w:rPr>
          <w:sz w:val="18"/>
        </w:rPr>
      </w:pPr>
      <w:r>
        <w:rPr>
          <w:sz w:val="18"/>
        </w:rPr>
        <w:t xml:space="preserve">да ли је конструкција система и софтвера документована </w:t>
      </w:r>
      <w:r>
        <w:rPr>
          <w:spacing w:val="-3"/>
          <w:sz w:val="18"/>
        </w:rPr>
        <w:t xml:space="preserve">тако </w:t>
      </w:r>
      <w:r>
        <w:rPr>
          <w:sz w:val="18"/>
        </w:rPr>
        <w:t xml:space="preserve">да је могуће образложити допринос сваке компоненте и став- </w:t>
      </w:r>
      <w:r>
        <w:rPr>
          <w:spacing w:val="-3"/>
          <w:sz w:val="18"/>
        </w:rPr>
        <w:t xml:space="preserve">ке </w:t>
      </w:r>
      <w:r>
        <w:rPr>
          <w:sz w:val="18"/>
        </w:rPr>
        <w:t>софтвера</w:t>
      </w:r>
      <w:r>
        <w:rPr>
          <w:spacing w:val="2"/>
          <w:sz w:val="18"/>
        </w:rPr>
        <w:t xml:space="preserve"> </w:t>
      </w:r>
      <w:r>
        <w:rPr>
          <w:sz w:val="18"/>
        </w:rPr>
        <w:t>сигурности;</w:t>
      </w:r>
    </w:p>
    <w:p w:rsidR="00BA12E7" w:rsidRDefault="006A65B1">
      <w:pPr>
        <w:pStyle w:val="ListParagraph"/>
        <w:numPr>
          <w:ilvl w:val="0"/>
          <w:numId w:val="12"/>
        </w:numPr>
        <w:tabs>
          <w:tab w:val="left" w:pos="688"/>
        </w:tabs>
        <w:spacing w:line="232" w:lineRule="auto"/>
        <w:ind w:right="410" w:firstLine="397"/>
        <w:jc w:val="both"/>
        <w:rPr>
          <w:sz w:val="18"/>
        </w:rPr>
      </w:pPr>
      <w:r>
        <w:rPr>
          <w:sz w:val="18"/>
        </w:rPr>
        <w:t xml:space="preserve">да ли </w:t>
      </w:r>
      <w:r>
        <w:rPr>
          <w:spacing w:val="-3"/>
          <w:sz w:val="18"/>
        </w:rPr>
        <w:t xml:space="preserve">су поједини </w:t>
      </w:r>
      <w:r>
        <w:rPr>
          <w:sz w:val="18"/>
        </w:rPr>
        <w:t xml:space="preserve">делови софтвера (најнижи ниво </w:t>
      </w:r>
      <w:r>
        <w:rPr>
          <w:spacing w:val="-4"/>
          <w:sz w:val="18"/>
        </w:rPr>
        <w:t xml:space="preserve">декомпо- </w:t>
      </w:r>
      <w:r>
        <w:rPr>
          <w:sz w:val="18"/>
        </w:rPr>
        <w:t>зиције</w:t>
      </w:r>
      <w:r>
        <w:rPr>
          <w:spacing w:val="-12"/>
          <w:sz w:val="18"/>
        </w:rPr>
        <w:t xml:space="preserve"> </w:t>
      </w:r>
      <w:r>
        <w:rPr>
          <w:sz w:val="18"/>
        </w:rPr>
        <w:t>с</w:t>
      </w:r>
      <w:r>
        <w:rPr>
          <w:sz w:val="18"/>
        </w:rPr>
        <w:t>офтвера)</w:t>
      </w:r>
      <w:r>
        <w:rPr>
          <w:spacing w:val="-12"/>
          <w:sz w:val="18"/>
        </w:rPr>
        <w:t xml:space="preserve"> </w:t>
      </w:r>
      <w:r>
        <w:rPr>
          <w:sz w:val="18"/>
        </w:rPr>
        <w:t>тестирани</w:t>
      </w:r>
      <w:r>
        <w:rPr>
          <w:spacing w:val="-12"/>
          <w:sz w:val="18"/>
        </w:rPr>
        <w:t xml:space="preserve"> </w:t>
      </w:r>
      <w:r>
        <w:rPr>
          <w:sz w:val="18"/>
        </w:rPr>
        <w:t>пре</w:t>
      </w:r>
      <w:r>
        <w:rPr>
          <w:spacing w:val="-12"/>
          <w:sz w:val="18"/>
        </w:rPr>
        <w:t xml:space="preserve"> </w:t>
      </w:r>
      <w:r>
        <w:rPr>
          <w:sz w:val="18"/>
        </w:rPr>
        <w:t>интеграције</w:t>
      </w:r>
      <w:r>
        <w:rPr>
          <w:spacing w:val="-12"/>
          <w:sz w:val="18"/>
        </w:rPr>
        <w:t xml:space="preserve"> </w:t>
      </w:r>
      <w:r>
        <w:rPr>
          <w:sz w:val="18"/>
        </w:rPr>
        <w:t>у</w:t>
      </w:r>
      <w:r>
        <w:rPr>
          <w:spacing w:val="-12"/>
          <w:sz w:val="18"/>
        </w:rPr>
        <w:t xml:space="preserve"> </w:t>
      </w:r>
      <w:r>
        <w:rPr>
          <w:sz w:val="18"/>
        </w:rPr>
        <w:t>веће</w:t>
      </w:r>
      <w:r>
        <w:rPr>
          <w:spacing w:val="-12"/>
          <w:sz w:val="18"/>
        </w:rPr>
        <w:t xml:space="preserve"> </w:t>
      </w:r>
      <w:r>
        <w:rPr>
          <w:spacing w:val="-3"/>
          <w:sz w:val="18"/>
        </w:rPr>
        <w:t>ставке</w:t>
      </w:r>
      <w:r>
        <w:rPr>
          <w:spacing w:val="-12"/>
          <w:sz w:val="18"/>
        </w:rPr>
        <w:t xml:space="preserve"> </w:t>
      </w:r>
      <w:r>
        <w:rPr>
          <w:spacing w:val="-3"/>
          <w:sz w:val="18"/>
        </w:rPr>
        <w:t>софтвера.</w:t>
      </w:r>
    </w:p>
    <w:p w:rsidR="00BA12E7" w:rsidRDefault="006A65B1">
      <w:pPr>
        <w:pStyle w:val="BodyText"/>
        <w:spacing w:line="198" w:lineRule="exact"/>
        <w:ind w:left="507"/>
      </w:pPr>
      <w:r>
        <w:t>Описује се сврха клиничког испитивања у односу на:</w:t>
      </w:r>
    </w:p>
    <w:p w:rsidR="00BA12E7" w:rsidRDefault="006A65B1">
      <w:pPr>
        <w:pStyle w:val="ListParagraph"/>
        <w:numPr>
          <w:ilvl w:val="0"/>
          <w:numId w:val="11"/>
        </w:numPr>
        <w:tabs>
          <w:tab w:val="left" w:pos="702"/>
        </w:tabs>
        <w:spacing w:before="1" w:line="232" w:lineRule="auto"/>
        <w:ind w:right="410" w:firstLine="397"/>
        <w:jc w:val="both"/>
        <w:rPr>
          <w:sz w:val="18"/>
        </w:rPr>
      </w:pPr>
      <w:r>
        <w:rPr>
          <w:sz w:val="18"/>
        </w:rPr>
        <w:t>да ли је клиничко испитивање намењено да процени пер- формансе,</w:t>
      </w:r>
      <w:r>
        <w:rPr>
          <w:spacing w:val="-5"/>
          <w:sz w:val="18"/>
        </w:rPr>
        <w:t xml:space="preserve"> </w:t>
      </w:r>
      <w:r>
        <w:rPr>
          <w:sz w:val="18"/>
        </w:rPr>
        <w:t>односно</w:t>
      </w:r>
      <w:r>
        <w:rPr>
          <w:spacing w:val="-5"/>
          <w:sz w:val="18"/>
        </w:rPr>
        <w:t xml:space="preserve"> </w:t>
      </w:r>
      <w:r>
        <w:rPr>
          <w:sz w:val="18"/>
        </w:rPr>
        <w:t>сигурност</w:t>
      </w:r>
      <w:r>
        <w:rPr>
          <w:spacing w:val="-5"/>
          <w:sz w:val="18"/>
        </w:rPr>
        <w:t xml:space="preserve"> </w:t>
      </w:r>
      <w:r>
        <w:rPr>
          <w:sz w:val="18"/>
        </w:rPr>
        <w:t>софтвера</w:t>
      </w:r>
      <w:r>
        <w:rPr>
          <w:spacing w:val="-5"/>
          <w:sz w:val="18"/>
        </w:rPr>
        <w:t xml:space="preserve"> </w:t>
      </w:r>
      <w:r>
        <w:rPr>
          <w:sz w:val="18"/>
        </w:rPr>
        <w:t>или</w:t>
      </w:r>
      <w:r>
        <w:rPr>
          <w:spacing w:val="-5"/>
          <w:sz w:val="18"/>
        </w:rPr>
        <w:t xml:space="preserve"> </w:t>
      </w:r>
      <w:r>
        <w:rPr>
          <w:sz w:val="18"/>
        </w:rPr>
        <w:t>да</w:t>
      </w:r>
      <w:r>
        <w:rPr>
          <w:spacing w:val="-5"/>
          <w:sz w:val="18"/>
        </w:rPr>
        <w:t xml:space="preserve"> </w:t>
      </w:r>
      <w:r>
        <w:rPr>
          <w:sz w:val="18"/>
        </w:rPr>
        <w:t>процени</w:t>
      </w:r>
      <w:r>
        <w:rPr>
          <w:spacing w:val="-5"/>
          <w:sz w:val="18"/>
        </w:rPr>
        <w:t xml:space="preserve"> </w:t>
      </w:r>
      <w:r>
        <w:rPr>
          <w:sz w:val="18"/>
        </w:rPr>
        <w:t xml:space="preserve">спремност за клиничке сврхе </w:t>
      </w:r>
      <w:r>
        <w:rPr>
          <w:spacing w:val="-3"/>
          <w:sz w:val="18"/>
        </w:rPr>
        <w:t xml:space="preserve">сваког </w:t>
      </w:r>
      <w:r>
        <w:rPr>
          <w:sz w:val="18"/>
        </w:rPr>
        <w:t xml:space="preserve">дела софтвера и </w:t>
      </w:r>
      <w:r>
        <w:rPr>
          <w:spacing w:val="-4"/>
          <w:sz w:val="18"/>
        </w:rPr>
        <w:t xml:space="preserve">ако </w:t>
      </w:r>
      <w:r>
        <w:rPr>
          <w:sz w:val="18"/>
        </w:rPr>
        <w:t xml:space="preserve">јесте </w:t>
      </w:r>
      <w:r>
        <w:rPr>
          <w:spacing w:val="-4"/>
          <w:sz w:val="18"/>
        </w:rPr>
        <w:t xml:space="preserve">како </w:t>
      </w:r>
      <w:r>
        <w:rPr>
          <w:sz w:val="18"/>
        </w:rPr>
        <w:t>ће то бити урађено,</w:t>
      </w:r>
    </w:p>
    <w:p w:rsidR="00BA12E7" w:rsidRDefault="006A65B1">
      <w:pPr>
        <w:pStyle w:val="ListParagraph"/>
        <w:numPr>
          <w:ilvl w:val="0"/>
          <w:numId w:val="11"/>
        </w:numPr>
        <w:tabs>
          <w:tab w:val="left" w:pos="694"/>
        </w:tabs>
        <w:spacing w:line="232" w:lineRule="auto"/>
        <w:ind w:right="410" w:firstLine="397"/>
        <w:jc w:val="both"/>
        <w:rPr>
          <w:sz w:val="18"/>
        </w:rPr>
      </w:pPr>
      <w:r>
        <w:rPr>
          <w:sz w:val="18"/>
        </w:rPr>
        <w:t xml:space="preserve">детаље о </w:t>
      </w:r>
      <w:r>
        <w:rPr>
          <w:spacing w:val="-3"/>
          <w:sz w:val="18"/>
        </w:rPr>
        <w:t xml:space="preserve">сваком </w:t>
      </w:r>
      <w:r>
        <w:rPr>
          <w:sz w:val="18"/>
        </w:rPr>
        <w:t xml:space="preserve">специфичном </w:t>
      </w:r>
      <w:r>
        <w:rPr>
          <w:spacing w:val="-3"/>
          <w:sz w:val="18"/>
        </w:rPr>
        <w:t xml:space="preserve">протоколу </w:t>
      </w:r>
      <w:r>
        <w:rPr>
          <w:sz w:val="18"/>
        </w:rPr>
        <w:t>дизајнираном да процени функционисање софтвера у клиничком</w:t>
      </w:r>
      <w:r>
        <w:rPr>
          <w:spacing w:val="-7"/>
          <w:sz w:val="18"/>
        </w:rPr>
        <w:t xml:space="preserve"> </w:t>
      </w:r>
      <w:r>
        <w:rPr>
          <w:spacing w:val="-4"/>
          <w:sz w:val="18"/>
        </w:rPr>
        <w:t>контексту.</w:t>
      </w:r>
    </w:p>
    <w:p w:rsidR="00BA12E7" w:rsidRDefault="006A65B1">
      <w:pPr>
        <w:pStyle w:val="BodyText"/>
        <w:spacing w:line="198" w:lineRule="exact"/>
        <w:ind w:left="507"/>
      </w:pPr>
      <w:r>
        <w:t>Описује се људски интерфејс укључујући:</w:t>
      </w:r>
    </w:p>
    <w:p w:rsidR="00BA12E7" w:rsidRDefault="006A65B1">
      <w:pPr>
        <w:pStyle w:val="ListParagraph"/>
        <w:numPr>
          <w:ilvl w:val="0"/>
          <w:numId w:val="10"/>
        </w:numPr>
        <w:tabs>
          <w:tab w:val="left" w:pos="722"/>
        </w:tabs>
        <w:spacing w:before="1" w:line="232" w:lineRule="auto"/>
        <w:ind w:right="411" w:firstLine="397"/>
        <w:jc w:val="both"/>
        <w:rPr>
          <w:sz w:val="18"/>
        </w:rPr>
      </w:pPr>
      <w:r>
        <w:rPr>
          <w:sz w:val="18"/>
        </w:rPr>
        <w:t xml:space="preserve">кориснички интерфејс (механизме намењене да омогуће </w:t>
      </w:r>
      <w:r>
        <w:rPr>
          <w:spacing w:val="-3"/>
          <w:sz w:val="18"/>
        </w:rPr>
        <w:t>људим</w:t>
      </w:r>
      <w:r>
        <w:rPr>
          <w:spacing w:val="-3"/>
          <w:sz w:val="18"/>
        </w:rPr>
        <w:t xml:space="preserve">а </w:t>
      </w:r>
      <w:r>
        <w:rPr>
          <w:sz w:val="18"/>
        </w:rPr>
        <w:t xml:space="preserve">интеракцију са софтвером) </w:t>
      </w:r>
      <w:r>
        <w:rPr>
          <w:spacing w:val="-3"/>
          <w:sz w:val="18"/>
        </w:rPr>
        <w:t xml:space="preserve">који </w:t>
      </w:r>
      <w:r>
        <w:rPr>
          <w:sz w:val="18"/>
        </w:rPr>
        <w:t>софтвер има (укључујући кориснички интерфејс за пацијента, клиничког техничара, лекара, инжењера за сервис</w:t>
      </w:r>
      <w:r>
        <w:rPr>
          <w:spacing w:val="-2"/>
          <w:sz w:val="18"/>
        </w:rPr>
        <w:t xml:space="preserve"> </w:t>
      </w:r>
      <w:r>
        <w:rPr>
          <w:sz w:val="18"/>
        </w:rPr>
        <w:t>итд.);</w:t>
      </w:r>
    </w:p>
    <w:p w:rsidR="00BA12E7" w:rsidRDefault="006A65B1">
      <w:pPr>
        <w:pStyle w:val="ListParagraph"/>
        <w:numPr>
          <w:ilvl w:val="0"/>
          <w:numId w:val="10"/>
        </w:numPr>
        <w:tabs>
          <w:tab w:val="left" w:pos="719"/>
        </w:tabs>
        <w:spacing w:line="232" w:lineRule="auto"/>
        <w:ind w:right="412" w:firstLine="397"/>
        <w:jc w:val="both"/>
        <w:rPr>
          <w:sz w:val="18"/>
        </w:rPr>
      </w:pPr>
      <w:r>
        <w:rPr>
          <w:sz w:val="18"/>
        </w:rPr>
        <w:t>циљну популацију за сваки тип корисничког интерфејса (нпр.</w:t>
      </w:r>
      <w:r>
        <w:rPr>
          <w:spacing w:val="-4"/>
          <w:sz w:val="18"/>
        </w:rPr>
        <w:t xml:space="preserve"> </w:t>
      </w:r>
      <w:r>
        <w:rPr>
          <w:sz w:val="18"/>
        </w:rPr>
        <w:t>године,</w:t>
      </w:r>
      <w:r>
        <w:rPr>
          <w:spacing w:val="-4"/>
          <w:sz w:val="18"/>
        </w:rPr>
        <w:t xml:space="preserve"> </w:t>
      </w:r>
      <w:r>
        <w:rPr>
          <w:sz w:val="18"/>
        </w:rPr>
        <w:t>експертиза,</w:t>
      </w:r>
      <w:r>
        <w:rPr>
          <w:spacing w:val="-4"/>
          <w:sz w:val="18"/>
        </w:rPr>
        <w:t xml:space="preserve"> </w:t>
      </w:r>
      <w:r>
        <w:rPr>
          <w:sz w:val="18"/>
        </w:rPr>
        <w:t>језик</w:t>
      </w:r>
      <w:r>
        <w:rPr>
          <w:spacing w:val="-5"/>
          <w:sz w:val="18"/>
        </w:rPr>
        <w:t xml:space="preserve"> </w:t>
      </w:r>
      <w:r>
        <w:rPr>
          <w:sz w:val="18"/>
        </w:rPr>
        <w:t>итд.)</w:t>
      </w:r>
      <w:r>
        <w:rPr>
          <w:spacing w:val="-4"/>
          <w:sz w:val="18"/>
        </w:rPr>
        <w:t xml:space="preserve"> </w:t>
      </w:r>
      <w:r>
        <w:rPr>
          <w:sz w:val="18"/>
        </w:rPr>
        <w:t>и</w:t>
      </w:r>
      <w:r>
        <w:rPr>
          <w:spacing w:val="-5"/>
          <w:sz w:val="18"/>
        </w:rPr>
        <w:t xml:space="preserve"> </w:t>
      </w:r>
      <w:r>
        <w:rPr>
          <w:sz w:val="18"/>
        </w:rPr>
        <w:t>да</w:t>
      </w:r>
      <w:r>
        <w:rPr>
          <w:spacing w:val="-4"/>
          <w:sz w:val="18"/>
        </w:rPr>
        <w:t xml:space="preserve"> </w:t>
      </w:r>
      <w:r>
        <w:rPr>
          <w:sz w:val="18"/>
        </w:rPr>
        <w:t>ли</w:t>
      </w:r>
      <w:r>
        <w:rPr>
          <w:spacing w:val="-5"/>
          <w:sz w:val="18"/>
        </w:rPr>
        <w:t xml:space="preserve"> </w:t>
      </w:r>
      <w:r>
        <w:rPr>
          <w:sz w:val="18"/>
        </w:rPr>
        <w:t>је</w:t>
      </w:r>
      <w:r>
        <w:rPr>
          <w:spacing w:val="-4"/>
          <w:sz w:val="18"/>
        </w:rPr>
        <w:t xml:space="preserve"> </w:t>
      </w:r>
      <w:r>
        <w:rPr>
          <w:sz w:val="18"/>
        </w:rPr>
        <w:t>то</w:t>
      </w:r>
      <w:r>
        <w:rPr>
          <w:spacing w:val="-4"/>
          <w:sz w:val="18"/>
        </w:rPr>
        <w:t xml:space="preserve"> </w:t>
      </w:r>
      <w:r>
        <w:rPr>
          <w:sz w:val="18"/>
        </w:rPr>
        <w:t>доку</w:t>
      </w:r>
      <w:r>
        <w:rPr>
          <w:sz w:val="18"/>
        </w:rPr>
        <w:t>ментовано;</w:t>
      </w:r>
    </w:p>
    <w:p w:rsidR="00BA12E7" w:rsidRDefault="006A65B1">
      <w:pPr>
        <w:pStyle w:val="ListParagraph"/>
        <w:numPr>
          <w:ilvl w:val="0"/>
          <w:numId w:val="10"/>
        </w:numPr>
        <w:tabs>
          <w:tab w:val="left" w:pos="689"/>
        </w:tabs>
        <w:spacing w:line="232" w:lineRule="auto"/>
        <w:ind w:right="411" w:firstLine="397"/>
        <w:jc w:val="both"/>
        <w:rPr>
          <w:sz w:val="18"/>
        </w:rPr>
      </w:pPr>
      <w:r>
        <w:rPr>
          <w:sz w:val="18"/>
        </w:rPr>
        <w:t xml:space="preserve">тестове извршене пре клиничког испитивања да би се про- ценила делотворност корисничког интерфејса за сваку циљну по- пулацију или </w:t>
      </w:r>
      <w:r>
        <w:rPr>
          <w:spacing w:val="-4"/>
          <w:sz w:val="18"/>
        </w:rPr>
        <w:t xml:space="preserve">како </w:t>
      </w:r>
      <w:r>
        <w:rPr>
          <w:sz w:val="18"/>
        </w:rPr>
        <w:t>ће се то проценити у</w:t>
      </w:r>
      <w:r>
        <w:rPr>
          <w:spacing w:val="-8"/>
          <w:sz w:val="18"/>
        </w:rPr>
        <w:t xml:space="preserve"> </w:t>
      </w:r>
      <w:r>
        <w:rPr>
          <w:sz w:val="18"/>
        </w:rPr>
        <w:t>испитивању;</w:t>
      </w:r>
    </w:p>
    <w:p w:rsidR="00BA12E7" w:rsidRDefault="006A65B1">
      <w:pPr>
        <w:pStyle w:val="ListParagraph"/>
        <w:numPr>
          <w:ilvl w:val="0"/>
          <w:numId w:val="10"/>
        </w:numPr>
        <w:tabs>
          <w:tab w:val="left" w:pos="689"/>
        </w:tabs>
        <w:spacing w:line="232" w:lineRule="auto"/>
        <w:ind w:right="410" w:firstLine="397"/>
        <w:jc w:val="both"/>
        <w:rPr>
          <w:sz w:val="18"/>
        </w:rPr>
      </w:pPr>
      <w:r>
        <w:rPr>
          <w:sz w:val="18"/>
        </w:rPr>
        <w:t xml:space="preserve">мере коришћене да се обезбеди да само одговарајући </w:t>
      </w:r>
      <w:r>
        <w:rPr>
          <w:spacing w:val="-4"/>
          <w:sz w:val="18"/>
        </w:rPr>
        <w:t xml:space="preserve">људи </w:t>
      </w:r>
      <w:r>
        <w:rPr>
          <w:sz w:val="18"/>
        </w:rPr>
        <w:t>могу да користе различити тип корисничког</w:t>
      </w:r>
      <w:r>
        <w:rPr>
          <w:spacing w:val="-10"/>
          <w:sz w:val="18"/>
        </w:rPr>
        <w:t xml:space="preserve"> </w:t>
      </w:r>
      <w:r>
        <w:rPr>
          <w:sz w:val="18"/>
        </w:rPr>
        <w:t>интерфејса.</w:t>
      </w:r>
    </w:p>
    <w:p w:rsidR="00BA12E7" w:rsidRDefault="006A65B1">
      <w:pPr>
        <w:pStyle w:val="BodyText"/>
        <w:spacing w:line="198" w:lineRule="exact"/>
        <w:ind w:left="507"/>
      </w:pPr>
      <w:r>
        <w:t>Описује се како је софтвер заштићен укључујући:</w:t>
      </w:r>
    </w:p>
    <w:p w:rsidR="00BA12E7" w:rsidRDefault="006A65B1">
      <w:pPr>
        <w:pStyle w:val="ListParagraph"/>
        <w:numPr>
          <w:ilvl w:val="0"/>
          <w:numId w:val="9"/>
        </w:numPr>
        <w:tabs>
          <w:tab w:val="left" w:pos="688"/>
        </w:tabs>
        <w:spacing w:line="201" w:lineRule="exact"/>
        <w:ind w:firstLine="397"/>
        <w:rPr>
          <w:sz w:val="18"/>
        </w:rPr>
      </w:pPr>
      <w:r>
        <w:rPr>
          <w:sz w:val="18"/>
        </w:rPr>
        <w:t xml:space="preserve">заштиту </w:t>
      </w:r>
      <w:r>
        <w:rPr>
          <w:spacing w:val="-3"/>
          <w:sz w:val="18"/>
        </w:rPr>
        <w:t xml:space="preserve">од </w:t>
      </w:r>
      <w:r>
        <w:rPr>
          <w:sz w:val="18"/>
        </w:rPr>
        <w:t>случајних или неауторизованих</w:t>
      </w:r>
      <w:r>
        <w:rPr>
          <w:spacing w:val="-5"/>
          <w:sz w:val="18"/>
        </w:rPr>
        <w:t xml:space="preserve"> </w:t>
      </w:r>
      <w:r>
        <w:rPr>
          <w:sz w:val="18"/>
        </w:rPr>
        <w:t>промена;</w:t>
      </w:r>
    </w:p>
    <w:p w:rsidR="00BA12E7" w:rsidRDefault="006A65B1">
      <w:pPr>
        <w:pStyle w:val="ListParagraph"/>
        <w:numPr>
          <w:ilvl w:val="0"/>
          <w:numId w:val="9"/>
        </w:numPr>
        <w:tabs>
          <w:tab w:val="left" w:pos="693"/>
        </w:tabs>
        <w:spacing w:line="232" w:lineRule="auto"/>
        <w:ind w:right="412" w:firstLine="397"/>
        <w:jc w:val="both"/>
        <w:rPr>
          <w:sz w:val="18"/>
        </w:rPr>
      </w:pPr>
      <w:r>
        <w:rPr>
          <w:sz w:val="18"/>
        </w:rPr>
        <w:t xml:space="preserve">идентификацију </w:t>
      </w:r>
      <w:r>
        <w:rPr>
          <w:spacing w:val="-3"/>
          <w:sz w:val="18"/>
        </w:rPr>
        <w:t xml:space="preserve">улога које </w:t>
      </w:r>
      <w:r>
        <w:rPr>
          <w:sz w:val="18"/>
        </w:rPr>
        <w:t xml:space="preserve">имају надлежни орган да изме- не софтвер </w:t>
      </w:r>
      <w:r>
        <w:rPr>
          <w:spacing w:val="-4"/>
          <w:sz w:val="18"/>
        </w:rPr>
        <w:t xml:space="preserve">током </w:t>
      </w:r>
      <w:r>
        <w:rPr>
          <w:sz w:val="18"/>
        </w:rPr>
        <w:t>клиничког</w:t>
      </w:r>
      <w:r>
        <w:rPr>
          <w:sz w:val="18"/>
        </w:rPr>
        <w:t xml:space="preserve"> </w:t>
      </w:r>
      <w:r>
        <w:rPr>
          <w:sz w:val="18"/>
        </w:rPr>
        <w:t>испитивања;</w:t>
      </w:r>
    </w:p>
    <w:p w:rsidR="00BA12E7" w:rsidRDefault="006A65B1">
      <w:pPr>
        <w:pStyle w:val="ListParagraph"/>
        <w:numPr>
          <w:ilvl w:val="0"/>
          <w:numId w:val="9"/>
        </w:numPr>
        <w:tabs>
          <w:tab w:val="left" w:pos="684"/>
        </w:tabs>
        <w:spacing w:line="232" w:lineRule="auto"/>
        <w:ind w:right="410" w:firstLine="397"/>
        <w:jc w:val="both"/>
        <w:rPr>
          <w:sz w:val="18"/>
        </w:rPr>
      </w:pPr>
      <w:r>
        <w:rPr>
          <w:spacing w:val="-3"/>
          <w:sz w:val="18"/>
        </w:rPr>
        <w:t>разлог,</w:t>
      </w:r>
      <w:r>
        <w:rPr>
          <w:spacing w:val="-5"/>
          <w:sz w:val="18"/>
        </w:rPr>
        <w:t xml:space="preserve"> </w:t>
      </w:r>
      <w:r>
        <w:rPr>
          <w:sz w:val="18"/>
        </w:rPr>
        <w:t>односно</w:t>
      </w:r>
      <w:r>
        <w:rPr>
          <w:spacing w:val="-5"/>
          <w:sz w:val="18"/>
        </w:rPr>
        <w:t xml:space="preserve"> </w:t>
      </w:r>
      <w:r>
        <w:rPr>
          <w:sz w:val="18"/>
        </w:rPr>
        <w:t>мере</w:t>
      </w:r>
      <w:r>
        <w:rPr>
          <w:spacing w:val="-5"/>
          <w:sz w:val="18"/>
        </w:rPr>
        <w:t xml:space="preserve"> </w:t>
      </w:r>
      <w:r>
        <w:rPr>
          <w:sz w:val="18"/>
        </w:rPr>
        <w:t>успостављене</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обезбеди</w:t>
      </w:r>
      <w:r>
        <w:rPr>
          <w:spacing w:val="-5"/>
          <w:sz w:val="18"/>
        </w:rPr>
        <w:t xml:space="preserve"> </w:t>
      </w:r>
      <w:r>
        <w:rPr>
          <w:sz w:val="18"/>
        </w:rPr>
        <w:t>да</w:t>
      </w:r>
      <w:r>
        <w:rPr>
          <w:spacing w:val="-5"/>
          <w:sz w:val="18"/>
        </w:rPr>
        <w:t xml:space="preserve"> </w:t>
      </w:r>
      <w:r>
        <w:rPr>
          <w:sz w:val="18"/>
        </w:rPr>
        <w:t>изме- не софтвера нежељено не утичу на клиничко</w:t>
      </w:r>
      <w:r>
        <w:rPr>
          <w:spacing w:val="-13"/>
          <w:sz w:val="18"/>
        </w:rPr>
        <w:t xml:space="preserve"> </w:t>
      </w:r>
      <w:r>
        <w:rPr>
          <w:sz w:val="18"/>
        </w:rPr>
        <w:t>испитивање.</w:t>
      </w:r>
    </w:p>
    <w:p w:rsidR="00BA12E7" w:rsidRDefault="00BA12E7">
      <w:pPr>
        <w:pStyle w:val="BodyText"/>
        <w:rPr>
          <w:sz w:val="20"/>
        </w:rPr>
      </w:pPr>
    </w:p>
    <w:p w:rsidR="00BA12E7" w:rsidRDefault="006A65B1">
      <w:pPr>
        <w:pStyle w:val="BodyText"/>
        <w:spacing w:before="164"/>
        <w:ind w:left="4462"/>
      </w:pPr>
      <w:r>
        <w:t>Прилог 6.</w:t>
      </w:r>
    </w:p>
    <w:p w:rsidR="00BA12E7" w:rsidRDefault="006A65B1">
      <w:pPr>
        <w:pStyle w:val="BodyText"/>
        <w:spacing w:before="169" w:line="232" w:lineRule="auto"/>
        <w:ind w:left="260" w:right="562"/>
        <w:jc w:val="center"/>
      </w:pPr>
      <w:r>
        <w:t>Медицинска средства која употребљавају ткива животињског порекла која су учињена инактивисаним или су инактивисани производи пореклом од живо</w:t>
      </w:r>
      <w:r>
        <w:t>тињског ткива</w:t>
      </w:r>
    </w:p>
    <w:p w:rsidR="00BA12E7" w:rsidRDefault="00BA12E7">
      <w:pPr>
        <w:pStyle w:val="BodyText"/>
        <w:spacing w:before="4"/>
        <w:rPr>
          <w:sz w:val="17"/>
        </w:rPr>
      </w:pPr>
    </w:p>
    <w:p w:rsidR="00BA12E7" w:rsidRDefault="006A65B1">
      <w:pPr>
        <w:pStyle w:val="BodyText"/>
        <w:spacing w:line="232" w:lineRule="auto"/>
        <w:ind w:left="110" w:right="410" w:firstLine="396"/>
        <w:jc w:val="both"/>
      </w:pPr>
      <w:r>
        <w:t>Уредба ЕУ број 722/2012/EC прописује посебне захтеве у вези са стављањем на тржиште, односно у употребу медицинских средстава, укључујући активна имплантабилна медицинска сред- ства, произведена коришћењем ткива животињског порекла која су учињена инактиви</w:t>
      </w:r>
      <w:r>
        <w:t>саним или су инактивисани производи поре- клом од животињског ткива.</w:t>
      </w:r>
    </w:p>
    <w:p w:rsidR="00BA12E7" w:rsidRDefault="006A65B1">
      <w:pPr>
        <w:pStyle w:val="BodyText"/>
        <w:spacing w:line="232" w:lineRule="auto"/>
        <w:ind w:left="110" w:right="411" w:firstLine="396"/>
        <w:jc w:val="both"/>
      </w:pPr>
      <w:r>
        <w:t>Ова</w:t>
      </w:r>
      <w:r>
        <w:rPr>
          <w:spacing w:val="-5"/>
        </w:rPr>
        <w:t xml:space="preserve"> </w:t>
      </w:r>
      <w:r>
        <w:t>уредба</w:t>
      </w:r>
      <w:r>
        <w:rPr>
          <w:spacing w:val="-5"/>
        </w:rPr>
        <w:t xml:space="preserve"> </w:t>
      </w:r>
      <w:r>
        <w:t>примењује</w:t>
      </w:r>
      <w:r>
        <w:rPr>
          <w:spacing w:val="-5"/>
        </w:rPr>
        <w:t xml:space="preserve"> </w:t>
      </w:r>
      <w:r>
        <w:t>се</w:t>
      </w:r>
      <w:r>
        <w:rPr>
          <w:spacing w:val="-5"/>
        </w:rPr>
        <w:t xml:space="preserve"> </w:t>
      </w:r>
      <w:r>
        <w:t>на</w:t>
      </w:r>
      <w:r>
        <w:rPr>
          <w:spacing w:val="-5"/>
        </w:rPr>
        <w:t xml:space="preserve"> </w:t>
      </w:r>
      <w:r>
        <w:t>ткива</w:t>
      </w:r>
      <w:r>
        <w:rPr>
          <w:spacing w:val="-5"/>
        </w:rPr>
        <w:t xml:space="preserve"> </w:t>
      </w:r>
      <w:r>
        <w:t>животињског</w:t>
      </w:r>
      <w:r>
        <w:rPr>
          <w:spacing w:val="-5"/>
        </w:rPr>
        <w:t xml:space="preserve"> </w:t>
      </w:r>
      <w:r>
        <w:t>порекла,</w:t>
      </w:r>
      <w:r>
        <w:rPr>
          <w:spacing w:val="-5"/>
        </w:rPr>
        <w:t xml:space="preserve"> </w:t>
      </w:r>
      <w:r>
        <w:t xml:space="preserve">као и њихове деривате, пореклом </w:t>
      </w:r>
      <w:r>
        <w:rPr>
          <w:spacing w:val="-3"/>
        </w:rPr>
        <w:t xml:space="preserve">од </w:t>
      </w:r>
      <w:r>
        <w:t xml:space="preserve">говеда, овце и козе, јелена, лоса, куне и </w:t>
      </w:r>
      <w:r>
        <w:rPr>
          <w:spacing w:val="-3"/>
        </w:rPr>
        <w:t xml:space="preserve">мачке. </w:t>
      </w:r>
      <w:r>
        <w:t xml:space="preserve">Не примењује се на одређене деривате лоја проце- </w:t>
      </w:r>
      <w:r>
        <w:t xml:space="preserve">суиране </w:t>
      </w:r>
      <w:r>
        <w:rPr>
          <w:spacing w:val="-3"/>
        </w:rPr>
        <w:t xml:space="preserve">под </w:t>
      </w:r>
      <w:r>
        <w:t xml:space="preserve">условима </w:t>
      </w:r>
      <w:r>
        <w:rPr>
          <w:spacing w:val="-3"/>
        </w:rPr>
        <w:t xml:space="preserve">који </w:t>
      </w:r>
      <w:r>
        <w:t xml:space="preserve">су најмање једнаки оним прописаним у Одељку 3. Анекс I те уредбе, нити на медицинска средства, </w:t>
      </w:r>
      <w:r>
        <w:rPr>
          <w:spacing w:val="-3"/>
        </w:rPr>
        <w:t xml:space="preserve">која </w:t>
      </w:r>
      <w:r>
        <w:t xml:space="preserve">нису намењена да дођу у контакт са људским телом или </w:t>
      </w:r>
      <w:r>
        <w:rPr>
          <w:spacing w:val="-3"/>
        </w:rPr>
        <w:t xml:space="preserve">која </w:t>
      </w:r>
      <w:r>
        <w:t>су намењена да дођу у контакт само са неоштећеном</w:t>
      </w:r>
      <w:r>
        <w:rPr>
          <w:spacing w:val="-10"/>
        </w:rPr>
        <w:t xml:space="preserve"> </w:t>
      </w:r>
      <w:r>
        <w:rPr>
          <w:spacing w:val="-4"/>
        </w:rPr>
        <w:t>кожом.</w:t>
      </w:r>
    </w:p>
    <w:p w:rsidR="00BA12E7" w:rsidRDefault="006A65B1">
      <w:pPr>
        <w:pStyle w:val="BodyText"/>
        <w:spacing w:line="232" w:lineRule="auto"/>
        <w:ind w:left="110" w:right="411" w:firstLine="396"/>
        <w:jc w:val="both"/>
      </w:pPr>
      <w:r>
        <w:t>За медицинска с</w:t>
      </w:r>
      <w:r>
        <w:t xml:space="preserve">редства намењена клиничком испитивању на </w:t>
      </w:r>
      <w:r>
        <w:rPr>
          <w:spacing w:val="-3"/>
        </w:rPr>
        <w:t xml:space="preserve">које </w:t>
      </w:r>
      <w:r>
        <w:t xml:space="preserve">се примењује та </w:t>
      </w:r>
      <w:r>
        <w:rPr>
          <w:spacing w:val="-3"/>
        </w:rPr>
        <w:t xml:space="preserve">Уредба, </w:t>
      </w:r>
      <w:r>
        <w:t>изјава произвођача, односно овла- шћеног представника произвођача и документација прописана Прилогом</w:t>
      </w:r>
      <w:r>
        <w:rPr>
          <w:spacing w:val="-7"/>
        </w:rPr>
        <w:t xml:space="preserve"> </w:t>
      </w:r>
      <w:r>
        <w:t>1.</w:t>
      </w:r>
      <w:r>
        <w:rPr>
          <w:spacing w:val="-7"/>
        </w:rPr>
        <w:t xml:space="preserve"> </w:t>
      </w:r>
      <w:r>
        <w:t>Анекс</w:t>
      </w:r>
      <w:r>
        <w:rPr>
          <w:spacing w:val="-10"/>
        </w:rPr>
        <w:t xml:space="preserve"> </w:t>
      </w:r>
      <w:r>
        <w:t>VIII</w:t>
      </w:r>
      <w:r>
        <w:rPr>
          <w:spacing w:val="-7"/>
        </w:rPr>
        <w:t xml:space="preserve"> </w:t>
      </w:r>
      <w:r>
        <w:t>и</w:t>
      </w:r>
      <w:r>
        <w:rPr>
          <w:spacing w:val="-7"/>
        </w:rPr>
        <w:t xml:space="preserve"> </w:t>
      </w:r>
      <w:r>
        <w:t>Прилогом</w:t>
      </w:r>
      <w:r>
        <w:rPr>
          <w:spacing w:val="-7"/>
        </w:rPr>
        <w:t xml:space="preserve"> </w:t>
      </w:r>
      <w:r>
        <w:t>3.</w:t>
      </w:r>
      <w:r>
        <w:rPr>
          <w:spacing w:val="-7"/>
        </w:rPr>
        <w:t xml:space="preserve"> </w:t>
      </w:r>
      <w:r>
        <w:t>Анекс</w:t>
      </w:r>
      <w:r>
        <w:rPr>
          <w:spacing w:val="-10"/>
        </w:rPr>
        <w:t xml:space="preserve"> </w:t>
      </w:r>
      <w:r>
        <w:t>VI</w:t>
      </w:r>
      <w:r>
        <w:rPr>
          <w:spacing w:val="-7"/>
        </w:rPr>
        <w:t xml:space="preserve"> </w:t>
      </w:r>
      <w:r>
        <w:rPr>
          <w:spacing w:val="-3"/>
        </w:rPr>
        <w:t>подзаконског</w:t>
      </w:r>
      <w:r>
        <w:rPr>
          <w:spacing w:val="-7"/>
        </w:rPr>
        <w:t xml:space="preserve"> </w:t>
      </w:r>
      <w:r>
        <w:t>про- писа</w:t>
      </w:r>
      <w:r>
        <w:rPr>
          <w:spacing w:val="-4"/>
        </w:rPr>
        <w:t xml:space="preserve"> </w:t>
      </w:r>
      <w:r>
        <w:t>којим</w:t>
      </w:r>
      <w:r>
        <w:rPr>
          <w:spacing w:val="-4"/>
        </w:rPr>
        <w:t xml:space="preserve"> </w:t>
      </w:r>
      <w:r>
        <w:t>се</w:t>
      </w:r>
      <w:r>
        <w:rPr>
          <w:spacing w:val="-4"/>
        </w:rPr>
        <w:t xml:space="preserve"> </w:t>
      </w:r>
      <w:r>
        <w:t>уређују</w:t>
      </w:r>
      <w:r>
        <w:rPr>
          <w:spacing w:val="-4"/>
        </w:rPr>
        <w:t xml:space="preserve"> </w:t>
      </w:r>
      <w:r>
        <w:t>основни</w:t>
      </w:r>
      <w:r>
        <w:rPr>
          <w:spacing w:val="-4"/>
        </w:rPr>
        <w:t xml:space="preserve"> </w:t>
      </w:r>
      <w:r>
        <w:t>захтеви</w:t>
      </w:r>
      <w:r>
        <w:rPr>
          <w:spacing w:val="-4"/>
        </w:rPr>
        <w:t xml:space="preserve"> </w:t>
      </w:r>
      <w:r>
        <w:t>за</w:t>
      </w:r>
      <w:r>
        <w:rPr>
          <w:spacing w:val="-4"/>
        </w:rPr>
        <w:t xml:space="preserve"> </w:t>
      </w:r>
      <w:r>
        <w:t>медицинска</w:t>
      </w:r>
      <w:r>
        <w:rPr>
          <w:spacing w:val="-4"/>
        </w:rPr>
        <w:t xml:space="preserve"> </w:t>
      </w:r>
      <w:r>
        <w:t>средства</w:t>
      </w:r>
      <w:r>
        <w:rPr>
          <w:spacing w:val="-4"/>
        </w:rPr>
        <w:t xml:space="preserve"> </w:t>
      </w:r>
      <w:r>
        <w:t>об- рађује усаглашеност са појединим захтевима из Одељка 1. Анекс I те</w:t>
      </w:r>
      <w:r>
        <w:rPr>
          <w:spacing w:val="-1"/>
        </w:rPr>
        <w:t xml:space="preserve"> </w:t>
      </w:r>
      <w:r>
        <w:t>уредбе.</w:t>
      </w:r>
    </w:p>
    <w:p w:rsidR="00BA12E7" w:rsidRDefault="006A65B1">
      <w:pPr>
        <w:pStyle w:val="BodyText"/>
        <w:spacing w:line="232" w:lineRule="auto"/>
        <w:ind w:left="110" w:right="410" w:firstLine="396"/>
        <w:jc w:val="both"/>
      </w:pPr>
      <w:r>
        <w:t xml:space="preserve">Хармонизовани стандард EN ISO 22442 за медицинска сред- ства која употребљавају ткива животињског порекла и њихове де- ривате је додатно користан </w:t>
      </w:r>
      <w:r>
        <w:t>у обезбеђивању важних информација које подржавају или процењују захтев за одобрење спровођења клиничког испитивања те врсте медицинског средства.</w:t>
      </w:r>
    </w:p>
    <w:p w:rsidR="00BA12E7" w:rsidRDefault="00BA12E7">
      <w:pPr>
        <w:spacing w:line="232" w:lineRule="auto"/>
        <w:jc w:val="both"/>
        <w:sectPr w:rsidR="00BA12E7">
          <w:pgSz w:w="12480" w:h="15650"/>
          <w:pgMar w:top="80" w:right="720" w:bottom="280" w:left="740" w:header="720" w:footer="720" w:gutter="0"/>
          <w:cols w:num="2" w:space="720" w:equalWidth="0">
            <w:col w:w="5255" w:space="131"/>
            <w:col w:w="5634"/>
          </w:cols>
        </w:sectPr>
      </w:pPr>
    </w:p>
    <w:p w:rsidR="00BA12E7" w:rsidRDefault="006A65B1">
      <w:pPr>
        <w:pStyle w:val="BodyText"/>
        <w:ind w:left="948"/>
        <w:rPr>
          <w:sz w:val="20"/>
        </w:rPr>
      </w:pPr>
      <w:r>
        <w:rPr>
          <w:noProof/>
          <w:sz w:val="20"/>
        </w:rPr>
        <w:lastRenderedPageBreak/>
        <w:drawing>
          <wp:inline distT="0" distB="0" distL="0" distR="0">
            <wp:extent cx="5782795" cy="89438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782795" cy="8943879"/>
                    </a:xfrm>
                    <a:prstGeom prst="rect">
                      <a:avLst/>
                    </a:prstGeom>
                  </pic:spPr>
                </pic:pic>
              </a:graphicData>
            </a:graphic>
          </wp:inline>
        </w:drawing>
      </w:r>
    </w:p>
    <w:p w:rsidR="00BA12E7" w:rsidRDefault="00BA12E7">
      <w:pPr>
        <w:rPr>
          <w:sz w:val="20"/>
        </w:rPr>
        <w:sectPr w:rsidR="00BA12E7">
          <w:pgSz w:w="12480" w:h="15650"/>
          <w:pgMar w:top="280" w:right="720" w:bottom="280" w:left="740" w:header="720" w:footer="720" w:gutter="0"/>
          <w:cols w:space="720"/>
        </w:sectPr>
      </w:pPr>
    </w:p>
    <w:p w:rsidR="00BA12E7" w:rsidRDefault="006A65B1">
      <w:pPr>
        <w:pStyle w:val="BodyText"/>
        <w:ind w:left="668"/>
        <w:rPr>
          <w:sz w:val="20"/>
        </w:rPr>
      </w:pPr>
      <w:r>
        <w:rPr>
          <w:noProof/>
          <w:sz w:val="20"/>
        </w:rPr>
        <w:lastRenderedPageBreak/>
        <w:drawing>
          <wp:inline distT="0" distB="0" distL="0" distR="0">
            <wp:extent cx="5719988" cy="899407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719988" cy="8994076"/>
                    </a:xfrm>
                    <a:prstGeom prst="rect">
                      <a:avLst/>
                    </a:prstGeom>
                  </pic:spPr>
                </pic:pic>
              </a:graphicData>
            </a:graphic>
          </wp:inline>
        </w:drawing>
      </w:r>
    </w:p>
    <w:p w:rsidR="00BA12E7" w:rsidRDefault="00BA12E7">
      <w:pPr>
        <w:rPr>
          <w:sz w:val="20"/>
        </w:rPr>
        <w:sectPr w:rsidR="00BA12E7">
          <w:pgSz w:w="12480" w:h="15650"/>
          <w:pgMar w:top="240" w:right="720" w:bottom="280" w:left="740" w:header="720" w:footer="720" w:gutter="0"/>
          <w:cols w:space="720"/>
        </w:sectPr>
      </w:pPr>
    </w:p>
    <w:p w:rsidR="00BA12E7" w:rsidRDefault="006A65B1">
      <w:pPr>
        <w:pStyle w:val="BodyText"/>
        <w:ind w:left="928"/>
        <w:rPr>
          <w:sz w:val="20"/>
        </w:rPr>
      </w:pPr>
      <w:r>
        <w:rPr>
          <w:noProof/>
          <w:sz w:val="20"/>
        </w:rPr>
        <w:lastRenderedPageBreak/>
        <w:drawing>
          <wp:inline distT="0" distB="0" distL="0" distR="0">
            <wp:extent cx="5781674" cy="897340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781674" cy="8973407"/>
                    </a:xfrm>
                    <a:prstGeom prst="rect">
                      <a:avLst/>
                    </a:prstGeom>
                  </pic:spPr>
                </pic:pic>
              </a:graphicData>
            </a:graphic>
          </wp:inline>
        </w:drawing>
      </w:r>
    </w:p>
    <w:p w:rsidR="00BA12E7" w:rsidRDefault="00BA12E7">
      <w:pPr>
        <w:rPr>
          <w:sz w:val="20"/>
        </w:rPr>
        <w:sectPr w:rsidR="00BA12E7">
          <w:pgSz w:w="12480" w:h="15650"/>
          <w:pgMar w:top="220" w:right="720" w:bottom="280" w:left="740" w:header="720" w:footer="720" w:gutter="0"/>
          <w:cols w:space="720"/>
        </w:sectPr>
      </w:pPr>
    </w:p>
    <w:p w:rsidR="00BA12E7" w:rsidRDefault="006A65B1">
      <w:pPr>
        <w:pStyle w:val="BodyText"/>
        <w:ind w:left="630"/>
        <w:rPr>
          <w:sz w:val="20"/>
        </w:rPr>
      </w:pPr>
      <w:r>
        <w:rPr>
          <w:noProof/>
          <w:sz w:val="20"/>
        </w:rPr>
        <w:lastRenderedPageBreak/>
        <w:drawing>
          <wp:inline distT="0" distB="0" distL="0" distR="0">
            <wp:extent cx="5775155" cy="896159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775155" cy="8961596"/>
                    </a:xfrm>
                    <a:prstGeom prst="rect">
                      <a:avLst/>
                    </a:prstGeom>
                  </pic:spPr>
                </pic:pic>
              </a:graphicData>
            </a:graphic>
          </wp:inline>
        </w:drawing>
      </w:r>
    </w:p>
    <w:p w:rsidR="00BA12E7" w:rsidRDefault="00BA12E7">
      <w:pPr>
        <w:rPr>
          <w:sz w:val="20"/>
        </w:rPr>
        <w:sectPr w:rsidR="00BA12E7">
          <w:pgSz w:w="12480" w:h="15650"/>
          <w:pgMar w:top="240" w:right="720" w:bottom="280" w:left="740" w:header="720" w:footer="720" w:gutter="0"/>
          <w:cols w:space="720"/>
        </w:sectPr>
      </w:pPr>
    </w:p>
    <w:p w:rsidR="00BA12E7" w:rsidRDefault="006A65B1">
      <w:pPr>
        <w:pStyle w:val="BodyText"/>
        <w:ind w:left="891"/>
        <w:rPr>
          <w:sz w:val="20"/>
        </w:rPr>
      </w:pPr>
      <w:r>
        <w:rPr>
          <w:noProof/>
          <w:sz w:val="20"/>
        </w:rPr>
        <w:lastRenderedPageBreak/>
        <w:drawing>
          <wp:inline distT="0" distB="0" distL="0" distR="0">
            <wp:extent cx="5806577" cy="898817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806577" cy="8988171"/>
                    </a:xfrm>
                    <a:prstGeom prst="rect">
                      <a:avLst/>
                    </a:prstGeom>
                  </pic:spPr>
                </pic:pic>
              </a:graphicData>
            </a:graphic>
          </wp:inline>
        </w:drawing>
      </w:r>
    </w:p>
    <w:p w:rsidR="00BA12E7" w:rsidRDefault="00BA12E7">
      <w:pPr>
        <w:rPr>
          <w:sz w:val="20"/>
        </w:rPr>
        <w:sectPr w:rsidR="00BA12E7">
          <w:pgSz w:w="12480" w:h="15650"/>
          <w:pgMar w:top="220" w:right="720" w:bottom="280" w:left="740" w:header="720" w:footer="720" w:gutter="0"/>
          <w:cols w:space="720"/>
        </w:sectPr>
      </w:pPr>
    </w:p>
    <w:p w:rsidR="00BA12E7" w:rsidRDefault="006A65B1">
      <w:pPr>
        <w:pStyle w:val="BodyText"/>
        <w:ind w:left="720"/>
        <w:rPr>
          <w:sz w:val="20"/>
        </w:rPr>
      </w:pPr>
      <w:r>
        <w:rPr>
          <w:noProof/>
          <w:sz w:val="20"/>
        </w:rPr>
        <w:lastRenderedPageBreak/>
        <w:drawing>
          <wp:inline distT="0" distB="0" distL="0" distR="0">
            <wp:extent cx="5677244" cy="893206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5677244" cy="8932068"/>
                    </a:xfrm>
                    <a:prstGeom prst="rect">
                      <a:avLst/>
                    </a:prstGeom>
                  </pic:spPr>
                </pic:pic>
              </a:graphicData>
            </a:graphic>
          </wp:inline>
        </w:drawing>
      </w:r>
    </w:p>
    <w:p w:rsidR="00BA12E7" w:rsidRDefault="00BA12E7">
      <w:pPr>
        <w:rPr>
          <w:sz w:val="20"/>
        </w:rPr>
        <w:sectPr w:rsidR="00BA12E7">
          <w:pgSz w:w="12480" w:h="15650"/>
          <w:pgMar w:top="260" w:right="720" w:bottom="280" w:left="740" w:header="720" w:footer="720" w:gutter="0"/>
          <w:cols w:space="720"/>
        </w:sectPr>
      </w:pPr>
    </w:p>
    <w:p w:rsidR="00BA12E7" w:rsidRDefault="006A65B1">
      <w:pPr>
        <w:pStyle w:val="BodyText"/>
        <w:spacing w:before="68"/>
        <w:ind w:left="4746"/>
      </w:pPr>
      <w:r>
        <w:lastRenderedPageBreak/>
        <w:t>Прилог 8.</w:t>
      </w:r>
    </w:p>
    <w:p w:rsidR="00BA12E7" w:rsidRDefault="006A65B1">
      <w:pPr>
        <w:pStyle w:val="BodyText"/>
        <w:spacing w:before="26" w:line="400" w:lineRule="atLeast"/>
        <w:ind w:left="790" w:right="-16" w:firstLine="160"/>
      </w:pPr>
      <w:r>
        <w:t xml:space="preserve">Контролна листа валидације клиничког испитивања Проверава се валидација присуства документа, осим </w:t>
      </w:r>
      <w:r>
        <w:rPr>
          <w:spacing w:val="-4"/>
        </w:rPr>
        <w:t xml:space="preserve">ако </w:t>
      </w:r>
      <w:r>
        <w:t>није</w:t>
      </w:r>
    </w:p>
    <w:p w:rsidR="00BA12E7" w:rsidRDefault="006A65B1">
      <w:pPr>
        <w:pStyle w:val="BodyText"/>
        <w:spacing w:line="196" w:lineRule="exact"/>
        <w:ind w:left="393"/>
      </w:pPr>
      <w:r>
        <w:t>другачије назначено.</w:t>
      </w:r>
    </w:p>
    <w:p w:rsidR="00BA12E7" w:rsidRDefault="006A65B1">
      <w:pPr>
        <w:pStyle w:val="BodyText"/>
        <w:spacing w:before="2" w:line="232" w:lineRule="auto"/>
        <w:ind w:left="393" w:firstLine="396"/>
      </w:pPr>
      <w:r>
        <w:t>Контролна листа валидације (верификација захтева који се подносе):</w:t>
      </w:r>
    </w:p>
    <w:p w:rsidR="00BA12E7" w:rsidRDefault="006A65B1">
      <w:pPr>
        <w:pStyle w:val="ListParagraph"/>
        <w:numPr>
          <w:ilvl w:val="1"/>
          <w:numId w:val="9"/>
        </w:numPr>
        <w:tabs>
          <w:tab w:val="left" w:pos="968"/>
        </w:tabs>
        <w:spacing w:line="232" w:lineRule="auto"/>
        <w:ind w:firstLine="397"/>
        <w:jc w:val="both"/>
        <w:rPr>
          <w:sz w:val="18"/>
        </w:rPr>
      </w:pPr>
      <w:r>
        <w:rPr>
          <w:sz w:val="18"/>
        </w:rPr>
        <w:t>образац</w:t>
      </w:r>
      <w:r>
        <w:rPr>
          <w:spacing w:val="-8"/>
          <w:sz w:val="18"/>
        </w:rPr>
        <w:t xml:space="preserve"> </w:t>
      </w:r>
      <w:r>
        <w:rPr>
          <w:sz w:val="18"/>
        </w:rPr>
        <w:t>захтева</w:t>
      </w:r>
      <w:r>
        <w:rPr>
          <w:spacing w:val="-8"/>
          <w:sz w:val="18"/>
        </w:rPr>
        <w:t xml:space="preserve"> </w:t>
      </w:r>
      <w:r>
        <w:rPr>
          <w:sz w:val="18"/>
        </w:rPr>
        <w:t>у</w:t>
      </w:r>
      <w:r>
        <w:rPr>
          <w:spacing w:val="-8"/>
          <w:sz w:val="18"/>
        </w:rPr>
        <w:t xml:space="preserve"> </w:t>
      </w:r>
      <w:r>
        <w:rPr>
          <w:sz w:val="18"/>
        </w:rPr>
        <w:t>електронској</w:t>
      </w:r>
      <w:r>
        <w:rPr>
          <w:spacing w:val="-8"/>
          <w:sz w:val="18"/>
        </w:rPr>
        <w:t xml:space="preserve"> </w:t>
      </w:r>
      <w:r>
        <w:rPr>
          <w:sz w:val="18"/>
        </w:rPr>
        <w:t>форми</w:t>
      </w:r>
      <w:r>
        <w:rPr>
          <w:spacing w:val="-8"/>
          <w:sz w:val="18"/>
        </w:rPr>
        <w:t xml:space="preserve"> </w:t>
      </w:r>
      <w:r>
        <w:rPr>
          <w:sz w:val="18"/>
        </w:rPr>
        <w:t>(xml</w:t>
      </w:r>
      <w:r>
        <w:rPr>
          <w:spacing w:val="-8"/>
          <w:sz w:val="18"/>
        </w:rPr>
        <w:t xml:space="preserve"> </w:t>
      </w:r>
      <w:r>
        <w:rPr>
          <w:sz w:val="18"/>
        </w:rPr>
        <w:t>или</w:t>
      </w:r>
      <w:r>
        <w:rPr>
          <w:spacing w:val="-8"/>
          <w:sz w:val="18"/>
        </w:rPr>
        <w:t xml:space="preserve"> </w:t>
      </w:r>
      <w:r>
        <w:rPr>
          <w:sz w:val="18"/>
        </w:rPr>
        <w:t>pdf</w:t>
      </w:r>
      <w:r>
        <w:rPr>
          <w:spacing w:val="-8"/>
          <w:sz w:val="18"/>
        </w:rPr>
        <w:t xml:space="preserve"> </w:t>
      </w:r>
      <w:r>
        <w:rPr>
          <w:spacing w:val="-4"/>
          <w:sz w:val="18"/>
        </w:rPr>
        <w:t xml:space="preserve">формат, </w:t>
      </w:r>
      <w:r>
        <w:rPr>
          <w:sz w:val="18"/>
        </w:rPr>
        <w:t>укључујући</w:t>
      </w:r>
      <w:r>
        <w:rPr>
          <w:spacing w:val="-9"/>
          <w:sz w:val="18"/>
        </w:rPr>
        <w:t xml:space="preserve"> </w:t>
      </w:r>
      <w:r>
        <w:rPr>
          <w:sz w:val="18"/>
        </w:rPr>
        <w:t>информације</w:t>
      </w:r>
      <w:r>
        <w:rPr>
          <w:spacing w:val="-9"/>
          <w:sz w:val="18"/>
        </w:rPr>
        <w:t xml:space="preserve"> </w:t>
      </w:r>
      <w:r>
        <w:rPr>
          <w:spacing w:val="-3"/>
          <w:sz w:val="18"/>
        </w:rPr>
        <w:t>које</w:t>
      </w:r>
      <w:r>
        <w:rPr>
          <w:spacing w:val="-9"/>
          <w:sz w:val="18"/>
        </w:rPr>
        <w:t xml:space="preserve"> </w:t>
      </w:r>
      <w:r>
        <w:rPr>
          <w:sz w:val="18"/>
        </w:rPr>
        <w:t>захтева</w:t>
      </w:r>
      <w:r>
        <w:rPr>
          <w:spacing w:val="-9"/>
          <w:sz w:val="18"/>
        </w:rPr>
        <w:t xml:space="preserve"> </w:t>
      </w:r>
      <w:r>
        <w:rPr>
          <w:sz w:val="18"/>
        </w:rPr>
        <w:t>EUDAMED)</w:t>
      </w:r>
      <w:r>
        <w:rPr>
          <w:spacing w:val="-8"/>
          <w:sz w:val="18"/>
        </w:rPr>
        <w:t xml:space="preserve"> </w:t>
      </w:r>
      <w:r>
        <w:rPr>
          <w:sz w:val="18"/>
        </w:rPr>
        <w:t>(проверавају</w:t>
      </w:r>
      <w:r>
        <w:rPr>
          <w:spacing w:val="-9"/>
          <w:sz w:val="18"/>
        </w:rPr>
        <w:t xml:space="preserve"> </w:t>
      </w:r>
      <w:r>
        <w:rPr>
          <w:sz w:val="18"/>
        </w:rPr>
        <w:t>се одредбе захтеваних</w:t>
      </w:r>
      <w:r>
        <w:rPr>
          <w:spacing w:val="-1"/>
          <w:sz w:val="18"/>
        </w:rPr>
        <w:t xml:space="preserve"> </w:t>
      </w:r>
      <w:r>
        <w:rPr>
          <w:sz w:val="18"/>
        </w:rPr>
        <w:t>поља);</w:t>
      </w:r>
    </w:p>
    <w:p w:rsidR="00BA12E7" w:rsidRDefault="006A65B1">
      <w:pPr>
        <w:pStyle w:val="ListParagraph"/>
        <w:numPr>
          <w:ilvl w:val="1"/>
          <w:numId w:val="9"/>
        </w:numPr>
        <w:tabs>
          <w:tab w:val="left" w:pos="971"/>
        </w:tabs>
        <w:spacing w:line="196" w:lineRule="exact"/>
        <w:ind w:left="970" w:hanging="180"/>
        <w:rPr>
          <w:sz w:val="18"/>
        </w:rPr>
      </w:pPr>
      <w:r>
        <w:rPr>
          <w:spacing w:val="-3"/>
          <w:sz w:val="18"/>
        </w:rPr>
        <w:t>Протокол;</w:t>
      </w:r>
    </w:p>
    <w:p w:rsidR="00BA12E7" w:rsidRDefault="006A65B1">
      <w:pPr>
        <w:pStyle w:val="ListParagraph"/>
        <w:numPr>
          <w:ilvl w:val="1"/>
          <w:numId w:val="9"/>
        </w:numPr>
        <w:tabs>
          <w:tab w:val="left" w:pos="971"/>
        </w:tabs>
        <w:spacing w:line="200" w:lineRule="exact"/>
        <w:ind w:left="970" w:hanging="180"/>
        <w:rPr>
          <w:sz w:val="18"/>
        </w:rPr>
      </w:pPr>
      <w:r>
        <w:rPr>
          <w:sz w:val="18"/>
        </w:rPr>
        <w:t>Брошура за</w:t>
      </w:r>
      <w:r>
        <w:rPr>
          <w:spacing w:val="-3"/>
          <w:sz w:val="18"/>
        </w:rPr>
        <w:t xml:space="preserve"> </w:t>
      </w:r>
      <w:r>
        <w:rPr>
          <w:sz w:val="18"/>
        </w:rPr>
        <w:t>истраживача;</w:t>
      </w:r>
    </w:p>
    <w:p w:rsidR="00BA12E7" w:rsidRDefault="006A65B1">
      <w:pPr>
        <w:pStyle w:val="ListParagraph"/>
        <w:numPr>
          <w:ilvl w:val="1"/>
          <w:numId w:val="9"/>
        </w:numPr>
        <w:tabs>
          <w:tab w:val="left" w:pos="979"/>
        </w:tabs>
        <w:spacing w:line="232" w:lineRule="auto"/>
        <w:ind w:firstLine="397"/>
        <w:rPr>
          <w:sz w:val="18"/>
        </w:rPr>
      </w:pPr>
      <w:r>
        <w:rPr>
          <w:sz w:val="18"/>
        </w:rPr>
        <w:t>Информисани пристанак пацијента и обрасца информиса- ног</w:t>
      </w:r>
      <w:r>
        <w:rPr>
          <w:spacing w:val="-2"/>
          <w:sz w:val="18"/>
        </w:rPr>
        <w:t xml:space="preserve"> </w:t>
      </w:r>
      <w:r>
        <w:rPr>
          <w:sz w:val="18"/>
        </w:rPr>
        <w:t>пристанка;</w:t>
      </w:r>
    </w:p>
    <w:p w:rsidR="00BA12E7" w:rsidRDefault="006A65B1">
      <w:pPr>
        <w:pStyle w:val="ListParagraph"/>
        <w:numPr>
          <w:ilvl w:val="1"/>
          <w:numId w:val="9"/>
        </w:numPr>
        <w:tabs>
          <w:tab w:val="left" w:pos="971"/>
        </w:tabs>
        <w:spacing w:line="197" w:lineRule="exact"/>
        <w:ind w:left="970" w:hanging="180"/>
        <w:rPr>
          <w:sz w:val="18"/>
        </w:rPr>
      </w:pPr>
      <w:r>
        <w:rPr>
          <w:sz w:val="18"/>
        </w:rPr>
        <w:t>Образац извештаја о случају (Case Report Forms –</w:t>
      </w:r>
      <w:r>
        <w:rPr>
          <w:spacing w:val="-4"/>
          <w:sz w:val="18"/>
        </w:rPr>
        <w:t xml:space="preserve"> </w:t>
      </w:r>
      <w:r>
        <w:rPr>
          <w:sz w:val="18"/>
        </w:rPr>
        <w:t>CRFs);</w:t>
      </w:r>
    </w:p>
    <w:p w:rsidR="00BA12E7" w:rsidRDefault="006A65B1">
      <w:pPr>
        <w:pStyle w:val="ListParagraph"/>
        <w:numPr>
          <w:ilvl w:val="1"/>
          <w:numId w:val="9"/>
        </w:numPr>
        <w:tabs>
          <w:tab w:val="left" w:pos="971"/>
        </w:tabs>
        <w:spacing w:line="200" w:lineRule="exact"/>
        <w:ind w:left="970" w:hanging="180"/>
        <w:rPr>
          <w:sz w:val="18"/>
        </w:rPr>
      </w:pPr>
      <w:r>
        <w:rPr>
          <w:sz w:val="18"/>
        </w:rPr>
        <w:t xml:space="preserve">доказ о квалификацијама </w:t>
      </w:r>
      <w:r>
        <w:rPr>
          <w:spacing w:val="-3"/>
          <w:sz w:val="18"/>
        </w:rPr>
        <w:t>главног</w:t>
      </w:r>
      <w:r>
        <w:rPr>
          <w:spacing w:val="-5"/>
          <w:sz w:val="18"/>
        </w:rPr>
        <w:t xml:space="preserve"> </w:t>
      </w:r>
      <w:r>
        <w:rPr>
          <w:sz w:val="18"/>
        </w:rPr>
        <w:t>истраживача;</w:t>
      </w:r>
    </w:p>
    <w:p w:rsidR="00BA12E7" w:rsidRDefault="006A65B1">
      <w:pPr>
        <w:pStyle w:val="ListParagraph"/>
        <w:numPr>
          <w:ilvl w:val="1"/>
          <w:numId w:val="9"/>
        </w:numPr>
        <w:tabs>
          <w:tab w:val="left" w:pos="971"/>
        </w:tabs>
        <w:spacing w:line="200" w:lineRule="exact"/>
        <w:ind w:left="970" w:hanging="180"/>
        <w:rPr>
          <w:sz w:val="18"/>
        </w:rPr>
      </w:pPr>
      <w:r>
        <w:rPr>
          <w:sz w:val="18"/>
        </w:rPr>
        <w:t>информације о медицинском</w:t>
      </w:r>
      <w:r>
        <w:rPr>
          <w:spacing w:val="-4"/>
          <w:sz w:val="18"/>
        </w:rPr>
        <w:t xml:space="preserve"> </w:t>
      </w:r>
      <w:r>
        <w:rPr>
          <w:sz w:val="18"/>
        </w:rPr>
        <w:t>средству:</w:t>
      </w:r>
    </w:p>
    <w:p w:rsidR="00BA12E7" w:rsidRDefault="006A65B1">
      <w:pPr>
        <w:pStyle w:val="ListParagraph"/>
        <w:numPr>
          <w:ilvl w:val="0"/>
          <w:numId w:val="8"/>
        </w:numPr>
        <w:tabs>
          <w:tab w:val="left" w:pos="987"/>
        </w:tabs>
        <w:spacing w:before="1" w:line="232" w:lineRule="auto"/>
        <w:ind w:firstLine="397"/>
        <w:jc w:val="both"/>
        <w:rPr>
          <w:sz w:val="18"/>
        </w:rPr>
      </w:pPr>
      <w:r>
        <w:rPr>
          <w:sz w:val="18"/>
        </w:rPr>
        <w:t xml:space="preserve">за медицинско средство обележено </w:t>
      </w:r>
      <w:r>
        <w:rPr>
          <w:spacing w:val="-3"/>
          <w:sz w:val="18"/>
        </w:rPr>
        <w:t>знаком</w:t>
      </w:r>
      <w:r>
        <w:rPr>
          <w:spacing w:val="-31"/>
          <w:sz w:val="18"/>
        </w:rPr>
        <w:t xml:space="preserve"> </w:t>
      </w:r>
      <w:r>
        <w:rPr>
          <w:sz w:val="18"/>
        </w:rPr>
        <w:t>усаглашености: упутство за употребу; сертификат тела за оцењивање усаглашено- с</w:t>
      </w:r>
      <w:r>
        <w:rPr>
          <w:sz w:val="18"/>
        </w:rPr>
        <w:t>ти; декларацију усаглашености</w:t>
      </w:r>
      <w:r>
        <w:rPr>
          <w:spacing w:val="-2"/>
          <w:sz w:val="18"/>
        </w:rPr>
        <w:t xml:space="preserve"> </w:t>
      </w:r>
      <w:r>
        <w:rPr>
          <w:sz w:val="18"/>
        </w:rPr>
        <w:t>произвођача,</w:t>
      </w:r>
    </w:p>
    <w:p w:rsidR="00BA12E7" w:rsidRDefault="006A65B1">
      <w:pPr>
        <w:pStyle w:val="ListParagraph"/>
        <w:numPr>
          <w:ilvl w:val="0"/>
          <w:numId w:val="8"/>
        </w:numPr>
        <w:tabs>
          <w:tab w:val="left" w:pos="858"/>
        </w:tabs>
        <w:spacing w:before="72" w:line="232" w:lineRule="auto"/>
        <w:ind w:left="242" w:right="127" w:firstLine="397"/>
        <w:jc w:val="both"/>
        <w:rPr>
          <w:sz w:val="18"/>
        </w:rPr>
      </w:pPr>
      <w:r>
        <w:rPr>
          <w:spacing w:val="-1"/>
          <w:sz w:val="18"/>
        </w:rPr>
        <w:br w:type="column"/>
      </w:r>
      <w:r>
        <w:rPr>
          <w:sz w:val="18"/>
        </w:rPr>
        <w:t xml:space="preserve">за медицинско средство </w:t>
      </w:r>
      <w:r>
        <w:rPr>
          <w:spacing w:val="-3"/>
          <w:sz w:val="18"/>
        </w:rPr>
        <w:t xml:space="preserve">које </w:t>
      </w:r>
      <w:r>
        <w:rPr>
          <w:sz w:val="18"/>
        </w:rPr>
        <w:t xml:space="preserve">није обележено </w:t>
      </w:r>
      <w:r>
        <w:rPr>
          <w:spacing w:val="-3"/>
          <w:sz w:val="18"/>
        </w:rPr>
        <w:t xml:space="preserve">знаком </w:t>
      </w:r>
      <w:r>
        <w:rPr>
          <w:sz w:val="18"/>
        </w:rPr>
        <w:t xml:space="preserve">уса- глашености: писана потврда да је медицинско средство усагла- шено са основним захтевима у свим аспектима осим оних </w:t>
      </w:r>
      <w:r>
        <w:rPr>
          <w:spacing w:val="-3"/>
          <w:sz w:val="18"/>
        </w:rPr>
        <w:t xml:space="preserve">који </w:t>
      </w:r>
      <w:r>
        <w:rPr>
          <w:sz w:val="18"/>
        </w:rPr>
        <w:t>се процењују у клиничком испитивању; конструкција и производња медицинског средства, нарочито стерилизација; резултати прора- чуна конструкције, процена, технички тестови, претклиничка и клиничка испитивања итд.; резултати анализе ризика; разлоге ка- тегор</w:t>
      </w:r>
      <w:r>
        <w:rPr>
          <w:sz w:val="18"/>
        </w:rPr>
        <w:t xml:space="preserve">изације и квалификације; листу стандарда примењених у це- лости или делимично/листу примењивих основних захтева и </w:t>
      </w:r>
      <w:r>
        <w:rPr>
          <w:spacing w:val="-4"/>
          <w:sz w:val="18"/>
        </w:rPr>
        <w:t xml:space="preserve">како </w:t>
      </w:r>
      <w:r>
        <w:rPr>
          <w:sz w:val="18"/>
        </w:rPr>
        <w:t xml:space="preserve">су обрађени; адресу за фактуру (компанија, </w:t>
      </w:r>
      <w:r>
        <w:rPr>
          <w:spacing w:val="-4"/>
          <w:sz w:val="18"/>
        </w:rPr>
        <w:t xml:space="preserve">контакт, </w:t>
      </w:r>
      <w:r>
        <w:rPr>
          <w:sz w:val="18"/>
        </w:rPr>
        <w:t xml:space="preserve">ЗИП </w:t>
      </w:r>
      <w:r>
        <w:rPr>
          <w:spacing w:val="-3"/>
          <w:sz w:val="18"/>
        </w:rPr>
        <w:t xml:space="preserve">код/ме- </w:t>
      </w:r>
      <w:r>
        <w:rPr>
          <w:sz w:val="18"/>
        </w:rPr>
        <w:t>сто,</w:t>
      </w:r>
      <w:r>
        <w:rPr>
          <w:spacing w:val="-7"/>
          <w:sz w:val="18"/>
        </w:rPr>
        <w:t xml:space="preserve"> </w:t>
      </w:r>
      <w:r>
        <w:rPr>
          <w:sz w:val="18"/>
        </w:rPr>
        <w:t>држава,</w:t>
      </w:r>
      <w:r>
        <w:rPr>
          <w:spacing w:val="-7"/>
          <w:sz w:val="18"/>
        </w:rPr>
        <w:t xml:space="preserve"> </w:t>
      </w:r>
      <w:r>
        <w:rPr>
          <w:sz w:val="18"/>
        </w:rPr>
        <w:t>телефон,</w:t>
      </w:r>
      <w:r>
        <w:rPr>
          <w:spacing w:val="-7"/>
          <w:sz w:val="18"/>
        </w:rPr>
        <w:t xml:space="preserve"> </w:t>
      </w:r>
      <w:r>
        <w:rPr>
          <w:sz w:val="18"/>
        </w:rPr>
        <w:t>факс</w:t>
      </w:r>
      <w:r>
        <w:rPr>
          <w:spacing w:val="-7"/>
          <w:sz w:val="18"/>
        </w:rPr>
        <w:t xml:space="preserve"> </w:t>
      </w:r>
      <w:r>
        <w:rPr>
          <w:sz w:val="18"/>
        </w:rPr>
        <w:t>и</w:t>
      </w:r>
      <w:r>
        <w:rPr>
          <w:spacing w:val="-7"/>
          <w:sz w:val="18"/>
        </w:rPr>
        <w:t xml:space="preserve"> </w:t>
      </w:r>
      <w:r>
        <w:rPr>
          <w:sz w:val="18"/>
        </w:rPr>
        <w:t>електронска</w:t>
      </w:r>
      <w:r>
        <w:rPr>
          <w:spacing w:val="-7"/>
          <w:sz w:val="18"/>
        </w:rPr>
        <w:t xml:space="preserve"> </w:t>
      </w:r>
      <w:r>
        <w:rPr>
          <w:sz w:val="18"/>
        </w:rPr>
        <w:t>пошта);</w:t>
      </w:r>
      <w:r>
        <w:rPr>
          <w:spacing w:val="-7"/>
          <w:sz w:val="18"/>
        </w:rPr>
        <w:t xml:space="preserve"> </w:t>
      </w:r>
      <w:r>
        <w:rPr>
          <w:sz w:val="18"/>
        </w:rPr>
        <w:t>документација</w:t>
      </w:r>
      <w:r>
        <w:rPr>
          <w:spacing w:val="-7"/>
          <w:sz w:val="18"/>
        </w:rPr>
        <w:t xml:space="preserve"> </w:t>
      </w:r>
      <w:r>
        <w:rPr>
          <w:sz w:val="18"/>
        </w:rPr>
        <w:t>о сигурнос</w:t>
      </w:r>
      <w:r>
        <w:rPr>
          <w:sz w:val="18"/>
        </w:rPr>
        <w:t xml:space="preserve">ти компоненти животињског или хуманог порекла, </w:t>
      </w:r>
      <w:r>
        <w:rPr>
          <w:spacing w:val="-4"/>
          <w:sz w:val="18"/>
        </w:rPr>
        <w:t xml:space="preserve">ако </w:t>
      </w:r>
      <w:r>
        <w:rPr>
          <w:sz w:val="18"/>
        </w:rPr>
        <w:t xml:space="preserve">је примењиво; документација о медицинским супстанцама </w:t>
      </w:r>
      <w:r>
        <w:rPr>
          <w:spacing w:val="-3"/>
          <w:sz w:val="18"/>
        </w:rPr>
        <w:t xml:space="preserve">које </w:t>
      </w:r>
      <w:r>
        <w:rPr>
          <w:sz w:val="18"/>
        </w:rPr>
        <w:t>има- ју допунско</w:t>
      </w:r>
      <w:r>
        <w:rPr>
          <w:spacing w:val="-1"/>
          <w:sz w:val="18"/>
        </w:rPr>
        <w:t xml:space="preserve"> </w:t>
      </w:r>
      <w:r>
        <w:rPr>
          <w:sz w:val="18"/>
        </w:rPr>
        <w:t>дејство.</w:t>
      </w:r>
    </w:p>
    <w:p w:rsidR="00BA12E7" w:rsidRDefault="006A65B1">
      <w:pPr>
        <w:pStyle w:val="BodyText"/>
        <w:spacing w:line="187" w:lineRule="exact"/>
        <w:ind w:left="639"/>
      </w:pPr>
      <w:r>
        <w:pict>
          <v:line id="_x0000_s1029" style="position:absolute;left:0;text-align:left;z-index:251657216;mso-position-horizontal-relative:page" from="318.9pt,-138.6pt" to="318.9pt,75.4pt" strokeweight=".6pt">
            <w10:wrap anchorx="page"/>
          </v:line>
        </w:pict>
      </w:r>
      <w:r>
        <w:t>Прилаже се и следеће, у складу са Законом:</w:t>
      </w:r>
    </w:p>
    <w:p w:rsidR="00BA12E7" w:rsidRDefault="006A65B1">
      <w:pPr>
        <w:pStyle w:val="ListParagraph"/>
        <w:numPr>
          <w:ilvl w:val="0"/>
          <w:numId w:val="7"/>
        </w:numPr>
        <w:tabs>
          <w:tab w:val="left" w:pos="843"/>
        </w:tabs>
        <w:spacing w:before="2" w:line="232" w:lineRule="auto"/>
        <w:ind w:right="128" w:firstLine="397"/>
        <w:jc w:val="both"/>
        <w:rPr>
          <w:sz w:val="18"/>
        </w:rPr>
      </w:pPr>
      <w:r>
        <w:rPr>
          <w:sz w:val="18"/>
        </w:rPr>
        <w:t>потврда о покрићу осигурањем испитаника укључених у клиничко</w:t>
      </w:r>
      <w:r>
        <w:rPr>
          <w:spacing w:val="-1"/>
          <w:sz w:val="18"/>
        </w:rPr>
        <w:t xml:space="preserve"> </w:t>
      </w:r>
      <w:r>
        <w:rPr>
          <w:sz w:val="18"/>
        </w:rPr>
        <w:t>испитивање;</w:t>
      </w:r>
    </w:p>
    <w:p w:rsidR="00BA12E7" w:rsidRDefault="006A65B1">
      <w:pPr>
        <w:pStyle w:val="ListParagraph"/>
        <w:numPr>
          <w:ilvl w:val="0"/>
          <w:numId w:val="7"/>
        </w:numPr>
        <w:tabs>
          <w:tab w:val="left" w:pos="819"/>
        </w:tabs>
        <w:spacing w:line="232" w:lineRule="auto"/>
        <w:ind w:right="128" w:firstLine="397"/>
        <w:jc w:val="both"/>
        <w:rPr>
          <w:sz w:val="18"/>
        </w:rPr>
      </w:pPr>
      <w:r>
        <w:rPr>
          <w:sz w:val="18"/>
        </w:rPr>
        <w:t>писане</w:t>
      </w:r>
      <w:r>
        <w:rPr>
          <w:spacing w:val="-6"/>
          <w:sz w:val="18"/>
        </w:rPr>
        <w:t xml:space="preserve"> </w:t>
      </w:r>
      <w:r>
        <w:rPr>
          <w:sz w:val="18"/>
        </w:rPr>
        <w:t>споразуме</w:t>
      </w:r>
      <w:r>
        <w:rPr>
          <w:spacing w:val="-6"/>
          <w:sz w:val="18"/>
        </w:rPr>
        <w:t xml:space="preserve"> </w:t>
      </w:r>
      <w:r>
        <w:rPr>
          <w:sz w:val="18"/>
        </w:rPr>
        <w:t>или</w:t>
      </w:r>
      <w:r>
        <w:rPr>
          <w:spacing w:val="-6"/>
          <w:sz w:val="18"/>
        </w:rPr>
        <w:t xml:space="preserve"> </w:t>
      </w:r>
      <w:r>
        <w:rPr>
          <w:sz w:val="18"/>
        </w:rPr>
        <w:t>њихове</w:t>
      </w:r>
      <w:r>
        <w:rPr>
          <w:spacing w:val="-6"/>
          <w:sz w:val="18"/>
        </w:rPr>
        <w:t xml:space="preserve"> </w:t>
      </w:r>
      <w:r>
        <w:rPr>
          <w:sz w:val="18"/>
        </w:rPr>
        <w:t>нацрте</w:t>
      </w:r>
      <w:r>
        <w:rPr>
          <w:spacing w:val="-6"/>
          <w:sz w:val="18"/>
        </w:rPr>
        <w:t xml:space="preserve"> </w:t>
      </w:r>
      <w:r>
        <w:rPr>
          <w:sz w:val="18"/>
        </w:rPr>
        <w:t>између</w:t>
      </w:r>
      <w:r>
        <w:rPr>
          <w:spacing w:val="-6"/>
          <w:sz w:val="18"/>
        </w:rPr>
        <w:t xml:space="preserve"> </w:t>
      </w:r>
      <w:r>
        <w:rPr>
          <w:sz w:val="18"/>
        </w:rPr>
        <w:t>спонзора,</w:t>
      </w:r>
      <w:r>
        <w:rPr>
          <w:spacing w:val="-6"/>
          <w:sz w:val="18"/>
        </w:rPr>
        <w:t xml:space="preserve"> </w:t>
      </w:r>
      <w:r>
        <w:rPr>
          <w:sz w:val="18"/>
        </w:rPr>
        <w:t>мо- нитора и клиничког истраживача којим се установљавају</w:t>
      </w:r>
      <w:r>
        <w:rPr>
          <w:spacing w:val="-24"/>
          <w:sz w:val="18"/>
        </w:rPr>
        <w:t xml:space="preserve"> </w:t>
      </w:r>
      <w:r>
        <w:rPr>
          <w:sz w:val="18"/>
        </w:rPr>
        <w:t>одговор- ности сваке</w:t>
      </w:r>
      <w:r>
        <w:rPr>
          <w:spacing w:val="-1"/>
          <w:sz w:val="18"/>
        </w:rPr>
        <w:t xml:space="preserve"> </w:t>
      </w:r>
      <w:r>
        <w:rPr>
          <w:sz w:val="18"/>
        </w:rPr>
        <w:t>стране.</w:t>
      </w:r>
    </w:p>
    <w:p w:rsidR="00BA12E7" w:rsidRDefault="006A65B1">
      <w:pPr>
        <w:pStyle w:val="BodyText"/>
        <w:spacing w:before="48"/>
        <w:ind w:left="639"/>
      </w:pPr>
      <w:r>
        <w:t>Изјава и потпис</w:t>
      </w:r>
    </w:p>
    <w:p w:rsidR="00BA12E7" w:rsidRDefault="00BA12E7">
      <w:pPr>
        <w:sectPr w:rsidR="00BA12E7">
          <w:pgSz w:w="12480" w:h="15650"/>
          <w:pgMar w:top="80" w:right="720" w:bottom="280" w:left="740" w:header="720" w:footer="720" w:gutter="0"/>
          <w:cols w:num="2" w:space="720" w:equalWidth="0">
            <w:col w:w="5497" w:space="40"/>
            <w:col w:w="5483"/>
          </w:cols>
        </w:sectPr>
      </w:pPr>
    </w:p>
    <w:p w:rsidR="00BA12E7" w:rsidRDefault="00BA12E7">
      <w:pPr>
        <w:pStyle w:val="BodyText"/>
        <w:spacing w:before="1"/>
        <w:rPr>
          <w:sz w:val="26"/>
        </w:rPr>
      </w:pPr>
    </w:p>
    <w:p w:rsidR="00BA12E7" w:rsidRDefault="00BA12E7">
      <w:pPr>
        <w:rPr>
          <w:sz w:val="26"/>
        </w:rPr>
        <w:sectPr w:rsidR="00BA12E7">
          <w:type w:val="continuous"/>
          <w:pgSz w:w="12480" w:h="15650"/>
          <w:pgMar w:top="1040" w:right="720" w:bottom="280" w:left="740" w:header="720" w:footer="720" w:gutter="0"/>
          <w:cols w:space="720"/>
        </w:sectPr>
      </w:pPr>
    </w:p>
    <w:p w:rsidR="00BA12E7" w:rsidRDefault="00BA12E7">
      <w:pPr>
        <w:pStyle w:val="BodyText"/>
        <w:rPr>
          <w:sz w:val="20"/>
        </w:rPr>
      </w:pPr>
    </w:p>
    <w:p w:rsidR="00BA12E7" w:rsidRDefault="00BA12E7">
      <w:pPr>
        <w:pStyle w:val="BodyText"/>
        <w:spacing w:before="8"/>
        <w:rPr>
          <w:sz w:val="20"/>
        </w:rPr>
      </w:pPr>
    </w:p>
    <w:p w:rsidR="00BA12E7" w:rsidRDefault="006A65B1">
      <w:pPr>
        <w:pStyle w:val="BodyText"/>
        <w:spacing w:line="232" w:lineRule="auto"/>
        <w:ind w:left="3574" w:right="-1" w:firstLine="73"/>
      </w:pPr>
      <w:r>
        <w:t>Контролна листа за процену клиничког испитивања (Протокол</w:t>
      </w:r>
      <w:r>
        <w:t>,</w:t>
      </w:r>
      <w:r>
        <w:rPr>
          <w:spacing w:val="-9"/>
        </w:rPr>
        <w:t xml:space="preserve"> </w:t>
      </w:r>
      <w:r>
        <w:t>Брошура</w:t>
      </w:r>
      <w:r>
        <w:rPr>
          <w:spacing w:val="-9"/>
        </w:rPr>
        <w:t xml:space="preserve"> </w:t>
      </w:r>
      <w:r>
        <w:t>за</w:t>
      </w:r>
      <w:r>
        <w:rPr>
          <w:spacing w:val="-9"/>
        </w:rPr>
        <w:t xml:space="preserve"> </w:t>
      </w:r>
      <w:r>
        <w:t>истраживача,</w:t>
      </w:r>
      <w:r>
        <w:rPr>
          <w:spacing w:val="-9"/>
        </w:rPr>
        <w:t xml:space="preserve"> </w:t>
      </w:r>
      <w:r>
        <w:t>Етички</w:t>
      </w:r>
      <w:r>
        <w:rPr>
          <w:spacing w:val="-9"/>
        </w:rPr>
        <w:t xml:space="preserve"> </w:t>
      </w:r>
      <w:r>
        <w:t>аспекти)</w:t>
      </w:r>
    </w:p>
    <w:p w:rsidR="00BA12E7" w:rsidRDefault="006A65B1">
      <w:pPr>
        <w:pStyle w:val="BodyText"/>
        <w:spacing w:before="93"/>
        <w:ind w:right="128"/>
        <w:jc w:val="right"/>
      </w:pPr>
      <w:r>
        <w:br w:type="column"/>
      </w:r>
      <w:r>
        <w:t>Прилог 9.</w:t>
      </w:r>
    </w:p>
    <w:p w:rsidR="00BA12E7" w:rsidRDefault="00BA12E7">
      <w:pPr>
        <w:jc w:val="right"/>
        <w:sectPr w:rsidR="00BA12E7">
          <w:type w:val="continuous"/>
          <w:pgSz w:w="12480" w:h="15650"/>
          <w:pgMar w:top="1040" w:right="720" w:bottom="280" w:left="740" w:header="720" w:footer="720" w:gutter="0"/>
          <w:cols w:num="2" w:space="720" w:equalWidth="0">
            <w:col w:w="7701" w:space="40"/>
            <w:col w:w="3279"/>
          </w:cols>
        </w:sectPr>
      </w:pPr>
    </w:p>
    <w:p w:rsidR="00BA12E7" w:rsidRDefault="00BA12E7">
      <w:pPr>
        <w:pStyle w:val="BodyText"/>
        <w:spacing w:before="9"/>
        <w:rPr>
          <w:sz w:val="8"/>
        </w:rPr>
      </w:pPr>
    </w:p>
    <w:p w:rsidR="00BA12E7" w:rsidRDefault="00BA12E7">
      <w:pPr>
        <w:rPr>
          <w:sz w:val="8"/>
        </w:rPr>
        <w:sectPr w:rsidR="00BA12E7">
          <w:type w:val="continuous"/>
          <w:pgSz w:w="12480" w:h="15650"/>
          <w:pgMar w:top="1040" w:right="720" w:bottom="280" w:left="740" w:header="720" w:footer="720" w:gutter="0"/>
          <w:cols w:space="720"/>
        </w:sectPr>
      </w:pPr>
    </w:p>
    <w:p w:rsidR="00BA12E7" w:rsidRDefault="006A65B1">
      <w:pPr>
        <w:pStyle w:val="BodyText"/>
        <w:spacing w:before="92" w:line="297" w:lineRule="auto"/>
        <w:ind w:left="790" w:right="-12"/>
      </w:pPr>
      <w:r>
        <w:t>Испитивано медицинско</w:t>
      </w:r>
      <w:r>
        <w:rPr>
          <w:spacing w:val="-24"/>
        </w:rPr>
        <w:t xml:space="preserve"> </w:t>
      </w:r>
      <w:r>
        <w:t>средство: Произвођач/спонзор:</w:t>
      </w:r>
    </w:p>
    <w:p w:rsidR="00BA12E7" w:rsidRDefault="006A65B1">
      <w:pPr>
        <w:pStyle w:val="BodyText"/>
        <w:spacing w:line="297" w:lineRule="auto"/>
        <w:ind w:left="790" w:right="-12"/>
      </w:pPr>
      <w:r>
        <w:t>Назив клиничког испитивања: Датум:</w:t>
      </w:r>
    </w:p>
    <w:p w:rsidR="00BA12E7" w:rsidRDefault="006A65B1">
      <w:pPr>
        <w:pStyle w:val="BodyText"/>
        <w:ind w:left="790" w:right="2013"/>
      </w:pPr>
      <w:r>
        <w:t>Верзија:</w:t>
      </w:r>
    </w:p>
    <w:p w:rsidR="00BA12E7" w:rsidRDefault="006A65B1">
      <w:pPr>
        <w:pStyle w:val="BodyText"/>
        <w:spacing w:before="50"/>
        <w:ind w:left="790" w:right="2013"/>
      </w:pPr>
      <w:r>
        <w:t>CIV/ID:</w:t>
      </w:r>
    </w:p>
    <w:p w:rsidR="00BA12E7" w:rsidRDefault="006A65B1">
      <w:pPr>
        <w:pStyle w:val="BodyText"/>
        <w:rPr>
          <w:sz w:val="20"/>
        </w:rPr>
      </w:pPr>
      <w:r>
        <w:br w:type="column"/>
      </w:r>
    </w:p>
    <w:p w:rsidR="00BA12E7" w:rsidRDefault="00BA12E7">
      <w:pPr>
        <w:pStyle w:val="BodyText"/>
        <w:rPr>
          <w:sz w:val="20"/>
        </w:rPr>
      </w:pPr>
    </w:p>
    <w:p w:rsidR="00BA12E7" w:rsidRDefault="00BA12E7">
      <w:pPr>
        <w:pStyle w:val="BodyText"/>
        <w:rPr>
          <w:sz w:val="20"/>
        </w:rPr>
      </w:pPr>
    </w:p>
    <w:p w:rsidR="00BA12E7" w:rsidRDefault="00BA12E7">
      <w:pPr>
        <w:pStyle w:val="BodyText"/>
        <w:rPr>
          <w:sz w:val="20"/>
        </w:rPr>
      </w:pPr>
    </w:p>
    <w:p w:rsidR="00BA12E7" w:rsidRDefault="00BA12E7">
      <w:pPr>
        <w:pStyle w:val="BodyText"/>
        <w:rPr>
          <w:sz w:val="20"/>
        </w:rPr>
      </w:pPr>
    </w:p>
    <w:p w:rsidR="00BA12E7" w:rsidRDefault="00BA12E7">
      <w:pPr>
        <w:pStyle w:val="BodyText"/>
        <w:rPr>
          <w:sz w:val="20"/>
        </w:rPr>
      </w:pPr>
    </w:p>
    <w:p w:rsidR="00BA12E7" w:rsidRDefault="00BA12E7">
      <w:pPr>
        <w:pStyle w:val="BodyText"/>
        <w:rPr>
          <w:sz w:val="20"/>
        </w:rPr>
      </w:pPr>
    </w:p>
    <w:p w:rsidR="00BA12E7" w:rsidRDefault="006A65B1">
      <w:pPr>
        <w:pStyle w:val="Heading1"/>
        <w:spacing w:before="136"/>
        <w:ind w:left="521"/>
      </w:pPr>
      <w:r>
        <w:t>План клиничког испитивања/Протокол</w:t>
      </w:r>
    </w:p>
    <w:p w:rsidR="00BA12E7" w:rsidRDefault="00BA12E7">
      <w:pPr>
        <w:sectPr w:rsidR="00BA12E7">
          <w:type w:val="continuous"/>
          <w:pgSz w:w="12480" w:h="15650"/>
          <w:pgMar w:top="1040" w:right="720" w:bottom="280" w:left="740" w:header="720" w:footer="720" w:gutter="0"/>
          <w:cols w:num="2" w:space="720" w:equalWidth="0">
            <w:col w:w="3446" w:space="40"/>
            <w:col w:w="7534"/>
          </w:cols>
        </w:sectPr>
      </w:pPr>
    </w:p>
    <w:p w:rsidR="00BA12E7" w:rsidRDefault="00BA12E7">
      <w:pPr>
        <w:pStyle w:val="BodyText"/>
        <w:rPr>
          <w:b/>
          <w:sz w:val="2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198"/>
        </w:trPr>
        <w:tc>
          <w:tcPr>
            <w:tcW w:w="6520" w:type="dxa"/>
          </w:tcPr>
          <w:p w:rsidR="00BA12E7" w:rsidRDefault="006A65B1">
            <w:pPr>
              <w:pStyle w:val="TableParagraph"/>
              <w:spacing w:before="16"/>
              <w:ind w:left="2961" w:right="2952"/>
              <w:jc w:val="center"/>
              <w:rPr>
                <w:b/>
                <w:sz w:val="14"/>
              </w:rPr>
            </w:pPr>
            <w:r>
              <w:rPr>
                <w:b/>
                <w:sz w:val="14"/>
              </w:rPr>
              <w:t>ЗАХТЕВ</w:t>
            </w:r>
          </w:p>
        </w:tc>
        <w:tc>
          <w:tcPr>
            <w:tcW w:w="2835" w:type="dxa"/>
          </w:tcPr>
          <w:p w:rsidR="00BA12E7" w:rsidRDefault="006A65B1">
            <w:pPr>
              <w:pStyle w:val="TableParagraph"/>
              <w:spacing w:before="16"/>
              <w:ind w:left="882"/>
              <w:rPr>
                <w:b/>
                <w:sz w:val="14"/>
              </w:rPr>
            </w:pPr>
            <w:r>
              <w:rPr>
                <w:b/>
                <w:sz w:val="14"/>
              </w:rPr>
              <w:t>ИСПУЊЕНОСТ</w:t>
            </w:r>
          </w:p>
        </w:tc>
        <w:tc>
          <w:tcPr>
            <w:tcW w:w="1134" w:type="dxa"/>
          </w:tcPr>
          <w:p w:rsidR="00BA12E7" w:rsidRDefault="006A65B1">
            <w:pPr>
              <w:pStyle w:val="TableParagraph"/>
              <w:spacing w:before="16"/>
              <w:ind w:left="159"/>
              <w:rPr>
                <w:b/>
                <w:sz w:val="14"/>
              </w:rPr>
            </w:pPr>
            <w:r>
              <w:rPr>
                <w:b/>
                <w:sz w:val="14"/>
              </w:rPr>
              <w:t>КОМЕНТАР</w:t>
            </w:r>
          </w:p>
        </w:tc>
      </w:tr>
      <w:tr w:rsidR="00BA12E7">
        <w:trPr>
          <w:trHeight w:val="198"/>
        </w:trPr>
        <w:tc>
          <w:tcPr>
            <w:tcW w:w="10489" w:type="dxa"/>
            <w:gridSpan w:val="3"/>
          </w:tcPr>
          <w:p w:rsidR="00BA12E7" w:rsidRDefault="006A65B1">
            <w:pPr>
              <w:pStyle w:val="TableParagraph"/>
              <w:spacing w:before="15"/>
              <w:ind w:left="56"/>
              <w:rPr>
                <w:b/>
                <w:sz w:val="14"/>
              </w:rPr>
            </w:pPr>
            <w:r>
              <w:rPr>
                <w:b/>
                <w:sz w:val="14"/>
              </w:rPr>
              <w:t>Опште</w:t>
            </w:r>
          </w:p>
        </w:tc>
      </w:tr>
      <w:tr w:rsidR="00BA12E7">
        <w:trPr>
          <w:trHeight w:val="360"/>
        </w:trPr>
        <w:tc>
          <w:tcPr>
            <w:tcW w:w="6520" w:type="dxa"/>
          </w:tcPr>
          <w:p w:rsidR="00BA12E7" w:rsidRDefault="006A65B1">
            <w:pPr>
              <w:pStyle w:val="TableParagraph"/>
              <w:spacing w:before="18" w:line="161" w:lineRule="exact"/>
              <w:ind w:left="56"/>
              <w:rPr>
                <w:b/>
                <w:sz w:val="14"/>
              </w:rPr>
            </w:pPr>
            <w:r>
              <w:rPr>
                <w:b/>
                <w:sz w:val="14"/>
              </w:rPr>
              <w:t>Идентификација Протокола</w:t>
            </w:r>
          </w:p>
          <w:p w:rsidR="00BA12E7" w:rsidRDefault="006A65B1">
            <w:pPr>
              <w:pStyle w:val="TableParagraph"/>
              <w:spacing w:line="161" w:lineRule="exact"/>
              <w:ind w:left="56"/>
              <w:rPr>
                <w:sz w:val="14"/>
              </w:rPr>
            </w:pPr>
            <w:r>
              <w:rPr>
                <w:sz w:val="14"/>
              </w:rPr>
              <w:t>Назив и референтни број; верзија/број питања/датум; историја ревизије резимеа</w:t>
            </w:r>
          </w:p>
        </w:tc>
        <w:tc>
          <w:tcPr>
            <w:tcW w:w="2835" w:type="dxa"/>
          </w:tcPr>
          <w:p w:rsidR="00BA12E7" w:rsidRDefault="006A65B1">
            <w:pPr>
              <w:pStyle w:val="TableParagraph"/>
              <w:spacing w:before="18"/>
              <w:ind w:left="752" w:firstLine="136"/>
              <w:rPr>
                <w:sz w:val="14"/>
              </w:rPr>
            </w:pPr>
            <w:r>
              <w:rPr>
                <w:sz w:val="14"/>
              </w:rPr>
              <w:t>потпуно/довољно непотпуно/недовољно</w:t>
            </w:r>
          </w:p>
        </w:tc>
        <w:tc>
          <w:tcPr>
            <w:tcW w:w="1134" w:type="dxa"/>
          </w:tcPr>
          <w:p w:rsidR="00BA12E7" w:rsidRDefault="00BA12E7">
            <w:pPr>
              <w:pStyle w:val="TableParagraph"/>
              <w:rPr>
                <w:sz w:val="16"/>
              </w:rPr>
            </w:pPr>
          </w:p>
        </w:tc>
      </w:tr>
      <w:tr w:rsidR="00BA12E7">
        <w:trPr>
          <w:trHeight w:val="680"/>
        </w:trPr>
        <w:tc>
          <w:tcPr>
            <w:tcW w:w="6520" w:type="dxa"/>
          </w:tcPr>
          <w:p w:rsidR="00BA12E7" w:rsidRDefault="006A65B1">
            <w:pPr>
              <w:pStyle w:val="TableParagraph"/>
              <w:spacing w:before="15"/>
              <w:ind w:left="56"/>
              <w:rPr>
                <w:b/>
                <w:sz w:val="14"/>
              </w:rPr>
            </w:pPr>
            <w:r>
              <w:rPr>
                <w:b/>
                <w:sz w:val="14"/>
              </w:rPr>
              <w:t>Идентификација спонзора, произвођача, овлашћеног представника, главног или другог истраживача: места клиничког испитивања</w:t>
            </w:r>
          </w:p>
        </w:tc>
        <w:tc>
          <w:tcPr>
            <w:tcW w:w="2835" w:type="dxa"/>
          </w:tcPr>
          <w:p w:rsidR="00BA12E7" w:rsidRDefault="006A65B1">
            <w:pPr>
              <w:pStyle w:val="TableParagraph"/>
              <w:spacing w:before="18"/>
              <w:ind w:left="677" w:right="666"/>
              <w:jc w:val="center"/>
              <w:rPr>
                <w:sz w:val="14"/>
              </w:rPr>
            </w:pPr>
            <w:r>
              <w:rPr>
                <w:sz w:val="14"/>
              </w:rPr>
              <w:t>довољно/адекватно недовољно/неадекватно</w:t>
            </w:r>
          </w:p>
          <w:p w:rsidR="00BA12E7" w:rsidRDefault="006A65B1">
            <w:pPr>
              <w:pStyle w:val="TableParagraph"/>
              <w:ind w:left="82" w:right="72"/>
              <w:jc w:val="center"/>
              <w:rPr>
                <w:sz w:val="14"/>
              </w:rPr>
            </w:pPr>
            <w:r>
              <w:rPr>
                <w:sz w:val="14"/>
              </w:rPr>
              <w:t>обезбеђено на другом месту (нпр. Брошури за истраживача)</w:t>
            </w:r>
          </w:p>
        </w:tc>
        <w:tc>
          <w:tcPr>
            <w:tcW w:w="1134" w:type="dxa"/>
          </w:tcPr>
          <w:p w:rsidR="00BA12E7" w:rsidRDefault="00BA12E7">
            <w:pPr>
              <w:pStyle w:val="TableParagraph"/>
              <w:rPr>
                <w:sz w:val="16"/>
              </w:rPr>
            </w:pPr>
          </w:p>
        </w:tc>
      </w:tr>
      <w:tr w:rsidR="00BA12E7">
        <w:trPr>
          <w:trHeight w:val="360"/>
        </w:trPr>
        <w:tc>
          <w:tcPr>
            <w:tcW w:w="6520" w:type="dxa"/>
          </w:tcPr>
          <w:p w:rsidR="00BA12E7" w:rsidRDefault="006A65B1">
            <w:pPr>
              <w:pStyle w:val="TableParagraph"/>
              <w:spacing w:before="15"/>
              <w:ind w:left="56"/>
              <w:rPr>
                <w:b/>
                <w:sz w:val="14"/>
              </w:rPr>
            </w:pPr>
            <w:r>
              <w:rPr>
                <w:b/>
                <w:sz w:val="14"/>
              </w:rPr>
              <w:t>Оправдање потребе за предложеним клиничким испитивањем</w:t>
            </w:r>
          </w:p>
        </w:tc>
        <w:tc>
          <w:tcPr>
            <w:tcW w:w="2835" w:type="dxa"/>
          </w:tcPr>
          <w:p w:rsidR="00BA12E7" w:rsidRDefault="006A65B1">
            <w:pPr>
              <w:pStyle w:val="TableParagraph"/>
              <w:spacing w:before="18"/>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6"/>
              </w:rPr>
            </w:pPr>
          </w:p>
        </w:tc>
      </w:tr>
      <w:tr w:rsidR="00BA12E7">
        <w:trPr>
          <w:trHeight w:val="360"/>
        </w:trPr>
        <w:tc>
          <w:tcPr>
            <w:tcW w:w="6520" w:type="dxa"/>
          </w:tcPr>
          <w:p w:rsidR="00BA12E7" w:rsidRDefault="006A65B1">
            <w:pPr>
              <w:pStyle w:val="TableParagraph"/>
              <w:spacing w:before="15"/>
              <w:ind w:left="56"/>
              <w:rPr>
                <w:b/>
                <w:sz w:val="14"/>
              </w:rPr>
            </w:pPr>
            <w:r>
              <w:rPr>
                <w:b/>
                <w:sz w:val="14"/>
              </w:rPr>
              <w:t>Генерални синопсис клиничког испитивања</w:t>
            </w:r>
          </w:p>
        </w:tc>
        <w:tc>
          <w:tcPr>
            <w:tcW w:w="2835" w:type="dxa"/>
          </w:tcPr>
          <w:p w:rsidR="00BA12E7" w:rsidRDefault="006A65B1">
            <w:pPr>
              <w:pStyle w:val="TableParagraph"/>
              <w:spacing w:before="18"/>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6"/>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Идентификација и опис медицинског средства</w:t>
            </w:r>
          </w:p>
        </w:tc>
      </w:tr>
      <w:tr w:rsidR="00BA12E7">
        <w:trPr>
          <w:trHeight w:val="680"/>
        </w:trPr>
        <w:tc>
          <w:tcPr>
            <w:tcW w:w="6520" w:type="dxa"/>
          </w:tcPr>
          <w:p w:rsidR="00BA12E7" w:rsidRDefault="006A65B1">
            <w:pPr>
              <w:pStyle w:val="TableParagraph"/>
              <w:spacing w:before="15"/>
              <w:ind w:left="56"/>
              <w:rPr>
                <w:b/>
                <w:sz w:val="14"/>
              </w:rPr>
            </w:pPr>
            <w:r>
              <w:rPr>
                <w:b/>
                <w:sz w:val="14"/>
              </w:rPr>
              <w:t>Идентификација и опис испитиваног медицинског средства</w:t>
            </w:r>
          </w:p>
        </w:tc>
        <w:tc>
          <w:tcPr>
            <w:tcW w:w="2835" w:type="dxa"/>
          </w:tcPr>
          <w:p w:rsidR="00BA12E7" w:rsidRDefault="006A65B1">
            <w:pPr>
              <w:pStyle w:val="TableParagraph"/>
              <w:spacing w:before="18"/>
              <w:ind w:left="677" w:right="667"/>
              <w:jc w:val="center"/>
              <w:rPr>
                <w:sz w:val="14"/>
              </w:rPr>
            </w:pPr>
            <w:r>
              <w:rPr>
                <w:sz w:val="14"/>
              </w:rPr>
              <w:t>довољно/адекватно недовољно/неадекватно</w:t>
            </w:r>
          </w:p>
          <w:p w:rsidR="00BA12E7" w:rsidRDefault="006A65B1">
            <w:pPr>
              <w:pStyle w:val="TableParagraph"/>
              <w:ind w:left="82" w:right="72"/>
              <w:jc w:val="center"/>
              <w:rPr>
                <w:sz w:val="14"/>
              </w:rPr>
            </w:pPr>
            <w:r>
              <w:rPr>
                <w:sz w:val="14"/>
              </w:rPr>
              <w:t>обезбеђено на другом месту (нпр. Брошури за истраживача)</w:t>
            </w:r>
          </w:p>
        </w:tc>
        <w:tc>
          <w:tcPr>
            <w:tcW w:w="1134" w:type="dxa"/>
          </w:tcPr>
          <w:p w:rsidR="00BA12E7" w:rsidRDefault="00BA12E7">
            <w:pPr>
              <w:pStyle w:val="TableParagraph"/>
              <w:rPr>
                <w:sz w:val="16"/>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Разматрања односа користи и ризика за клиничко испитивање и испитивано медицинско средство</w:t>
            </w:r>
          </w:p>
        </w:tc>
      </w:tr>
      <w:tr w:rsidR="00BA12E7">
        <w:trPr>
          <w:trHeight w:val="360"/>
        </w:trPr>
        <w:tc>
          <w:tcPr>
            <w:tcW w:w="6520" w:type="dxa"/>
          </w:tcPr>
          <w:p w:rsidR="00BA12E7" w:rsidRDefault="006A65B1">
            <w:pPr>
              <w:pStyle w:val="TableParagraph"/>
              <w:spacing w:before="18"/>
              <w:ind w:left="56"/>
              <w:rPr>
                <w:sz w:val="14"/>
              </w:rPr>
            </w:pPr>
            <w:r>
              <w:rPr>
                <w:sz w:val="14"/>
              </w:rPr>
              <w:t>Предвиђена клиничка корист</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6"/>
              </w:rPr>
            </w:pPr>
          </w:p>
        </w:tc>
      </w:tr>
      <w:tr w:rsidR="00BA12E7">
        <w:trPr>
          <w:trHeight w:val="360"/>
        </w:trPr>
        <w:tc>
          <w:tcPr>
            <w:tcW w:w="6520" w:type="dxa"/>
          </w:tcPr>
          <w:p w:rsidR="00BA12E7" w:rsidRDefault="006A65B1">
            <w:pPr>
              <w:pStyle w:val="TableParagraph"/>
              <w:spacing w:before="18"/>
              <w:ind w:left="56"/>
              <w:rPr>
                <w:sz w:val="14"/>
              </w:rPr>
            </w:pPr>
            <w:r>
              <w:rPr>
                <w:sz w:val="14"/>
              </w:rPr>
              <w:t>Предвиђени нежељени догађаји, озбиљни нежељени догађаји, озбиљни нежељени догађаји и дефекти медицинског средства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6"/>
              </w:rPr>
            </w:pPr>
          </w:p>
        </w:tc>
      </w:tr>
      <w:tr w:rsidR="00BA12E7">
        <w:trPr>
          <w:trHeight w:val="360"/>
        </w:trPr>
        <w:tc>
          <w:tcPr>
            <w:tcW w:w="6520" w:type="dxa"/>
          </w:tcPr>
          <w:p w:rsidR="00BA12E7" w:rsidRDefault="006A65B1">
            <w:pPr>
              <w:pStyle w:val="TableParagraph"/>
              <w:spacing w:before="18"/>
              <w:ind w:left="55"/>
              <w:rPr>
                <w:sz w:val="14"/>
              </w:rPr>
            </w:pPr>
            <w:r>
              <w:rPr>
                <w:sz w:val="14"/>
              </w:rPr>
              <w:t>Резултати анализе ризика</w:t>
            </w:r>
          </w:p>
        </w:tc>
        <w:tc>
          <w:tcPr>
            <w:tcW w:w="2835" w:type="dxa"/>
          </w:tcPr>
          <w:p w:rsidR="00BA12E7" w:rsidRDefault="006A65B1">
            <w:pPr>
              <w:pStyle w:val="TableParagraph"/>
              <w:spacing w:before="18"/>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6"/>
              </w:rPr>
            </w:pPr>
          </w:p>
        </w:tc>
      </w:tr>
      <w:tr w:rsidR="00BA12E7">
        <w:trPr>
          <w:trHeight w:val="360"/>
        </w:trPr>
        <w:tc>
          <w:tcPr>
            <w:tcW w:w="6520" w:type="dxa"/>
          </w:tcPr>
          <w:p w:rsidR="00BA12E7" w:rsidRDefault="006A65B1">
            <w:pPr>
              <w:pStyle w:val="TableParagraph"/>
              <w:spacing w:before="18"/>
              <w:ind w:left="55"/>
              <w:rPr>
                <w:sz w:val="14"/>
              </w:rPr>
            </w:pPr>
            <w:r>
              <w:rPr>
                <w:sz w:val="14"/>
              </w:rPr>
              <w:t>Кораци за контролу или смањење ризика</w:t>
            </w:r>
          </w:p>
        </w:tc>
        <w:tc>
          <w:tcPr>
            <w:tcW w:w="2835" w:type="dxa"/>
          </w:tcPr>
          <w:p w:rsidR="00BA12E7" w:rsidRDefault="006A65B1">
            <w:pPr>
              <w:pStyle w:val="TableParagraph"/>
              <w:spacing w:before="18"/>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6"/>
              </w:rPr>
            </w:pPr>
          </w:p>
        </w:tc>
      </w:tr>
      <w:tr w:rsidR="00BA12E7">
        <w:trPr>
          <w:trHeight w:val="520"/>
        </w:trPr>
        <w:tc>
          <w:tcPr>
            <w:tcW w:w="6520" w:type="dxa"/>
          </w:tcPr>
          <w:p w:rsidR="00BA12E7" w:rsidRDefault="006A65B1">
            <w:pPr>
              <w:pStyle w:val="TableParagraph"/>
              <w:spacing w:before="18"/>
              <w:ind w:left="55"/>
              <w:rPr>
                <w:sz w:val="14"/>
              </w:rPr>
            </w:pPr>
            <w:r>
              <w:rPr>
                <w:sz w:val="14"/>
              </w:rPr>
              <w:t>Управљање ризиком у складу са EN ISO 14971?</w:t>
            </w:r>
          </w:p>
        </w:tc>
        <w:tc>
          <w:tcPr>
            <w:tcW w:w="2835" w:type="dxa"/>
          </w:tcPr>
          <w:p w:rsidR="00BA12E7" w:rsidRDefault="006A65B1">
            <w:pPr>
              <w:pStyle w:val="TableParagraph"/>
              <w:spacing w:before="18"/>
              <w:ind w:left="1334" w:right="1325"/>
              <w:jc w:val="center"/>
              <w:rPr>
                <w:sz w:val="14"/>
              </w:rPr>
            </w:pPr>
            <w:r>
              <w:rPr>
                <w:sz w:val="14"/>
              </w:rPr>
              <w:t>Да Не</w:t>
            </w:r>
          </w:p>
          <w:p w:rsidR="00BA12E7" w:rsidRDefault="006A65B1">
            <w:pPr>
              <w:pStyle w:val="TableParagraph"/>
              <w:spacing w:line="159" w:lineRule="exact"/>
              <w:ind w:left="42" w:right="35"/>
              <w:jc w:val="center"/>
              <w:rPr>
                <w:sz w:val="14"/>
              </w:rPr>
            </w:pPr>
            <w:r>
              <w:rPr>
                <w:sz w:val="14"/>
              </w:rPr>
              <w:t>делимично обезбеђено еквивалентно решење</w:t>
            </w:r>
          </w:p>
        </w:tc>
        <w:tc>
          <w:tcPr>
            <w:tcW w:w="1134" w:type="dxa"/>
          </w:tcPr>
          <w:p w:rsidR="00BA12E7" w:rsidRDefault="00BA12E7">
            <w:pPr>
              <w:pStyle w:val="TableParagraph"/>
              <w:rPr>
                <w:sz w:val="16"/>
              </w:rPr>
            </w:pPr>
          </w:p>
        </w:tc>
      </w:tr>
      <w:tr w:rsidR="00BA12E7">
        <w:trPr>
          <w:trHeight w:val="198"/>
        </w:trPr>
        <w:tc>
          <w:tcPr>
            <w:tcW w:w="10489" w:type="dxa"/>
            <w:gridSpan w:val="3"/>
          </w:tcPr>
          <w:p w:rsidR="00BA12E7" w:rsidRDefault="006A65B1">
            <w:pPr>
              <w:pStyle w:val="TableParagraph"/>
              <w:spacing w:before="15"/>
              <w:ind w:left="55"/>
              <w:rPr>
                <w:b/>
                <w:sz w:val="14"/>
              </w:rPr>
            </w:pPr>
            <w:r>
              <w:rPr>
                <w:b/>
                <w:sz w:val="14"/>
              </w:rPr>
              <w:t>Оправдање дизајна клиничког испитивања</w:t>
            </w:r>
          </w:p>
        </w:tc>
      </w:tr>
      <w:tr w:rsidR="00BA12E7">
        <w:trPr>
          <w:trHeight w:val="680"/>
        </w:trPr>
        <w:tc>
          <w:tcPr>
            <w:tcW w:w="6520" w:type="dxa"/>
          </w:tcPr>
          <w:p w:rsidR="00BA12E7" w:rsidRDefault="006A65B1">
            <w:pPr>
              <w:pStyle w:val="TableParagraph"/>
              <w:spacing w:before="18" w:line="161" w:lineRule="exact"/>
              <w:ind w:left="55"/>
              <w:rPr>
                <w:b/>
                <w:sz w:val="14"/>
              </w:rPr>
            </w:pPr>
            <w:r>
              <w:rPr>
                <w:b/>
                <w:sz w:val="14"/>
              </w:rPr>
              <w:t>Разлог у односу на претклиничку и клинички евалуацију:</w:t>
            </w:r>
          </w:p>
          <w:p w:rsidR="00BA12E7" w:rsidRDefault="006A65B1">
            <w:pPr>
              <w:pStyle w:val="TableParagraph"/>
              <w:ind w:left="55"/>
              <w:rPr>
                <w:sz w:val="14"/>
              </w:rPr>
            </w:pPr>
            <w:r>
              <w:rPr>
                <w:sz w:val="14"/>
              </w:rPr>
              <w:t>базирано на евалуацији претклиничких података да се оправда употреба на људима и на резултатима клиничке евалуације да би се одредио и оправдао оптимални дизајн клиничког испитивања и помогла идентифик</w:t>
            </w:r>
            <w:r>
              <w:rPr>
                <w:sz w:val="14"/>
              </w:rPr>
              <w:t>ација релевантних крајњих циљева и конфигуратора</w:t>
            </w:r>
          </w:p>
        </w:tc>
        <w:tc>
          <w:tcPr>
            <w:tcW w:w="2835" w:type="dxa"/>
          </w:tcPr>
          <w:p w:rsidR="00BA12E7" w:rsidRDefault="00BA12E7">
            <w:pPr>
              <w:pStyle w:val="TableParagraph"/>
              <w:spacing w:before="5"/>
              <w:rPr>
                <w:b/>
                <w:sz w:val="15"/>
              </w:rPr>
            </w:pPr>
          </w:p>
          <w:p w:rsidR="00BA12E7" w:rsidRDefault="006A65B1">
            <w:pPr>
              <w:pStyle w:val="TableParagraph"/>
              <w:ind w:left="701" w:firstLine="137"/>
              <w:rPr>
                <w:sz w:val="14"/>
              </w:rPr>
            </w:pPr>
            <w:r>
              <w:rPr>
                <w:sz w:val="14"/>
              </w:rPr>
              <w:t>довољно/адекватно недовољно/неадекватно</w:t>
            </w:r>
          </w:p>
        </w:tc>
        <w:tc>
          <w:tcPr>
            <w:tcW w:w="1134" w:type="dxa"/>
          </w:tcPr>
          <w:p w:rsidR="00BA12E7" w:rsidRDefault="00BA12E7">
            <w:pPr>
              <w:pStyle w:val="TableParagraph"/>
              <w:rPr>
                <w:sz w:val="16"/>
              </w:rPr>
            </w:pPr>
          </w:p>
        </w:tc>
      </w:tr>
      <w:tr w:rsidR="00BA12E7">
        <w:trPr>
          <w:trHeight w:val="680"/>
        </w:trPr>
        <w:tc>
          <w:tcPr>
            <w:tcW w:w="6520" w:type="dxa"/>
          </w:tcPr>
          <w:p w:rsidR="00BA12E7" w:rsidRDefault="006A65B1">
            <w:pPr>
              <w:pStyle w:val="TableParagraph"/>
              <w:spacing w:before="18" w:line="161" w:lineRule="exact"/>
              <w:ind w:left="55"/>
              <w:rPr>
                <w:b/>
                <w:sz w:val="14"/>
              </w:rPr>
            </w:pPr>
            <w:r>
              <w:rPr>
                <w:b/>
                <w:sz w:val="14"/>
              </w:rPr>
              <w:t>Општи аспекти дизајна:</w:t>
            </w:r>
          </w:p>
          <w:p w:rsidR="00BA12E7" w:rsidRDefault="006A65B1">
            <w:pPr>
              <w:pStyle w:val="TableParagraph"/>
              <w:ind w:left="55" w:right="4"/>
              <w:rPr>
                <w:sz w:val="14"/>
              </w:rPr>
            </w:pPr>
            <w:r>
              <w:rPr>
                <w:sz w:val="14"/>
              </w:rPr>
              <w:t>специфицирати да ли је клиничко испитивање планирано као истраживачко, потврђујуће или комбинација; планирано за обележавање знаком усаглашености?; фаза развој средства; тип клиничког испитивања са разлогом; мере да се избегне пристрасност</w:t>
            </w:r>
          </w:p>
        </w:tc>
        <w:tc>
          <w:tcPr>
            <w:tcW w:w="2835" w:type="dxa"/>
          </w:tcPr>
          <w:p w:rsidR="00BA12E7" w:rsidRDefault="00BA12E7">
            <w:pPr>
              <w:pStyle w:val="TableParagraph"/>
              <w:spacing w:before="5"/>
              <w:rPr>
                <w:b/>
                <w:sz w:val="15"/>
              </w:rPr>
            </w:pPr>
          </w:p>
          <w:p w:rsidR="00BA12E7" w:rsidRDefault="006A65B1">
            <w:pPr>
              <w:pStyle w:val="TableParagraph"/>
              <w:ind w:left="701" w:firstLine="137"/>
              <w:rPr>
                <w:sz w:val="14"/>
              </w:rPr>
            </w:pPr>
            <w:r>
              <w:rPr>
                <w:sz w:val="14"/>
              </w:rPr>
              <w:t>довољно/адекватно недовољно/неадекватно</w:t>
            </w:r>
          </w:p>
        </w:tc>
        <w:tc>
          <w:tcPr>
            <w:tcW w:w="1134" w:type="dxa"/>
          </w:tcPr>
          <w:p w:rsidR="00BA12E7" w:rsidRDefault="00BA12E7">
            <w:pPr>
              <w:pStyle w:val="TableParagraph"/>
              <w:rPr>
                <w:sz w:val="16"/>
              </w:rPr>
            </w:pPr>
          </w:p>
        </w:tc>
      </w:tr>
    </w:tbl>
    <w:p w:rsidR="00BA12E7" w:rsidRDefault="00BA12E7">
      <w:pPr>
        <w:rPr>
          <w:sz w:val="16"/>
        </w:rPr>
        <w:sectPr w:rsidR="00BA12E7">
          <w:type w:val="continuous"/>
          <w:pgSz w:w="12480" w:h="15650"/>
          <w:pgMar w:top="104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520"/>
        </w:trPr>
        <w:tc>
          <w:tcPr>
            <w:tcW w:w="6520" w:type="dxa"/>
          </w:tcPr>
          <w:p w:rsidR="00BA12E7" w:rsidRDefault="006A65B1">
            <w:pPr>
              <w:pStyle w:val="TableParagraph"/>
              <w:spacing w:before="9" w:line="161" w:lineRule="exact"/>
              <w:ind w:left="56"/>
              <w:rPr>
                <w:b/>
                <w:sz w:val="14"/>
              </w:rPr>
            </w:pPr>
            <w:r>
              <w:rPr>
                <w:b/>
                <w:sz w:val="14"/>
              </w:rPr>
              <w:lastRenderedPageBreak/>
              <w:t>Испитивано средство и компаратори:</w:t>
            </w:r>
          </w:p>
          <w:p w:rsidR="00BA12E7" w:rsidRDefault="006A65B1">
            <w:pPr>
              <w:pStyle w:val="TableParagraph"/>
              <w:ind w:left="56"/>
              <w:rPr>
                <w:sz w:val="14"/>
              </w:rPr>
            </w:pPr>
            <w:r>
              <w:rPr>
                <w:sz w:val="14"/>
              </w:rPr>
              <w:t>Изложеност имплантабилног медицинског средства и компаратора, ако постоји; оправдање за избор компаратора; други истовремени третмани;</w:t>
            </w:r>
          </w:p>
        </w:tc>
        <w:tc>
          <w:tcPr>
            <w:tcW w:w="2835" w:type="dxa"/>
          </w:tcPr>
          <w:p w:rsidR="00BA12E7" w:rsidRDefault="006A65B1">
            <w:pPr>
              <w:pStyle w:val="TableParagraph"/>
              <w:spacing w:before="89"/>
              <w:ind w:left="702" w:firstLine="137"/>
              <w:rPr>
                <w:sz w:val="14"/>
              </w:rPr>
            </w:pPr>
            <w:r>
              <w:rPr>
                <w:sz w:val="14"/>
              </w:rPr>
              <w:t>довољно/адекватно недовољно/</w:t>
            </w:r>
            <w:r>
              <w:rPr>
                <w:sz w:val="14"/>
              </w:rPr>
              <w:t>неадекватно</w:t>
            </w:r>
          </w:p>
        </w:tc>
        <w:tc>
          <w:tcPr>
            <w:tcW w:w="1134" w:type="dxa"/>
          </w:tcPr>
          <w:p w:rsidR="00BA12E7" w:rsidRDefault="00BA12E7">
            <w:pPr>
              <w:pStyle w:val="TableParagraph"/>
              <w:rPr>
                <w:sz w:val="14"/>
              </w:rPr>
            </w:pPr>
          </w:p>
        </w:tc>
      </w:tr>
      <w:tr w:rsidR="00BA12E7">
        <w:trPr>
          <w:trHeight w:val="680"/>
        </w:trPr>
        <w:tc>
          <w:tcPr>
            <w:tcW w:w="6520" w:type="dxa"/>
          </w:tcPr>
          <w:p w:rsidR="00BA12E7" w:rsidRDefault="006A65B1">
            <w:pPr>
              <w:pStyle w:val="TableParagraph"/>
              <w:spacing w:before="9" w:line="161" w:lineRule="exact"/>
              <w:ind w:left="56"/>
              <w:rPr>
                <w:b/>
                <w:sz w:val="14"/>
              </w:rPr>
            </w:pPr>
            <w:r>
              <w:rPr>
                <w:b/>
                <w:sz w:val="14"/>
              </w:rPr>
              <w:t>Испитаници:</w:t>
            </w:r>
          </w:p>
          <w:p w:rsidR="00BA12E7" w:rsidRDefault="006A65B1">
            <w:pPr>
              <w:pStyle w:val="TableParagraph"/>
              <w:ind w:left="56" w:right="59"/>
              <w:rPr>
                <w:sz w:val="14"/>
              </w:rPr>
            </w:pPr>
            <w:r>
              <w:rPr>
                <w:sz w:val="14"/>
              </w:rPr>
              <w:t>Укључујући/искључујући критеријуми; репрезентативни за циљну популацију? Критеријуми и процедуре за прекид или повлачење испитаника; очекивано трајање клиничког испитивања и учешћа испитаника; број субјеката</w:t>
            </w:r>
          </w:p>
        </w:tc>
        <w:tc>
          <w:tcPr>
            <w:tcW w:w="2835" w:type="dxa"/>
          </w:tcPr>
          <w:p w:rsidR="00BA12E7" w:rsidRDefault="00BA12E7">
            <w:pPr>
              <w:pStyle w:val="TableParagraph"/>
              <w:spacing w:before="8"/>
              <w:rPr>
                <w:b/>
                <w:sz w:val="14"/>
              </w:rPr>
            </w:pPr>
          </w:p>
          <w:p w:rsidR="00BA12E7" w:rsidRDefault="006A65B1">
            <w:pPr>
              <w:pStyle w:val="TableParagraph"/>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6"/>
              <w:rPr>
                <w:b/>
                <w:sz w:val="14"/>
              </w:rPr>
            </w:pPr>
            <w:r>
              <w:rPr>
                <w:b/>
                <w:sz w:val="14"/>
              </w:rPr>
              <w:t>Статистичка разматрања</w:t>
            </w:r>
          </w:p>
        </w:tc>
      </w:tr>
      <w:tr w:rsidR="00BA12E7">
        <w:trPr>
          <w:trHeight w:val="360"/>
        </w:trPr>
        <w:tc>
          <w:tcPr>
            <w:tcW w:w="6520" w:type="dxa"/>
          </w:tcPr>
          <w:p w:rsidR="00BA12E7" w:rsidRDefault="006A65B1">
            <w:pPr>
              <w:pStyle w:val="TableParagraph"/>
              <w:spacing w:before="9"/>
              <w:ind w:left="56"/>
              <w:rPr>
                <w:sz w:val="14"/>
              </w:rPr>
            </w:pPr>
            <w:r>
              <w:rPr>
                <w:sz w:val="14"/>
              </w:rPr>
              <w:t>Дизајн, метод и аналитичке процедуре</w:t>
            </w:r>
          </w:p>
        </w:tc>
        <w:tc>
          <w:tcPr>
            <w:tcW w:w="2835" w:type="dxa"/>
          </w:tcPr>
          <w:p w:rsidR="00BA12E7" w:rsidRDefault="006A65B1">
            <w:pPr>
              <w:pStyle w:val="TableParagraph"/>
              <w:spacing w:before="9"/>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Величина узорка, ниво значаја и моћи клиничког испитивања</w:t>
            </w:r>
          </w:p>
        </w:tc>
        <w:tc>
          <w:tcPr>
            <w:tcW w:w="2835" w:type="dxa"/>
          </w:tcPr>
          <w:p w:rsidR="00BA12E7" w:rsidRDefault="006A65B1">
            <w:pPr>
              <w:pStyle w:val="TableParagraph"/>
              <w:spacing w:before="9"/>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ight="59"/>
              <w:rPr>
                <w:sz w:val="14"/>
              </w:rPr>
            </w:pPr>
            <w:r>
              <w:rPr>
                <w:sz w:val="14"/>
              </w:rPr>
              <w:t>Појединачно оправдање за описне статистичке анализе и малу величину узорка (нпр. за истраживачко, FIM клиничко испитивање)</w:t>
            </w:r>
          </w:p>
        </w:tc>
        <w:tc>
          <w:tcPr>
            <w:tcW w:w="2835" w:type="dxa"/>
          </w:tcPr>
          <w:p w:rsidR="00BA12E7" w:rsidRDefault="006A65B1">
            <w:pPr>
              <w:pStyle w:val="TableParagraph"/>
              <w:spacing w:before="9"/>
              <w:ind w:left="702"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9"/>
              <w:ind w:left="55"/>
              <w:rPr>
                <w:sz w:val="14"/>
              </w:rPr>
            </w:pPr>
            <w:r>
              <w:rPr>
                <w:sz w:val="14"/>
              </w:rPr>
              <w:t>Одредбе за анализу подгрупе или привремене извештаје, ако постоје</w:t>
            </w:r>
          </w:p>
        </w:tc>
        <w:tc>
          <w:tcPr>
            <w:tcW w:w="2835" w:type="dxa"/>
          </w:tcPr>
          <w:p w:rsidR="00BA12E7" w:rsidRDefault="006A65B1">
            <w:pPr>
              <w:pStyle w:val="TableParagraph"/>
              <w:spacing w:before="9"/>
              <w:ind w:left="677" w:right="667"/>
              <w:jc w:val="center"/>
              <w:rPr>
                <w:sz w:val="14"/>
              </w:rPr>
            </w:pPr>
            <w:r>
              <w:rPr>
                <w:sz w:val="14"/>
              </w:rPr>
              <w:t>довољно/адекватно недовољно/неадекватно није примењиво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Процедуре за недостајуће податке, испитанике који напусте или су изгубљени за праћење</w:t>
            </w:r>
          </w:p>
        </w:tc>
        <w:tc>
          <w:tcPr>
            <w:tcW w:w="2835" w:type="dxa"/>
          </w:tcPr>
          <w:p w:rsidR="00BA12E7" w:rsidRDefault="006A65B1">
            <w:pPr>
              <w:pStyle w:val="TableParagraph"/>
              <w:spacing w:before="9"/>
              <w:ind w:left="701"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Циљ, крајњи циљеви и хипотезе</w:t>
            </w:r>
          </w:p>
        </w:tc>
      </w:tr>
      <w:tr w:rsidR="00BA12E7">
        <w:trPr>
          <w:trHeight w:val="520"/>
        </w:trPr>
        <w:tc>
          <w:tcPr>
            <w:tcW w:w="6520" w:type="dxa"/>
          </w:tcPr>
          <w:p w:rsidR="00BA12E7" w:rsidRDefault="006A65B1">
            <w:pPr>
              <w:pStyle w:val="TableParagraph"/>
              <w:spacing w:before="9"/>
              <w:ind w:left="55"/>
              <w:rPr>
                <w:sz w:val="14"/>
              </w:rPr>
            </w:pPr>
            <w:r>
              <w:rPr>
                <w:sz w:val="14"/>
              </w:rPr>
              <w:t>Опис примарних и секундарних циљева и крајњих циљева, који морају бити конзистентни са разлогом клиничког испитивања и одговарајући у односу на средство; разлог за избор и мерење крајњих циљева; методе и време процене, евиденција и анализа варијабла; опрем</w:t>
            </w:r>
            <w:r>
              <w:rPr>
                <w:sz w:val="14"/>
              </w:rPr>
              <w:t>а коришћена за процену</w:t>
            </w:r>
          </w:p>
        </w:tc>
        <w:tc>
          <w:tcPr>
            <w:tcW w:w="2835" w:type="dxa"/>
          </w:tcPr>
          <w:p w:rsidR="00BA12E7" w:rsidRDefault="006A65B1">
            <w:pPr>
              <w:pStyle w:val="TableParagraph"/>
              <w:spacing w:before="8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Опис хипотезе клиничког испитивања, који мора бити конзистентан са изабраним циљевима и статистичким планом</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Идентификација варијабла које се евалуирају и/или мере током клиничког испитивања у циљу прихватања или одбацивања хипотеза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Дизајн клиничког испитивања</w:t>
            </w:r>
          </w:p>
        </w:tc>
      </w:tr>
      <w:tr w:rsidR="00BA12E7">
        <w:trPr>
          <w:trHeight w:val="360"/>
        </w:trPr>
        <w:tc>
          <w:tcPr>
            <w:tcW w:w="6520" w:type="dxa"/>
          </w:tcPr>
          <w:p w:rsidR="00BA12E7" w:rsidRDefault="006A65B1">
            <w:pPr>
              <w:pStyle w:val="TableParagraph"/>
              <w:spacing w:before="9"/>
              <w:ind w:left="55"/>
              <w:rPr>
                <w:sz w:val="14"/>
              </w:rPr>
            </w:pPr>
            <w:r>
              <w:rPr>
                <w:sz w:val="14"/>
              </w:rPr>
              <w:t>Опис и оправдање типа и дизајна клиничког испитивања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9"/>
              <w:ind w:left="55"/>
              <w:rPr>
                <w:sz w:val="14"/>
              </w:rPr>
            </w:pPr>
            <w:r>
              <w:rPr>
                <w:sz w:val="14"/>
              </w:rPr>
              <w:t>Избор контроле, ако постоји (нпр. компаратор, група испитаника, лажна, историјска)</w:t>
            </w:r>
          </w:p>
        </w:tc>
        <w:tc>
          <w:tcPr>
            <w:tcW w:w="2835" w:type="dxa"/>
          </w:tcPr>
          <w:p w:rsidR="00BA12E7" w:rsidRDefault="006A65B1">
            <w:pPr>
              <w:pStyle w:val="TableParagraph"/>
              <w:spacing w:before="9"/>
              <w:ind w:left="677" w:right="669"/>
              <w:jc w:val="center"/>
              <w:rPr>
                <w:sz w:val="14"/>
              </w:rPr>
            </w:pPr>
            <w:r>
              <w:rPr>
                <w:sz w:val="14"/>
              </w:rPr>
              <w:t>адекватно/довољно неадекватно/недовољно није примењиво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9"/>
              <w:ind w:left="55"/>
              <w:rPr>
                <w:sz w:val="14"/>
              </w:rPr>
            </w:pPr>
            <w:r>
              <w:rPr>
                <w:sz w:val="14"/>
              </w:rPr>
              <w:t>Опис и идентификација компаратора, ако се користи, и оправдање избора</w:t>
            </w:r>
          </w:p>
        </w:tc>
        <w:tc>
          <w:tcPr>
            <w:tcW w:w="2835" w:type="dxa"/>
          </w:tcPr>
          <w:p w:rsidR="00BA12E7" w:rsidRDefault="006A65B1">
            <w:pPr>
              <w:pStyle w:val="TableParagraph"/>
              <w:spacing w:before="9"/>
              <w:ind w:left="677" w:right="669"/>
              <w:jc w:val="center"/>
              <w:rPr>
                <w:sz w:val="14"/>
              </w:rPr>
            </w:pPr>
            <w:r>
              <w:rPr>
                <w:sz w:val="14"/>
              </w:rPr>
              <w:t>адекватно/довољно неадекватно/недовољно није примењиво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9"/>
              <w:ind w:left="54" w:right="336"/>
              <w:rPr>
                <w:sz w:val="14"/>
              </w:rPr>
            </w:pPr>
            <w:r>
              <w:rPr>
                <w:sz w:val="14"/>
              </w:rPr>
              <w:t>Идентификација сваког медицинског средства, медицинског третмана или лека који се користе током клиничког испитивања</w:t>
            </w:r>
          </w:p>
        </w:tc>
        <w:tc>
          <w:tcPr>
            <w:tcW w:w="2835" w:type="dxa"/>
          </w:tcPr>
          <w:p w:rsidR="00BA12E7" w:rsidRDefault="006A65B1">
            <w:pPr>
              <w:pStyle w:val="TableParagraph"/>
              <w:spacing w:before="9"/>
              <w:ind w:left="677" w:right="670"/>
              <w:jc w:val="center"/>
              <w:rPr>
                <w:sz w:val="14"/>
              </w:rPr>
            </w:pPr>
            <w:r>
              <w:rPr>
                <w:sz w:val="14"/>
              </w:rPr>
              <w:t>адекватно/довољно неадекватно/недовољно није примењиво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4"/>
              <w:rPr>
                <w:sz w:val="14"/>
              </w:rPr>
            </w:pPr>
            <w:r>
              <w:rPr>
                <w:sz w:val="14"/>
              </w:rPr>
              <w:t>Број испитиваних медицинских средстава и компаратора (ако је примењиво) који ће се користити</w:t>
            </w:r>
          </w:p>
        </w:tc>
        <w:tc>
          <w:tcPr>
            <w:tcW w:w="2835" w:type="dxa"/>
          </w:tcPr>
          <w:p w:rsidR="00BA12E7" w:rsidRDefault="006A65B1">
            <w:pPr>
              <w:pStyle w:val="TableParagraph"/>
              <w:spacing w:before="9"/>
              <w:ind w:left="700"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4"/>
              <w:rPr>
                <w:sz w:val="14"/>
              </w:rPr>
            </w:pPr>
            <w:r>
              <w:rPr>
                <w:sz w:val="14"/>
              </w:rPr>
              <w:t>Очекивано трајање клиничког испитивања</w:t>
            </w:r>
          </w:p>
        </w:tc>
        <w:tc>
          <w:tcPr>
            <w:tcW w:w="2835" w:type="dxa"/>
          </w:tcPr>
          <w:p w:rsidR="00BA12E7" w:rsidRDefault="006A65B1">
            <w:pPr>
              <w:pStyle w:val="TableParagraph"/>
              <w:spacing w:before="9"/>
              <w:ind w:left="700"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4"/>
              <w:rPr>
                <w:sz w:val="14"/>
              </w:rPr>
            </w:pPr>
            <w:r>
              <w:rPr>
                <w:sz w:val="14"/>
              </w:rPr>
              <w:t>Очекивано трајање клиничког испитивања за сваког испитаника</w:t>
            </w:r>
          </w:p>
        </w:tc>
        <w:tc>
          <w:tcPr>
            <w:tcW w:w="2835" w:type="dxa"/>
          </w:tcPr>
          <w:p w:rsidR="00BA12E7" w:rsidRDefault="006A65B1">
            <w:pPr>
              <w:pStyle w:val="TableParagraph"/>
              <w:spacing w:before="9"/>
              <w:ind w:left="700"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4"/>
              <w:rPr>
                <w:b/>
                <w:sz w:val="14"/>
              </w:rPr>
            </w:pPr>
            <w:r>
              <w:rPr>
                <w:b/>
                <w:sz w:val="14"/>
              </w:rPr>
              <w:t>Процедуре и праћење</w:t>
            </w:r>
          </w:p>
        </w:tc>
      </w:tr>
      <w:tr w:rsidR="00BA12E7">
        <w:trPr>
          <w:trHeight w:val="520"/>
        </w:trPr>
        <w:tc>
          <w:tcPr>
            <w:tcW w:w="6520" w:type="dxa"/>
          </w:tcPr>
          <w:p w:rsidR="00BA12E7" w:rsidRDefault="006A65B1">
            <w:pPr>
              <w:pStyle w:val="TableParagraph"/>
              <w:spacing w:before="9"/>
              <w:ind w:left="54"/>
              <w:rPr>
                <w:sz w:val="14"/>
              </w:rPr>
            </w:pPr>
            <w:r>
              <w:rPr>
                <w:sz w:val="14"/>
              </w:rPr>
              <w:t>Опис медицинских/хирушких процедура укључених у употребу медицинског средства и идентификација иновативних аспеката ових процедура; познати или предвидљиви фактори који доводе у сумњу резултат или интерпретацију резултата</w:t>
            </w:r>
          </w:p>
        </w:tc>
        <w:tc>
          <w:tcPr>
            <w:tcW w:w="2835" w:type="dxa"/>
          </w:tcPr>
          <w:p w:rsidR="00BA12E7" w:rsidRDefault="006A65B1">
            <w:pPr>
              <w:pStyle w:val="TableParagraph"/>
              <w:spacing w:before="89"/>
              <w:ind w:left="700" w:firstLine="137"/>
              <w:rPr>
                <w:sz w:val="14"/>
              </w:rPr>
            </w:pPr>
            <w:r>
              <w:rPr>
                <w:sz w:val="14"/>
              </w:rPr>
              <w:t>адекватно/довољно неадекватно/недо</w:t>
            </w:r>
            <w:r>
              <w:rPr>
                <w:sz w:val="14"/>
              </w:rPr>
              <w:t>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4"/>
              <w:rPr>
                <w:sz w:val="14"/>
              </w:rPr>
            </w:pPr>
            <w:r>
              <w:rPr>
                <w:sz w:val="14"/>
              </w:rPr>
              <w:t>Опис медицинских процедура које се примењују на испитанике током трајања клиничког испитивања</w:t>
            </w:r>
          </w:p>
        </w:tc>
        <w:tc>
          <w:tcPr>
            <w:tcW w:w="2835" w:type="dxa"/>
          </w:tcPr>
          <w:p w:rsidR="00BA12E7" w:rsidRDefault="006A65B1">
            <w:pPr>
              <w:pStyle w:val="TableParagraph"/>
              <w:spacing w:before="9"/>
              <w:ind w:left="700"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9" w:line="161" w:lineRule="exact"/>
              <w:ind w:left="54"/>
              <w:rPr>
                <w:sz w:val="14"/>
              </w:rPr>
            </w:pPr>
            <w:r>
              <w:rPr>
                <w:sz w:val="14"/>
              </w:rPr>
              <w:t>Предложено праћење:</w:t>
            </w:r>
          </w:p>
          <w:p w:rsidR="00BA12E7" w:rsidRDefault="006A65B1">
            <w:pPr>
              <w:pStyle w:val="TableParagraph"/>
              <w:spacing w:line="160" w:lineRule="exact"/>
              <w:ind w:left="54"/>
              <w:rPr>
                <w:sz w:val="14"/>
              </w:rPr>
            </w:pPr>
            <w:r>
              <w:rPr>
                <w:w w:val="66"/>
                <w:sz w:val="14"/>
              </w:rPr>
              <w:t xml:space="preserve"> </w:t>
            </w:r>
            <w:r>
              <w:rPr>
                <w:sz w:val="14"/>
              </w:rPr>
              <w:t>– довољно дуго да докаже сигурност и перформансе испитиваног медицинског средства и процедура</w:t>
            </w:r>
          </w:p>
          <w:p w:rsidR="00BA12E7" w:rsidRDefault="006A65B1">
            <w:pPr>
              <w:pStyle w:val="TableParagraph"/>
              <w:spacing w:line="161" w:lineRule="exact"/>
              <w:ind w:left="54"/>
              <w:rPr>
                <w:sz w:val="14"/>
              </w:rPr>
            </w:pPr>
            <w:r>
              <w:rPr>
                <w:w w:val="66"/>
                <w:sz w:val="14"/>
              </w:rPr>
              <w:t xml:space="preserve"> </w:t>
            </w:r>
            <w:r>
              <w:rPr>
                <w:sz w:val="14"/>
              </w:rPr>
              <w:t>– конзистентно са циљевима клиничког испитивања</w:t>
            </w:r>
          </w:p>
        </w:tc>
        <w:tc>
          <w:tcPr>
            <w:tcW w:w="2835" w:type="dxa"/>
          </w:tcPr>
          <w:p w:rsidR="00BA12E7" w:rsidRDefault="006A65B1">
            <w:pPr>
              <w:pStyle w:val="TableParagraph"/>
              <w:spacing w:before="89"/>
              <w:ind w:left="700"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3"/>
              <w:rPr>
                <w:sz w:val="14"/>
              </w:rPr>
            </w:pPr>
            <w:r>
              <w:rPr>
                <w:sz w:val="14"/>
              </w:rPr>
              <w:t>Опис процедура праћења испитаника који су повукли свој пристанак и који су изгубљени за праћење</w:t>
            </w:r>
          </w:p>
        </w:tc>
        <w:tc>
          <w:tcPr>
            <w:tcW w:w="2835" w:type="dxa"/>
          </w:tcPr>
          <w:p w:rsidR="00BA12E7" w:rsidRDefault="006A65B1">
            <w:pPr>
              <w:pStyle w:val="TableParagraph"/>
              <w:spacing w:before="9"/>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3"/>
              <w:rPr>
                <w:b/>
                <w:sz w:val="14"/>
              </w:rPr>
            </w:pPr>
            <w:r>
              <w:rPr>
                <w:b/>
                <w:sz w:val="14"/>
              </w:rPr>
              <w:t>Обука истраживача</w:t>
            </w:r>
          </w:p>
        </w:tc>
      </w:tr>
      <w:tr w:rsidR="00BA12E7">
        <w:trPr>
          <w:trHeight w:val="360"/>
        </w:trPr>
        <w:tc>
          <w:tcPr>
            <w:tcW w:w="6520" w:type="dxa"/>
          </w:tcPr>
          <w:p w:rsidR="00BA12E7" w:rsidRDefault="006A65B1">
            <w:pPr>
              <w:pStyle w:val="TableParagraph"/>
              <w:spacing w:before="9"/>
              <w:ind w:left="53"/>
              <w:rPr>
                <w:sz w:val="14"/>
              </w:rPr>
            </w:pPr>
            <w:r>
              <w:rPr>
                <w:sz w:val="14"/>
              </w:rPr>
              <w:t>Опис обуке и искуства истраживача у односу на употребу испитиваног медицинског средства</w:t>
            </w:r>
          </w:p>
        </w:tc>
        <w:tc>
          <w:tcPr>
            <w:tcW w:w="2835" w:type="dxa"/>
          </w:tcPr>
          <w:p w:rsidR="00BA12E7" w:rsidRDefault="006A65B1">
            <w:pPr>
              <w:pStyle w:val="TableParagraph"/>
              <w:spacing w:before="9"/>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840"/>
        </w:trPr>
        <w:tc>
          <w:tcPr>
            <w:tcW w:w="6520" w:type="dxa"/>
          </w:tcPr>
          <w:p w:rsidR="00BA12E7" w:rsidRDefault="006A65B1">
            <w:pPr>
              <w:pStyle w:val="TableParagraph"/>
              <w:spacing w:before="9" w:line="161" w:lineRule="exact"/>
              <w:ind w:left="53"/>
              <w:rPr>
                <w:sz w:val="14"/>
              </w:rPr>
            </w:pPr>
            <w:r>
              <w:rPr>
                <w:sz w:val="14"/>
              </w:rPr>
              <w:t>Смањење ризика због криве учења.</w:t>
            </w:r>
          </w:p>
          <w:p w:rsidR="00BA12E7" w:rsidRDefault="006A65B1">
            <w:pPr>
              <w:pStyle w:val="TableParagraph"/>
              <w:spacing w:line="160" w:lineRule="exact"/>
              <w:ind w:left="53"/>
              <w:rPr>
                <w:sz w:val="14"/>
              </w:rPr>
            </w:pPr>
            <w:r>
              <w:rPr>
                <w:sz w:val="14"/>
              </w:rPr>
              <w:t>За FIM са високом класом ризика, иновативно и инвазивно средство:</w:t>
            </w:r>
          </w:p>
          <w:p w:rsidR="00BA12E7" w:rsidRDefault="006A65B1">
            <w:pPr>
              <w:pStyle w:val="TableParagraph"/>
              <w:spacing w:line="160" w:lineRule="exact"/>
              <w:ind w:left="53"/>
              <w:rPr>
                <w:sz w:val="14"/>
              </w:rPr>
            </w:pPr>
            <w:r>
              <w:rPr>
                <w:w w:val="66"/>
                <w:sz w:val="14"/>
              </w:rPr>
              <w:t xml:space="preserve"> </w:t>
            </w:r>
            <w:r>
              <w:rPr>
                <w:sz w:val="14"/>
              </w:rPr>
              <w:t>– процедуру надзора сваког истраживача од искусног лица током прве употребе,</w:t>
            </w:r>
          </w:p>
          <w:p w:rsidR="00BA12E7" w:rsidRDefault="006A65B1">
            <w:pPr>
              <w:pStyle w:val="TableParagraph"/>
              <w:ind w:left="53"/>
              <w:rPr>
                <w:sz w:val="14"/>
              </w:rPr>
            </w:pPr>
            <w:r>
              <w:rPr>
                <w:w w:val="66"/>
                <w:sz w:val="14"/>
              </w:rPr>
              <w:t xml:space="preserve"> </w:t>
            </w:r>
            <w:r>
              <w:rPr>
                <w:sz w:val="14"/>
              </w:rPr>
              <w:t>– довољно времена између третмана/изложености сваког од испитаника да би се проценила потреба за побољшањима.</w:t>
            </w:r>
          </w:p>
        </w:tc>
        <w:tc>
          <w:tcPr>
            <w:tcW w:w="2835" w:type="dxa"/>
          </w:tcPr>
          <w:p w:rsidR="00BA12E7" w:rsidRDefault="00BA12E7">
            <w:pPr>
              <w:pStyle w:val="TableParagraph"/>
              <w:spacing w:before="8"/>
              <w:rPr>
                <w:b/>
                <w:sz w:val="21"/>
              </w:rPr>
            </w:pPr>
          </w:p>
          <w:p w:rsidR="00BA12E7" w:rsidRDefault="006A65B1">
            <w:pPr>
              <w:pStyle w:val="TableParagraph"/>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3"/>
              <w:rPr>
                <w:b/>
                <w:sz w:val="14"/>
              </w:rPr>
            </w:pPr>
            <w:r>
              <w:rPr>
                <w:b/>
                <w:sz w:val="14"/>
              </w:rPr>
              <w:t>План надзора</w:t>
            </w:r>
          </w:p>
        </w:tc>
      </w:tr>
      <w:tr w:rsidR="00BA12E7">
        <w:trPr>
          <w:trHeight w:val="520"/>
        </w:trPr>
        <w:tc>
          <w:tcPr>
            <w:tcW w:w="6520" w:type="dxa"/>
          </w:tcPr>
          <w:p w:rsidR="00BA12E7" w:rsidRDefault="006A65B1">
            <w:pPr>
              <w:pStyle w:val="TableParagraph"/>
              <w:spacing w:before="9"/>
              <w:ind w:left="53"/>
              <w:rPr>
                <w:sz w:val="14"/>
              </w:rPr>
            </w:pPr>
            <w:r>
              <w:rPr>
                <w:sz w:val="14"/>
              </w:rPr>
              <w:t>Општи опис плана надзора</w:t>
            </w:r>
          </w:p>
        </w:tc>
        <w:tc>
          <w:tcPr>
            <w:tcW w:w="2835" w:type="dxa"/>
          </w:tcPr>
          <w:p w:rsidR="00BA12E7" w:rsidRDefault="006A65B1">
            <w:pPr>
              <w:pStyle w:val="TableParagraph"/>
              <w:spacing w:before="9"/>
              <w:ind w:left="674" w:right="670"/>
              <w:jc w:val="center"/>
              <w:rPr>
                <w:sz w:val="14"/>
              </w:rPr>
            </w:pPr>
            <w:r>
              <w:rPr>
                <w:sz w:val="14"/>
              </w:rPr>
              <w:t>довољно/адекватно недовољно/неадекватно некомплетно/одсутно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3"/>
              <w:rPr>
                <w:b/>
                <w:sz w:val="14"/>
              </w:rPr>
            </w:pPr>
            <w:r>
              <w:rPr>
                <w:b/>
                <w:sz w:val="14"/>
              </w:rPr>
              <w:t>Управљање подацима</w:t>
            </w:r>
          </w:p>
        </w:tc>
      </w:tr>
      <w:tr w:rsidR="00BA12E7">
        <w:trPr>
          <w:trHeight w:val="360"/>
        </w:trPr>
        <w:tc>
          <w:tcPr>
            <w:tcW w:w="6520" w:type="dxa"/>
          </w:tcPr>
          <w:p w:rsidR="00BA12E7" w:rsidRDefault="006A65B1">
            <w:pPr>
              <w:pStyle w:val="TableParagraph"/>
              <w:spacing w:before="9"/>
              <w:ind w:left="53"/>
              <w:rPr>
                <w:sz w:val="14"/>
              </w:rPr>
            </w:pPr>
            <w:r>
              <w:rPr>
                <w:sz w:val="14"/>
              </w:rPr>
              <w:t>Опис процедура за управљање подацима</w:t>
            </w:r>
          </w:p>
        </w:tc>
        <w:tc>
          <w:tcPr>
            <w:tcW w:w="2835" w:type="dxa"/>
          </w:tcPr>
          <w:p w:rsidR="00BA12E7" w:rsidRDefault="006A65B1">
            <w:pPr>
              <w:pStyle w:val="TableParagraph"/>
              <w:spacing w:before="9"/>
              <w:ind w:left="699" w:firstLine="137"/>
              <w:rPr>
                <w:sz w:val="14"/>
              </w:rPr>
            </w:pPr>
            <w:r>
              <w:rPr>
                <w:sz w:val="14"/>
              </w:rPr>
              <w:t>довољно/адекватно недовољно/неадекватно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3"/>
              <w:rPr>
                <w:sz w:val="14"/>
              </w:rPr>
            </w:pPr>
            <w:r>
              <w:rPr>
                <w:sz w:val="14"/>
              </w:rPr>
              <w:t>Формиран је Одбор за надзор података о сигурности (Data Safety Monitoring Board DSMB) или се његово одсуство оправдава?</w:t>
            </w:r>
          </w:p>
        </w:tc>
        <w:tc>
          <w:tcPr>
            <w:tcW w:w="2835" w:type="dxa"/>
          </w:tcPr>
          <w:p w:rsidR="00BA12E7" w:rsidRDefault="006A65B1">
            <w:pPr>
              <w:pStyle w:val="TableParagraph"/>
              <w:spacing w:before="9"/>
              <w:ind w:left="1330" w:right="1325"/>
              <w:jc w:val="center"/>
              <w:rPr>
                <w:sz w:val="14"/>
              </w:rPr>
            </w:pPr>
            <w:r>
              <w:rPr>
                <w:sz w:val="14"/>
              </w:rPr>
              <w:t>да не</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3"/>
              <w:rPr>
                <w:b/>
                <w:sz w:val="14"/>
              </w:rPr>
            </w:pPr>
            <w:r>
              <w:rPr>
                <w:b/>
                <w:sz w:val="14"/>
              </w:rPr>
              <w:t>Одступање од Протокола или његове измене/допуне</w:t>
            </w:r>
          </w:p>
        </w:tc>
      </w:tr>
      <w:tr w:rsidR="00BA12E7">
        <w:trPr>
          <w:trHeight w:val="360"/>
        </w:trPr>
        <w:tc>
          <w:tcPr>
            <w:tcW w:w="6520" w:type="dxa"/>
          </w:tcPr>
          <w:p w:rsidR="00BA12E7" w:rsidRDefault="006A65B1">
            <w:pPr>
              <w:pStyle w:val="TableParagraph"/>
              <w:spacing w:before="9"/>
              <w:ind w:left="53"/>
              <w:rPr>
                <w:sz w:val="14"/>
              </w:rPr>
            </w:pPr>
            <w:r>
              <w:rPr>
                <w:sz w:val="14"/>
              </w:rPr>
              <w:t>Описују се процедуре за управљање, извештавање и спречавање одступања од Протокола</w:t>
            </w:r>
          </w:p>
        </w:tc>
        <w:tc>
          <w:tcPr>
            <w:tcW w:w="2835" w:type="dxa"/>
          </w:tcPr>
          <w:p w:rsidR="00BA12E7" w:rsidRDefault="006A65B1">
            <w:pPr>
              <w:pStyle w:val="TableParagraph"/>
              <w:spacing w:before="9"/>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3"/>
              <w:rPr>
                <w:sz w:val="14"/>
              </w:rPr>
            </w:pPr>
            <w:r>
              <w:rPr>
                <w:sz w:val="14"/>
              </w:rPr>
              <w:t>Изјава да одступање од Протокола без захтева није дозвољено, осим у оправданим околностима хитности</w:t>
            </w:r>
          </w:p>
        </w:tc>
        <w:tc>
          <w:tcPr>
            <w:tcW w:w="2835" w:type="dxa"/>
          </w:tcPr>
          <w:p w:rsidR="00BA12E7" w:rsidRDefault="006A65B1">
            <w:pPr>
              <w:pStyle w:val="TableParagraph"/>
              <w:spacing w:before="9"/>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3"/>
              <w:rPr>
                <w:sz w:val="14"/>
              </w:rPr>
            </w:pPr>
            <w:r>
              <w:rPr>
                <w:sz w:val="14"/>
              </w:rPr>
              <w:t>Опис процедура за измене/допуне Протокола</w:t>
            </w:r>
          </w:p>
        </w:tc>
        <w:tc>
          <w:tcPr>
            <w:tcW w:w="2835" w:type="dxa"/>
          </w:tcPr>
          <w:p w:rsidR="00BA12E7" w:rsidRDefault="006A65B1">
            <w:pPr>
              <w:pStyle w:val="TableParagraph"/>
              <w:spacing w:before="9"/>
              <w:ind w:left="699"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bl>
    <w:p w:rsidR="00BA12E7" w:rsidRDefault="00BA12E7">
      <w:pPr>
        <w:rPr>
          <w:sz w:val="14"/>
        </w:rPr>
        <w:sectPr w:rsidR="00BA12E7">
          <w:pgSz w:w="12480" w:h="15650"/>
          <w:pgMar w:top="20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198"/>
        </w:trPr>
        <w:tc>
          <w:tcPr>
            <w:tcW w:w="10489" w:type="dxa"/>
            <w:gridSpan w:val="3"/>
          </w:tcPr>
          <w:p w:rsidR="00BA12E7" w:rsidRDefault="006A65B1">
            <w:pPr>
              <w:pStyle w:val="TableParagraph"/>
              <w:spacing w:before="7"/>
              <w:ind w:left="56"/>
              <w:rPr>
                <w:b/>
                <w:sz w:val="14"/>
              </w:rPr>
            </w:pPr>
            <w:r>
              <w:rPr>
                <w:b/>
                <w:sz w:val="14"/>
              </w:rPr>
              <w:lastRenderedPageBreak/>
              <w:t>Одговорност за медицинско средство</w:t>
            </w:r>
          </w:p>
        </w:tc>
      </w:tr>
      <w:tr w:rsidR="00BA12E7">
        <w:trPr>
          <w:trHeight w:val="360"/>
        </w:trPr>
        <w:tc>
          <w:tcPr>
            <w:tcW w:w="6520" w:type="dxa"/>
          </w:tcPr>
          <w:p w:rsidR="00BA12E7" w:rsidRDefault="006A65B1">
            <w:pPr>
              <w:pStyle w:val="TableParagraph"/>
              <w:spacing w:before="9"/>
              <w:ind w:left="56"/>
              <w:rPr>
                <w:sz w:val="14"/>
              </w:rPr>
            </w:pPr>
            <w:r>
              <w:rPr>
                <w:sz w:val="14"/>
              </w:rPr>
              <w:t>Процедуре за одговорност за медицинско средство</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Опис процедура за следивост медицинског средства током клиничког испитивања (укључујући пре употребе, пример, круг складиштења и дистрибуције у месту испитивања) и после испитивања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6"/>
              <w:rPr>
                <w:b/>
                <w:sz w:val="14"/>
              </w:rPr>
            </w:pPr>
            <w:r>
              <w:rPr>
                <w:b/>
                <w:sz w:val="14"/>
              </w:rPr>
              <w:t>Нежељени догађаји, озбиљни нежељени догађаји, озбиљни нежељени догађаји и дефекти медицинског средства</w:t>
            </w:r>
          </w:p>
        </w:tc>
      </w:tr>
      <w:tr w:rsidR="00BA12E7">
        <w:trPr>
          <w:trHeight w:val="360"/>
        </w:trPr>
        <w:tc>
          <w:tcPr>
            <w:tcW w:w="6520" w:type="dxa"/>
          </w:tcPr>
          <w:p w:rsidR="00BA12E7" w:rsidRDefault="006A65B1">
            <w:pPr>
              <w:pStyle w:val="TableParagraph"/>
              <w:spacing w:before="9"/>
              <w:ind w:left="56" w:right="156"/>
              <w:rPr>
                <w:sz w:val="14"/>
              </w:rPr>
            </w:pPr>
            <w:r>
              <w:rPr>
                <w:sz w:val="14"/>
              </w:rPr>
              <w:t xml:space="preserve">Дефиниције термина (нпр. нежељени догађаји, нежељени ефекти, озбиљни нежељени догађаји, озбиљни нежељени догађаји повезани са испитивачком процедуром и </w:t>
            </w:r>
            <w:r>
              <w:rPr>
                <w:sz w:val="14"/>
              </w:rPr>
              <w:t>дефекти медицинског средства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Листа предвидљивих нежељених догађаја и предвиђени ефекти медицинског средства мерени њиховом вероватноћом, смањење или лечење</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Идентификација предвиђених нежељених догађаја повезаних са инвазивним медицинским средствима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Идентификација предвиђених нежељених догађаја повезаних са испитивачким процедурама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w:t>
            </w:r>
            <w:r>
              <w:rPr>
                <w:sz w:val="14"/>
              </w:rPr>
              <w:t>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ight="336"/>
              <w:rPr>
                <w:sz w:val="14"/>
              </w:rPr>
            </w:pPr>
            <w:r>
              <w:rPr>
                <w:sz w:val="14"/>
              </w:rPr>
              <w:t>Процедуре и временски оквири за извештавање о озбиљним нежељеним догађајима, озбиљним нежељеним догађајима и дефектима медицинског средства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Процедура информисаног пристанка</w:t>
            </w:r>
          </w:p>
        </w:tc>
      </w:tr>
      <w:tr w:rsidR="00BA12E7">
        <w:trPr>
          <w:trHeight w:val="520"/>
        </w:trPr>
        <w:tc>
          <w:tcPr>
            <w:tcW w:w="6520" w:type="dxa"/>
          </w:tcPr>
          <w:p w:rsidR="00BA12E7" w:rsidRDefault="006A65B1">
            <w:pPr>
              <w:pStyle w:val="TableParagraph"/>
              <w:spacing w:before="9"/>
              <w:ind w:left="55"/>
              <w:rPr>
                <w:sz w:val="14"/>
              </w:rPr>
            </w:pPr>
            <w:r>
              <w:rPr>
                <w:sz w:val="14"/>
              </w:rPr>
              <w:t>Опис општих процедура за прибављање информисаног пристанка, специфирање процедура за испитанике који нису способни да дају пристанак и за случај потребе хитног лечења</w:t>
            </w:r>
          </w:p>
        </w:tc>
        <w:tc>
          <w:tcPr>
            <w:tcW w:w="2835" w:type="dxa"/>
          </w:tcPr>
          <w:p w:rsidR="00BA12E7" w:rsidRDefault="006A65B1">
            <w:pPr>
              <w:pStyle w:val="TableParagraph"/>
              <w:spacing w:before="9"/>
              <w:ind w:left="359" w:right="350" w:hanging="1"/>
              <w:jc w:val="center"/>
              <w:rPr>
                <w:sz w:val="14"/>
              </w:rPr>
            </w:pPr>
            <w:r>
              <w:rPr>
                <w:sz w:val="14"/>
              </w:rPr>
              <w:t>адекватно/довољно неадекватно/недовољно размотрено под етичким</w:t>
            </w:r>
            <w:r>
              <w:rPr>
                <w:spacing w:val="-12"/>
                <w:sz w:val="14"/>
              </w:rPr>
              <w:t xml:space="preserve"> </w:t>
            </w:r>
            <w:r>
              <w:rPr>
                <w:sz w:val="14"/>
              </w:rPr>
              <w:t>аспектима</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Вулнерабилне групе</w:t>
            </w:r>
          </w:p>
        </w:tc>
      </w:tr>
      <w:tr w:rsidR="00BA12E7">
        <w:trPr>
          <w:trHeight w:val="520"/>
        </w:trPr>
        <w:tc>
          <w:tcPr>
            <w:tcW w:w="6520" w:type="dxa"/>
          </w:tcPr>
          <w:p w:rsidR="00BA12E7" w:rsidRDefault="006A65B1">
            <w:pPr>
              <w:pStyle w:val="TableParagraph"/>
              <w:spacing w:before="9"/>
              <w:ind w:left="55" w:right="8"/>
              <w:rPr>
                <w:sz w:val="14"/>
              </w:rPr>
            </w:pPr>
            <w:r>
              <w:rPr>
                <w:sz w:val="14"/>
              </w:rPr>
              <w:t>Опис вулнерабилних група које се укључују у клиничко испитивање, оправдање за то и опис појединачних процедура и планирану здравствену заштиту за њих</w:t>
            </w:r>
          </w:p>
        </w:tc>
        <w:tc>
          <w:tcPr>
            <w:tcW w:w="2835" w:type="dxa"/>
          </w:tcPr>
          <w:p w:rsidR="00BA12E7" w:rsidRDefault="006A65B1">
            <w:pPr>
              <w:pStyle w:val="TableParagraph"/>
              <w:spacing w:before="9"/>
              <w:ind w:left="359" w:right="350" w:hanging="1"/>
              <w:jc w:val="center"/>
              <w:rPr>
                <w:sz w:val="14"/>
              </w:rPr>
            </w:pPr>
            <w:r>
              <w:rPr>
                <w:sz w:val="14"/>
              </w:rPr>
              <w:t>адекватно/довољно неадекватно/недовољно размотрено под етичким</w:t>
            </w:r>
            <w:r>
              <w:rPr>
                <w:spacing w:val="-12"/>
                <w:sz w:val="14"/>
              </w:rPr>
              <w:t xml:space="preserve"> </w:t>
            </w:r>
            <w:r>
              <w:rPr>
                <w:sz w:val="14"/>
              </w:rPr>
              <w:t>аспектима</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Суспензија – превремено укидање клиничког испитивања</w:t>
            </w:r>
          </w:p>
        </w:tc>
      </w:tr>
      <w:tr w:rsidR="00BA12E7">
        <w:trPr>
          <w:trHeight w:val="360"/>
        </w:trPr>
        <w:tc>
          <w:tcPr>
            <w:tcW w:w="6520" w:type="dxa"/>
          </w:tcPr>
          <w:p w:rsidR="00BA12E7" w:rsidRDefault="006A65B1">
            <w:pPr>
              <w:pStyle w:val="TableParagraph"/>
              <w:spacing w:before="9"/>
              <w:ind w:left="55"/>
              <w:rPr>
                <w:sz w:val="14"/>
              </w:rPr>
            </w:pPr>
            <w:r>
              <w:rPr>
                <w:sz w:val="14"/>
              </w:rPr>
              <w:t>Опис процедура за суспендовање – укидање пре времена клиничког испитивања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Опис процедура за завршетак праћење испитаника суспендованог или превремено укинутог клиничког испитивања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6"/>
              <w:ind w:left="55"/>
              <w:rPr>
                <w:b/>
                <w:sz w:val="14"/>
              </w:rPr>
            </w:pPr>
            <w:r>
              <w:rPr>
                <w:b/>
                <w:sz w:val="14"/>
              </w:rPr>
              <w:t>Политика објављивања и транспарентности</w:t>
            </w:r>
          </w:p>
        </w:tc>
      </w:tr>
      <w:tr w:rsidR="00BA12E7">
        <w:trPr>
          <w:trHeight w:val="360"/>
        </w:trPr>
        <w:tc>
          <w:tcPr>
            <w:tcW w:w="6520" w:type="dxa"/>
          </w:tcPr>
          <w:p w:rsidR="00BA12E7" w:rsidRDefault="006A65B1">
            <w:pPr>
              <w:pStyle w:val="TableParagraph"/>
              <w:spacing w:before="9"/>
              <w:ind w:left="55"/>
              <w:rPr>
                <w:sz w:val="14"/>
              </w:rPr>
            </w:pPr>
            <w:r>
              <w:rPr>
                <w:sz w:val="14"/>
              </w:rPr>
              <w:t>Опис политике објављивања у складу са Хелсиншком Декларацијом</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Изјава о усаглашености са Хелсиншком декларацијом у односу на захтеве за регистрацију у јавном регистру клиничких испитивања или бази података пре почетка клиничког испитивања</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w:t>
            </w:r>
            <w:r>
              <w:rPr>
                <w:sz w:val="14"/>
              </w:rPr>
              <w:t>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6"/>
              <w:ind w:left="54"/>
              <w:rPr>
                <w:b/>
                <w:sz w:val="14"/>
              </w:rPr>
            </w:pPr>
            <w:r>
              <w:rPr>
                <w:b/>
                <w:sz w:val="14"/>
              </w:rPr>
              <w:t>Закључак:</w:t>
            </w:r>
          </w:p>
        </w:tc>
      </w:tr>
    </w:tbl>
    <w:p w:rsidR="00BA12E7" w:rsidRDefault="00BA12E7">
      <w:pPr>
        <w:pStyle w:val="BodyText"/>
        <w:spacing w:before="8"/>
        <w:rPr>
          <w:b/>
          <w:sz w:val="8"/>
        </w:rPr>
      </w:pPr>
    </w:p>
    <w:p w:rsidR="00BA12E7" w:rsidRDefault="006A65B1">
      <w:pPr>
        <w:spacing w:before="93"/>
        <w:ind w:left="4375" w:right="4112"/>
        <w:jc w:val="center"/>
        <w:rPr>
          <w:b/>
          <w:sz w:val="18"/>
        </w:rPr>
      </w:pPr>
      <w:r>
        <w:rPr>
          <w:b/>
          <w:sz w:val="18"/>
        </w:rPr>
        <w:t>Брошура за истраживача (ИБ)</w:t>
      </w:r>
    </w:p>
    <w:p w:rsidR="00BA12E7" w:rsidRDefault="00BA12E7">
      <w:pPr>
        <w:pStyle w:val="BodyText"/>
        <w:spacing w:before="11"/>
        <w:rPr>
          <w:b/>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198"/>
        </w:trPr>
        <w:tc>
          <w:tcPr>
            <w:tcW w:w="6520" w:type="dxa"/>
          </w:tcPr>
          <w:p w:rsidR="00BA12E7" w:rsidRDefault="006A65B1">
            <w:pPr>
              <w:pStyle w:val="TableParagraph"/>
              <w:spacing w:before="16"/>
              <w:ind w:left="2961" w:right="2952"/>
              <w:jc w:val="center"/>
              <w:rPr>
                <w:b/>
                <w:sz w:val="14"/>
              </w:rPr>
            </w:pPr>
            <w:r>
              <w:rPr>
                <w:b/>
                <w:sz w:val="14"/>
              </w:rPr>
              <w:t>ЗАХТЕВ</w:t>
            </w:r>
          </w:p>
        </w:tc>
        <w:tc>
          <w:tcPr>
            <w:tcW w:w="2835" w:type="dxa"/>
          </w:tcPr>
          <w:p w:rsidR="00BA12E7" w:rsidRDefault="006A65B1">
            <w:pPr>
              <w:pStyle w:val="TableParagraph"/>
              <w:spacing w:before="16"/>
              <w:ind w:left="882"/>
              <w:rPr>
                <w:b/>
                <w:sz w:val="14"/>
              </w:rPr>
            </w:pPr>
            <w:r>
              <w:rPr>
                <w:b/>
                <w:sz w:val="14"/>
              </w:rPr>
              <w:t>ИСПУЊЕНОСТ</w:t>
            </w:r>
          </w:p>
        </w:tc>
        <w:tc>
          <w:tcPr>
            <w:tcW w:w="1134" w:type="dxa"/>
          </w:tcPr>
          <w:p w:rsidR="00BA12E7" w:rsidRDefault="006A65B1">
            <w:pPr>
              <w:pStyle w:val="TableParagraph"/>
              <w:spacing w:before="16"/>
              <w:ind w:left="159"/>
              <w:rPr>
                <w:b/>
                <w:sz w:val="14"/>
              </w:rPr>
            </w:pPr>
            <w:r>
              <w:rPr>
                <w:b/>
                <w:sz w:val="14"/>
              </w:rPr>
              <w:t>КОМЕНТАР</w:t>
            </w:r>
          </w:p>
        </w:tc>
      </w:tr>
      <w:tr w:rsidR="00BA12E7">
        <w:trPr>
          <w:trHeight w:val="198"/>
        </w:trPr>
        <w:tc>
          <w:tcPr>
            <w:tcW w:w="10489" w:type="dxa"/>
            <w:gridSpan w:val="3"/>
          </w:tcPr>
          <w:p w:rsidR="00BA12E7" w:rsidRDefault="006A65B1">
            <w:pPr>
              <w:pStyle w:val="TableParagraph"/>
              <w:spacing w:before="15"/>
              <w:ind w:left="56"/>
              <w:rPr>
                <w:b/>
                <w:sz w:val="14"/>
              </w:rPr>
            </w:pPr>
            <w:r>
              <w:rPr>
                <w:b/>
                <w:sz w:val="14"/>
              </w:rPr>
              <w:t>Општи захтеви</w:t>
            </w:r>
          </w:p>
        </w:tc>
      </w:tr>
      <w:tr w:rsidR="00BA12E7">
        <w:trPr>
          <w:trHeight w:val="360"/>
        </w:trPr>
        <w:tc>
          <w:tcPr>
            <w:tcW w:w="6520" w:type="dxa"/>
          </w:tcPr>
          <w:p w:rsidR="00BA12E7" w:rsidRDefault="006A65B1">
            <w:pPr>
              <w:pStyle w:val="TableParagraph"/>
              <w:spacing w:before="18"/>
              <w:ind w:left="56"/>
              <w:rPr>
                <w:sz w:val="14"/>
              </w:rPr>
            </w:pPr>
            <w:r>
              <w:rPr>
                <w:sz w:val="14"/>
              </w:rPr>
              <w:t>Идентификација ИБ</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6"/>
              <w:rPr>
                <w:sz w:val="14"/>
              </w:rPr>
            </w:pPr>
            <w:r>
              <w:rPr>
                <w:sz w:val="14"/>
              </w:rPr>
              <w:t>Идентификација спонзора, произвођача, овлашћеног представника</w:t>
            </w:r>
          </w:p>
        </w:tc>
        <w:tc>
          <w:tcPr>
            <w:tcW w:w="2835" w:type="dxa"/>
          </w:tcPr>
          <w:p w:rsidR="00BA12E7" w:rsidRDefault="006A65B1">
            <w:pPr>
              <w:pStyle w:val="TableParagraph"/>
              <w:spacing w:before="18"/>
              <w:ind w:left="677" w:right="666"/>
              <w:jc w:val="center"/>
              <w:rPr>
                <w:sz w:val="14"/>
              </w:rPr>
            </w:pPr>
            <w:r>
              <w:rPr>
                <w:sz w:val="14"/>
              </w:rPr>
              <w:t>адекватно/довољно неадекватно/недовољно</w:t>
            </w:r>
          </w:p>
          <w:p w:rsidR="00BA12E7" w:rsidRDefault="006A65B1">
            <w:pPr>
              <w:pStyle w:val="TableParagraph"/>
              <w:spacing w:line="159" w:lineRule="exact"/>
              <w:ind w:left="42" w:right="34"/>
              <w:jc w:val="center"/>
              <w:rPr>
                <w:sz w:val="14"/>
              </w:rPr>
            </w:pPr>
            <w:r>
              <w:rPr>
                <w:sz w:val="14"/>
              </w:rPr>
              <w:t>обезбеђено на другом месту (нпр. Протокол)</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Информације о испитиваном медицинском средству</w:t>
            </w:r>
          </w:p>
        </w:tc>
      </w:tr>
      <w:tr w:rsidR="00BA12E7">
        <w:trPr>
          <w:trHeight w:val="520"/>
        </w:trPr>
        <w:tc>
          <w:tcPr>
            <w:tcW w:w="6520" w:type="dxa"/>
          </w:tcPr>
          <w:p w:rsidR="00BA12E7" w:rsidRDefault="006A65B1">
            <w:pPr>
              <w:pStyle w:val="TableParagraph"/>
              <w:spacing w:before="18"/>
              <w:ind w:left="56"/>
              <w:rPr>
                <w:sz w:val="14"/>
              </w:rPr>
            </w:pPr>
            <w:r>
              <w:rPr>
                <w:sz w:val="14"/>
              </w:rPr>
              <w:t>Научни разлог за дизајн и намену</w:t>
            </w:r>
          </w:p>
        </w:tc>
        <w:tc>
          <w:tcPr>
            <w:tcW w:w="2835" w:type="dxa"/>
          </w:tcPr>
          <w:p w:rsidR="00BA12E7" w:rsidRDefault="006A65B1">
            <w:pPr>
              <w:pStyle w:val="TableParagraph"/>
              <w:spacing w:before="18"/>
              <w:ind w:left="677" w:right="666"/>
              <w:jc w:val="center"/>
              <w:rPr>
                <w:sz w:val="14"/>
              </w:rPr>
            </w:pPr>
            <w:r>
              <w:rPr>
                <w:sz w:val="14"/>
              </w:rPr>
              <w:t>адекватно/довољно неадекватно/недовољно</w:t>
            </w:r>
          </w:p>
          <w:p w:rsidR="00BA12E7" w:rsidRDefault="006A65B1">
            <w:pPr>
              <w:pStyle w:val="TableParagraph"/>
              <w:spacing w:line="159" w:lineRule="exact"/>
              <w:ind w:left="42" w:right="34"/>
              <w:jc w:val="center"/>
              <w:rPr>
                <w:sz w:val="14"/>
              </w:rPr>
            </w:pPr>
            <w:r>
              <w:rPr>
                <w:sz w:val="14"/>
              </w:rPr>
              <w:t>обезбеђено на другом месту (нпр. Протокол</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5"/>
              <w:ind w:left="56"/>
              <w:rPr>
                <w:b/>
                <w:sz w:val="14"/>
              </w:rPr>
            </w:pPr>
            <w:r>
              <w:rPr>
                <w:b/>
                <w:sz w:val="14"/>
              </w:rPr>
              <w:t>Класификација ризика имплантабилног медицинског средства и правила примене</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Опис медицинског средства (укључујући компоненте, софтвере, материјале, употребљене супстанце и прибор) заједно са наменом у испитиваној популацији</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Опис намењених клиничких перформанси, механизма функционисања, тех</w:t>
            </w:r>
            <w:r>
              <w:rPr>
                <w:sz w:val="14"/>
              </w:rPr>
              <w:t>ничке и функционалне особине испитиваног медицинског средства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Опис производње, повезаних поступака валидације, одржавања, складиштења и руковања медицинским средством</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5"/>
              <w:rPr>
                <w:sz w:val="14"/>
              </w:rPr>
            </w:pPr>
            <w:r>
              <w:rPr>
                <w:sz w:val="14"/>
              </w:rPr>
              <w:t xml:space="preserve">Опис </w:t>
            </w:r>
            <w:r>
              <w:rPr>
                <w:sz w:val="14"/>
              </w:rPr>
              <w:t>и разлог за избор материјала и супстанци које долазе у контакт са телом и телесним течностима, заједно са евалуацијом односа користи и ризика повезаних са њиховом употребом</w:t>
            </w:r>
          </w:p>
        </w:tc>
        <w:tc>
          <w:tcPr>
            <w:tcW w:w="2835" w:type="dxa"/>
          </w:tcPr>
          <w:p w:rsidR="00BA12E7" w:rsidRDefault="006A65B1">
            <w:pPr>
              <w:pStyle w:val="TableParagraph"/>
              <w:spacing w:before="18"/>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5"/>
              <w:rPr>
                <w:sz w:val="14"/>
              </w:rPr>
            </w:pPr>
            <w:r>
              <w:rPr>
                <w:sz w:val="14"/>
              </w:rPr>
              <w:t>Опис иновативних аспеката испитиваног медицинског средства и референца на претходну и сличну генерацију медицинског средства</w:t>
            </w:r>
          </w:p>
        </w:tc>
        <w:tc>
          <w:tcPr>
            <w:tcW w:w="2835" w:type="dxa"/>
          </w:tcPr>
          <w:p w:rsidR="00BA12E7" w:rsidRDefault="006A65B1">
            <w:pPr>
              <w:pStyle w:val="TableParagraph"/>
              <w:spacing w:before="18"/>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5"/>
              <w:rPr>
                <w:sz w:val="14"/>
              </w:rPr>
            </w:pPr>
            <w:r>
              <w:rPr>
                <w:sz w:val="14"/>
              </w:rPr>
              <w:t>Опис метода чишћења, дезинфекције и стерилизације</w:t>
            </w:r>
            <w:r>
              <w:rPr>
                <w:position w:val="5"/>
                <w:sz w:val="8"/>
              </w:rPr>
              <w:t xml:space="preserve">1 </w:t>
            </w:r>
            <w:r>
              <w:rPr>
                <w:sz w:val="14"/>
              </w:rPr>
              <w:t>и валидације</w:t>
            </w:r>
          </w:p>
        </w:tc>
        <w:tc>
          <w:tcPr>
            <w:tcW w:w="2835" w:type="dxa"/>
          </w:tcPr>
          <w:p w:rsidR="00BA12E7" w:rsidRDefault="006A65B1">
            <w:pPr>
              <w:pStyle w:val="TableParagraph"/>
              <w:spacing w:before="18"/>
              <w:ind w:left="702" w:firstLine="137"/>
              <w:rPr>
                <w:sz w:val="14"/>
              </w:rPr>
            </w:pPr>
            <w:r>
              <w:rPr>
                <w:sz w:val="14"/>
              </w:rPr>
              <w:t>адекватно/довољно неадекв</w:t>
            </w:r>
            <w:r>
              <w:rPr>
                <w:sz w:val="14"/>
              </w:rPr>
              <w:t>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8"/>
              </w:rPr>
            </w:pPr>
            <w:r>
              <w:rPr>
                <w:sz w:val="14"/>
              </w:rPr>
              <w:t>Упутство за употребу и обележавање испитиваног медицинског средства</w:t>
            </w:r>
            <w:r>
              <w:rPr>
                <w:position w:val="5"/>
                <w:sz w:val="8"/>
              </w:rPr>
              <w:t>2</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6"/>
              <w:rPr>
                <w:sz w:val="8"/>
              </w:rPr>
            </w:pPr>
            <w:r>
              <w:rPr>
                <w:sz w:val="14"/>
              </w:rPr>
              <w:t>Идентификација и опис сваке медицинске супстанце инкорпориране у испитивано медицинско средство, заједно са оправдањем њихове употребе и евалуацијом односа користи и ризика повезаних са њиховом употребом</w:t>
            </w:r>
            <w:r>
              <w:rPr>
                <w:position w:val="5"/>
                <w:sz w:val="8"/>
              </w:rPr>
              <w:t>3</w:t>
            </w:r>
          </w:p>
        </w:tc>
        <w:tc>
          <w:tcPr>
            <w:tcW w:w="2835" w:type="dxa"/>
          </w:tcPr>
          <w:p w:rsidR="00BA12E7" w:rsidRDefault="006A65B1">
            <w:pPr>
              <w:pStyle w:val="TableParagraph"/>
              <w:spacing w:before="18"/>
              <w:ind w:left="677" w:right="666"/>
              <w:jc w:val="center"/>
              <w:rPr>
                <w:sz w:val="14"/>
              </w:rPr>
            </w:pPr>
            <w:r>
              <w:rPr>
                <w:sz w:val="14"/>
              </w:rPr>
              <w:t>адекватно/довољно неадекватно/недовољно није примењиво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6"/>
              <w:rPr>
                <w:sz w:val="8"/>
              </w:rPr>
            </w:pPr>
            <w:r>
              <w:rPr>
                <w:sz w:val="14"/>
              </w:rPr>
              <w:t>Идентификацију и опис сваког ткива животињског порекла инкорпорираних у медицинско средство, заједно са оправдањем њихове употребе, смањењем ризика и евалуацијом односа користи и ризика повезаних са њиховом употребом</w:t>
            </w:r>
            <w:r>
              <w:rPr>
                <w:position w:val="5"/>
                <w:sz w:val="8"/>
              </w:rPr>
              <w:t>4</w:t>
            </w:r>
          </w:p>
        </w:tc>
        <w:tc>
          <w:tcPr>
            <w:tcW w:w="2835" w:type="dxa"/>
          </w:tcPr>
          <w:p w:rsidR="00BA12E7" w:rsidRDefault="006A65B1">
            <w:pPr>
              <w:pStyle w:val="TableParagraph"/>
              <w:spacing w:before="18"/>
              <w:ind w:left="677" w:right="666"/>
              <w:jc w:val="center"/>
              <w:rPr>
                <w:sz w:val="14"/>
              </w:rPr>
            </w:pPr>
            <w:r>
              <w:rPr>
                <w:sz w:val="14"/>
              </w:rPr>
              <w:t>адекватно/довољно неадекватно/недовољн</w:t>
            </w:r>
            <w:r>
              <w:rPr>
                <w:sz w:val="14"/>
              </w:rPr>
              <w:t>о није примењиво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6"/>
              <w:rPr>
                <w:sz w:val="14"/>
              </w:rPr>
            </w:pPr>
            <w:r>
              <w:rPr>
                <w:sz w:val="14"/>
              </w:rPr>
              <w:t>Идентификација и опис сваког деривата људске крви инкорпорираног у медицинско средство, заједно са правдањем њихове употребе и евалуацијом односа користи и ризика повезаних са њиховом употребом</w:t>
            </w:r>
          </w:p>
        </w:tc>
        <w:tc>
          <w:tcPr>
            <w:tcW w:w="2835" w:type="dxa"/>
          </w:tcPr>
          <w:p w:rsidR="00BA12E7" w:rsidRDefault="006A65B1">
            <w:pPr>
              <w:pStyle w:val="TableParagraph"/>
              <w:spacing w:before="18"/>
              <w:ind w:left="677" w:right="666"/>
              <w:jc w:val="center"/>
              <w:rPr>
                <w:sz w:val="14"/>
              </w:rPr>
            </w:pPr>
            <w:r>
              <w:rPr>
                <w:sz w:val="14"/>
              </w:rPr>
              <w:t>адекватно/довољно неадекватно/недовољно ниј</w:t>
            </w:r>
            <w:r>
              <w:rPr>
                <w:sz w:val="14"/>
              </w:rPr>
              <w:t>е примењиво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16"/>
              <w:ind w:left="56"/>
              <w:rPr>
                <w:b/>
                <w:sz w:val="14"/>
              </w:rPr>
            </w:pPr>
            <w:r>
              <w:rPr>
                <w:b/>
                <w:sz w:val="14"/>
              </w:rPr>
              <w:t>Претклиничко тестирање</w:t>
            </w:r>
          </w:p>
        </w:tc>
      </w:tr>
      <w:tr w:rsidR="00BA12E7">
        <w:trPr>
          <w:trHeight w:val="360"/>
        </w:trPr>
        <w:tc>
          <w:tcPr>
            <w:tcW w:w="6520" w:type="dxa"/>
          </w:tcPr>
          <w:p w:rsidR="00BA12E7" w:rsidRDefault="006A65B1">
            <w:pPr>
              <w:pStyle w:val="TableParagraph"/>
              <w:spacing w:before="18"/>
              <w:ind w:left="56" w:right="81"/>
              <w:rPr>
                <w:sz w:val="14"/>
              </w:rPr>
            </w:pPr>
            <w:r>
              <w:rPr>
                <w:sz w:val="14"/>
              </w:rPr>
              <w:t>Претклиничка евалуација базирана на релевантним in vivo, in vitro, ex vivo, bench тестовима перформанси и експерименталним подацима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bl>
    <w:p w:rsidR="00BA12E7" w:rsidRDefault="00BA12E7">
      <w:pPr>
        <w:rPr>
          <w:sz w:val="14"/>
        </w:rPr>
        <w:sectPr w:rsidR="00BA12E7">
          <w:pgSz w:w="12480" w:h="15650"/>
          <w:pgMar w:top="20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680"/>
        </w:trPr>
        <w:tc>
          <w:tcPr>
            <w:tcW w:w="6520" w:type="dxa"/>
          </w:tcPr>
          <w:p w:rsidR="00BA12E7" w:rsidRDefault="006A65B1">
            <w:pPr>
              <w:pStyle w:val="TableParagraph"/>
              <w:spacing w:before="9"/>
              <w:ind w:left="56"/>
              <w:rPr>
                <w:sz w:val="14"/>
              </w:rPr>
            </w:pPr>
            <w:r>
              <w:rPr>
                <w:sz w:val="14"/>
              </w:rPr>
              <w:lastRenderedPageBreak/>
              <w:t>Евалуација биокомпатибилности у складу са EN ISO 10993 серијом</w:t>
            </w:r>
          </w:p>
        </w:tc>
        <w:tc>
          <w:tcPr>
            <w:tcW w:w="2835" w:type="dxa"/>
          </w:tcPr>
          <w:p w:rsidR="00BA12E7" w:rsidRDefault="006A65B1">
            <w:pPr>
              <w:pStyle w:val="TableParagraph"/>
              <w:spacing w:before="9"/>
              <w:ind w:left="457" w:right="446"/>
              <w:jc w:val="center"/>
              <w:rPr>
                <w:sz w:val="14"/>
              </w:rPr>
            </w:pPr>
            <w:r>
              <w:rPr>
                <w:sz w:val="14"/>
              </w:rPr>
              <w:t>Да, у целости или делимично са еквивалентним решењем 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Валидација софтвера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6"/>
              <w:rPr>
                <w:b/>
                <w:sz w:val="14"/>
              </w:rPr>
            </w:pPr>
            <w:r>
              <w:rPr>
                <w:b/>
                <w:sz w:val="14"/>
              </w:rPr>
              <w:t>Постојећи клинички подаци</w:t>
            </w:r>
          </w:p>
        </w:tc>
      </w:tr>
      <w:tr w:rsidR="00BA12E7">
        <w:trPr>
          <w:trHeight w:val="360"/>
        </w:trPr>
        <w:tc>
          <w:tcPr>
            <w:tcW w:w="6520" w:type="dxa"/>
          </w:tcPr>
          <w:p w:rsidR="00BA12E7" w:rsidRDefault="006A65B1">
            <w:pPr>
              <w:pStyle w:val="TableParagraph"/>
              <w:spacing w:before="9"/>
              <w:ind w:left="56"/>
              <w:rPr>
                <w:sz w:val="14"/>
              </w:rPr>
            </w:pPr>
            <w:r>
              <w:rPr>
                <w:sz w:val="14"/>
              </w:rPr>
              <w:t>Евалуација постојећих клиничких података за имплантабилно медицинско средство или слично средство, нпр. за друге индикације</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6"/>
              <w:rPr>
                <w:sz w:val="14"/>
              </w:rPr>
            </w:pPr>
            <w:r>
              <w:rPr>
                <w:sz w:val="14"/>
              </w:rPr>
              <w:t>Анализа нежељених ефеката медицинског средства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Управљање ризиком</w:t>
            </w:r>
          </w:p>
        </w:tc>
      </w:tr>
      <w:tr w:rsidR="00BA12E7">
        <w:trPr>
          <w:trHeight w:val="360"/>
        </w:trPr>
        <w:tc>
          <w:tcPr>
            <w:tcW w:w="6520" w:type="dxa"/>
          </w:tcPr>
          <w:p w:rsidR="00BA12E7" w:rsidRDefault="006A65B1">
            <w:pPr>
              <w:pStyle w:val="TableParagraph"/>
              <w:spacing w:before="9"/>
              <w:ind w:left="55"/>
              <w:rPr>
                <w:sz w:val="14"/>
              </w:rPr>
            </w:pPr>
            <w:r>
              <w:rPr>
                <w:sz w:val="14"/>
              </w:rPr>
              <w:t>Синтеза анализе односа користи и ризика: опис мера предузетих да се минимизира или елиминише идентификовани ризик, идентификација резидуалних ризика</w:t>
            </w:r>
          </w:p>
        </w:tc>
        <w:tc>
          <w:tcPr>
            <w:tcW w:w="2835" w:type="dxa"/>
          </w:tcPr>
          <w:p w:rsidR="00BA12E7" w:rsidRDefault="006A65B1">
            <w:pPr>
              <w:pStyle w:val="TableParagraph"/>
              <w:spacing w:before="9"/>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Предвиђени ризици, контраиндикације, упозорења итд. за имплантабилно медицинско средство</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198"/>
        </w:trPr>
        <w:tc>
          <w:tcPr>
            <w:tcW w:w="10489" w:type="dxa"/>
            <w:gridSpan w:val="3"/>
          </w:tcPr>
          <w:p w:rsidR="00BA12E7" w:rsidRDefault="006A65B1">
            <w:pPr>
              <w:pStyle w:val="TableParagraph"/>
              <w:spacing w:before="7"/>
              <w:ind w:left="55"/>
              <w:rPr>
                <w:b/>
                <w:sz w:val="14"/>
              </w:rPr>
            </w:pPr>
            <w:r>
              <w:rPr>
                <w:b/>
                <w:sz w:val="14"/>
              </w:rPr>
              <w:t>Регулаторне, нормативне и друге референце</w:t>
            </w:r>
          </w:p>
        </w:tc>
      </w:tr>
      <w:tr w:rsidR="00BA12E7">
        <w:trPr>
          <w:trHeight w:val="680"/>
        </w:trPr>
        <w:tc>
          <w:tcPr>
            <w:tcW w:w="6520" w:type="dxa"/>
          </w:tcPr>
          <w:p w:rsidR="00BA12E7" w:rsidRDefault="006A65B1">
            <w:pPr>
              <w:pStyle w:val="TableParagraph"/>
              <w:spacing w:before="9"/>
              <w:ind w:left="55" w:right="156"/>
              <w:rPr>
                <w:sz w:val="14"/>
              </w:rPr>
            </w:pPr>
            <w:r>
              <w:rPr>
                <w:sz w:val="14"/>
              </w:rPr>
              <w:t>Листа примењивих основних захтева и релевантних хармонизованих стандарда примењених у целости или делимично и опис других решења усвојених за испуњавање основних захтева</w:t>
            </w:r>
          </w:p>
        </w:tc>
        <w:tc>
          <w:tcPr>
            <w:tcW w:w="2835" w:type="dxa"/>
          </w:tcPr>
          <w:p w:rsidR="00BA12E7" w:rsidRDefault="006A65B1">
            <w:pPr>
              <w:pStyle w:val="TableParagraph"/>
              <w:spacing w:before="9"/>
              <w:ind w:left="677" w:right="668"/>
              <w:jc w:val="center"/>
              <w:rPr>
                <w:sz w:val="14"/>
              </w:rPr>
            </w:pPr>
            <w:r>
              <w:rPr>
                <w:sz w:val="14"/>
              </w:rPr>
              <w:t>адекватно/довољно неадекватно/недовољно</w:t>
            </w:r>
          </w:p>
          <w:p w:rsidR="00BA12E7" w:rsidRDefault="006A65B1">
            <w:pPr>
              <w:pStyle w:val="TableParagraph"/>
              <w:ind w:left="81" w:right="72"/>
              <w:jc w:val="center"/>
              <w:rPr>
                <w:sz w:val="14"/>
              </w:rPr>
            </w:pPr>
            <w:r>
              <w:rPr>
                <w:sz w:val="14"/>
              </w:rPr>
              <w:t>Информација обезбеђена на другом месту (прилоз</w:t>
            </w:r>
            <w:r>
              <w:rPr>
                <w:sz w:val="14"/>
              </w:rPr>
              <w:t>и 1а и 1б)</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9"/>
              <w:ind w:left="55"/>
              <w:rPr>
                <w:sz w:val="14"/>
              </w:rPr>
            </w:pPr>
            <w:r>
              <w:rPr>
                <w:sz w:val="14"/>
              </w:rPr>
              <w:t>Изјава о усаглашености са националним прописима, где је примењиво; листа референци</w:t>
            </w:r>
          </w:p>
        </w:tc>
        <w:tc>
          <w:tcPr>
            <w:tcW w:w="2835" w:type="dxa"/>
          </w:tcPr>
          <w:p w:rsidR="00BA12E7" w:rsidRDefault="006A65B1">
            <w:pPr>
              <w:pStyle w:val="TableParagraph"/>
              <w:spacing w:before="9"/>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58"/>
        </w:trPr>
        <w:tc>
          <w:tcPr>
            <w:tcW w:w="10489" w:type="dxa"/>
            <w:gridSpan w:val="3"/>
          </w:tcPr>
          <w:p w:rsidR="00BA12E7" w:rsidRDefault="006A65B1">
            <w:pPr>
              <w:pStyle w:val="TableParagraph"/>
              <w:spacing w:before="7"/>
              <w:ind w:left="55"/>
              <w:rPr>
                <w:b/>
                <w:sz w:val="14"/>
              </w:rPr>
            </w:pPr>
            <w:r>
              <w:rPr>
                <w:b/>
                <w:sz w:val="14"/>
              </w:rPr>
              <w:t>Закључци:</w:t>
            </w:r>
          </w:p>
        </w:tc>
      </w:tr>
    </w:tbl>
    <w:p w:rsidR="00BA12E7" w:rsidRDefault="00BA12E7">
      <w:pPr>
        <w:rPr>
          <w:sz w:val="14"/>
        </w:rPr>
        <w:sectPr w:rsidR="00BA12E7">
          <w:pgSz w:w="12480" w:h="15650"/>
          <w:pgMar w:top="200" w:right="720" w:bottom="280" w:left="740" w:header="720" w:footer="720" w:gutter="0"/>
          <w:cols w:space="720"/>
        </w:sectPr>
      </w:pPr>
    </w:p>
    <w:p w:rsidR="00BA12E7" w:rsidRDefault="006A65B1">
      <w:pPr>
        <w:pStyle w:val="ListParagraph"/>
        <w:numPr>
          <w:ilvl w:val="0"/>
          <w:numId w:val="6"/>
        </w:numPr>
        <w:tabs>
          <w:tab w:val="left" w:pos="392"/>
          <w:tab w:val="left" w:pos="393"/>
        </w:tabs>
        <w:spacing w:before="20" w:line="161" w:lineRule="exact"/>
        <w:ind w:hanging="283"/>
        <w:rPr>
          <w:sz w:val="14"/>
        </w:rPr>
      </w:pPr>
      <w:r>
        <w:rPr>
          <w:spacing w:val="-2"/>
          <w:sz w:val="14"/>
        </w:rPr>
        <w:t xml:space="preserve">погледати </w:t>
      </w:r>
      <w:r>
        <w:rPr>
          <w:sz w:val="14"/>
        </w:rPr>
        <w:t>Прилог 3.</w:t>
      </w:r>
    </w:p>
    <w:p w:rsidR="00BA12E7" w:rsidRDefault="006A65B1">
      <w:pPr>
        <w:pStyle w:val="ListParagraph"/>
        <w:numPr>
          <w:ilvl w:val="0"/>
          <w:numId w:val="6"/>
        </w:numPr>
        <w:tabs>
          <w:tab w:val="left" w:pos="392"/>
          <w:tab w:val="left" w:pos="393"/>
        </w:tabs>
        <w:spacing w:line="160" w:lineRule="exact"/>
        <w:ind w:hanging="283"/>
        <w:rPr>
          <w:sz w:val="14"/>
        </w:rPr>
      </w:pPr>
      <w:r>
        <w:rPr>
          <w:sz w:val="14"/>
        </w:rPr>
        <w:t>Ова информација се обезбеђује као посебан</w:t>
      </w:r>
      <w:r>
        <w:rPr>
          <w:spacing w:val="-16"/>
          <w:sz w:val="14"/>
        </w:rPr>
        <w:t xml:space="preserve"> </w:t>
      </w:r>
      <w:r>
        <w:rPr>
          <w:sz w:val="14"/>
        </w:rPr>
        <w:t>документ</w:t>
      </w:r>
    </w:p>
    <w:p w:rsidR="00BA12E7" w:rsidRDefault="006A65B1">
      <w:pPr>
        <w:pStyle w:val="ListParagraph"/>
        <w:numPr>
          <w:ilvl w:val="0"/>
          <w:numId w:val="6"/>
        </w:numPr>
        <w:tabs>
          <w:tab w:val="left" w:pos="392"/>
          <w:tab w:val="left" w:pos="393"/>
        </w:tabs>
        <w:spacing w:line="160" w:lineRule="exact"/>
        <w:ind w:hanging="283"/>
        <w:rPr>
          <w:sz w:val="14"/>
        </w:rPr>
      </w:pPr>
      <w:r>
        <w:rPr>
          <w:spacing w:val="-2"/>
          <w:sz w:val="14"/>
        </w:rPr>
        <w:t xml:space="preserve">Погледати </w:t>
      </w:r>
      <w:r>
        <w:rPr>
          <w:sz w:val="14"/>
        </w:rPr>
        <w:t>Прилог</w:t>
      </w:r>
      <w:r>
        <w:rPr>
          <w:spacing w:val="-4"/>
          <w:sz w:val="14"/>
        </w:rPr>
        <w:t xml:space="preserve"> </w:t>
      </w:r>
      <w:r>
        <w:rPr>
          <w:sz w:val="14"/>
        </w:rPr>
        <w:t>2.</w:t>
      </w:r>
    </w:p>
    <w:p w:rsidR="00BA12E7" w:rsidRDefault="006A65B1">
      <w:pPr>
        <w:pStyle w:val="ListParagraph"/>
        <w:numPr>
          <w:ilvl w:val="0"/>
          <w:numId w:val="6"/>
        </w:numPr>
        <w:tabs>
          <w:tab w:val="left" w:pos="392"/>
          <w:tab w:val="left" w:pos="393"/>
        </w:tabs>
        <w:spacing w:line="161" w:lineRule="exact"/>
        <w:ind w:hanging="283"/>
        <w:rPr>
          <w:sz w:val="14"/>
        </w:rPr>
      </w:pPr>
      <w:r>
        <w:rPr>
          <w:spacing w:val="-2"/>
          <w:sz w:val="14"/>
        </w:rPr>
        <w:t xml:space="preserve">Погледати </w:t>
      </w:r>
      <w:r>
        <w:rPr>
          <w:sz w:val="14"/>
        </w:rPr>
        <w:t>Прилог</w:t>
      </w:r>
      <w:r>
        <w:rPr>
          <w:spacing w:val="-4"/>
          <w:sz w:val="14"/>
        </w:rPr>
        <w:t xml:space="preserve"> </w:t>
      </w:r>
      <w:r>
        <w:rPr>
          <w:sz w:val="14"/>
        </w:rPr>
        <w:t>6.</w:t>
      </w:r>
    </w:p>
    <w:p w:rsidR="00BA12E7" w:rsidRDefault="006A65B1">
      <w:pPr>
        <w:pStyle w:val="BodyText"/>
        <w:rPr>
          <w:sz w:val="20"/>
        </w:rPr>
      </w:pPr>
      <w:r>
        <w:br w:type="column"/>
      </w:r>
    </w:p>
    <w:p w:rsidR="00BA12E7" w:rsidRDefault="00BA12E7">
      <w:pPr>
        <w:pStyle w:val="BodyText"/>
        <w:rPr>
          <w:sz w:val="20"/>
        </w:rPr>
      </w:pPr>
    </w:p>
    <w:p w:rsidR="00BA12E7" w:rsidRDefault="00BA12E7">
      <w:pPr>
        <w:pStyle w:val="BodyText"/>
        <w:rPr>
          <w:sz w:val="20"/>
        </w:rPr>
      </w:pPr>
    </w:p>
    <w:p w:rsidR="00BA12E7" w:rsidRDefault="006A65B1">
      <w:pPr>
        <w:pStyle w:val="Heading1"/>
        <w:spacing w:before="143"/>
      </w:pPr>
      <w:r>
        <w:t>Етички аспекти</w:t>
      </w:r>
    </w:p>
    <w:p w:rsidR="00BA12E7" w:rsidRDefault="00BA12E7">
      <w:pPr>
        <w:sectPr w:rsidR="00BA12E7">
          <w:type w:val="continuous"/>
          <w:pgSz w:w="12480" w:h="15650"/>
          <w:pgMar w:top="1040" w:right="720" w:bottom="280" w:left="740" w:header="720" w:footer="720" w:gutter="0"/>
          <w:cols w:num="2" w:space="720" w:equalWidth="0">
            <w:col w:w="3648" w:space="939"/>
            <w:col w:w="6433"/>
          </w:cols>
        </w:sectPr>
      </w:pPr>
    </w:p>
    <w:p w:rsidR="00BA12E7" w:rsidRDefault="00BA12E7">
      <w:pPr>
        <w:pStyle w:val="BodyText"/>
        <w:spacing w:before="11"/>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835"/>
        <w:gridCol w:w="1134"/>
      </w:tblGrid>
      <w:tr w:rsidR="00BA12E7">
        <w:trPr>
          <w:trHeight w:val="198"/>
        </w:trPr>
        <w:tc>
          <w:tcPr>
            <w:tcW w:w="6520" w:type="dxa"/>
          </w:tcPr>
          <w:p w:rsidR="00BA12E7" w:rsidRDefault="006A65B1">
            <w:pPr>
              <w:pStyle w:val="TableParagraph"/>
              <w:spacing w:before="16"/>
              <w:ind w:left="2961" w:right="2952"/>
              <w:jc w:val="center"/>
              <w:rPr>
                <w:b/>
                <w:sz w:val="14"/>
              </w:rPr>
            </w:pPr>
            <w:r>
              <w:rPr>
                <w:b/>
                <w:sz w:val="14"/>
              </w:rPr>
              <w:t>ЗАХТЕВ</w:t>
            </w:r>
          </w:p>
        </w:tc>
        <w:tc>
          <w:tcPr>
            <w:tcW w:w="2835" w:type="dxa"/>
          </w:tcPr>
          <w:p w:rsidR="00BA12E7" w:rsidRDefault="006A65B1">
            <w:pPr>
              <w:pStyle w:val="TableParagraph"/>
              <w:spacing w:before="16"/>
              <w:ind w:left="882"/>
              <w:rPr>
                <w:b/>
                <w:sz w:val="14"/>
              </w:rPr>
            </w:pPr>
            <w:r>
              <w:rPr>
                <w:b/>
                <w:sz w:val="14"/>
              </w:rPr>
              <w:t>ИСПУЊЕНОСТ</w:t>
            </w:r>
          </w:p>
        </w:tc>
        <w:tc>
          <w:tcPr>
            <w:tcW w:w="1134" w:type="dxa"/>
          </w:tcPr>
          <w:p w:rsidR="00BA12E7" w:rsidRDefault="006A65B1">
            <w:pPr>
              <w:pStyle w:val="TableParagraph"/>
              <w:spacing w:before="16"/>
              <w:ind w:left="159"/>
              <w:rPr>
                <w:b/>
                <w:sz w:val="14"/>
              </w:rPr>
            </w:pPr>
            <w:r>
              <w:rPr>
                <w:b/>
                <w:sz w:val="14"/>
              </w:rPr>
              <w:t>КОМЕНТАР</w:t>
            </w:r>
          </w:p>
        </w:tc>
      </w:tr>
      <w:tr w:rsidR="00BA12E7">
        <w:trPr>
          <w:trHeight w:val="680"/>
        </w:trPr>
        <w:tc>
          <w:tcPr>
            <w:tcW w:w="6520" w:type="dxa"/>
          </w:tcPr>
          <w:p w:rsidR="00BA12E7" w:rsidRDefault="006A65B1">
            <w:pPr>
              <w:pStyle w:val="TableParagraph"/>
              <w:spacing w:before="18"/>
              <w:ind w:left="56"/>
              <w:rPr>
                <w:sz w:val="14"/>
              </w:rPr>
            </w:pPr>
            <w:r>
              <w:rPr>
                <w:sz w:val="14"/>
              </w:rPr>
              <w:t>Примерак мишљења Етичког одбора Србије</w:t>
            </w:r>
          </w:p>
        </w:tc>
        <w:tc>
          <w:tcPr>
            <w:tcW w:w="2835" w:type="dxa"/>
          </w:tcPr>
          <w:p w:rsidR="00BA12E7" w:rsidRDefault="006A65B1">
            <w:pPr>
              <w:pStyle w:val="TableParagraph"/>
              <w:spacing w:before="18"/>
              <w:ind w:left="845" w:right="834" w:hanging="1"/>
              <w:jc w:val="center"/>
              <w:rPr>
                <w:sz w:val="14"/>
              </w:rPr>
            </w:pPr>
            <w:r>
              <w:rPr>
                <w:sz w:val="14"/>
              </w:rPr>
              <w:t xml:space="preserve">доступно доставиће се </w:t>
            </w:r>
            <w:r>
              <w:rPr>
                <w:spacing w:val="-1"/>
                <w:sz w:val="14"/>
              </w:rPr>
              <w:t>погодно/позитивно</w:t>
            </w:r>
          </w:p>
          <w:p w:rsidR="00BA12E7" w:rsidRDefault="006A65B1">
            <w:pPr>
              <w:pStyle w:val="TableParagraph"/>
              <w:spacing w:line="158" w:lineRule="exact"/>
              <w:ind w:left="677" w:right="668"/>
              <w:jc w:val="center"/>
              <w:rPr>
                <w:sz w:val="14"/>
              </w:rPr>
            </w:pPr>
            <w:r>
              <w:rPr>
                <w:sz w:val="14"/>
              </w:rPr>
              <w:t>непогодно/негативно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Оправдање клиничког испитивања и његовог дизајна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Поступци и документација за информисани пристанак</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Одредбе за одговорност и осигурање испитаника и истраживача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6"/>
              <w:rPr>
                <w:sz w:val="14"/>
              </w:rPr>
            </w:pPr>
            <w:r>
              <w:rPr>
                <w:sz w:val="14"/>
              </w:rPr>
              <w:t>Вулнерабилне групе и појединци: могуће укључивање са оправдањем и специфичном заштитом</w:t>
            </w:r>
          </w:p>
        </w:tc>
        <w:tc>
          <w:tcPr>
            <w:tcW w:w="2835" w:type="dxa"/>
          </w:tcPr>
          <w:p w:rsidR="00BA12E7" w:rsidRDefault="00BA12E7">
            <w:pPr>
              <w:pStyle w:val="TableParagraph"/>
              <w:spacing w:before="5"/>
              <w:rPr>
                <w:b/>
                <w:sz w:val="15"/>
              </w:rPr>
            </w:pPr>
          </w:p>
          <w:p w:rsidR="00BA12E7" w:rsidRDefault="006A65B1">
            <w:pPr>
              <w:pStyle w:val="TableParagraph"/>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ight="59"/>
              <w:rPr>
                <w:sz w:val="14"/>
              </w:rPr>
            </w:pPr>
            <w:r>
              <w:rPr>
                <w:sz w:val="14"/>
              </w:rPr>
              <w:t>Процена односа користи и ризика је изводљива и менаџмент управљања ризиком је прихватљив у односу на савремена медицинска достигнућа</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Клинички истраживачи су одговарајући (главни, координирајући и други)</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6"/>
              <w:rPr>
                <w:sz w:val="14"/>
              </w:rPr>
            </w:pPr>
            <w:r>
              <w:rPr>
                <w:sz w:val="14"/>
              </w:rPr>
              <w:t>Место клиничког испитивања је одговарајуће</w:t>
            </w:r>
          </w:p>
        </w:tc>
        <w:tc>
          <w:tcPr>
            <w:tcW w:w="2835" w:type="dxa"/>
          </w:tcPr>
          <w:p w:rsidR="00BA12E7" w:rsidRDefault="006A65B1">
            <w:pPr>
              <w:pStyle w:val="TableParagraph"/>
              <w:spacing w:before="18"/>
              <w:ind w:left="702"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520"/>
        </w:trPr>
        <w:tc>
          <w:tcPr>
            <w:tcW w:w="6520" w:type="dxa"/>
          </w:tcPr>
          <w:p w:rsidR="00BA12E7" w:rsidRDefault="006A65B1">
            <w:pPr>
              <w:pStyle w:val="TableParagraph"/>
              <w:spacing w:before="18"/>
              <w:ind w:left="55"/>
              <w:rPr>
                <w:sz w:val="14"/>
              </w:rPr>
            </w:pPr>
            <w:r>
              <w:rPr>
                <w:sz w:val="14"/>
              </w:rPr>
              <w:t>Изјава о претходној регистрацији клиничког испитивања у јавном регистру (као WHO ICTRP или clinicaltrials.gov) (стр. 35. Хелсиншк</w:t>
            </w:r>
            <w:r>
              <w:rPr>
                <w:sz w:val="14"/>
              </w:rPr>
              <w:t>е декларације)</w:t>
            </w:r>
          </w:p>
        </w:tc>
        <w:tc>
          <w:tcPr>
            <w:tcW w:w="2835" w:type="dxa"/>
          </w:tcPr>
          <w:p w:rsidR="00BA12E7" w:rsidRDefault="00BA12E7">
            <w:pPr>
              <w:pStyle w:val="TableParagraph"/>
              <w:spacing w:before="5"/>
              <w:rPr>
                <w:b/>
                <w:sz w:val="15"/>
              </w:rPr>
            </w:pPr>
          </w:p>
          <w:p w:rsidR="00BA12E7" w:rsidRDefault="006A65B1">
            <w:pPr>
              <w:pStyle w:val="TableParagraph"/>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60"/>
        </w:trPr>
        <w:tc>
          <w:tcPr>
            <w:tcW w:w="6520" w:type="dxa"/>
          </w:tcPr>
          <w:p w:rsidR="00BA12E7" w:rsidRDefault="006A65B1">
            <w:pPr>
              <w:pStyle w:val="TableParagraph"/>
              <w:spacing w:before="18"/>
              <w:ind w:left="55"/>
              <w:rPr>
                <w:sz w:val="14"/>
              </w:rPr>
            </w:pPr>
            <w:r>
              <w:rPr>
                <w:sz w:val="14"/>
              </w:rPr>
              <w:t>Изјава о политици објављивања (стр. 36. Хелсиншке декларације)</w:t>
            </w:r>
          </w:p>
        </w:tc>
        <w:tc>
          <w:tcPr>
            <w:tcW w:w="2835" w:type="dxa"/>
          </w:tcPr>
          <w:p w:rsidR="00BA12E7" w:rsidRDefault="006A65B1">
            <w:pPr>
              <w:pStyle w:val="TableParagraph"/>
              <w:spacing w:before="18"/>
              <w:ind w:left="701" w:firstLine="137"/>
              <w:rPr>
                <w:sz w:val="14"/>
              </w:rPr>
            </w:pPr>
            <w:r>
              <w:rPr>
                <w:sz w:val="14"/>
              </w:rPr>
              <w:t>адекватно/довољно неадекватно/недовољно</w:t>
            </w:r>
          </w:p>
        </w:tc>
        <w:tc>
          <w:tcPr>
            <w:tcW w:w="1134" w:type="dxa"/>
          </w:tcPr>
          <w:p w:rsidR="00BA12E7" w:rsidRDefault="00BA12E7">
            <w:pPr>
              <w:pStyle w:val="TableParagraph"/>
              <w:rPr>
                <w:sz w:val="14"/>
              </w:rPr>
            </w:pPr>
          </w:p>
        </w:tc>
      </w:tr>
      <w:tr w:rsidR="00BA12E7">
        <w:trPr>
          <w:trHeight w:val="358"/>
        </w:trPr>
        <w:tc>
          <w:tcPr>
            <w:tcW w:w="10489" w:type="dxa"/>
            <w:gridSpan w:val="3"/>
          </w:tcPr>
          <w:p w:rsidR="00BA12E7" w:rsidRDefault="006A65B1">
            <w:pPr>
              <w:pStyle w:val="TableParagraph"/>
              <w:spacing w:before="15"/>
              <w:ind w:left="55"/>
              <w:rPr>
                <w:b/>
                <w:sz w:val="14"/>
              </w:rPr>
            </w:pPr>
            <w:r>
              <w:rPr>
                <w:b/>
                <w:sz w:val="14"/>
              </w:rPr>
              <w:t>Закључци:</w:t>
            </w:r>
          </w:p>
        </w:tc>
      </w:tr>
    </w:tbl>
    <w:p w:rsidR="00BA12E7" w:rsidRDefault="00BA12E7">
      <w:pPr>
        <w:pStyle w:val="BodyText"/>
        <w:spacing w:before="6"/>
        <w:rPr>
          <w:b/>
          <w:sz w:val="29"/>
        </w:rPr>
      </w:pPr>
    </w:p>
    <w:p w:rsidR="00BA12E7" w:rsidRDefault="00BA12E7">
      <w:pPr>
        <w:rPr>
          <w:sz w:val="29"/>
        </w:rPr>
        <w:sectPr w:rsidR="00BA12E7">
          <w:type w:val="continuous"/>
          <w:pgSz w:w="12480" w:h="15650"/>
          <w:pgMar w:top="1040" w:right="720" w:bottom="280" w:left="740" w:header="720" w:footer="720" w:gutter="0"/>
          <w:cols w:space="720"/>
        </w:sectPr>
      </w:pPr>
    </w:p>
    <w:p w:rsidR="00BA12E7" w:rsidRDefault="00BA12E7">
      <w:pPr>
        <w:pStyle w:val="BodyText"/>
        <w:spacing w:before="5"/>
        <w:rPr>
          <w:b/>
          <w:sz w:val="23"/>
        </w:rPr>
      </w:pPr>
    </w:p>
    <w:p w:rsidR="00BA12E7" w:rsidRDefault="006A65B1">
      <w:pPr>
        <w:pStyle w:val="BodyText"/>
        <w:spacing w:line="400" w:lineRule="atLeast"/>
        <w:ind w:left="507" w:firstLine="895"/>
      </w:pPr>
      <w:r>
        <w:t>Изјава</w:t>
      </w:r>
      <w:r>
        <w:rPr>
          <w:spacing w:val="-4"/>
        </w:rPr>
        <w:t xml:space="preserve"> </w:t>
      </w:r>
      <w:r>
        <w:rPr>
          <w:spacing w:val="-3"/>
        </w:rPr>
        <w:t>главног</w:t>
      </w:r>
      <w:r>
        <w:rPr>
          <w:spacing w:val="-5"/>
        </w:rPr>
        <w:t xml:space="preserve"> </w:t>
      </w:r>
      <w:r>
        <w:t>истраживача</w:t>
      </w:r>
      <w:r>
        <w:rPr>
          <w:spacing w:val="-4"/>
        </w:rPr>
        <w:t xml:space="preserve"> </w:t>
      </w:r>
      <w:r>
        <w:t>за</w:t>
      </w:r>
      <w:r>
        <w:rPr>
          <w:spacing w:val="-5"/>
        </w:rPr>
        <w:t xml:space="preserve"> </w:t>
      </w:r>
      <w:r>
        <w:t>увоз</w:t>
      </w:r>
      <w:r>
        <w:rPr>
          <w:spacing w:val="-4"/>
        </w:rPr>
        <w:t xml:space="preserve"> </w:t>
      </w:r>
      <w:r>
        <w:t>медицинских</w:t>
      </w:r>
      <w:r>
        <w:rPr>
          <w:spacing w:val="-4"/>
        </w:rPr>
        <w:t xml:space="preserve"> </w:t>
      </w:r>
      <w:r>
        <w:t>средстава</w:t>
      </w:r>
      <w:r>
        <w:rPr>
          <w:spacing w:val="-4"/>
        </w:rPr>
        <w:t xml:space="preserve"> </w:t>
      </w:r>
      <w:r>
        <w:t>и</w:t>
      </w:r>
      <w:r>
        <w:rPr>
          <w:spacing w:val="-5"/>
        </w:rPr>
        <w:t xml:space="preserve"> </w:t>
      </w:r>
      <w:r>
        <w:rPr>
          <w:spacing w:val="-3"/>
        </w:rPr>
        <w:t>лекова</w:t>
      </w:r>
      <w:r>
        <w:rPr>
          <w:spacing w:val="-4"/>
        </w:rPr>
        <w:t xml:space="preserve"> </w:t>
      </w:r>
      <w:r>
        <w:t>за</w:t>
      </w:r>
      <w:r>
        <w:rPr>
          <w:spacing w:val="-5"/>
        </w:rPr>
        <w:t xml:space="preserve"> </w:t>
      </w:r>
      <w:r>
        <w:t>потребе</w:t>
      </w:r>
      <w:r>
        <w:rPr>
          <w:spacing w:val="-4"/>
        </w:rPr>
        <w:t xml:space="preserve"> </w:t>
      </w:r>
      <w:r>
        <w:t>клиничког</w:t>
      </w:r>
      <w:r>
        <w:rPr>
          <w:spacing w:val="-4"/>
        </w:rPr>
        <w:t xml:space="preserve"> </w:t>
      </w:r>
      <w:r>
        <w:t>испитивања Назив клиничког испитивања медицинског</w:t>
      </w:r>
      <w:r>
        <w:rPr>
          <w:spacing w:val="-3"/>
        </w:rPr>
        <w:t xml:space="preserve"> </w:t>
      </w:r>
      <w:r>
        <w:t>средства</w:t>
      </w:r>
    </w:p>
    <w:p w:rsidR="00BA12E7" w:rsidRDefault="006A65B1">
      <w:pPr>
        <w:pStyle w:val="BodyText"/>
        <w:spacing w:line="232" w:lineRule="auto"/>
        <w:ind w:left="507" w:right="5230"/>
      </w:pPr>
      <w:r>
        <w:t>Број и датум одобрења, ако је примењиво: Број Протокола клиничког испитивања:</w:t>
      </w:r>
    </w:p>
    <w:p w:rsidR="00BA12E7" w:rsidRDefault="006A65B1">
      <w:pPr>
        <w:pStyle w:val="BodyText"/>
        <w:spacing w:line="463" w:lineRule="auto"/>
        <w:ind w:left="507" w:right="4937"/>
      </w:pPr>
      <w:r>
        <w:pict>
          <v:shapetype id="_x0000_t202" coordsize="21600,21600" o:spt="202" path="m,l,21600r21600,l21600,xe">
            <v:stroke joinstyle="miter"/>
            <v:path gradientshapeok="t" o:connecttype="rect"/>
          </v:shapetype>
          <v:shape id="_x0000_s1028" type="#_x0000_t202" style="position:absolute;left:0;text-align:left;margin-left:42.5pt;margin-top:32.4pt;width:525.2pt;height:63.65pt;z-index:25165824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608"/>
                    <w:gridCol w:w="2608"/>
                    <w:gridCol w:w="2608"/>
                  </w:tblGrid>
                  <w:tr w:rsidR="00BA12E7">
                    <w:trPr>
                      <w:trHeight w:val="200"/>
                    </w:trPr>
                    <w:tc>
                      <w:tcPr>
                        <w:tcW w:w="2665" w:type="dxa"/>
                      </w:tcPr>
                      <w:p w:rsidR="00BA12E7" w:rsidRDefault="006A65B1">
                        <w:pPr>
                          <w:pStyle w:val="TableParagraph"/>
                          <w:spacing w:before="18"/>
                          <w:ind w:left="56"/>
                          <w:rPr>
                            <w:sz w:val="14"/>
                          </w:rPr>
                        </w:pPr>
                        <w:r>
                          <w:rPr>
                            <w:sz w:val="14"/>
                          </w:rPr>
                          <w:t>Медицинско средство (назив)</w:t>
                        </w:r>
                      </w:p>
                    </w:tc>
                    <w:tc>
                      <w:tcPr>
                        <w:tcW w:w="2608" w:type="dxa"/>
                      </w:tcPr>
                      <w:p w:rsidR="00BA12E7" w:rsidRDefault="006A65B1">
                        <w:pPr>
                          <w:pStyle w:val="TableParagraph"/>
                          <w:spacing w:before="18"/>
                          <w:ind w:left="56"/>
                          <w:rPr>
                            <w:sz w:val="14"/>
                          </w:rPr>
                        </w:pPr>
                        <w:r>
                          <w:rPr>
                            <w:sz w:val="14"/>
                          </w:rPr>
                          <w:t>Садржај паковања</w:t>
                        </w:r>
                      </w:p>
                    </w:tc>
                    <w:tc>
                      <w:tcPr>
                        <w:tcW w:w="2608" w:type="dxa"/>
                      </w:tcPr>
                      <w:p w:rsidR="00BA12E7" w:rsidRDefault="006A65B1">
                        <w:pPr>
                          <w:pStyle w:val="TableParagraph"/>
                          <w:spacing w:before="18"/>
                          <w:ind w:left="56"/>
                          <w:rPr>
                            <w:sz w:val="14"/>
                          </w:rPr>
                        </w:pPr>
                        <w:r>
                          <w:rPr>
                            <w:sz w:val="14"/>
                          </w:rPr>
                          <w:t>Произвођач</w:t>
                        </w:r>
                      </w:p>
                    </w:tc>
                    <w:tc>
                      <w:tcPr>
                        <w:tcW w:w="2608" w:type="dxa"/>
                      </w:tcPr>
                      <w:p w:rsidR="00BA12E7" w:rsidRDefault="006A65B1">
                        <w:pPr>
                          <w:pStyle w:val="TableParagraph"/>
                          <w:spacing w:before="18"/>
                          <w:ind w:left="56"/>
                          <w:rPr>
                            <w:sz w:val="14"/>
                          </w:rPr>
                        </w:pPr>
                        <w:r>
                          <w:rPr>
                            <w:sz w:val="14"/>
                          </w:rPr>
                          <w:t>Количина (за увоз)</w:t>
                        </w: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bl>
                <w:p w:rsidR="00BA12E7" w:rsidRDefault="00BA12E7">
                  <w:pPr>
                    <w:pStyle w:val="BodyText"/>
                  </w:pPr>
                </w:p>
              </w:txbxContent>
            </v:textbox>
            <w10:wrap anchorx="page"/>
          </v:shape>
        </w:pict>
      </w:r>
      <w:r>
        <w:t>Спонзор и уговорна истраживачка организација: а) испитивано медицинско средство:</w:t>
      </w:r>
    </w:p>
    <w:p w:rsidR="00BA12E7" w:rsidRDefault="006A65B1">
      <w:pPr>
        <w:pStyle w:val="BodyText"/>
        <w:spacing w:before="92"/>
        <w:ind w:left="411"/>
      </w:pPr>
      <w:r>
        <w:br w:type="column"/>
      </w:r>
      <w:r>
        <w:t>Прилог 10.</w:t>
      </w:r>
    </w:p>
    <w:p w:rsidR="00BA12E7" w:rsidRDefault="00BA12E7">
      <w:pPr>
        <w:sectPr w:rsidR="00BA12E7">
          <w:type w:val="continuous"/>
          <w:pgSz w:w="12480" w:h="15650"/>
          <w:pgMar w:top="1040" w:right="720" w:bottom="280" w:left="740" w:header="720" w:footer="720" w:gutter="0"/>
          <w:cols w:num="2" w:space="720" w:equalWidth="0">
            <w:col w:w="9308" w:space="40"/>
            <w:col w:w="1672"/>
          </w:cols>
        </w:sectPr>
      </w:pPr>
    </w:p>
    <w:p w:rsidR="00BA12E7" w:rsidRDefault="006A65B1">
      <w:pPr>
        <w:pStyle w:val="BodyText"/>
        <w:spacing w:before="68" w:after="41"/>
        <w:ind w:left="790"/>
      </w:pPr>
      <w:r>
        <w:lastRenderedPageBreak/>
        <w:t>б) Компаративно медицинско средство или лек:</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098"/>
        <w:gridCol w:w="2098"/>
        <w:gridCol w:w="2098"/>
        <w:gridCol w:w="2098"/>
      </w:tblGrid>
      <w:tr w:rsidR="00BA12E7">
        <w:trPr>
          <w:trHeight w:val="360"/>
        </w:trPr>
        <w:tc>
          <w:tcPr>
            <w:tcW w:w="2098" w:type="dxa"/>
          </w:tcPr>
          <w:p w:rsidR="00BA12E7" w:rsidRDefault="006A65B1">
            <w:pPr>
              <w:pStyle w:val="TableParagraph"/>
              <w:spacing w:before="18"/>
              <w:ind w:left="56"/>
              <w:rPr>
                <w:sz w:val="14"/>
              </w:rPr>
            </w:pPr>
            <w:r>
              <w:rPr>
                <w:sz w:val="14"/>
              </w:rPr>
              <w:t>Медицинско средство (назив)</w:t>
            </w:r>
          </w:p>
        </w:tc>
        <w:tc>
          <w:tcPr>
            <w:tcW w:w="2098" w:type="dxa"/>
          </w:tcPr>
          <w:p w:rsidR="00BA12E7" w:rsidRDefault="006A65B1">
            <w:pPr>
              <w:pStyle w:val="TableParagraph"/>
              <w:spacing w:before="18"/>
              <w:ind w:left="56"/>
              <w:rPr>
                <w:sz w:val="14"/>
              </w:rPr>
            </w:pPr>
            <w:r>
              <w:rPr>
                <w:sz w:val="14"/>
              </w:rPr>
              <w:t>Садржај паковања</w:t>
            </w:r>
          </w:p>
        </w:tc>
        <w:tc>
          <w:tcPr>
            <w:tcW w:w="2098" w:type="dxa"/>
          </w:tcPr>
          <w:p w:rsidR="00BA12E7" w:rsidRDefault="006A65B1">
            <w:pPr>
              <w:pStyle w:val="TableParagraph"/>
              <w:spacing w:before="18"/>
              <w:ind w:left="55"/>
              <w:rPr>
                <w:sz w:val="14"/>
              </w:rPr>
            </w:pPr>
            <w:r>
              <w:rPr>
                <w:sz w:val="14"/>
              </w:rPr>
              <w:t>Произвођач</w:t>
            </w:r>
          </w:p>
        </w:tc>
        <w:tc>
          <w:tcPr>
            <w:tcW w:w="2098" w:type="dxa"/>
          </w:tcPr>
          <w:p w:rsidR="00BA12E7" w:rsidRDefault="006A65B1">
            <w:pPr>
              <w:pStyle w:val="TableParagraph"/>
              <w:spacing w:before="18"/>
              <w:ind w:left="55"/>
              <w:rPr>
                <w:sz w:val="14"/>
              </w:rPr>
            </w:pPr>
            <w:r>
              <w:rPr>
                <w:sz w:val="14"/>
              </w:rPr>
              <w:t>Количина (за увоз)</w:t>
            </w:r>
          </w:p>
        </w:tc>
        <w:tc>
          <w:tcPr>
            <w:tcW w:w="2098" w:type="dxa"/>
          </w:tcPr>
          <w:p w:rsidR="00BA12E7" w:rsidRDefault="006A65B1">
            <w:pPr>
              <w:pStyle w:val="TableParagraph"/>
              <w:spacing w:before="18"/>
              <w:ind w:left="55" w:right="444"/>
              <w:rPr>
                <w:sz w:val="14"/>
              </w:rPr>
            </w:pPr>
            <w:r>
              <w:rPr>
                <w:sz w:val="14"/>
              </w:rPr>
              <w:t>Број регистрације/дозволе (уколико постоји)</w:t>
            </w: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bl>
    <w:p w:rsidR="00BA12E7" w:rsidRDefault="00BA12E7">
      <w:pPr>
        <w:pStyle w:val="BodyText"/>
        <w:spacing w:before="11"/>
        <w:rPr>
          <w:sz w:val="6"/>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098"/>
        <w:gridCol w:w="2098"/>
        <w:gridCol w:w="2098"/>
        <w:gridCol w:w="2098"/>
      </w:tblGrid>
      <w:tr w:rsidR="00BA12E7">
        <w:trPr>
          <w:trHeight w:val="360"/>
        </w:trPr>
        <w:tc>
          <w:tcPr>
            <w:tcW w:w="2098" w:type="dxa"/>
          </w:tcPr>
          <w:p w:rsidR="00BA12E7" w:rsidRDefault="006A65B1">
            <w:pPr>
              <w:pStyle w:val="TableParagraph"/>
              <w:spacing w:before="18"/>
              <w:ind w:left="56"/>
              <w:rPr>
                <w:sz w:val="14"/>
              </w:rPr>
            </w:pPr>
            <w:r>
              <w:rPr>
                <w:sz w:val="14"/>
              </w:rPr>
              <w:t>Лек (назив, фармацеутски облик, јачина)</w:t>
            </w:r>
          </w:p>
        </w:tc>
        <w:tc>
          <w:tcPr>
            <w:tcW w:w="2098" w:type="dxa"/>
          </w:tcPr>
          <w:p w:rsidR="00BA12E7" w:rsidRDefault="006A65B1">
            <w:pPr>
              <w:pStyle w:val="TableParagraph"/>
              <w:spacing w:before="18"/>
              <w:ind w:left="56"/>
              <w:rPr>
                <w:sz w:val="14"/>
              </w:rPr>
            </w:pPr>
            <w:r>
              <w:rPr>
                <w:sz w:val="14"/>
              </w:rPr>
              <w:t>Количина у паковању</w:t>
            </w:r>
          </w:p>
        </w:tc>
        <w:tc>
          <w:tcPr>
            <w:tcW w:w="2098" w:type="dxa"/>
          </w:tcPr>
          <w:p w:rsidR="00BA12E7" w:rsidRDefault="006A65B1">
            <w:pPr>
              <w:pStyle w:val="TableParagraph"/>
              <w:spacing w:before="18"/>
              <w:ind w:left="55"/>
              <w:rPr>
                <w:sz w:val="14"/>
              </w:rPr>
            </w:pPr>
            <w:r>
              <w:rPr>
                <w:sz w:val="14"/>
              </w:rPr>
              <w:t>Произвођач</w:t>
            </w:r>
          </w:p>
        </w:tc>
        <w:tc>
          <w:tcPr>
            <w:tcW w:w="2098" w:type="dxa"/>
          </w:tcPr>
          <w:p w:rsidR="00BA12E7" w:rsidRDefault="006A65B1">
            <w:pPr>
              <w:pStyle w:val="TableParagraph"/>
              <w:spacing w:before="18"/>
              <w:ind w:left="55"/>
              <w:rPr>
                <w:sz w:val="14"/>
              </w:rPr>
            </w:pPr>
            <w:r>
              <w:rPr>
                <w:sz w:val="14"/>
              </w:rPr>
              <w:t>Количина (за увоз)</w:t>
            </w:r>
          </w:p>
        </w:tc>
        <w:tc>
          <w:tcPr>
            <w:tcW w:w="2098" w:type="dxa"/>
          </w:tcPr>
          <w:p w:rsidR="00BA12E7" w:rsidRDefault="006A65B1">
            <w:pPr>
              <w:pStyle w:val="TableParagraph"/>
              <w:spacing w:before="18"/>
              <w:ind w:left="55" w:right="444"/>
              <w:rPr>
                <w:sz w:val="14"/>
              </w:rPr>
            </w:pPr>
            <w:r>
              <w:rPr>
                <w:sz w:val="14"/>
              </w:rPr>
              <w:t>Број регистрације/дозволе (уколико постоји)</w:t>
            </w: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bl>
    <w:p w:rsidR="00BA12E7" w:rsidRDefault="00BA12E7">
      <w:pPr>
        <w:pStyle w:val="BodyText"/>
        <w:spacing w:before="1"/>
        <w:rPr>
          <w:sz w:val="20"/>
        </w:rPr>
      </w:pPr>
    </w:p>
    <w:p w:rsidR="00BA12E7" w:rsidRDefault="006A65B1">
      <w:pPr>
        <w:pStyle w:val="BodyText"/>
        <w:spacing w:before="1" w:after="41"/>
        <w:ind w:left="790"/>
      </w:pPr>
      <w:r>
        <w:t>в) остала медицинска средства/лекови које обезбеђује спонзор за потребе клиничког испитивања:</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098"/>
        <w:gridCol w:w="2098"/>
        <w:gridCol w:w="2098"/>
        <w:gridCol w:w="2098"/>
      </w:tblGrid>
      <w:tr w:rsidR="00BA12E7">
        <w:trPr>
          <w:trHeight w:val="360"/>
        </w:trPr>
        <w:tc>
          <w:tcPr>
            <w:tcW w:w="2098" w:type="dxa"/>
          </w:tcPr>
          <w:p w:rsidR="00BA12E7" w:rsidRDefault="006A65B1">
            <w:pPr>
              <w:pStyle w:val="TableParagraph"/>
              <w:spacing w:before="18"/>
              <w:ind w:left="56"/>
              <w:rPr>
                <w:sz w:val="14"/>
              </w:rPr>
            </w:pPr>
            <w:r>
              <w:rPr>
                <w:sz w:val="14"/>
              </w:rPr>
              <w:t>Медицинско средство (назив)</w:t>
            </w:r>
          </w:p>
        </w:tc>
        <w:tc>
          <w:tcPr>
            <w:tcW w:w="2098" w:type="dxa"/>
          </w:tcPr>
          <w:p w:rsidR="00BA12E7" w:rsidRDefault="006A65B1">
            <w:pPr>
              <w:pStyle w:val="TableParagraph"/>
              <w:spacing w:before="18"/>
              <w:ind w:left="56"/>
              <w:rPr>
                <w:sz w:val="14"/>
              </w:rPr>
            </w:pPr>
            <w:r>
              <w:rPr>
                <w:sz w:val="14"/>
              </w:rPr>
              <w:t>Садржај паковања</w:t>
            </w:r>
          </w:p>
        </w:tc>
        <w:tc>
          <w:tcPr>
            <w:tcW w:w="2098" w:type="dxa"/>
          </w:tcPr>
          <w:p w:rsidR="00BA12E7" w:rsidRDefault="006A65B1">
            <w:pPr>
              <w:pStyle w:val="TableParagraph"/>
              <w:spacing w:before="18"/>
              <w:ind w:left="55"/>
              <w:rPr>
                <w:sz w:val="14"/>
              </w:rPr>
            </w:pPr>
            <w:r>
              <w:rPr>
                <w:sz w:val="14"/>
              </w:rPr>
              <w:t>Произвођач</w:t>
            </w:r>
          </w:p>
        </w:tc>
        <w:tc>
          <w:tcPr>
            <w:tcW w:w="2098" w:type="dxa"/>
          </w:tcPr>
          <w:p w:rsidR="00BA12E7" w:rsidRDefault="006A65B1">
            <w:pPr>
              <w:pStyle w:val="TableParagraph"/>
              <w:spacing w:before="18"/>
              <w:ind w:left="55"/>
              <w:rPr>
                <w:sz w:val="14"/>
              </w:rPr>
            </w:pPr>
            <w:r>
              <w:rPr>
                <w:sz w:val="14"/>
              </w:rPr>
              <w:t>Количина (за увоз)</w:t>
            </w:r>
          </w:p>
        </w:tc>
        <w:tc>
          <w:tcPr>
            <w:tcW w:w="2098" w:type="dxa"/>
          </w:tcPr>
          <w:p w:rsidR="00BA12E7" w:rsidRDefault="006A65B1">
            <w:pPr>
              <w:pStyle w:val="TableParagraph"/>
              <w:spacing w:before="18"/>
              <w:ind w:left="55" w:right="444"/>
              <w:rPr>
                <w:sz w:val="14"/>
              </w:rPr>
            </w:pPr>
            <w:r>
              <w:rPr>
                <w:sz w:val="14"/>
              </w:rPr>
              <w:t>Број регистрације/дозволе (уколико постоји)</w:t>
            </w: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bl>
    <w:p w:rsidR="00BA12E7" w:rsidRDefault="00BA12E7">
      <w:pPr>
        <w:pStyle w:val="BodyText"/>
        <w:spacing w:before="11"/>
        <w:rPr>
          <w:sz w:val="6"/>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098"/>
        <w:gridCol w:w="2098"/>
        <w:gridCol w:w="2098"/>
        <w:gridCol w:w="2098"/>
      </w:tblGrid>
      <w:tr w:rsidR="00BA12E7">
        <w:trPr>
          <w:trHeight w:val="360"/>
        </w:trPr>
        <w:tc>
          <w:tcPr>
            <w:tcW w:w="2098" w:type="dxa"/>
          </w:tcPr>
          <w:p w:rsidR="00BA12E7" w:rsidRDefault="006A65B1">
            <w:pPr>
              <w:pStyle w:val="TableParagraph"/>
              <w:spacing w:before="18"/>
              <w:ind w:left="56"/>
              <w:rPr>
                <w:sz w:val="14"/>
              </w:rPr>
            </w:pPr>
            <w:r>
              <w:rPr>
                <w:sz w:val="14"/>
              </w:rPr>
              <w:t>Лек (назив, фармацеутски облик, јачина)</w:t>
            </w:r>
          </w:p>
        </w:tc>
        <w:tc>
          <w:tcPr>
            <w:tcW w:w="2098" w:type="dxa"/>
          </w:tcPr>
          <w:p w:rsidR="00BA12E7" w:rsidRDefault="006A65B1">
            <w:pPr>
              <w:pStyle w:val="TableParagraph"/>
              <w:spacing w:before="18"/>
              <w:ind w:left="56"/>
              <w:rPr>
                <w:sz w:val="14"/>
              </w:rPr>
            </w:pPr>
            <w:r>
              <w:rPr>
                <w:sz w:val="14"/>
              </w:rPr>
              <w:t>Количина у паковању</w:t>
            </w:r>
          </w:p>
        </w:tc>
        <w:tc>
          <w:tcPr>
            <w:tcW w:w="2098" w:type="dxa"/>
          </w:tcPr>
          <w:p w:rsidR="00BA12E7" w:rsidRDefault="006A65B1">
            <w:pPr>
              <w:pStyle w:val="TableParagraph"/>
              <w:spacing w:before="18"/>
              <w:ind w:left="55"/>
              <w:rPr>
                <w:sz w:val="14"/>
              </w:rPr>
            </w:pPr>
            <w:r>
              <w:rPr>
                <w:sz w:val="14"/>
              </w:rPr>
              <w:t>Произвођач</w:t>
            </w:r>
          </w:p>
        </w:tc>
        <w:tc>
          <w:tcPr>
            <w:tcW w:w="2098" w:type="dxa"/>
          </w:tcPr>
          <w:p w:rsidR="00BA12E7" w:rsidRDefault="006A65B1">
            <w:pPr>
              <w:pStyle w:val="TableParagraph"/>
              <w:spacing w:before="18"/>
              <w:ind w:left="55"/>
              <w:rPr>
                <w:sz w:val="14"/>
              </w:rPr>
            </w:pPr>
            <w:r>
              <w:rPr>
                <w:sz w:val="14"/>
              </w:rPr>
              <w:t>Количина (за увоз)</w:t>
            </w:r>
          </w:p>
        </w:tc>
        <w:tc>
          <w:tcPr>
            <w:tcW w:w="2098" w:type="dxa"/>
          </w:tcPr>
          <w:p w:rsidR="00BA12E7" w:rsidRDefault="006A65B1">
            <w:pPr>
              <w:pStyle w:val="TableParagraph"/>
              <w:spacing w:before="18"/>
              <w:ind w:left="55" w:right="444"/>
              <w:rPr>
                <w:sz w:val="14"/>
              </w:rPr>
            </w:pPr>
            <w:r>
              <w:rPr>
                <w:sz w:val="14"/>
              </w:rPr>
              <w:t>Број регистрације/дозволе (уколико постоји)</w:t>
            </w: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r w:rsidR="00BA12E7">
        <w:trPr>
          <w:trHeight w:val="200"/>
        </w:trPr>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c>
          <w:tcPr>
            <w:tcW w:w="2098" w:type="dxa"/>
          </w:tcPr>
          <w:p w:rsidR="00BA12E7" w:rsidRDefault="00BA12E7">
            <w:pPr>
              <w:pStyle w:val="TableParagraph"/>
              <w:rPr>
                <w:sz w:val="12"/>
              </w:rPr>
            </w:pPr>
          </w:p>
        </w:tc>
      </w:tr>
    </w:tbl>
    <w:p w:rsidR="00BA12E7" w:rsidRDefault="006A65B1">
      <w:pPr>
        <w:pStyle w:val="BodyText"/>
        <w:spacing w:before="37" w:line="232" w:lineRule="auto"/>
        <w:ind w:left="393" w:firstLine="396"/>
      </w:pPr>
      <w:r>
        <w:t>Овим преузимам пуну одговорност да су медицинска средства/ лекови неопходни у спровођењу клиничког испитивања према на- веденој дозволи.</w:t>
      </w:r>
    </w:p>
    <w:p w:rsidR="00BA12E7" w:rsidRDefault="00BA12E7">
      <w:pPr>
        <w:pStyle w:val="BodyText"/>
        <w:rPr>
          <w:sz w:val="20"/>
        </w:rPr>
      </w:pPr>
    </w:p>
    <w:p w:rsidR="00BA12E7" w:rsidRDefault="006A65B1">
      <w:pPr>
        <w:pStyle w:val="BodyText"/>
        <w:spacing w:before="8"/>
        <w:rPr>
          <w:sz w:val="10"/>
        </w:rPr>
      </w:pPr>
      <w:r>
        <w:pict>
          <v:line id="_x0000_s1027" style="position:absolute;z-index:251659264;mso-wrap-distance-left:0;mso-wrap-distance-right:0;mso-position-horizontal-relative:page" from="56.7pt,8.35pt" to="223.2pt,8.35pt" strokeweight=".1302mm">
            <w10:wrap type="topAndBottom" anchorx="page"/>
          </v:line>
        </w:pict>
      </w:r>
    </w:p>
    <w:p w:rsidR="00BA12E7" w:rsidRDefault="006A65B1">
      <w:pPr>
        <w:pStyle w:val="BodyText"/>
        <w:spacing w:line="171" w:lineRule="exact"/>
        <w:ind w:left="393"/>
      </w:pPr>
      <w:r>
        <w:t>Потпис главног истраживача</w:t>
      </w:r>
    </w:p>
    <w:p w:rsidR="00BA12E7" w:rsidRDefault="00BA12E7">
      <w:pPr>
        <w:pStyle w:val="BodyText"/>
        <w:rPr>
          <w:sz w:val="20"/>
        </w:rPr>
      </w:pPr>
    </w:p>
    <w:p w:rsidR="00BA12E7" w:rsidRDefault="006A65B1">
      <w:pPr>
        <w:pStyle w:val="BodyText"/>
        <w:spacing w:before="8"/>
        <w:rPr>
          <w:sz w:val="10"/>
        </w:rPr>
      </w:pPr>
      <w:r>
        <w:pict>
          <v:line id="_x0000_s1026" style="position:absolute;z-index:251660288;mso-wrap-distance-left:0;mso-wrap-distance-right:0;mso-position-horizontal-relative:page" from="56.7pt,8.3pt" to="223.2pt,8.3pt" strokeweight=".1302mm">
            <w10:wrap type="topAndBottom" anchorx="page"/>
          </v:line>
        </w:pict>
      </w:r>
    </w:p>
    <w:p w:rsidR="00BA12E7" w:rsidRDefault="006A65B1">
      <w:pPr>
        <w:pStyle w:val="BodyText"/>
        <w:spacing w:line="171" w:lineRule="exact"/>
        <w:ind w:left="393"/>
      </w:pPr>
      <w:r>
        <w:t>Датум</w:t>
      </w:r>
    </w:p>
    <w:p w:rsidR="00BA12E7" w:rsidRDefault="00BA12E7">
      <w:pPr>
        <w:pStyle w:val="BodyText"/>
        <w:spacing w:before="8"/>
        <w:rPr>
          <w:sz w:val="8"/>
        </w:rPr>
      </w:pPr>
    </w:p>
    <w:p w:rsidR="00BA12E7" w:rsidRDefault="006A65B1">
      <w:pPr>
        <w:pStyle w:val="BodyText"/>
        <w:spacing w:before="93"/>
        <w:ind w:right="128"/>
        <w:jc w:val="right"/>
      </w:pPr>
      <w:r>
        <w:t>Прилог 11.</w:t>
      </w:r>
    </w:p>
    <w:p w:rsidR="00BA12E7" w:rsidRDefault="00BA12E7">
      <w:pPr>
        <w:pStyle w:val="BodyText"/>
        <w:spacing w:before="11"/>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608"/>
        <w:gridCol w:w="2608"/>
        <w:gridCol w:w="2608"/>
      </w:tblGrid>
      <w:tr w:rsidR="00BA12E7">
        <w:trPr>
          <w:trHeight w:val="200"/>
        </w:trPr>
        <w:tc>
          <w:tcPr>
            <w:tcW w:w="2665" w:type="dxa"/>
          </w:tcPr>
          <w:p w:rsidR="00BA12E7" w:rsidRDefault="006A65B1">
            <w:pPr>
              <w:pStyle w:val="TableParagraph"/>
              <w:spacing w:before="18"/>
              <w:ind w:left="56"/>
              <w:rPr>
                <w:sz w:val="14"/>
              </w:rPr>
            </w:pPr>
            <w:r>
              <w:rPr>
                <w:sz w:val="14"/>
              </w:rPr>
              <w:t>Медицинско средство (назив)</w:t>
            </w:r>
          </w:p>
        </w:tc>
        <w:tc>
          <w:tcPr>
            <w:tcW w:w="2608" w:type="dxa"/>
          </w:tcPr>
          <w:p w:rsidR="00BA12E7" w:rsidRDefault="006A65B1">
            <w:pPr>
              <w:pStyle w:val="TableParagraph"/>
              <w:spacing w:before="18"/>
              <w:ind w:left="56"/>
              <w:rPr>
                <w:sz w:val="14"/>
              </w:rPr>
            </w:pPr>
            <w:r>
              <w:rPr>
                <w:sz w:val="14"/>
              </w:rPr>
              <w:t>Садржај паковања</w:t>
            </w:r>
          </w:p>
        </w:tc>
        <w:tc>
          <w:tcPr>
            <w:tcW w:w="2608" w:type="dxa"/>
          </w:tcPr>
          <w:p w:rsidR="00BA12E7" w:rsidRDefault="006A65B1">
            <w:pPr>
              <w:pStyle w:val="TableParagraph"/>
              <w:spacing w:before="18"/>
              <w:ind w:left="56"/>
              <w:rPr>
                <w:sz w:val="14"/>
              </w:rPr>
            </w:pPr>
            <w:r>
              <w:rPr>
                <w:sz w:val="14"/>
              </w:rPr>
              <w:t>Произвођач</w:t>
            </w:r>
          </w:p>
        </w:tc>
        <w:tc>
          <w:tcPr>
            <w:tcW w:w="2608" w:type="dxa"/>
          </w:tcPr>
          <w:p w:rsidR="00BA12E7" w:rsidRDefault="006A65B1">
            <w:pPr>
              <w:pStyle w:val="TableParagraph"/>
              <w:spacing w:before="18"/>
              <w:ind w:left="56"/>
              <w:rPr>
                <w:sz w:val="14"/>
              </w:rPr>
            </w:pPr>
            <w:r>
              <w:rPr>
                <w:sz w:val="14"/>
              </w:rPr>
              <w:t>Количина (за увоз)</w:t>
            </w: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bl>
    <w:p w:rsidR="00BA12E7" w:rsidRDefault="00BA12E7">
      <w:pPr>
        <w:pStyle w:val="BodyText"/>
        <w:spacing w:before="4"/>
        <w:rPr>
          <w:sz w:val="24"/>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608"/>
        <w:gridCol w:w="2608"/>
        <w:gridCol w:w="2608"/>
      </w:tblGrid>
      <w:tr w:rsidR="00BA12E7">
        <w:trPr>
          <w:trHeight w:val="200"/>
        </w:trPr>
        <w:tc>
          <w:tcPr>
            <w:tcW w:w="2665" w:type="dxa"/>
          </w:tcPr>
          <w:p w:rsidR="00BA12E7" w:rsidRDefault="006A65B1">
            <w:pPr>
              <w:pStyle w:val="TableParagraph"/>
              <w:spacing w:before="18"/>
              <w:ind w:left="56"/>
              <w:rPr>
                <w:sz w:val="14"/>
              </w:rPr>
            </w:pPr>
            <w:r>
              <w:rPr>
                <w:sz w:val="14"/>
              </w:rPr>
              <w:t>Лек (назив, фармацеутски облик, јачина)</w:t>
            </w:r>
          </w:p>
        </w:tc>
        <w:tc>
          <w:tcPr>
            <w:tcW w:w="2608" w:type="dxa"/>
          </w:tcPr>
          <w:p w:rsidR="00BA12E7" w:rsidRDefault="006A65B1">
            <w:pPr>
              <w:pStyle w:val="TableParagraph"/>
              <w:spacing w:before="18"/>
              <w:ind w:left="56"/>
              <w:rPr>
                <w:sz w:val="14"/>
              </w:rPr>
            </w:pPr>
            <w:r>
              <w:rPr>
                <w:sz w:val="14"/>
              </w:rPr>
              <w:t>Количина у паковању</w:t>
            </w:r>
          </w:p>
        </w:tc>
        <w:tc>
          <w:tcPr>
            <w:tcW w:w="2608" w:type="dxa"/>
          </w:tcPr>
          <w:p w:rsidR="00BA12E7" w:rsidRDefault="006A65B1">
            <w:pPr>
              <w:pStyle w:val="TableParagraph"/>
              <w:spacing w:before="18"/>
              <w:ind w:left="56"/>
              <w:rPr>
                <w:sz w:val="14"/>
              </w:rPr>
            </w:pPr>
            <w:r>
              <w:rPr>
                <w:sz w:val="14"/>
              </w:rPr>
              <w:t>Произвођач</w:t>
            </w:r>
          </w:p>
        </w:tc>
        <w:tc>
          <w:tcPr>
            <w:tcW w:w="2608" w:type="dxa"/>
          </w:tcPr>
          <w:p w:rsidR="00BA12E7" w:rsidRDefault="006A65B1">
            <w:pPr>
              <w:pStyle w:val="TableParagraph"/>
              <w:spacing w:before="18"/>
              <w:ind w:left="56"/>
              <w:rPr>
                <w:sz w:val="14"/>
              </w:rPr>
            </w:pPr>
            <w:r>
              <w:rPr>
                <w:sz w:val="14"/>
              </w:rPr>
              <w:t>Количина (за увоз)</w:t>
            </w: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r w:rsidR="00BA12E7">
        <w:trPr>
          <w:trHeight w:val="200"/>
        </w:trPr>
        <w:tc>
          <w:tcPr>
            <w:tcW w:w="2665"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c>
          <w:tcPr>
            <w:tcW w:w="2608" w:type="dxa"/>
          </w:tcPr>
          <w:p w:rsidR="00BA12E7" w:rsidRDefault="00BA12E7">
            <w:pPr>
              <w:pStyle w:val="TableParagraph"/>
              <w:rPr>
                <w:sz w:val="12"/>
              </w:rPr>
            </w:pPr>
          </w:p>
        </w:tc>
      </w:tr>
    </w:tbl>
    <w:p w:rsidR="00BA12E7" w:rsidRDefault="00BA12E7">
      <w:pPr>
        <w:pStyle w:val="BodyText"/>
        <w:spacing w:before="1"/>
        <w:rPr>
          <w:sz w:val="12"/>
        </w:rPr>
      </w:pPr>
    </w:p>
    <w:p w:rsidR="00BA12E7" w:rsidRDefault="006A65B1">
      <w:pPr>
        <w:pStyle w:val="BodyText"/>
        <w:spacing w:before="93"/>
        <w:ind w:right="128"/>
        <w:jc w:val="right"/>
      </w:pPr>
      <w:r>
        <w:t>Прилог 12.</w:t>
      </w:r>
    </w:p>
    <w:p w:rsidR="00BA12E7" w:rsidRDefault="006A65B1">
      <w:pPr>
        <w:pStyle w:val="BodyText"/>
        <w:spacing w:before="163"/>
        <w:ind w:left="1795"/>
      </w:pPr>
      <w:r>
        <w:t>Захтев за одобрење, односно пријаву измена и допуна клиничког испитивања медицинског средства</w:t>
      </w:r>
    </w:p>
    <w:p w:rsidR="00BA12E7" w:rsidRDefault="00BA12E7">
      <w:pPr>
        <w:pStyle w:val="BodyText"/>
        <w:spacing w:before="10"/>
        <w:rPr>
          <w:sz w:val="21"/>
        </w:rPr>
      </w:pPr>
    </w:p>
    <w:p w:rsidR="00BA12E7" w:rsidRDefault="006A65B1">
      <w:pPr>
        <w:pStyle w:val="Heading1"/>
        <w:ind w:left="847"/>
      </w:pPr>
      <w:r>
        <w:t>Врста захтева</w:t>
      </w:r>
    </w:p>
    <w:p w:rsidR="00BA12E7" w:rsidRDefault="006A65B1">
      <w:pPr>
        <w:pStyle w:val="ListParagraph"/>
        <w:numPr>
          <w:ilvl w:val="0"/>
          <w:numId w:val="5"/>
        </w:numPr>
        <w:tabs>
          <w:tab w:val="left" w:pos="1062"/>
        </w:tabs>
        <w:spacing w:before="7" w:line="261" w:lineRule="exact"/>
        <w:ind w:hanging="214"/>
        <w:jc w:val="left"/>
        <w:rPr>
          <w:sz w:val="18"/>
        </w:rPr>
      </w:pPr>
      <w:r>
        <w:rPr>
          <w:sz w:val="18"/>
        </w:rPr>
        <w:t>Одобрење измене и допуне клиничког</w:t>
      </w:r>
      <w:r>
        <w:rPr>
          <w:spacing w:val="-4"/>
          <w:sz w:val="18"/>
        </w:rPr>
        <w:t xml:space="preserve"> </w:t>
      </w:r>
      <w:r>
        <w:rPr>
          <w:sz w:val="18"/>
        </w:rPr>
        <w:t>испитивања</w:t>
      </w:r>
    </w:p>
    <w:p w:rsidR="00BA12E7" w:rsidRDefault="006A65B1">
      <w:pPr>
        <w:pStyle w:val="ListParagraph"/>
        <w:numPr>
          <w:ilvl w:val="0"/>
          <w:numId w:val="5"/>
        </w:numPr>
        <w:tabs>
          <w:tab w:val="left" w:pos="1062"/>
        </w:tabs>
        <w:spacing w:line="200" w:lineRule="exact"/>
        <w:ind w:hanging="214"/>
        <w:jc w:val="left"/>
        <w:rPr>
          <w:sz w:val="18"/>
        </w:rPr>
      </w:pPr>
      <w:r>
        <w:rPr>
          <w:sz w:val="18"/>
        </w:rPr>
        <w:t>Пријава измене и допуне клиничког</w:t>
      </w:r>
      <w:r>
        <w:rPr>
          <w:spacing w:val="-4"/>
          <w:sz w:val="18"/>
        </w:rPr>
        <w:t xml:space="preserve"> </w:t>
      </w:r>
      <w:r>
        <w:rPr>
          <w:sz w:val="18"/>
        </w:rPr>
        <w:t>испитивања</w:t>
      </w:r>
    </w:p>
    <w:p w:rsidR="00BA12E7" w:rsidRDefault="006A65B1">
      <w:pPr>
        <w:pStyle w:val="ListParagraph"/>
        <w:numPr>
          <w:ilvl w:val="0"/>
          <w:numId w:val="5"/>
        </w:numPr>
        <w:tabs>
          <w:tab w:val="left" w:pos="1062"/>
        </w:tabs>
        <w:spacing w:line="200" w:lineRule="exact"/>
        <w:ind w:hanging="214"/>
        <w:jc w:val="left"/>
        <w:rPr>
          <w:sz w:val="18"/>
        </w:rPr>
      </w:pPr>
      <w:r>
        <w:rPr>
          <w:sz w:val="18"/>
        </w:rPr>
        <w:t xml:space="preserve">Клиничко испитивање је одобрено </w:t>
      </w:r>
      <w:r>
        <w:rPr>
          <w:spacing w:val="-3"/>
          <w:sz w:val="18"/>
        </w:rPr>
        <w:t xml:space="preserve">од </w:t>
      </w:r>
      <w:r>
        <w:rPr>
          <w:sz w:val="18"/>
        </w:rPr>
        <w:t xml:space="preserve">стране Агенције за </w:t>
      </w:r>
      <w:r>
        <w:rPr>
          <w:spacing w:val="-3"/>
          <w:sz w:val="18"/>
        </w:rPr>
        <w:t xml:space="preserve">лекове </w:t>
      </w:r>
      <w:r>
        <w:rPr>
          <w:sz w:val="18"/>
        </w:rPr>
        <w:t>и медицинска средства</w:t>
      </w:r>
      <w:r>
        <w:rPr>
          <w:spacing w:val="-2"/>
          <w:sz w:val="18"/>
        </w:rPr>
        <w:t xml:space="preserve"> </w:t>
      </w:r>
      <w:r>
        <w:rPr>
          <w:sz w:val="18"/>
        </w:rPr>
        <w:t>Србије</w:t>
      </w:r>
    </w:p>
    <w:p w:rsidR="00BA12E7" w:rsidRDefault="006A65B1">
      <w:pPr>
        <w:pStyle w:val="ListParagraph"/>
        <w:numPr>
          <w:ilvl w:val="0"/>
          <w:numId w:val="5"/>
        </w:numPr>
        <w:tabs>
          <w:tab w:val="left" w:pos="1062"/>
        </w:tabs>
        <w:spacing w:line="261" w:lineRule="exact"/>
        <w:ind w:hanging="214"/>
        <w:jc w:val="left"/>
        <w:rPr>
          <w:sz w:val="18"/>
        </w:rPr>
      </w:pPr>
      <w:r>
        <w:rPr>
          <w:sz w:val="18"/>
        </w:rPr>
        <w:t xml:space="preserve">Клиничко испитивање је пријављено Агенцији за </w:t>
      </w:r>
      <w:r>
        <w:rPr>
          <w:spacing w:val="-3"/>
          <w:sz w:val="18"/>
        </w:rPr>
        <w:t xml:space="preserve">лекове </w:t>
      </w:r>
      <w:r>
        <w:rPr>
          <w:sz w:val="18"/>
        </w:rPr>
        <w:t>и медицинска средства</w:t>
      </w:r>
      <w:r>
        <w:rPr>
          <w:spacing w:val="-5"/>
          <w:sz w:val="18"/>
        </w:rPr>
        <w:t xml:space="preserve"> </w:t>
      </w:r>
      <w:r>
        <w:rPr>
          <w:sz w:val="18"/>
        </w:rPr>
        <w:t>Србије</w:t>
      </w:r>
    </w:p>
    <w:p w:rsidR="00BA12E7" w:rsidRDefault="00BA12E7">
      <w:pPr>
        <w:pStyle w:val="BodyText"/>
        <w:rPr>
          <w:sz w:val="24"/>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654"/>
      </w:tblGrid>
      <w:tr w:rsidR="00BA12E7">
        <w:trPr>
          <w:trHeight w:val="200"/>
        </w:trPr>
        <w:tc>
          <w:tcPr>
            <w:tcW w:w="2835" w:type="dxa"/>
          </w:tcPr>
          <w:p w:rsidR="00BA12E7" w:rsidRDefault="006A65B1">
            <w:pPr>
              <w:pStyle w:val="TableParagraph"/>
              <w:spacing w:before="16"/>
              <w:ind w:left="56"/>
              <w:rPr>
                <w:b/>
                <w:sz w:val="14"/>
              </w:rPr>
            </w:pPr>
            <w:r>
              <w:rPr>
                <w:b/>
                <w:sz w:val="14"/>
              </w:rPr>
              <w:t>А. Контакт информације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5"/>
              <w:ind w:left="56"/>
              <w:rPr>
                <w:b/>
                <w:sz w:val="14"/>
              </w:rPr>
            </w:pPr>
            <w:r>
              <w:rPr>
                <w:b/>
                <w:sz w:val="14"/>
              </w:rPr>
              <w:t>А.1. Спонзор</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А.1.1. Име организације: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А.1.2. Име контакт особе:</w:t>
            </w:r>
          </w:p>
        </w:tc>
        <w:tc>
          <w:tcPr>
            <w:tcW w:w="7654" w:type="dxa"/>
          </w:tcPr>
          <w:p w:rsidR="00BA12E7" w:rsidRDefault="00BA12E7">
            <w:pPr>
              <w:pStyle w:val="TableParagraph"/>
              <w:rPr>
                <w:sz w:val="12"/>
              </w:rPr>
            </w:pPr>
          </w:p>
        </w:tc>
      </w:tr>
    </w:tbl>
    <w:p w:rsidR="00BA12E7" w:rsidRDefault="00BA12E7">
      <w:pPr>
        <w:rPr>
          <w:sz w:val="12"/>
        </w:rPr>
        <w:sectPr w:rsidR="00BA12E7">
          <w:pgSz w:w="12480" w:h="15650"/>
          <w:pgMar w:top="8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654"/>
      </w:tblGrid>
      <w:tr w:rsidR="00BA12E7">
        <w:trPr>
          <w:trHeight w:val="200"/>
        </w:trPr>
        <w:tc>
          <w:tcPr>
            <w:tcW w:w="2835" w:type="dxa"/>
          </w:tcPr>
          <w:p w:rsidR="00BA12E7" w:rsidRDefault="006A65B1">
            <w:pPr>
              <w:pStyle w:val="TableParagraph"/>
              <w:spacing w:before="9"/>
              <w:ind w:left="56"/>
              <w:rPr>
                <w:sz w:val="14"/>
              </w:rPr>
            </w:pPr>
            <w:r>
              <w:rPr>
                <w:sz w:val="14"/>
              </w:rPr>
              <w:lastRenderedPageBreak/>
              <w:t>А.1.3. Адреса: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А.1.3.1. ZIP код/место:</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А.1.3.2. Држава: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А.1.4. Број телефона: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А.1.5. Број факса: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А.1.6. e-mail:</w:t>
            </w:r>
          </w:p>
        </w:tc>
        <w:tc>
          <w:tcPr>
            <w:tcW w:w="7654" w:type="dxa"/>
          </w:tcPr>
          <w:p w:rsidR="00BA12E7" w:rsidRDefault="00BA12E7">
            <w:pPr>
              <w:pStyle w:val="TableParagraph"/>
              <w:rPr>
                <w:sz w:val="12"/>
              </w:rPr>
            </w:pPr>
          </w:p>
        </w:tc>
      </w:tr>
      <w:tr w:rsidR="00BA12E7">
        <w:trPr>
          <w:trHeight w:val="198"/>
        </w:trPr>
        <w:tc>
          <w:tcPr>
            <w:tcW w:w="10489" w:type="dxa"/>
            <w:gridSpan w:val="2"/>
          </w:tcPr>
          <w:p w:rsidR="00BA12E7" w:rsidRDefault="006A65B1">
            <w:pPr>
              <w:pStyle w:val="TableParagraph"/>
              <w:spacing w:before="6"/>
              <w:ind w:left="56"/>
              <w:rPr>
                <w:b/>
                <w:sz w:val="14"/>
              </w:rPr>
            </w:pPr>
            <w:r>
              <w:rPr>
                <w:b/>
                <w:sz w:val="14"/>
              </w:rPr>
              <w:t>А.2. Уговорна истраживачка организација</w:t>
            </w:r>
          </w:p>
        </w:tc>
      </w:tr>
      <w:tr w:rsidR="00BA12E7">
        <w:trPr>
          <w:trHeight w:val="200"/>
        </w:trPr>
        <w:tc>
          <w:tcPr>
            <w:tcW w:w="2835" w:type="dxa"/>
          </w:tcPr>
          <w:p w:rsidR="00BA12E7" w:rsidRDefault="006A65B1">
            <w:pPr>
              <w:pStyle w:val="TableParagraph"/>
              <w:spacing w:before="9"/>
              <w:ind w:left="56"/>
              <w:rPr>
                <w:sz w:val="14"/>
              </w:rPr>
            </w:pPr>
            <w:r>
              <w:rPr>
                <w:sz w:val="14"/>
              </w:rPr>
              <w:t>А.2.1. Име организације: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А.2.2. Име контакт особе: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А.2.3. Адреса: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А.2.3.1. ZIP код/место:</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А.2.3.2. Држава:</w:t>
            </w:r>
          </w:p>
        </w:tc>
        <w:tc>
          <w:tcPr>
            <w:tcW w:w="7654" w:type="dxa"/>
          </w:tcPr>
          <w:p w:rsidR="00BA12E7" w:rsidRDefault="006A65B1">
            <w:pPr>
              <w:pStyle w:val="TableParagraph"/>
              <w:spacing w:before="9"/>
              <w:ind w:left="56"/>
              <w:rPr>
                <w:sz w:val="14"/>
              </w:rPr>
            </w:pPr>
            <w:r>
              <w:rPr>
                <w:sz w:val="14"/>
              </w:rPr>
              <w:t>Република Србија</w:t>
            </w:r>
          </w:p>
        </w:tc>
      </w:tr>
      <w:tr w:rsidR="00BA12E7">
        <w:trPr>
          <w:trHeight w:val="200"/>
        </w:trPr>
        <w:tc>
          <w:tcPr>
            <w:tcW w:w="2835" w:type="dxa"/>
          </w:tcPr>
          <w:p w:rsidR="00BA12E7" w:rsidRDefault="006A65B1">
            <w:pPr>
              <w:pStyle w:val="TableParagraph"/>
              <w:spacing w:before="9"/>
              <w:ind w:left="56"/>
              <w:rPr>
                <w:sz w:val="14"/>
              </w:rPr>
            </w:pPr>
            <w:r>
              <w:rPr>
                <w:sz w:val="14"/>
              </w:rPr>
              <w:t>А.2.4. Број телефона: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А.2.5. Број факса: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А.2.6. e-mail:</w:t>
            </w:r>
          </w:p>
        </w:tc>
        <w:tc>
          <w:tcPr>
            <w:tcW w:w="7654" w:type="dxa"/>
          </w:tcPr>
          <w:p w:rsidR="00BA12E7" w:rsidRDefault="00BA12E7">
            <w:pPr>
              <w:pStyle w:val="TableParagraph"/>
              <w:rPr>
                <w:sz w:val="12"/>
              </w:rPr>
            </w:pPr>
          </w:p>
        </w:tc>
      </w:tr>
      <w:tr w:rsidR="00BA12E7">
        <w:trPr>
          <w:trHeight w:val="200"/>
        </w:trPr>
        <w:tc>
          <w:tcPr>
            <w:tcW w:w="10489" w:type="dxa"/>
            <w:gridSpan w:val="2"/>
          </w:tcPr>
          <w:p w:rsidR="00BA12E7" w:rsidRDefault="006A65B1">
            <w:pPr>
              <w:pStyle w:val="TableParagraph"/>
              <w:spacing w:before="8"/>
              <w:ind w:left="56"/>
              <w:rPr>
                <w:sz w:val="14"/>
              </w:rPr>
            </w:pPr>
            <w:r>
              <w:rPr>
                <w:b/>
                <w:sz w:val="14"/>
              </w:rPr>
              <w:t xml:space="preserve">А.3. Адреса за наплату </w:t>
            </w:r>
            <w:r>
              <w:rPr>
                <w:sz w:val="14"/>
              </w:rPr>
              <w:t>(ако није идентична са спонзором/уговорном истраживачком организацијом)</w:t>
            </w:r>
          </w:p>
        </w:tc>
      </w:tr>
      <w:tr w:rsidR="00BA12E7">
        <w:trPr>
          <w:trHeight w:val="200"/>
        </w:trPr>
        <w:tc>
          <w:tcPr>
            <w:tcW w:w="2835" w:type="dxa"/>
          </w:tcPr>
          <w:p w:rsidR="00BA12E7" w:rsidRDefault="006A65B1">
            <w:pPr>
              <w:pStyle w:val="TableParagraph"/>
              <w:spacing w:before="8"/>
              <w:ind w:left="56"/>
              <w:rPr>
                <w:sz w:val="14"/>
              </w:rPr>
            </w:pPr>
            <w:r>
              <w:rPr>
                <w:sz w:val="14"/>
              </w:rPr>
              <w:t>А.3.1. Име организације: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А.3.2. Име контакт особе: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А.3.3. Адреса: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А.3.3.1. ZIP код/место:</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А.3.3.2. Држава:</w:t>
            </w:r>
          </w:p>
        </w:tc>
        <w:tc>
          <w:tcPr>
            <w:tcW w:w="7654" w:type="dxa"/>
          </w:tcPr>
          <w:p w:rsidR="00BA12E7" w:rsidRDefault="006A65B1">
            <w:pPr>
              <w:pStyle w:val="TableParagraph"/>
              <w:spacing w:before="8"/>
              <w:ind w:left="56"/>
              <w:rPr>
                <w:sz w:val="14"/>
              </w:rPr>
            </w:pPr>
            <w:r>
              <w:rPr>
                <w:sz w:val="14"/>
              </w:rPr>
              <w:t>Република Србија</w:t>
            </w:r>
          </w:p>
        </w:tc>
      </w:tr>
      <w:tr w:rsidR="00BA12E7">
        <w:trPr>
          <w:trHeight w:val="200"/>
        </w:trPr>
        <w:tc>
          <w:tcPr>
            <w:tcW w:w="2835" w:type="dxa"/>
          </w:tcPr>
          <w:p w:rsidR="00BA12E7" w:rsidRDefault="006A65B1">
            <w:pPr>
              <w:pStyle w:val="TableParagraph"/>
              <w:spacing w:before="8"/>
              <w:ind w:left="56"/>
              <w:rPr>
                <w:sz w:val="14"/>
              </w:rPr>
            </w:pPr>
            <w:r>
              <w:rPr>
                <w:sz w:val="14"/>
              </w:rPr>
              <w:t>А.3.4. Број телефона: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А.3.5. Број факса: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А.3.6. e-mail:</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6"/>
              <w:ind w:left="56"/>
              <w:rPr>
                <w:b/>
                <w:sz w:val="14"/>
              </w:rPr>
            </w:pPr>
            <w:r>
              <w:rPr>
                <w:b/>
                <w:sz w:val="14"/>
              </w:rPr>
              <w:t>Б. Клиничко испитивање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6"/>
              <w:ind w:left="56"/>
              <w:rPr>
                <w:b/>
                <w:sz w:val="14"/>
              </w:rPr>
            </w:pPr>
            <w:r>
              <w:rPr>
                <w:b/>
                <w:sz w:val="14"/>
              </w:rPr>
              <w:t>Б1. Пун назив клиничког испитивања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Б.1.1. српски:</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Б.1.2. енглески:</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6"/>
              <w:ind w:left="56"/>
              <w:rPr>
                <w:b/>
                <w:sz w:val="14"/>
              </w:rPr>
            </w:pPr>
            <w:r>
              <w:rPr>
                <w:b/>
                <w:sz w:val="14"/>
              </w:rPr>
              <w:t>Б.2. Скраћени назив:</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6"/>
              <w:ind w:left="56"/>
              <w:rPr>
                <w:b/>
                <w:sz w:val="14"/>
              </w:rPr>
            </w:pPr>
            <w:r>
              <w:rPr>
                <w:b/>
                <w:sz w:val="14"/>
              </w:rPr>
              <w:t>Б.3.1 Број протокола: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Б.3.2.Верзија:</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8"/>
              <w:ind w:left="56"/>
              <w:rPr>
                <w:sz w:val="14"/>
              </w:rPr>
            </w:pPr>
            <w:r>
              <w:rPr>
                <w:sz w:val="14"/>
              </w:rPr>
              <w:t>Б.3.3. Датум:</w:t>
            </w:r>
          </w:p>
        </w:tc>
        <w:tc>
          <w:tcPr>
            <w:tcW w:w="7654" w:type="dxa"/>
          </w:tcPr>
          <w:p w:rsidR="00BA12E7" w:rsidRDefault="00BA12E7">
            <w:pPr>
              <w:pStyle w:val="TableParagraph"/>
              <w:rPr>
                <w:sz w:val="12"/>
              </w:rPr>
            </w:pPr>
          </w:p>
        </w:tc>
      </w:tr>
      <w:tr w:rsidR="00BA12E7">
        <w:trPr>
          <w:trHeight w:val="198"/>
        </w:trPr>
        <w:tc>
          <w:tcPr>
            <w:tcW w:w="10489" w:type="dxa"/>
            <w:gridSpan w:val="2"/>
          </w:tcPr>
          <w:p w:rsidR="00BA12E7" w:rsidRDefault="006A65B1">
            <w:pPr>
              <w:pStyle w:val="TableParagraph"/>
              <w:spacing w:before="6"/>
              <w:ind w:left="56"/>
              <w:rPr>
                <w:b/>
                <w:sz w:val="14"/>
              </w:rPr>
            </w:pPr>
            <w:r>
              <w:rPr>
                <w:b/>
                <w:sz w:val="14"/>
              </w:rPr>
              <w:t>В. Врста измене/допуне клиничког испитивања медицинског средства</w:t>
            </w:r>
          </w:p>
        </w:tc>
      </w:tr>
      <w:tr w:rsidR="00BA12E7">
        <w:trPr>
          <w:trHeight w:val="200"/>
        </w:trPr>
        <w:tc>
          <w:tcPr>
            <w:tcW w:w="10489" w:type="dxa"/>
            <w:gridSpan w:val="2"/>
          </w:tcPr>
          <w:p w:rsidR="00BA12E7" w:rsidRDefault="006A65B1">
            <w:pPr>
              <w:pStyle w:val="TableParagraph"/>
              <w:spacing w:before="8"/>
              <w:ind w:left="56"/>
              <w:rPr>
                <w:b/>
                <w:sz w:val="14"/>
              </w:rPr>
            </w:pPr>
            <w:r>
              <w:rPr>
                <w:b/>
                <w:sz w:val="14"/>
              </w:rPr>
              <w:t xml:space="preserve">В.1. Одобрење </w:t>
            </w:r>
            <w:r>
              <w:rPr>
                <w:sz w:val="14"/>
              </w:rPr>
              <w:t xml:space="preserve">(пријава уколико је за спровођење клиничког испитивања издата Потврда о пријави) </w:t>
            </w:r>
            <w:r>
              <w:rPr>
                <w:b/>
                <w:sz w:val="14"/>
              </w:rPr>
              <w:t>измене/допуне клиничког испитивања се односи на:</w:t>
            </w:r>
          </w:p>
        </w:tc>
      </w:tr>
      <w:tr w:rsidR="00BA12E7">
        <w:trPr>
          <w:trHeight w:val="2642"/>
        </w:trPr>
        <w:tc>
          <w:tcPr>
            <w:tcW w:w="10489" w:type="dxa"/>
            <w:gridSpan w:val="2"/>
          </w:tcPr>
          <w:p w:rsidR="00BA12E7" w:rsidRDefault="006A65B1">
            <w:pPr>
              <w:pStyle w:val="TableParagraph"/>
              <w:numPr>
                <w:ilvl w:val="0"/>
                <w:numId w:val="4"/>
              </w:numPr>
              <w:tabs>
                <w:tab w:val="left" w:pos="213"/>
              </w:tabs>
              <w:spacing w:line="190" w:lineRule="exact"/>
              <w:rPr>
                <w:sz w:val="14"/>
              </w:rPr>
            </w:pPr>
            <w:r>
              <w:rPr>
                <w:sz w:val="14"/>
              </w:rPr>
              <w:t>Измена Протокола, амандман</w:t>
            </w:r>
            <w:r>
              <w:rPr>
                <w:spacing w:val="-2"/>
                <w:sz w:val="14"/>
              </w:rPr>
              <w:t xml:space="preserve"> </w:t>
            </w:r>
            <w:r>
              <w:rPr>
                <w:sz w:val="14"/>
              </w:rPr>
              <w:t>Протокола</w:t>
            </w:r>
          </w:p>
          <w:p w:rsidR="00BA12E7" w:rsidRDefault="006A65B1">
            <w:pPr>
              <w:pStyle w:val="TableParagraph"/>
              <w:numPr>
                <w:ilvl w:val="0"/>
                <w:numId w:val="4"/>
              </w:numPr>
              <w:tabs>
                <w:tab w:val="left" w:pos="213"/>
              </w:tabs>
              <w:spacing w:line="160" w:lineRule="exact"/>
              <w:rPr>
                <w:sz w:val="14"/>
              </w:rPr>
            </w:pPr>
            <w:r>
              <w:rPr>
                <w:sz w:val="14"/>
              </w:rPr>
              <w:t>Измена брошуре за</w:t>
            </w:r>
            <w:r>
              <w:rPr>
                <w:spacing w:val="-2"/>
                <w:sz w:val="14"/>
              </w:rPr>
              <w:t xml:space="preserve"> </w:t>
            </w:r>
            <w:r>
              <w:rPr>
                <w:sz w:val="14"/>
              </w:rPr>
              <w:t>истраживача</w:t>
            </w:r>
          </w:p>
          <w:p w:rsidR="00BA12E7" w:rsidRDefault="006A65B1">
            <w:pPr>
              <w:pStyle w:val="TableParagraph"/>
              <w:numPr>
                <w:ilvl w:val="0"/>
                <w:numId w:val="4"/>
              </w:numPr>
              <w:tabs>
                <w:tab w:val="left" w:pos="213"/>
              </w:tabs>
              <w:spacing w:line="160" w:lineRule="exact"/>
              <w:rPr>
                <w:sz w:val="14"/>
              </w:rPr>
            </w:pPr>
            <w:r>
              <w:rPr>
                <w:sz w:val="14"/>
              </w:rPr>
              <w:t>Измена информисаног</w:t>
            </w:r>
            <w:r>
              <w:rPr>
                <w:spacing w:val="-1"/>
                <w:sz w:val="14"/>
              </w:rPr>
              <w:t xml:space="preserve"> </w:t>
            </w:r>
            <w:r>
              <w:rPr>
                <w:sz w:val="14"/>
              </w:rPr>
              <w:t>пристанка</w:t>
            </w:r>
          </w:p>
          <w:p w:rsidR="00BA12E7" w:rsidRDefault="006A65B1">
            <w:pPr>
              <w:pStyle w:val="TableParagraph"/>
              <w:numPr>
                <w:ilvl w:val="0"/>
                <w:numId w:val="4"/>
              </w:numPr>
              <w:tabs>
                <w:tab w:val="left" w:pos="213"/>
              </w:tabs>
              <w:spacing w:line="160" w:lineRule="exact"/>
              <w:rPr>
                <w:sz w:val="14"/>
              </w:rPr>
            </w:pPr>
            <w:r>
              <w:rPr>
                <w:sz w:val="14"/>
              </w:rPr>
              <w:t>Нов центар</w:t>
            </w:r>
            <w:r>
              <w:rPr>
                <w:spacing w:val="-2"/>
                <w:sz w:val="14"/>
              </w:rPr>
              <w:t xml:space="preserve"> </w:t>
            </w:r>
            <w:r>
              <w:rPr>
                <w:sz w:val="14"/>
              </w:rPr>
              <w:t>испитивања</w:t>
            </w:r>
          </w:p>
          <w:p w:rsidR="00BA12E7" w:rsidRDefault="006A65B1">
            <w:pPr>
              <w:pStyle w:val="TableParagraph"/>
              <w:numPr>
                <w:ilvl w:val="0"/>
                <w:numId w:val="4"/>
              </w:numPr>
              <w:tabs>
                <w:tab w:val="left" w:pos="213"/>
              </w:tabs>
              <w:spacing w:line="160" w:lineRule="exact"/>
              <w:rPr>
                <w:sz w:val="14"/>
              </w:rPr>
            </w:pPr>
            <w:r>
              <w:rPr>
                <w:sz w:val="14"/>
              </w:rPr>
              <w:t>Промена главног</w:t>
            </w:r>
            <w:r>
              <w:rPr>
                <w:spacing w:val="-2"/>
                <w:sz w:val="14"/>
              </w:rPr>
              <w:t xml:space="preserve"> </w:t>
            </w:r>
            <w:r>
              <w:rPr>
                <w:sz w:val="14"/>
              </w:rPr>
              <w:t>истраживача</w:t>
            </w:r>
          </w:p>
          <w:p w:rsidR="00BA12E7" w:rsidRDefault="006A65B1">
            <w:pPr>
              <w:pStyle w:val="TableParagraph"/>
              <w:numPr>
                <w:ilvl w:val="0"/>
                <w:numId w:val="4"/>
              </w:numPr>
              <w:tabs>
                <w:tab w:val="left" w:pos="213"/>
              </w:tabs>
              <w:spacing w:line="160" w:lineRule="exact"/>
              <w:rPr>
                <w:sz w:val="14"/>
              </w:rPr>
            </w:pPr>
            <w:r>
              <w:rPr>
                <w:sz w:val="14"/>
              </w:rPr>
              <w:t>Промена правног заступника/уговорне истраживачке</w:t>
            </w:r>
            <w:r>
              <w:rPr>
                <w:spacing w:val="-2"/>
                <w:sz w:val="14"/>
              </w:rPr>
              <w:t xml:space="preserve"> </w:t>
            </w:r>
            <w:r>
              <w:rPr>
                <w:sz w:val="14"/>
              </w:rPr>
              <w:t>организације</w:t>
            </w:r>
          </w:p>
          <w:p w:rsidR="00BA12E7" w:rsidRDefault="006A65B1">
            <w:pPr>
              <w:pStyle w:val="TableParagraph"/>
              <w:numPr>
                <w:ilvl w:val="0"/>
                <w:numId w:val="4"/>
              </w:numPr>
              <w:tabs>
                <w:tab w:val="left" w:pos="213"/>
              </w:tabs>
              <w:spacing w:line="160" w:lineRule="exact"/>
              <w:rPr>
                <w:sz w:val="14"/>
              </w:rPr>
            </w:pPr>
            <w:r>
              <w:rPr>
                <w:sz w:val="14"/>
              </w:rPr>
              <w:t>Промена спонзора, адресе и/или назива</w:t>
            </w:r>
            <w:r>
              <w:rPr>
                <w:spacing w:val="-2"/>
                <w:sz w:val="14"/>
              </w:rPr>
              <w:t xml:space="preserve"> </w:t>
            </w:r>
            <w:r>
              <w:rPr>
                <w:sz w:val="14"/>
              </w:rPr>
              <w:t>спонзора</w:t>
            </w:r>
          </w:p>
          <w:p w:rsidR="00BA12E7" w:rsidRDefault="006A65B1">
            <w:pPr>
              <w:pStyle w:val="TableParagraph"/>
              <w:numPr>
                <w:ilvl w:val="0"/>
                <w:numId w:val="4"/>
              </w:numPr>
              <w:tabs>
                <w:tab w:val="left" w:pos="213"/>
              </w:tabs>
              <w:spacing w:line="160" w:lineRule="exact"/>
              <w:rPr>
                <w:sz w:val="14"/>
              </w:rPr>
            </w:pPr>
            <w:r>
              <w:rPr>
                <w:sz w:val="14"/>
              </w:rPr>
              <w:t>Измена назива клиничког</w:t>
            </w:r>
            <w:r>
              <w:rPr>
                <w:spacing w:val="-1"/>
                <w:sz w:val="14"/>
              </w:rPr>
              <w:t xml:space="preserve"> </w:t>
            </w:r>
            <w:r>
              <w:rPr>
                <w:sz w:val="14"/>
              </w:rPr>
              <w:t>испитивања</w:t>
            </w:r>
          </w:p>
          <w:p w:rsidR="00BA12E7" w:rsidRDefault="006A65B1">
            <w:pPr>
              <w:pStyle w:val="TableParagraph"/>
              <w:numPr>
                <w:ilvl w:val="0"/>
                <w:numId w:val="4"/>
              </w:numPr>
              <w:tabs>
                <w:tab w:val="left" w:pos="213"/>
              </w:tabs>
              <w:spacing w:line="160" w:lineRule="exact"/>
              <w:rPr>
                <w:sz w:val="14"/>
              </w:rPr>
            </w:pPr>
            <w:r>
              <w:rPr>
                <w:sz w:val="14"/>
              </w:rPr>
              <w:t>Измена назива медицинског средства или додатно медицинско средство - испитивано или</w:t>
            </w:r>
            <w:r>
              <w:rPr>
                <w:spacing w:val="-9"/>
                <w:sz w:val="14"/>
              </w:rPr>
              <w:t xml:space="preserve"> </w:t>
            </w:r>
            <w:r>
              <w:rPr>
                <w:sz w:val="14"/>
              </w:rPr>
              <w:t>компаратор</w:t>
            </w:r>
          </w:p>
          <w:p w:rsidR="00BA12E7" w:rsidRDefault="006A65B1">
            <w:pPr>
              <w:pStyle w:val="TableParagraph"/>
              <w:numPr>
                <w:ilvl w:val="0"/>
                <w:numId w:val="4"/>
              </w:numPr>
              <w:tabs>
                <w:tab w:val="left" w:pos="213"/>
              </w:tabs>
              <w:spacing w:line="160" w:lineRule="exact"/>
              <w:rPr>
                <w:sz w:val="14"/>
              </w:rPr>
            </w:pPr>
            <w:r>
              <w:rPr>
                <w:sz w:val="14"/>
              </w:rPr>
              <w:t>Измена тест листе (CRF) због измене</w:t>
            </w:r>
            <w:r>
              <w:rPr>
                <w:spacing w:val="-3"/>
                <w:sz w:val="14"/>
              </w:rPr>
              <w:t xml:space="preserve"> </w:t>
            </w:r>
            <w:r>
              <w:rPr>
                <w:sz w:val="14"/>
              </w:rPr>
              <w:t>Протокола</w:t>
            </w:r>
          </w:p>
          <w:p w:rsidR="00BA12E7" w:rsidRDefault="006A65B1">
            <w:pPr>
              <w:pStyle w:val="TableParagraph"/>
              <w:numPr>
                <w:ilvl w:val="0"/>
                <w:numId w:val="4"/>
              </w:numPr>
              <w:tabs>
                <w:tab w:val="left" w:pos="213"/>
              </w:tabs>
              <w:spacing w:line="160" w:lineRule="exact"/>
              <w:rPr>
                <w:sz w:val="14"/>
              </w:rPr>
            </w:pPr>
            <w:r>
              <w:rPr>
                <w:sz w:val="14"/>
              </w:rPr>
              <w:t xml:space="preserve">Додавање подстудије </w:t>
            </w:r>
            <w:r>
              <w:rPr>
                <w:sz w:val="14"/>
              </w:rPr>
              <w:t>клиничког</w:t>
            </w:r>
            <w:r>
              <w:rPr>
                <w:spacing w:val="-1"/>
                <w:sz w:val="14"/>
              </w:rPr>
              <w:t xml:space="preserve"> </w:t>
            </w:r>
            <w:r>
              <w:rPr>
                <w:sz w:val="14"/>
              </w:rPr>
              <w:t>испитивања</w:t>
            </w:r>
          </w:p>
          <w:p w:rsidR="00BA12E7" w:rsidRDefault="006A65B1">
            <w:pPr>
              <w:pStyle w:val="TableParagraph"/>
              <w:numPr>
                <w:ilvl w:val="0"/>
                <w:numId w:val="4"/>
              </w:numPr>
              <w:tabs>
                <w:tab w:val="left" w:pos="213"/>
              </w:tabs>
              <w:spacing w:line="160" w:lineRule="exact"/>
              <w:rPr>
                <w:sz w:val="14"/>
              </w:rPr>
            </w:pPr>
            <w:r>
              <w:rPr>
                <w:sz w:val="14"/>
              </w:rPr>
              <w:t>Измена произвођача медицинског средства, адресе и/или назива произвођача медицинског средства – испитиваног или компаратора</w:t>
            </w:r>
          </w:p>
          <w:p w:rsidR="00BA12E7" w:rsidRDefault="006A65B1">
            <w:pPr>
              <w:pStyle w:val="TableParagraph"/>
              <w:numPr>
                <w:ilvl w:val="0"/>
                <w:numId w:val="4"/>
              </w:numPr>
              <w:tabs>
                <w:tab w:val="left" w:pos="213"/>
              </w:tabs>
              <w:spacing w:line="160" w:lineRule="exact"/>
              <w:rPr>
                <w:sz w:val="14"/>
              </w:rPr>
            </w:pPr>
            <w:r>
              <w:rPr>
                <w:sz w:val="14"/>
              </w:rPr>
              <w:t>Остале измене у информацијама за</w:t>
            </w:r>
            <w:r>
              <w:rPr>
                <w:spacing w:val="-3"/>
                <w:sz w:val="14"/>
              </w:rPr>
              <w:t xml:space="preserve"> </w:t>
            </w:r>
            <w:r>
              <w:rPr>
                <w:sz w:val="14"/>
              </w:rPr>
              <w:t>пацијента</w:t>
            </w:r>
          </w:p>
          <w:p w:rsidR="00BA12E7" w:rsidRDefault="006A65B1">
            <w:pPr>
              <w:pStyle w:val="TableParagraph"/>
              <w:numPr>
                <w:ilvl w:val="0"/>
                <w:numId w:val="4"/>
              </w:numPr>
              <w:tabs>
                <w:tab w:val="left" w:pos="213"/>
              </w:tabs>
              <w:spacing w:line="160" w:lineRule="exact"/>
              <w:rPr>
                <w:sz w:val="14"/>
              </w:rPr>
            </w:pPr>
            <w:r>
              <w:rPr>
                <w:sz w:val="14"/>
              </w:rPr>
              <w:t>Реактивирање клиничког</w:t>
            </w:r>
            <w:r>
              <w:rPr>
                <w:spacing w:val="-1"/>
                <w:sz w:val="14"/>
              </w:rPr>
              <w:t xml:space="preserve"> </w:t>
            </w:r>
            <w:r>
              <w:rPr>
                <w:sz w:val="14"/>
              </w:rPr>
              <w:t>испитивања</w:t>
            </w:r>
          </w:p>
          <w:p w:rsidR="00BA12E7" w:rsidRDefault="006A65B1">
            <w:pPr>
              <w:pStyle w:val="TableParagraph"/>
              <w:numPr>
                <w:ilvl w:val="0"/>
                <w:numId w:val="4"/>
              </w:numPr>
              <w:tabs>
                <w:tab w:val="left" w:pos="213"/>
              </w:tabs>
              <w:spacing w:line="160" w:lineRule="exact"/>
              <w:rPr>
                <w:sz w:val="14"/>
              </w:rPr>
            </w:pPr>
            <w:r>
              <w:rPr>
                <w:sz w:val="14"/>
              </w:rPr>
              <w:t>Измена упутства за употребу испити</w:t>
            </w:r>
            <w:r>
              <w:rPr>
                <w:sz w:val="14"/>
              </w:rPr>
              <w:t>ваног медицинског</w:t>
            </w:r>
            <w:r>
              <w:rPr>
                <w:spacing w:val="-3"/>
                <w:sz w:val="14"/>
              </w:rPr>
              <w:t xml:space="preserve"> </w:t>
            </w:r>
            <w:r>
              <w:rPr>
                <w:sz w:val="14"/>
              </w:rPr>
              <w:t>средства</w:t>
            </w:r>
          </w:p>
          <w:p w:rsidR="00BA12E7" w:rsidRDefault="006A65B1">
            <w:pPr>
              <w:pStyle w:val="TableParagraph"/>
              <w:numPr>
                <w:ilvl w:val="0"/>
                <w:numId w:val="4"/>
              </w:numPr>
              <w:tabs>
                <w:tab w:val="left" w:pos="213"/>
              </w:tabs>
              <w:spacing w:line="192" w:lineRule="exact"/>
              <w:rPr>
                <w:sz w:val="14"/>
              </w:rPr>
            </w:pPr>
            <w:r>
              <w:rPr>
                <w:sz w:val="14"/>
              </w:rPr>
              <w:t>Друге измене и допуне клиничког испитивања медицинског</w:t>
            </w:r>
            <w:r>
              <w:rPr>
                <w:spacing w:val="-3"/>
                <w:sz w:val="14"/>
              </w:rPr>
              <w:t xml:space="preserve"> </w:t>
            </w:r>
            <w:r>
              <w:rPr>
                <w:sz w:val="14"/>
              </w:rPr>
              <w:t>средства</w:t>
            </w:r>
          </w:p>
        </w:tc>
      </w:tr>
      <w:tr w:rsidR="00BA12E7">
        <w:trPr>
          <w:trHeight w:val="198"/>
        </w:trPr>
        <w:tc>
          <w:tcPr>
            <w:tcW w:w="10489" w:type="dxa"/>
            <w:gridSpan w:val="2"/>
          </w:tcPr>
          <w:p w:rsidR="00BA12E7" w:rsidRDefault="006A65B1">
            <w:pPr>
              <w:pStyle w:val="TableParagraph"/>
              <w:spacing w:before="7"/>
              <w:ind w:left="56"/>
              <w:rPr>
                <w:b/>
                <w:sz w:val="14"/>
              </w:rPr>
            </w:pPr>
            <w:r>
              <w:rPr>
                <w:b/>
                <w:sz w:val="14"/>
              </w:rPr>
              <w:t>В.2. Пријава измене/допуне клиничког испитивања се односи на</w:t>
            </w:r>
          </w:p>
        </w:tc>
      </w:tr>
      <w:tr w:rsidR="00BA12E7">
        <w:trPr>
          <w:trHeight w:val="1522"/>
        </w:trPr>
        <w:tc>
          <w:tcPr>
            <w:tcW w:w="10489" w:type="dxa"/>
            <w:gridSpan w:val="2"/>
          </w:tcPr>
          <w:p w:rsidR="00BA12E7" w:rsidRDefault="006A65B1">
            <w:pPr>
              <w:pStyle w:val="TableParagraph"/>
              <w:numPr>
                <w:ilvl w:val="0"/>
                <w:numId w:val="3"/>
              </w:numPr>
              <w:tabs>
                <w:tab w:val="left" w:pos="213"/>
              </w:tabs>
              <w:spacing w:line="190" w:lineRule="exact"/>
              <w:rPr>
                <w:sz w:val="14"/>
              </w:rPr>
            </w:pPr>
            <w:r>
              <w:rPr>
                <w:sz w:val="14"/>
              </w:rPr>
              <w:t>Измена планираног броја</w:t>
            </w:r>
            <w:r>
              <w:rPr>
                <w:spacing w:val="-2"/>
                <w:sz w:val="14"/>
              </w:rPr>
              <w:t xml:space="preserve"> </w:t>
            </w:r>
            <w:r>
              <w:rPr>
                <w:sz w:val="14"/>
              </w:rPr>
              <w:t>испитаника</w:t>
            </w:r>
          </w:p>
          <w:p w:rsidR="00BA12E7" w:rsidRDefault="006A65B1">
            <w:pPr>
              <w:pStyle w:val="TableParagraph"/>
              <w:numPr>
                <w:ilvl w:val="0"/>
                <w:numId w:val="3"/>
              </w:numPr>
              <w:tabs>
                <w:tab w:val="left" w:pos="213"/>
              </w:tabs>
              <w:spacing w:line="160" w:lineRule="exact"/>
              <w:rPr>
                <w:sz w:val="14"/>
              </w:rPr>
            </w:pPr>
            <w:r>
              <w:rPr>
                <w:sz w:val="14"/>
              </w:rPr>
              <w:t>Измена планираног датума почетка клиничког</w:t>
            </w:r>
            <w:r>
              <w:rPr>
                <w:spacing w:val="-3"/>
                <w:sz w:val="14"/>
              </w:rPr>
              <w:t xml:space="preserve"> </w:t>
            </w:r>
            <w:r>
              <w:rPr>
                <w:sz w:val="14"/>
              </w:rPr>
              <w:t>испитивања</w:t>
            </w:r>
          </w:p>
          <w:p w:rsidR="00BA12E7" w:rsidRDefault="006A65B1">
            <w:pPr>
              <w:pStyle w:val="TableParagraph"/>
              <w:numPr>
                <w:ilvl w:val="0"/>
                <w:numId w:val="3"/>
              </w:numPr>
              <w:tabs>
                <w:tab w:val="left" w:pos="213"/>
              </w:tabs>
              <w:spacing w:line="160" w:lineRule="exact"/>
              <w:rPr>
                <w:sz w:val="14"/>
              </w:rPr>
            </w:pPr>
            <w:r>
              <w:rPr>
                <w:sz w:val="14"/>
              </w:rPr>
              <w:t>Измена датума планираног завршетка клиничког</w:t>
            </w:r>
            <w:r>
              <w:rPr>
                <w:spacing w:val="-3"/>
                <w:sz w:val="14"/>
              </w:rPr>
              <w:t xml:space="preserve"> </w:t>
            </w:r>
            <w:r>
              <w:rPr>
                <w:sz w:val="14"/>
              </w:rPr>
              <w:t>испитивања</w:t>
            </w:r>
          </w:p>
          <w:p w:rsidR="00BA12E7" w:rsidRDefault="006A65B1">
            <w:pPr>
              <w:pStyle w:val="TableParagraph"/>
              <w:numPr>
                <w:ilvl w:val="0"/>
                <w:numId w:val="3"/>
              </w:numPr>
              <w:tabs>
                <w:tab w:val="left" w:pos="213"/>
              </w:tabs>
              <w:spacing w:line="160" w:lineRule="exact"/>
              <w:rPr>
                <w:sz w:val="14"/>
              </w:rPr>
            </w:pPr>
            <w:r>
              <w:rPr>
                <w:sz w:val="14"/>
              </w:rPr>
              <w:t>Обавештење о укидању центра</w:t>
            </w:r>
            <w:r>
              <w:rPr>
                <w:spacing w:val="-1"/>
                <w:sz w:val="14"/>
              </w:rPr>
              <w:t xml:space="preserve"> </w:t>
            </w:r>
            <w:r>
              <w:rPr>
                <w:sz w:val="14"/>
              </w:rPr>
              <w:t>испитивања</w:t>
            </w:r>
          </w:p>
          <w:p w:rsidR="00BA12E7" w:rsidRDefault="006A65B1">
            <w:pPr>
              <w:pStyle w:val="TableParagraph"/>
              <w:numPr>
                <w:ilvl w:val="0"/>
                <w:numId w:val="3"/>
              </w:numPr>
              <w:tabs>
                <w:tab w:val="left" w:pos="213"/>
              </w:tabs>
              <w:spacing w:line="160" w:lineRule="exact"/>
              <w:rPr>
                <w:sz w:val="14"/>
              </w:rPr>
            </w:pPr>
            <w:r>
              <w:rPr>
                <w:sz w:val="14"/>
              </w:rPr>
              <w:t xml:space="preserve">Измена тест листе (CRF), </w:t>
            </w:r>
            <w:r>
              <w:rPr>
                <w:spacing w:val="-3"/>
                <w:sz w:val="14"/>
              </w:rPr>
              <w:t xml:space="preserve">уколико </w:t>
            </w:r>
            <w:r>
              <w:rPr>
                <w:sz w:val="14"/>
              </w:rPr>
              <w:t>није везана за измену</w:t>
            </w:r>
            <w:r>
              <w:rPr>
                <w:spacing w:val="-3"/>
                <w:sz w:val="14"/>
              </w:rPr>
              <w:t xml:space="preserve"> </w:t>
            </w:r>
            <w:r>
              <w:rPr>
                <w:sz w:val="14"/>
              </w:rPr>
              <w:t>Протокола</w:t>
            </w:r>
          </w:p>
          <w:p w:rsidR="00BA12E7" w:rsidRDefault="006A65B1">
            <w:pPr>
              <w:pStyle w:val="TableParagraph"/>
              <w:numPr>
                <w:ilvl w:val="0"/>
                <w:numId w:val="3"/>
              </w:numPr>
              <w:tabs>
                <w:tab w:val="left" w:pos="213"/>
              </w:tabs>
              <w:spacing w:line="188" w:lineRule="exact"/>
              <w:rPr>
                <w:sz w:val="14"/>
              </w:rPr>
            </w:pPr>
            <w:r>
              <w:rPr>
                <w:sz w:val="14"/>
              </w:rPr>
              <w:t>Остала</w:t>
            </w:r>
            <w:r>
              <w:rPr>
                <w:spacing w:val="-4"/>
                <w:sz w:val="14"/>
              </w:rPr>
              <w:t xml:space="preserve"> </w:t>
            </w:r>
            <w:r>
              <w:rPr>
                <w:sz w:val="14"/>
              </w:rPr>
              <w:t>обавештења</w:t>
            </w:r>
            <w:r>
              <w:rPr>
                <w:spacing w:val="-3"/>
                <w:sz w:val="14"/>
              </w:rPr>
              <w:t xml:space="preserve"> </w:t>
            </w:r>
            <w:r>
              <w:rPr>
                <w:sz w:val="14"/>
              </w:rPr>
              <w:t>(почетак</w:t>
            </w:r>
            <w:r>
              <w:rPr>
                <w:spacing w:val="-3"/>
                <w:sz w:val="14"/>
              </w:rPr>
              <w:t xml:space="preserve"> </w:t>
            </w:r>
            <w:r>
              <w:rPr>
                <w:sz w:val="14"/>
              </w:rPr>
              <w:t>регрутовања</w:t>
            </w:r>
            <w:r>
              <w:rPr>
                <w:spacing w:val="-3"/>
                <w:sz w:val="14"/>
              </w:rPr>
              <w:t xml:space="preserve"> </w:t>
            </w:r>
            <w:r>
              <w:rPr>
                <w:sz w:val="14"/>
              </w:rPr>
              <w:t>пацијената,</w:t>
            </w:r>
            <w:r>
              <w:rPr>
                <w:spacing w:val="-3"/>
                <w:sz w:val="14"/>
              </w:rPr>
              <w:t xml:space="preserve"> </w:t>
            </w:r>
            <w:r>
              <w:rPr>
                <w:sz w:val="14"/>
              </w:rPr>
              <w:t>завршетак</w:t>
            </w:r>
            <w:r>
              <w:rPr>
                <w:spacing w:val="-3"/>
                <w:sz w:val="14"/>
              </w:rPr>
              <w:t xml:space="preserve"> </w:t>
            </w:r>
            <w:r>
              <w:rPr>
                <w:sz w:val="14"/>
              </w:rPr>
              <w:t>регрутовања</w:t>
            </w:r>
            <w:r>
              <w:rPr>
                <w:spacing w:val="-3"/>
                <w:sz w:val="14"/>
              </w:rPr>
              <w:t xml:space="preserve"> </w:t>
            </w:r>
            <w:r>
              <w:rPr>
                <w:sz w:val="14"/>
              </w:rPr>
              <w:t>пацијената,</w:t>
            </w:r>
            <w:r>
              <w:rPr>
                <w:spacing w:val="-3"/>
                <w:sz w:val="14"/>
              </w:rPr>
              <w:t xml:space="preserve"> </w:t>
            </w:r>
            <w:r>
              <w:rPr>
                <w:sz w:val="14"/>
              </w:rPr>
              <w:t>обавештење</w:t>
            </w:r>
            <w:r>
              <w:rPr>
                <w:spacing w:val="-3"/>
                <w:sz w:val="14"/>
              </w:rPr>
              <w:t xml:space="preserve"> </w:t>
            </w:r>
            <w:r>
              <w:rPr>
                <w:sz w:val="14"/>
              </w:rPr>
              <w:t>о</w:t>
            </w:r>
            <w:r>
              <w:rPr>
                <w:spacing w:val="-3"/>
                <w:sz w:val="14"/>
              </w:rPr>
              <w:t xml:space="preserve"> </w:t>
            </w:r>
            <w:r>
              <w:rPr>
                <w:sz w:val="14"/>
              </w:rPr>
              <w:t>административним</w:t>
            </w:r>
            <w:r>
              <w:rPr>
                <w:spacing w:val="-3"/>
                <w:sz w:val="14"/>
              </w:rPr>
              <w:t xml:space="preserve"> </w:t>
            </w:r>
            <w:r>
              <w:rPr>
                <w:sz w:val="14"/>
              </w:rPr>
              <w:t>изменама</w:t>
            </w:r>
            <w:r>
              <w:rPr>
                <w:spacing w:val="-3"/>
                <w:sz w:val="14"/>
              </w:rPr>
              <w:t xml:space="preserve"> </w:t>
            </w:r>
            <w:r>
              <w:rPr>
                <w:sz w:val="14"/>
              </w:rPr>
              <w:t>у</w:t>
            </w:r>
            <w:r>
              <w:rPr>
                <w:spacing w:val="-3"/>
                <w:sz w:val="14"/>
              </w:rPr>
              <w:t xml:space="preserve"> </w:t>
            </w:r>
            <w:r>
              <w:rPr>
                <w:sz w:val="14"/>
              </w:rPr>
              <w:t>документацији</w:t>
            </w:r>
            <w:r>
              <w:rPr>
                <w:spacing w:val="-3"/>
                <w:sz w:val="14"/>
              </w:rPr>
              <w:t xml:space="preserve"> </w:t>
            </w:r>
            <w:r>
              <w:rPr>
                <w:sz w:val="14"/>
              </w:rPr>
              <w:t>као</w:t>
            </w:r>
            <w:r>
              <w:rPr>
                <w:spacing w:val="-3"/>
                <w:sz w:val="14"/>
              </w:rPr>
              <w:t xml:space="preserve"> </w:t>
            </w:r>
            <w:r>
              <w:rPr>
                <w:sz w:val="14"/>
              </w:rPr>
              <w:t>што</w:t>
            </w:r>
            <w:r>
              <w:rPr>
                <w:spacing w:val="-3"/>
                <w:sz w:val="14"/>
              </w:rPr>
              <w:t xml:space="preserve"> </w:t>
            </w:r>
            <w:r>
              <w:rPr>
                <w:sz w:val="14"/>
              </w:rPr>
              <w:t>су</w:t>
            </w:r>
            <w:r>
              <w:rPr>
                <w:spacing w:val="-3"/>
                <w:sz w:val="14"/>
              </w:rPr>
              <w:t xml:space="preserve"> </w:t>
            </w:r>
            <w:r>
              <w:rPr>
                <w:sz w:val="14"/>
              </w:rPr>
              <w:t>број</w:t>
            </w:r>
          </w:p>
          <w:p w:rsidR="00BA12E7" w:rsidRDefault="006A65B1">
            <w:pPr>
              <w:pStyle w:val="TableParagraph"/>
              <w:spacing w:line="126" w:lineRule="exact"/>
              <w:ind w:left="56"/>
              <w:rPr>
                <w:sz w:val="14"/>
              </w:rPr>
            </w:pPr>
            <w:r>
              <w:rPr>
                <w:sz w:val="14"/>
              </w:rPr>
              <w:t>телефона контакт особе у информисаном пристанку, адреса члана надзорног органа наведеног у Протоколу, словна корекција у неком документу и сл.)</w:t>
            </w:r>
          </w:p>
          <w:p w:rsidR="00BA12E7" w:rsidRDefault="006A65B1">
            <w:pPr>
              <w:pStyle w:val="TableParagraph"/>
              <w:numPr>
                <w:ilvl w:val="0"/>
                <w:numId w:val="3"/>
              </w:numPr>
              <w:tabs>
                <w:tab w:val="left" w:pos="213"/>
              </w:tabs>
              <w:spacing w:line="166" w:lineRule="exact"/>
              <w:rPr>
                <w:sz w:val="14"/>
              </w:rPr>
            </w:pPr>
            <w:r>
              <w:rPr>
                <w:sz w:val="14"/>
              </w:rPr>
              <w:t>Измена назива или адресе подносиоца</w:t>
            </w:r>
            <w:r>
              <w:rPr>
                <w:spacing w:val="-2"/>
                <w:sz w:val="14"/>
              </w:rPr>
              <w:t xml:space="preserve"> </w:t>
            </w:r>
            <w:r>
              <w:rPr>
                <w:sz w:val="14"/>
              </w:rPr>
              <w:t>захтева</w:t>
            </w:r>
          </w:p>
          <w:p w:rsidR="00BA12E7" w:rsidRDefault="006A65B1">
            <w:pPr>
              <w:pStyle w:val="TableParagraph"/>
              <w:numPr>
                <w:ilvl w:val="0"/>
                <w:numId w:val="3"/>
              </w:numPr>
              <w:tabs>
                <w:tab w:val="left" w:pos="213"/>
              </w:tabs>
              <w:spacing w:line="192" w:lineRule="exact"/>
              <w:rPr>
                <w:sz w:val="14"/>
              </w:rPr>
            </w:pPr>
            <w:r>
              <w:rPr>
                <w:sz w:val="14"/>
              </w:rPr>
              <w:t>Остале измене и допуне клиничког испитивања медицинског</w:t>
            </w:r>
            <w:r>
              <w:rPr>
                <w:spacing w:val="-4"/>
                <w:sz w:val="14"/>
              </w:rPr>
              <w:t xml:space="preserve"> </w:t>
            </w:r>
            <w:r>
              <w:rPr>
                <w:sz w:val="14"/>
              </w:rPr>
              <w:t>средства</w:t>
            </w:r>
          </w:p>
        </w:tc>
      </w:tr>
      <w:tr w:rsidR="00BA12E7">
        <w:trPr>
          <w:trHeight w:val="198"/>
        </w:trPr>
        <w:tc>
          <w:tcPr>
            <w:tcW w:w="10489" w:type="dxa"/>
            <w:gridSpan w:val="2"/>
          </w:tcPr>
          <w:p w:rsidR="00BA12E7" w:rsidRDefault="006A65B1">
            <w:pPr>
              <w:pStyle w:val="TableParagraph"/>
              <w:spacing w:before="7"/>
              <w:ind w:left="56"/>
              <w:rPr>
                <w:b/>
                <w:sz w:val="14"/>
              </w:rPr>
            </w:pPr>
            <w:r>
              <w:rPr>
                <w:b/>
                <w:sz w:val="14"/>
              </w:rPr>
              <w:t>Г. Разлог измене и допуне клиничког испитивања медицинског средства/кратак опис:</w:t>
            </w:r>
          </w:p>
        </w:tc>
      </w:tr>
      <w:tr w:rsidR="00BA12E7">
        <w:trPr>
          <w:trHeight w:val="200"/>
        </w:trPr>
        <w:tc>
          <w:tcPr>
            <w:tcW w:w="10489" w:type="dxa"/>
            <w:gridSpan w:val="2"/>
          </w:tcPr>
          <w:p w:rsidR="00BA12E7" w:rsidRDefault="00BA12E7">
            <w:pPr>
              <w:pStyle w:val="TableParagraph"/>
              <w:rPr>
                <w:sz w:val="12"/>
              </w:rPr>
            </w:pPr>
          </w:p>
        </w:tc>
      </w:tr>
      <w:tr w:rsidR="00BA12E7">
        <w:trPr>
          <w:trHeight w:val="198"/>
        </w:trPr>
        <w:tc>
          <w:tcPr>
            <w:tcW w:w="10489" w:type="dxa"/>
            <w:gridSpan w:val="2"/>
          </w:tcPr>
          <w:p w:rsidR="00BA12E7" w:rsidRDefault="006A65B1">
            <w:pPr>
              <w:pStyle w:val="TableParagraph"/>
              <w:spacing w:before="7"/>
              <w:ind w:left="56"/>
              <w:rPr>
                <w:b/>
                <w:sz w:val="14"/>
              </w:rPr>
            </w:pPr>
            <w:r>
              <w:rPr>
                <w:b/>
                <w:sz w:val="14"/>
              </w:rPr>
              <w:t>Д. Досије садржи следећу документацију</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 </w:t>
            </w:r>
            <w:r>
              <w:rPr>
                <w:b/>
                <w:sz w:val="20"/>
              </w:rPr>
              <w:t xml:space="preserve">□ </w:t>
            </w:r>
            <w:r>
              <w:rPr>
                <w:b/>
                <w:sz w:val="14"/>
              </w:rPr>
              <w:t>План клиничког испитивања/Протокол</w:t>
            </w:r>
          </w:p>
        </w:tc>
      </w:tr>
      <w:tr w:rsidR="00BA12E7">
        <w:trPr>
          <w:trHeight w:val="198"/>
        </w:trPr>
        <w:tc>
          <w:tcPr>
            <w:tcW w:w="10489" w:type="dxa"/>
            <w:gridSpan w:val="2"/>
          </w:tcPr>
          <w:p w:rsidR="00BA12E7" w:rsidRDefault="006A65B1">
            <w:pPr>
              <w:pStyle w:val="TableParagraph"/>
              <w:spacing w:before="7"/>
              <w:ind w:left="56"/>
              <w:rPr>
                <w:b/>
                <w:sz w:val="14"/>
              </w:rPr>
            </w:pPr>
            <w:r>
              <w:rPr>
                <w:b/>
                <w:sz w:val="14"/>
              </w:rPr>
              <w:t>Сажетак Протокола на српском језику</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Д.2. </w:t>
            </w:r>
            <w:r>
              <w:rPr>
                <w:b/>
                <w:sz w:val="20"/>
              </w:rPr>
              <w:t xml:space="preserve">□ </w:t>
            </w:r>
            <w:r>
              <w:rPr>
                <w:b/>
                <w:sz w:val="14"/>
              </w:rPr>
              <w:t>Брошуру за истраживача (за медицинско средство које није обележено знаком усаглашености)</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Д.3. </w:t>
            </w:r>
            <w:r>
              <w:rPr>
                <w:b/>
                <w:sz w:val="20"/>
              </w:rPr>
              <w:t xml:space="preserve">□ </w:t>
            </w:r>
            <w:r>
              <w:rPr>
                <w:b/>
                <w:sz w:val="14"/>
              </w:rPr>
              <w:t>Упутство за употребу предвиђено од стране произвођача, на енглеском и српском језику, за медицинско средство обележ</w:t>
            </w:r>
            <w:r>
              <w:rPr>
                <w:b/>
                <w:sz w:val="14"/>
              </w:rPr>
              <w:t>ено знаком усаглашености</w:t>
            </w:r>
          </w:p>
        </w:tc>
      </w:tr>
      <w:tr w:rsidR="00BA12E7">
        <w:trPr>
          <w:trHeight w:val="398"/>
        </w:trPr>
        <w:tc>
          <w:tcPr>
            <w:tcW w:w="10489" w:type="dxa"/>
            <w:gridSpan w:val="2"/>
          </w:tcPr>
          <w:p w:rsidR="00BA12E7" w:rsidRDefault="006A65B1">
            <w:pPr>
              <w:pStyle w:val="TableParagraph"/>
              <w:spacing w:before="6" w:line="220" w:lineRule="auto"/>
              <w:ind w:left="56"/>
              <w:rPr>
                <w:b/>
                <w:sz w:val="14"/>
              </w:rPr>
            </w:pPr>
            <w:r>
              <w:rPr>
                <w:b/>
                <w:sz w:val="14"/>
              </w:rPr>
              <w:t xml:space="preserve">Д.4. </w:t>
            </w:r>
            <w:r>
              <w:rPr>
                <w:b/>
                <w:sz w:val="20"/>
              </w:rPr>
              <w:t xml:space="preserve">□ </w:t>
            </w:r>
            <w:r>
              <w:rPr>
                <w:b/>
                <w:sz w:val="14"/>
              </w:rPr>
              <w:t>Декларацију о усаглашености са основним захтевима или Декларацију о усаглашености произвођача за медицинско средство обележено знаком усаглашености</w:t>
            </w:r>
          </w:p>
        </w:tc>
      </w:tr>
      <w:tr w:rsidR="00BA12E7">
        <w:trPr>
          <w:trHeight w:val="558"/>
        </w:trPr>
        <w:tc>
          <w:tcPr>
            <w:tcW w:w="10489" w:type="dxa"/>
            <w:gridSpan w:val="2"/>
          </w:tcPr>
          <w:p w:rsidR="00BA12E7" w:rsidRDefault="006A65B1">
            <w:pPr>
              <w:pStyle w:val="TableParagraph"/>
              <w:spacing w:line="230" w:lineRule="auto"/>
              <w:ind w:left="56"/>
              <w:rPr>
                <w:b/>
                <w:sz w:val="14"/>
              </w:rPr>
            </w:pPr>
            <w:r>
              <w:rPr>
                <w:b/>
                <w:sz w:val="20"/>
              </w:rPr>
              <w:t>□</w:t>
            </w:r>
            <w:r>
              <w:rPr>
                <w:b/>
                <w:spacing w:val="-20"/>
                <w:sz w:val="20"/>
              </w:rPr>
              <w:t xml:space="preserve"> </w:t>
            </w:r>
            <w:r>
              <w:rPr>
                <w:b/>
                <w:sz w:val="14"/>
              </w:rPr>
              <w:t>Изјаву</w:t>
            </w:r>
            <w:r>
              <w:rPr>
                <w:b/>
                <w:spacing w:val="-5"/>
                <w:sz w:val="14"/>
              </w:rPr>
              <w:t xml:space="preserve"> </w:t>
            </w:r>
            <w:r>
              <w:rPr>
                <w:b/>
                <w:sz w:val="14"/>
              </w:rPr>
              <w:t>да</w:t>
            </w:r>
            <w:r>
              <w:rPr>
                <w:b/>
                <w:spacing w:val="-5"/>
                <w:sz w:val="14"/>
              </w:rPr>
              <w:t xml:space="preserve"> </w:t>
            </w:r>
            <w:r>
              <w:rPr>
                <w:b/>
                <w:sz w:val="14"/>
              </w:rPr>
              <w:t>је</w:t>
            </w:r>
            <w:r>
              <w:rPr>
                <w:b/>
                <w:spacing w:val="-5"/>
                <w:sz w:val="14"/>
              </w:rPr>
              <w:t xml:space="preserve"> </w:t>
            </w:r>
            <w:r>
              <w:rPr>
                <w:b/>
                <w:sz w:val="14"/>
              </w:rPr>
              <w:t>предметно</w:t>
            </w:r>
            <w:r>
              <w:rPr>
                <w:b/>
                <w:spacing w:val="-5"/>
                <w:sz w:val="14"/>
              </w:rPr>
              <w:t xml:space="preserve"> </w:t>
            </w:r>
            <w:r>
              <w:rPr>
                <w:b/>
                <w:sz w:val="14"/>
              </w:rPr>
              <w:t>медицинско</w:t>
            </w:r>
            <w:r>
              <w:rPr>
                <w:b/>
                <w:spacing w:val="-5"/>
                <w:sz w:val="14"/>
              </w:rPr>
              <w:t xml:space="preserve"> </w:t>
            </w:r>
            <w:r>
              <w:rPr>
                <w:b/>
                <w:sz w:val="14"/>
              </w:rPr>
              <w:t>средство</w:t>
            </w:r>
            <w:r>
              <w:rPr>
                <w:b/>
                <w:spacing w:val="-5"/>
                <w:sz w:val="14"/>
              </w:rPr>
              <w:t xml:space="preserve"> </w:t>
            </w:r>
            <w:r>
              <w:rPr>
                <w:b/>
                <w:sz w:val="14"/>
              </w:rPr>
              <w:t>усаглашено</w:t>
            </w:r>
            <w:r>
              <w:rPr>
                <w:b/>
                <w:spacing w:val="-5"/>
                <w:sz w:val="14"/>
              </w:rPr>
              <w:t xml:space="preserve"> </w:t>
            </w:r>
            <w:r>
              <w:rPr>
                <w:b/>
                <w:sz w:val="14"/>
              </w:rPr>
              <w:t>са</w:t>
            </w:r>
            <w:r>
              <w:rPr>
                <w:b/>
                <w:spacing w:val="-5"/>
                <w:sz w:val="14"/>
              </w:rPr>
              <w:t xml:space="preserve"> </w:t>
            </w:r>
            <w:r>
              <w:rPr>
                <w:b/>
                <w:sz w:val="14"/>
              </w:rPr>
              <w:t>основним</w:t>
            </w:r>
            <w:r>
              <w:rPr>
                <w:b/>
                <w:spacing w:val="-5"/>
                <w:sz w:val="14"/>
              </w:rPr>
              <w:t xml:space="preserve"> </w:t>
            </w:r>
            <w:r>
              <w:rPr>
                <w:b/>
                <w:sz w:val="14"/>
              </w:rPr>
              <w:t>захтевима</w:t>
            </w:r>
            <w:r>
              <w:rPr>
                <w:b/>
                <w:spacing w:val="-5"/>
                <w:sz w:val="14"/>
              </w:rPr>
              <w:t xml:space="preserve"> </w:t>
            </w:r>
            <w:r>
              <w:rPr>
                <w:b/>
                <w:sz w:val="14"/>
              </w:rPr>
              <w:t>донетим</w:t>
            </w:r>
            <w:r>
              <w:rPr>
                <w:b/>
                <w:spacing w:val="-4"/>
                <w:sz w:val="14"/>
              </w:rPr>
              <w:t xml:space="preserve"> </w:t>
            </w:r>
            <w:r>
              <w:rPr>
                <w:b/>
                <w:sz w:val="14"/>
              </w:rPr>
              <w:t>за</w:t>
            </w:r>
            <w:r>
              <w:rPr>
                <w:b/>
                <w:spacing w:val="-5"/>
                <w:sz w:val="14"/>
              </w:rPr>
              <w:t xml:space="preserve"> </w:t>
            </w:r>
            <w:r>
              <w:rPr>
                <w:b/>
                <w:sz w:val="14"/>
              </w:rPr>
              <w:t>његово</w:t>
            </w:r>
            <w:r>
              <w:rPr>
                <w:b/>
                <w:spacing w:val="-5"/>
                <w:sz w:val="14"/>
              </w:rPr>
              <w:t xml:space="preserve"> </w:t>
            </w:r>
            <w:r>
              <w:rPr>
                <w:b/>
                <w:sz w:val="14"/>
              </w:rPr>
              <w:t>спровођење,</w:t>
            </w:r>
            <w:r>
              <w:rPr>
                <w:b/>
                <w:spacing w:val="-5"/>
                <w:sz w:val="14"/>
              </w:rPr>
              <w:t xml:space="preserve"> </w:t>
            </w:r>
            <w:r>
              <w:rPr>
                <w:b/>
                <w:sz w:val="14"/>
              </w:rPr>
              <w:t>осим</w:t>
            </w:r>
            <w:r>
              <w:rPr>
                <w:b/>
                <w:spacing w:val="-5"/>
                <w:sz w:val="14"/>
              </w:rPr>
              <w:t xml:space="preserve"> </w:t>
            </w:r>
            <w:r>
              <w:rPr>
                <w:b/>
                <w:sz w:val="14"/>
              </w:rPr>
              <w:t>у</w:t>
            </w:r>
            <w:r>
              <w:rPr>
                <w:b/>
                <w:spacing w:val="-5"/>
                <w:sz w:val="14"/>
              </w:rPr>
              <w:t xml:space="preserve"> </w:t>
            </w:r>
            <w:r>
              <w:rPr>
                <w:b/>
                <w:sz w:val="14"/>
              </w:rPr>
              <w:t>односу</w:t>
            </w:r>
            <w:r>
              <w:rPr>
                <w:b/>
                <w:spacing w:val="-5"/>
                <w:sz w:val="14"/>
              </w:rPr>
              <w:t xml:space="preserve"> </w:t>
            </w:r>
            <w:r>
              <w:rPr>
                <w:b/>
                <w:sz w:val="14"/>
              </w:rPr>
              <w:t>на</w:t>
            </w:r>
            <w:r>
              <w:rPr>
                <w:b/>
                <w:spacing w:val="-5"/>
                <w:sz w:val="14"/>
              </w:rPr>
              <w:t xml:space="preserve"> </w:t>
            </w:r>
            <w:r>
              <w:rPr>
                <w:b/>
                <w:sz w:val="14"/>
              </w:rPr>
              <w:t>аспекте</w:t>
            </w:r>
            <w:r>
              <w:rPr>
                <w:b/>
                <w:spacing w:val="-5"/>
                <w:sz w:val="14"/>
              </w:rPr>
              <w:t xml:space="preserve"> </w:t>
            </w:r>
            <w:r>
              <w:rPr>
                <w:b/>
                <w:sz w:val="14"/>
              </w:rPr>
              <w:t>обухваћене</w:t>
            </w:r>
            <w:r>
              <w:rPr>
                <w:b/>
                <w:spacing w:val="-5"/>
                <w:sz w:val="14"/>
              </w:rPr>
              <w:t xml:space="preserve"> </w:t>
            </w:r>
            <w:r>
              <w:rPr>
                <w:b/>
                <w:sz w:val="14"/>
              </w:rPr>
              <w:t>клиничким испитивањем, као и да је у односу на те аспекте предузета свака мера предострожности да се заштити здравље и сигурност испитаника, за медицинско средство које није обележ</w:t>
            </w:r>
            <w:r>
              <w:rPr>
                <w:b/>
                <w:sz w:val="14"/>
              </w:rPr>
              <w:t>ено знаком</w:t>
            </w:r>
            <w:r>
              <w:rPr>
                <w:b/>
                <w:spacing w:val="-3"/>
                <w:sz w:val="14"/>
              </w:rPr>
              <w:t xml:space="preserve"> </w:t>
            </w:r>
            <w:r>
              <w:rPr>
                <w:b/>
                <w:sz w:val="14"/>
              </w:rPr>
              <w:t>усаглашености</w:t>
            </w:r>
          </w:p>
        </w:tc>
      </w:tr>
      <w:tr w:rsidR="00BA12E7">
        <w:trPr>
          <w:trHeight w:val="398"/>
        </w:trPr>
        <w:tc>
          <w:tcPr>
            <w:tcW w:w="10489" w:type="dxa"/>
            <w:gridSpan w:val="2"/>
          </w:tcPr>
          <w:p w:rsidR="00BA12E7" w:rsidRDefault="006A65B1">
            <w:pPr>
              <w:pStyle w:val="TableParagraph"/>
              <w:spacing w:before="6" w:line="220" w:lineRule="auto"/>
              <w:ind w:left="56"/>
              <w:rPr>
                <w:b/>
                <w:sz w:val="14"/>
              </w:rPr>
            </w:pPr>
            <w:r>
              <w:rPr>
                <w:b/>
                <w:sz w:val="20"/>
              </w:rPr>
              <w:t xml:space="preserve">□ </w:t>
            </w:r>
            <w:r>
              <w:rPr>
                <w:b/>
                <w:sz w:val="14"/>
              </w:rPr>
              <w:t>Листу основних захтева примењивих на испитивано медицинско средство (пример листе је дат у Прилогу 1б Правилника о клиничким испитивањима медицинског средства)</w:t>
            </w:r>
          </w:p>
        </w:tc>
      </w:tr>
    </w:tbl>
    <w:p w:rsidR="00BA12E7" w:rsidRDefault="00BA12E7">
      <w:pPr>
        <w:spacing w:line="220" w:lineRule="auto"/>
        <w:rPr>
          <w:sz w:val="14"/>
        </w:rPr>
        <w:sectPr w:rsidR="00BA12E7">
          <w:pgSz w:w="12480" w:h="15650"/>
          <w:pgMar w:top="20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654"/>
      </w:tblGrid>
      <w:tr w:rsidR="00BA12E7">
        <w:trPr>
          <w:trHeight w:val="238"/>
        </w:trPr>
        <w:tc>
          <w:tcPr>
            <w:tcW w:w="10489" w:type="dxa"/>
            <w:gridSpan w:val="2"/>
          </w:tcPr>
          <w:p w:rsidR="00BA12E7" w:rsidRDefault="006A65B1">
            <w:pPr>
              <w:pStyle w:val="TableParagraph"/>
              <w:spacing w:line="219" w:lineRule="exact"/>
              <w:ind w:left="56"/>
              <w:rPr>
                <w:b/>
                <w:sz w:val="14"/>
              </w:rPr>
            </w:pPr>
            <w:r>
              <w:rPr>
                <w:b/>
                <w:sz w:val="14"/>
              </w:rPr>
              <w:lastRenderedPageBreak/>
              <w:t xml:space="preserve">Д.5. </w:t>
            </w:r>
            <w:r>
              <w:rPr>
                <w:b/>
                <w:sz w:val="20"/>
              </w:rPr>
              <w:t xml:space="preserve">□ </w:t>
            </w:r>
            <w:r>
              <w:rPr>
                <w:b/>
                <w:sz w:val="14"/>
              </w:rPr>
              <w:t>Сертификат тела за оцењивање, ако је примењиво</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Д.6. </w:t>
            </w:r>
            <w:r>
              <w:rPr>
                <w:b/>
                <w:sz w:val="20"/>
              </w:rPr>
              <w:t xml:space="preserve">□ </w:t>
            </w:r>
            <w:r>
              <w:rPr>
                <w:b/>
                <w:sz w:val="14"/>
              </w:rPr>
              <w:t>Документација о конструкцији/производњи (процеси производње, стерилизација итд.), за медицинско средство које није обележено знаком усаглашености</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Д.7. </w:t>
            </w:r>
            <w:r>
              <w:rPr>
                <w:b/>
                <w:sz w:val="20"/>
              </w:rPr>
              <w:t xml:space="preserve">□ </w:t>
            </w:r>
            <w:r>
              <w:rPr>
                <w:b/>
                <w:sz w:val="14"/>
              </w:rPr>
              <w:t>Резултати техничких тестова (биокомпатибилност</w:t>
            </w:r>
            <w:r>
              <w:rPr>
                <w:b/>
                <w:position w:val="5"/>
                <w:sz w:val="8"/>
              </w:rPr>
              <w:t>1</w:t>
            </w:r>
            <w:r>
              <w:rPr>
                <w:b/>
                <w:sz w:val="14"/>
              </w:rPr>
              <w:t>, електрична сигурност</w:t>
            </w:r>
            <w:r>
              <w:rPr>
                <w:b/>
                <w:position w:val="5"/>
                <w:sz w:val="8"/>
              </w:rPr>
              <w:t xml:space="preserve">2 </w:t>
            </w:r>
            <w:r>
              <w:rPr>
                <w:b/>
                <w:sz w:val="14"/>
              </w:rPr>
              <w:t>итд.), за медицинско средство које није обележено знаком усаглашености</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Д.8. </w:t>
            </w:r>
            <w:r>
              <w:rPr>
                <w:b/>
                <w:sz w:val="20"/>
              </w:rPr>
              <w:t xml:space="preserve">□ </w:t>
            </w:r>
            <w:r>
              <w:rPr>
                <w:b/>
                <w:sz w:val="14"/>
              </w:rPr>
              <w:t>Листа хармонизованих стандарда примењених у целости/делимично/листа ОЗ (Прилог 1а Правилника о клиничким испитивањима медицинског средства)</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Д.9. </w:t>
            </w:r>
            <w:r>
              <w:rPr>
                <w:b/>
                <w:sz w:val="20"/>
              </w:rPr>
              <w:t xml:space="preserve">□ </w:t>
            </w:r>
            <w:r>
              <w:rPr>
                <w:b/>
                <w:sz w:val="14"/>
              </w:rPr>
              <w:t>Документација о сигурности ко</w:t>
            </w:r>
            <w:r>
              <w:rPr>
                <w:b/>
                <w:sz w:val="14"/>
              </w:rPr>
              <w:t>мпонената животињског</w:t>
            </w:r>
            <w:r>
              <w:rPr>
                <w:b/>
                <w:position w:val="5"/>
                <w:sz w:val="8"/>
              </w:rPr>
              <w:t xml:space="preserve">3 </w:t>
            </w:r>
            <w:r>
              <w:rPr>
                <w:b/>
                <w:sz w:val="14"/>
              </w:rPr>
              <w:t>или људског</w:t>
            </w:r>
            <w:r>
              <w:rPr>
                <w:b/>
                <w:position w:val="5"/>
                <w:sz w:val="8"/>
              </w:rPr>
              <w:t xml:space="preserve">4 </w:t>
            </w:r>
            <w:r>
              <w:rPr>
                <w:b/>
                <w:sz w:val="14"/>
              </w:rPr>
              <w:t>порекла, ако је примењиво</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Д.10. </w:t>
            </w:r>
            <w:r>
              <w:rPr>
                <w:b/>
                <w:sz w:val="20"/>
              </w:rPr>
              <w:t xml:space="preserve">□ </w:t>
            </w:r>
            <w:r>
              <w:rPr>
                <w:b/>
                <w:sz w:val="14"/>
              </w:rPr>
              <w:t>Процену/анализу ризика</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Д.11. </w:t>
            </w:r>
            <w:r>
              <w:rPr>
                <w:b/>
                <w:sz w:val="20"/>
              </w:rPr>
              <w:t xml:space="preserve">□ </w:t>
            </w:r>
            <w:r>
              <w:rPr>
                <w:b/>
                <w:sz w:val="14"/>
              </w:rPr>
              <w:t>Овлашћење уговорне истраживачке организације од спонзора, са наглашеним одговорностима</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Д.12. </w:t>
            </w:r>
            <w:r>
              <w:rPr>
                <w:b/>
                <w:sz w:val="20"/>
              </w:rPr>
              <w:t xml:space="preserve">□ </w:t>
            </w:r>
            <w:r>
              <w:rPr>
                <w:b/>
                <w:sz w:val="14"/>
              </w:rPr>
              <w:t>Документација о квалификацијама главног истраживача</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Д.13</w:t>
            </w:r>
            <w:r>
              <w:rPr>
                <w:b/>
                <w:sz w:val="14"/>
              </w:rPr>
              <w:t xml:space="preserve">. </w:t>
            </w:r>
            <w:r>
              <w:rPr>
                <w:b/>
                <w:sz w:val="20"/>
              </w:rPr>
              <w:t xml:space="preserve">□ </w:t>
            </w:r>
            <w:r>
              <w:rPr>
                <w:b/>
                <w:sz w:val="14"/>
              </w:rPr>
              <w:t>Информисани пристанак на српском језику</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Д.14. </w:t>
            </w:r>
            <w:r>
              <w:rPr>
                <w:b/>
                <w:sz w:val="20"/>
              </w:rPr>
              <w:t xml:space="preserve">□ </w:t>
            </w:r>
            <w:r>
              <w:rPr>
                <w:b/>
                <w:sz w:val="14"/>
              </w:rPr>
              <w:t>Полису осигурања</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Д.15. </w:t>
            </w:r>
            <w:r>
              <w:rPr>
                <w:b/>
                <w:sz w:val="20"/>
              </w:rPr>
              <w:t xml:space="preserve">□ </w:t>
            </w:r>
            <w:r>
              <w:rPr>
                <w:b/>
                <w:sz w:val="14"/>
              </w:rPr>
              <w:t>Нацрт тест листе (Case Report Form, CRF)</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Д.16. </w:t>
            </w:r>
            <w:r>
              <w:rPr>
                <w:b/>
                <w:sz w:val="20"/>
              </w:rPr>
              <w:t xml:space="preserve">□ </w:t>
            </w:r>
            <w:r>
              <w:rPr>
                <w:b/>
                <w:sz w:val="14"/>
              </w:rPr>
              <w:t>Друга релевантна документација прописана Правилником о клиничким испитивањима мед. средства:</w:t>
            </w:r>
          </w:p>
        </w:tc>
      </w:tr>
      <w:tr w:rsidR="00BA12E7">
        <w:trPr>
          <w:trHeight w:val="242"/>
        </w:trPr>
        <w:tc>
          <w:tcPr>
            <w:tcW w:w="10489" w:type="dxa"/>
            <w:gridSpan w:val="2"/>
          </w:tcPr>
          <w:p w:rsidR="00BA12E7" w:rsidRDefault="006A65B1">
            <w:pPr>
              <w:pStyle w:val="TableParagraph"/>
              <w:tabs>
                <w:tab w:val="left" w:pos="1496"/>
                <w:tab w:val="left" w:pos="2936"/>
                <w:tab w:val="left" w:pos="4376"/>
                <w:tab w:val="left" w:pos="5816"/>
              </w:tabs>
              <w:spacing w:line="222" w:lineRule="exact"/>
              <w:ind w:left="56"/>
              <w:rPr>
                <w:sz w:val="14"/>
              </w:rPr>
            </w:pPr>
            <w:r>
              <w:rPr>
                <w:sz w:val="20"/>
              </w:rPr>
              <w:t xml:space="preserve">□ </w:t>
            </w:r>
            <w:r>
              <w:rPr>
                <w:sz w:val="14"/>
              </w:rPr>
              <w:t>у</w:t>
            </w:r>
            <w:r>
              <w:rPr>
                <w:spacing w:val="-17"/>
                <w:sz w:val="14"/>
              </w:rPr>
              <w:t xml:space="preserve"> </w:t>
            </w:r>
            <w:r>
              <w:rPr>
                <w:sz w:val="14"/>
              </w:rPr>
              <w:t>Прилогу</w:t>
            </w:r>
            <w:r>
              <w:rPr>
                <w:spacing w:val="-2"/>
                <w:sz w:val="14"/>
              </w:rPr>
              <w:t xml:space="preserve"> </w:t>
            </w:r>
            <w:r>
              <w:rPr>
                <w:sz w:val="14"/>
              </w:rPr>
              <w:t>2</w:t>
            </w:r>
            <w:r>
              <w:rPr>
                <w:sz w:val="14"/>
              </w:rPr>
              <w:tab/>
            </w:r>
            <w:r>
              <w:rPr>
                <w:sz w:val="20"/>
              </w:rPr>
              <w:t xml:space="preserve">□ </w:t>
            </w:r>
            <w:r>
              <w:rPr>
                <w:sz w:val="14"/>
              </w:rPr>
              <w:t>у</w:t>
            </w:r>
            <w:r>
              <w:rPr>
                <w:spacing w:val="-17"/>
                <w:sz w:val="14"/>
              </w:rPr>
              <w:t xml:space="preserve"> </w:t>
            </w:r>
            <w:r>
              <w:rPr>
                <w:sz w:val="14"/>
              </w:rPr>
              <w:t>Прилогу</w:t>
            </w:r>
            <w:r>
              <w:rPr>
                <w:spacing w:val="-2"/>
                <w:sz w:val="14"/>
              </w:rPr>
              <w:t xml:space="preserve"> </w:t>
            </w:r>
            <w:r>
              <w:rPr>
                <w:sz w:val="14"/>
              </w:rPr>
              <w:t>3</w:t>
            </w:r>
            <w:r>
              <w:rPr>
                <w:sz w:val="14"/>
              </w:rPr>
              <w:tab/>
            </w:r>
            <w:r>
              <w:rPr>
                <w:sz w:val="20"/>
              </w:rPr>
              <w:t xml:space="preserve">□ </w:t>
            </w:r>
            <w:r>
              <w:rPr>
                <w:sz w:val="14"/>
              </w:rPr>
              <w:t>у</w:t>
            </w:r>
            <w:r>
              <w:rPr>
                <w:spacing w:val="-17"/>
                <w:sz w:val="14"/>
              </w:rPr>
              <w:t xml:space="preserve"> </w:t>
            </w:r>
            <w:r>
              <w:rPr>
                <w:sz w:val="14"/>
              </w:rPr>
              <w:t>Прилогу</w:t>
            </w:r>
            <w:r>
              <w:rPr>
                <w:spacing w:val="-2"/>
                <w:sz w:val="14"/>
              </w:rPr>
              <w:t xml:space="preserve"> </w:t>
            </w:r>
            <w:r>
              <w:rPr>
                <w:sz w:val="14"/>
              </w:rPr>
              <w:t>4</w:t>
            </w:r>
            <w:r>
              <w:rPr>
                <w:sz w:val="14"/>
              </w:rPr>
              <w:tab/>
            </w:r>
            <w:r>
              <w:rPr>
                <w:sz w:val="20"/>
              </w:rPr>
              <w:t xml:space="preserve">□ </w:t>
            </w:r>
            <w:r>
              <w:rPr>
                <w:sz w:val="14"/>
              </w:rPr>
              <w:t>у</w:t>
            </w:r>
            <w:r>
              <w:rPr>
                <w:spacing w:val="-17"/>
                <w:sz w:val="14"/>
              </w:rPr>
              <w:t xml:space="preserve"> </w:t>
            </w:r>
            <w:r>
              <w:rPr>
                <w:sz w:val="14"/>
              </w:rPr>
              <w:t>Прилогу</w:t>
            </w:r>
            <w:r>
              <w:rPr>
                <w:spacing w:val="-2"/>
                <w:sz w:val="14"/>
              </w:rPr>
              <w:t xml:space="preserve"> </w:t>
            </w:r>
            <w:r>
              <w:rPr>
                <w:sz w:val="14"/>
              </w:rPr>
              <w:t>5</w:t>
            </w:r>
            <w:r>
              <w:rPr>
                <w:sz w:val="14"/>
              </w:rPr>
              <w:tab/>
            </w:r>
            <w:r>
              <w:rPr>
                <w:sz w:val="20"/>
              </w:rPr>
              <w:t xml:space="preserve">□ </w:t>
            </w:r>
            <w:r>
              <w:rPr>
                <w:sz w:val="14"/>
              </w:rPr>
              <w:t>у Прилогу</w:t>
            </w:r>
            <w:r>
              <w:rPr>
                <w:spacing w:val="-17"/>
                <w:sz w:val="14"/>
              </w:rPr>
              <w:t xml:space="preserve"> </w:t>
            </w:r>
            <w:r>
              <w:rPr>
                <w:sz w:val="14"/>
              </w:rPr>
              <w:t>6</w:t>
            </w:r>
          </w:p>
        </w:tc>
      </w:tr>
      <w:tr w:rsidR="00BA12E7">
        <w:trPr>
          <w:trHeight w:val="238"/>
        </w:trPr>
        <w:tc>
          <w:tcPr>
            <w:tcW w:w="10489" w:type="dxa"/>
            <w:gridSpan w:val="2"/>
          </w:tcPr>
          <w:p w:rsidR="00BA12E7" w:rsidRDefault="006A65B1">
            <w:pPr>
              <w:pStyle w:val="TableParagraph"/>
              <w:spacing w:line="219" w:lineRule="exact"/>
              <w:ind w:left="56"/>
              <w:rPr>
                <w:b/>
                <w:sz w:val="14"/>
              </w:rPr>
            </w:pPr>
            <w:r>
              <w:rPr>
                <w:b/>
                <w:sz w:val="14"/>
              </w:rPr>
              <w:t xml:space="preserve">Д.17. </w:t>
            </w:r>
            <w:r>
              <w:rPr>
                <w:b/>
                <w:sz w:val="20"/>
              </w:rPr>
              <w:t xml:space="preserve">□ </w:t>
            </w:r>
            <w:r>
              <w:rPr>
                <w:b/>
                <w:sz w:val="14"/>
              </w:rPr>
              <w:t>Друга документација</w:t>
            </w:r>
          </w:p>
        </w:tc>
      </w:tr>
      <w:tr w:rsidR="00BA12E7">
        <w:trPr>
          <w:trHeight w:val="200"/>
        </w:trPr>
        <w:tc>
          <w:tcPr>
            <w:tcW w:w="2835" w:type="dxa"/>
          </w:tcPr>
          <w:p w:rsidR="00BA12E7" w:rsidRDefault="006A65B1">
            <w:pPr>
              <w:pStyle w:val="TableParagraph"/>
              <w:spacing w:before="9"/>
              <w:ind w:left="56"/>
              <w:rPr>
                <w:sz w:val="14"/>
              </w:rPr>
            </w:pPr>
            <w:r>
              <w:rPr>
                <w:sz w:val="14"/>
              </w:rPr>
              <w:t>Д.17.1. Листа документације:</w:t>
            </w:r>
          </w:p>
        </w:tc>
        <w:tc>
          <w:tcPr>
            <w:tcW w:w="7654" w:type="dxa"/>
          </w:tcPr>
          <w:p w:rsidR="00BA12E7" w:rsidRDefault="00BA12E7">
            <w:pPr>
              <w:pStyle w:val="TableParagraph"/>
              <w:rPr>
                <w:sz w:val="12"/>
              </w:rPr>
            </w:pPr>
          </w:p>
        </w:tc>
      </w:tr>
      <w:tr w:rsidR="00BA12E7">
        <w:trPr>
          <w:trHeight w:val="198"/>
        </w:trPr>
        <w:tc>
          <w:tcPr>
            <w:tcW w:w="10489" w:type="dxa"/>
            <w:gridSpan w:val="2"/>
          </w:tcPr>
          <w:p w:rsidR="00BA12E7" w:rsidRDefault="006A65B1">
            <w:pPr>
              <w:pStyle w:val="TableParagraph"/>
              <w:spacing w:before="7"/>
              <w:ind w:left="56"/>
              <w:rPr>
                <w:b/>
                <w:sz w:val="14"/>
              </w:rPr>
            </w:pPr>
            <w:r>
              <w:rPr>
                <w:b/>
                <w:sz w:val="14"/>
              </w:rPr>
              <w:t>Ђ. Изјава и потпис</w:t>
            </w:r>
          </w:p>
        </w:tc>
      </w:tr>
      <w:tr w:rsidR="00BA12E7">
        <w:trPr>
          <w:trHeight w:val="198"/>
        </w:trPr>
        <w:tc>
          <w:tcPr>
            <w:tcW w:w="10489" w:type="dxa"/>
            <w:gridSpan w:val="2"/>
          </w:tcPr>
          <w:p w:rsidR="00BA12E7" w:rsidRDefault="006A65B1">
            <w:pPr>
              <w:pStyle w:val="TableParagraph"/>
              <w:spacing w:before="7"/>
              <w:ind w:left="56"/>
              <w:rPr>
                <w:b/>
                <w:sz w:val="14"/>
              </w:rPr>
            </w:pPr>
            <w:r>
              <w:rPr>
                <w:b/>
                <w:sz w:val="14"/>
              </w:rPr>
              <w:t>Ђ.1. Овим потврђујем/потврђујем у име спонзора (обрисати шта није примењиво) да:</w:t>
            </w:r>
          </w:p>
        </w:tc>
      </w:tr>
      <w:tr w:rsidR="00BA12E7">
        <w:trPr>
          <w:trHeight w:val="562"/>
        </w:trPr>
        <w:tc>
          <w:tcPr>
            <w:tcW w:w="10489" w:type="dxa"/>
            <w:gridSpan w:val="2"/>
          </w:tcPr>
          <w:p w:rsidR="00BA12E7" w:rsidRDefault="006A65B1">
            <w:pPr>
              <w:pStyle w:val="TableParagraph"/>
              <w:numPr>
                <w:ilvl w:val="0"/>
                <w:numId w:val="2"/>
              </w:numPr>
              <w:tabs>
                <w:tab w:val="left" w:pos="213"/>
              </w:tabs>
              <w:spacing w:line="190" w:lineRule="exact"/>
              <w:rPr>
                <w:sz w:val="14"/>
              </w:rPr>
            </w:pPr>
            <w:r>
              <w:rPr>
                <w:sz w:val="14"/>
              </w:rPr>
              <w:t>су обезбеђене информације</w:t>
            </w:r>
            <w:r>
              <w:rPr>
                <w:spacing w:val="-1"/>
                <w:sz w:val="14"/>
              </w:rPr>
              <w:t xml:space="preserve"> </w:t>
            </w:r>
            <w:r>
              <w:rPr>
                <w:sz w:val="14"/>
              </w:rPr>
              <w:t>комплетне</w:t>
            </w:r>
          </w:p>
          <w:p w:rsidR="00BA12E7" w:rsidRDefault="006A65B1">
            <w:pPr>
              <w:pStyle w:val="TableParagraph"/>
              <w:numPr>
                <w:ilvl w:val="0"/>
                <w:numId w:val="2"/>
              </w:numPr>
              <w:tabs>
                <w:tab w:val="left" w:pos="213"/>
              </w:tabs>
              <w:spacing w:line="160" w:lineRule="exact"/>
              <w:rPr>
                <w:sz w:val="14"/>
              </w:rPr>
            </w:pPr>
            <w:r>
              <w:rPr>
                <w:sz w:val="14"/>
              </w:rPr>
              <w:t>да приложена документација садржи тачан приказ доступних</w:t>
            </w:r>
            <w:r>
              <w:rPr>
                <w:spacing w:val="-2"/>
                <w:sz w:val="14"/>
              </w:rPr>
              <w:t xml:space="preserve"> </w:t>
            </w:r>
            <w:r>
              <w:rPr>
                <w:sz w:val="14"/>
              </w:rPr>
              <w:t>информација</w:t>
            </w:r>
          </w:p>
          <w:p w:rsidR="00BA12E7" w:rsidRDefault="006A65B1">
            <w:pPr>
              <w:pStyle w:val="TableParagraph"/>
              <w:numPr>
                <w:ilvl w:val="0"/>
                <w:numId w:val="2"/>
              </w:numPr>
              <w:tabs>
                <w:tab w:val="left" w:pos="213"/>
              </w:tabs>
              <w:spacing w:line="192" w:lineRule="exact"/>
              <w:rPr>
                <w:sz w:val="14"/>
              </w:rPr>
            </w:pPr>
            <w:r>
              <w:rPr>
                <w:sz w:val="14"/>
              </w:rPr>
              <w:t>прихватам прописану</w:t>
            </w:r>
            <w:r>
              <w:rPr>
                <w:spacing w:val="-1"/>
                <w:sz w:val="14"/>
              </w:rPr>
              <w:t xml:space="preserve"> </w:t>
            </w:r>
            <w:r>
              <w:rPr>
                <w:sz w:val="14"/>
              </w:rPr>
              <w:t>тарифу</w:t>
            </w:r>
          </w:p>
        </w:tc>
      </w:tr>
      <w:tr w:rsidR="00BA12E7">
        <w:trPr>
          <w:trHeight w:val="358"/>
        </w:trPr>
        <w:tc>
          <w:tcPr>
            <w:tcW w:w="2835" w:type="dxa"/>
          </w:tcPr>
          <w:p w:rsidR="00BA12E7" w:rsidRDefault="006A65B1">
            <w:pPr>
              <w:pStyle w:val="TableParagraph"/>
              <w:spacing w:before="7"/>
              <w:ind w:left="56" w:right="51"/>
              <w:rPr>
                <w:b/>
                <w:sz w:val="14"/>
              </w:rPr>
            </w:pPr>
            <w:r>
              <w:rPr>
                <w:b/>
                <w:sz w:val="14"/>
              </w:rPr>
              <w:t>Ђ.2. Потпис спонзора/законског заступника</w:t>
            </w:r>
          </w:p>
        </w:tc>
        <w:tc>
          <w:tcPr>
            <w:tcW w:w="7654" w:type="dxa"/>
          </w:tcPr>
          <w:p w:rsidR="00BA12E7" w:rsidRDefault="00BA12E7">
            <w:pPr>
              <w:pStyle w:val="TableParagraph"/>
              <w:rPr>
                <w:sz w:val="14"/>
              </w:rPr>
            </w:pPr>
          </w:p>
        </w:tc>
      </w:tr>
      <w:tr w:rsidR="00BA12E7">
        <w:trPr>
          <w:trHeight w:val="200"/>
        </w:trPr>
        <w:tc>
          <w:tcPr>
            <w:tcW w:w="2835" w:type="dxa"/>
          </w:tcPr>
          <w:p w:rsidR="00BA12E7" w:rsidRDefault="006A65B1">
            <w:pPr>
              <w:pStyle w:val="TableParagraph"/>
              <w:spacing w:before="9"/>
              <w:ind w:left="56"/>
              <w:rPr>
                <w:sz w:val="14"/>
              </w:rPr>
            </w:pPr>
            <w:r>
              <w:rPr>
                <w:sz w:val="14"/>
              </w:rPr>
              <w:t>Ђ.2.1. Име:</w:t>
            </w:r>
          </w:p>
        </w:tc>
        <w:tc>
          <w:tcPr>
            <w:tcW w:w="7654" w:type="dxa"/>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Ђ.2.2. Датум:</w:t>
            </w:r>
          </w:p>
        </w:tc>
        <w:tc>
          <w:tcPr>
            <w:tcW w:w="7654" w:type="dxa"/>
          </w:tcPr>
          <w:p w:rsidR="00BA12E7" w:rsidRDefault="00BA12E7">
            <w:pPr>
              <w:pStyle w:val="TableParagraph"/>
              <w:rPr>
                <w:sz w:val="12"/>
              </w:rPr>
            </w:pPr>
          </w:p>
        </w:tc>
      </w:tr>
    </w:tbl>
    <w:p w:rsidR="00BA12E7" w:rsidRDefault="006A65B1">
      <w:pPr>
        <w:pStyle w:val="ListParagraph"/>
        <w:numPr>
          <w:ilvl w:val="1"/>
          <w:numId w:val="6"/>
        </w:numPr>
        <w:tabs>
          <w:tab w:val="left" w:pos="677"/>
          <w:tab w:val="left" w:pos="678"/>
        </w:tabs>
        <w:spacing w:before="20" w:line="161" w:lineRule="exact"/>
        <w:rPr>
          <w:sz w:val="14"/>
        </w:rPr>
      </w:pPr>
      <w:r>
        <w:rPr>
          <w:sz w:val="14"/>
        </w:rPr>
        <w:t>видети EN ISO</w:t>
      </w:r>
      <w:r>
        <w:rPr>
          <w:spacing w:val="-2"/>
          <w:sz w:val="14"/>
        </w:rPr>
        <w:t xml:space="preserve"> </w:t>
      </w:r>
      <w:r>
        <w:rPr>
          <w:sz w:val="14"/>
        </w:rPr>
        <w:t>10993</w:t>
      </w:r>
    </w:p>
    <w:p w:rsidR="00BA12E7" w:rsidRDefault="006A65B1">
      <w:pPr>
        <w:pStyle w:val="ListParagraph"/>
        <w:numPr>
          <w:ilvl w:val="1"/>
          <w:numId w:val="6"/>
        </w:numPr>
        <w:tabs>
          <w:tab w:val="left" w:pos="677"/>
          <w:tab w:val="left" w:pos="678"/>
        </w:tabs>
        <w:spacing w:line="160" w:lineRule="exact"/>
        <w:rPr>
          <w:sz w:val="14"/>
        </w:rPr>
      </w:pPr>
      <w:r>
        <w:rPr>
          <w:sz w:val="14"/>
        </w:rPr>
        <w:t>видети стандард серије EN</w:t>
      </w:r>
      <w:r>
        <w:rPr>
          <w:spacing w:val="-2"/>
          <w:sz w:val="14"/>
        </w:rPr>
        <w:t xml:space="preserve"> </w:t>
      </w:r>
      <w:r>
        <w:rPr>
          <w:sz w:val="14"/>
        </w:rPr>
        <w:t>60601</w:t>
      </w:r>
    </w:p>
    <w:p w:rsidR="00BA12E7" w:rsidRDefault="006A65B1">
      <w:pPr>
        <w:pStyle w:val="ListParagraph"/>
        <w:numPr>
          <w:ilvl w:val="1"/>
          <w:numId w:val="6"/>
        </w:numPr>
        <w:tabs>
          <w:tab w:val="left" w:pos="677"/>
          <w:tab w:val="left" w:pos="678"/>
        </w:tabs>
        <w:spacing w:line="160" w:lineRule="exact"/>
        <w:rPr>
          <w:sz w:val="14"/>
        </w:rPr>
      </w:pPr>
      <w:r>
        <w:rPr>
          <w:sz w:val="14"/>
        </w:rPr>
        <w:t xml:space="preserve">видети </w:t>
      </w:r>
      <w:r>
        <w:rPr>
          <w:spacing w:val="-4"/>
          <w:sz w:val="14"/>
        </w:rPr>
        <w:t xml:space="preserve">Уредбу </w:t>
      </w:r>
      <w:r>
        <w:rPr>
          <w:sz w:val="14"/>
        </w:rPr>
        <w:t>(EU) 722/2012</w:t>
      </w:r>
      <w:r>
        <w:rPr>
          <w:spacing w:val="1"/>
          <w:sz w:val="14"/>
        </w:rPr>
        <w:t xml:space="preserve"> </w:t>
      </w:r>
      <w:r>
        <w:rPr>
          <w:sz w:val="14"/>
        </w:rPr>
        <w:t>25</w:t>
      </w:r>
    </w:p>
    <w:p w:rsidR="00BA12E7" w:rsidRDefault="006A65B1">
      <w:pPr>
        <w:pStyle w:val="ListParagraph"/>
        <w:numPr>
          <w:ilvl w:val="1"/>
          <w:numId w:val="6"/>
        </w:numPr>
        <w:tabs>
          <w:tab w:val="left" w:pos="677"/>
          <w:tab w:val="left" w:pos="678"/>
        </w:tabs>
        <w:spacing w:line="161" w:lineRule="exact"/>
        <w:rPr>
          <w:sz w:val="14"/>
        </w:rPr>
      </w:pPr>
      <w:r>
        <w:rPr>
          <w:sz w:val="14"/>
        </w:rPr>
        <w:t>видети Директиву 2000/70/EC или</w:t>
      </w:r>
      <w:r>
        <w:rPr>
          <w:spacing w:val="-3"/>
          <w:sz w:val="14"/>
        </w:rPr>
        <w:t xml:space="preserve"> </w:t>
      </w:r>
      <w:r>
        <w:rPr>
          <w:sz w:val="14"/>
        </w:rPr>
        <w:t>2001/104/EC</w:t>
      </w:r>
    </w:p>
    <w:p w:rsidR="00BA12E7" w:rsidRDefault="00BA12E7">
      <w:pPr>
        <w:pStyle w:val="BodyText"/>
        <w:spacing w:before="10"/>
        <w:rPr>
          <w:sz w:val="26"/>
        </w:rPr>
      </w:pPr>
    </w:p>
    <w:p w:rsidR="00BA12E7" w:rsidRDefault="006A65B1">
      <w:pPr>
        <w:pStyle w:val="BodyText"/>
        <w:spacing w:before="93"/>
        <w:ind w:right="128"/>
        <w:jc w:val="right"/>
      </w:pPr>
      <w:r>
        <w:t>Прилог 13.</w:t>
      </w:r>
    </w:p>
    <w:p w:rsidR="00BA12E7" w:rsidRDefault="006A65B1">
      <w:pPr>
        <w:pStyle w:val="BodyText"/>
        <w:spacing w:before="163"/>
        <w:ind w:left="2889"/>
      </w:pPr>
      <w:r>
        <w:t>Обавештење о завршетку клиничког испитивања медицинског средства</w:t>
      </w:r>
    </w:p>
    <w:p w:rsidR="00BA12E7" w:rsidRDefault="00BA12E7">
      <w:pPr>
        <w:pStyle w:val="BodyText"/>
        <w:rPr>
          <w:sz w:val="26"/>
        </w:rPr>
      </w:pPr>
    </w:p>
    <w:p w:rsidR="00BA12E7" w:rsidRDefault="006A65B1">
      <w:pPr>
        <w:pStyle w:val="ListParagraph"/>
        <w:numPr>
          <w:ilvl w:val="2"/>
          <w:numId w:val="6"/>
        </w:numPr>
        <w:tabs>
          <w:tab w:val="left" w:pos="1005"/>
        </w:tabs>
        <w:spacing w:before="1" w:line="261" w:lineRule="exact"/>
        <w:ind w:hanging="214"/>
        <w:jc w:val="left"/>
        <w:rPr>
          <w:sz w:val="18"/>
        </w:rPr>
      </w:pPr>
      <w:r>
        <w:rPr>
          <w:sz w:val="18"/>
        </w:rPr>
        <w:t xml:space="preserve">Клиничко испитивање је одобрено </w:t>
      </w:r>
      <w:r>
        <w:rPr>
          <w:spacing w:val="-3"/>
          <w:sz w:val="18"/>
        </w:rPr>
        <w:t xml:space="preserve">од </w:t>
      </w:r>
      <w:r>
        <w:rPr>
          <w:sz w:val="18"/>
        </w:rPr>
        <w:t xml:space="preserve">стране Агенције за </w:t>
      </w:r>
      <w:r>
        <w:rPr>
          <w:spacing w:val="-3"/>
          <w:sz w:val="18"/>
        </w:rPr>
        <w:t xml:space="preserve">лекове </w:t>
      </w:r>
      <w:r>
        <w:rPr>
          <w:sz w:val="18"/>
        </w:rPr>
        <w:t>и медицинска средства</w:t>
      </w:r>
      <w:r>
        <w:rPr>
          <w:spacing w:val="-2"/>
          <w:sz w:val="18"/>
        </w:rPr>
        <w:t xml:space="preserve"> </w:t>
      </w:r>
      <w:r>
        <w:rPr>
          <w:sz w:val="18"/>
        </w:rPr>
        <w:t>Србије</w:t>
      </w:r>
    </w:p>
    <w:p w:rsidR="00BA12E7" w:rsidRDefault="006A65B1">
      <w:pPr>
        <w:pStyle w:val="ListParagraph"/>
        <w:numPr>
          <w:ilvl w:val="2"/>
          <w:numId w:val="6"/>
        </w:numPr>
        <w:tabs>
          <w:tab w:val="left" w:pos="1005"/>
        </w:tabs>
        <w:spacing w:line="261" w:lineRule="exact"/>
        <w:ind w:hanging="214"/>
        <w:jc w:val="left"/>
        <w:rPr>
          <w:sz w:val="18"/>
        </w:rPr>
      </w:pPr>
      <w:r>
        <w:rPr>
          <w:sz w:val="18"/>
        </w:rPr>
        <w:t xml:space="preserve">Клиничко испитивање је пријављено Агенцији за </w:t>
      </w:r>
      <w:r>
        <w:rPr>
          <w:spacing w:val="-3"/>
          <w:sz w:val="18"/>
        </w:rPr>
        <w:t xml:space="preserve">лекове </w:t>
      </w:r>
      <w:r>
        <w:rPr>
          <w:sz w:val="18"/>
        </w:rPr>
        <w:t>и медицинска средства</w:t>
      </w:r>
      <w:r>
        <w:rPr>
          <w:spacing w:val="-6"/>
          <w:sz w:val="18"/>
        </w:rPr>
        <w:t xml:space="preserve"> </w:t>
      </w:r>
      <w:r>
        <w:rPr>
          <w:sz w:val="18"/>
        </w:rPr>
        <w:t>Србије</w:t>
      </w:r>
    </w:p>
    <w:p w:rsidR="00BA12E7" w:rsidRDefault="00BA12E7">
      <w:pPr>
        <w:pStyle w:val="BodyText"/>
        <w:spacing w:after="1"/>
        <w:rPr>
          <w:sz w:val="19"/>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827"/>
        <w:gridCol w:w="3827"/>
      </w:tblGrid>
      <w:tr w:rsidR="00BA12E7">
        <w:trPr>
          <w:trHeight w:val="198"/>
        </w:trPr>
        <w:tc>
          <w:tcPr>
            <w:tcW w:w="2835" w:type="dxa"/>
          </w:tcPr>
          <w:p w:rsidR="00BA12E7" w:rsidRDefault="006A65B1">
            <w:pPr>
              <w:pStyle w:val="TableParagraph"/>
              <w:spacing w:before="16"/>
              <w:ind w:left="56"/>
              <w:rPr>
                <w:b/>
                <w:sz w:val="14"/>
              </w:rPr>
            </w:pPr>
            <w:r>
              <w:rPr>
                <w:b/>
                <w:sz w:val="14"/>
              </w:rPr>
              <w:t>А. Контакт информације</w:t>
            </w:r>
          </w:p>
        </w:tc>
        <w:tc>
          <w:tcPr>
            <w:tcW w:w="7654" w:type="dxa"/>
            <w:gridSpan w:val="2"/>
          </w:tcPr>
          <w:p w:rsidR="00BA12E7" w:rsidRDefault="00BA12E7">
            <w:pPr>
              <w:pStyle w:val="TableParagraph"/>
              <w:rPr>
                <w:sz w:val="12"/>
              </w:rPr>
            </w:pPr>
          </w:p>
        </w:tc>
      </w:tr>
      <w:tr w:rsidR="00BA12E7">
        <w:trPr>
          <w:trHeight w:val="198"/>
        </w:trPr>
        <w:tc>
          <w:tcPr>
            <w:tcW w:w="2835" w:type="dxa"/>
          </w:tcPr>
          <w:p w:rsidR="00BA12E7" w:rsidRDefault="006A65B1">
            <w:pPr>
              <w:pStyle w:val="TableParagraph"/>
              <w:spacing w:before="15"/>
              <w:ind w:left="56"/>
              <w:rPr>
                <w:b/>
                <w:sz w:val="14"/>
              </w:rPr>
            </w:pPr>
            <w:r>
              <w:rPr>
                <w:b/>
                <w:sz w:val="14"/>
              </w:rPr>
              <w:t>А.1. Спонзор</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А.1.1. Име организације:</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А.1.2. Име контакт особе:</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А.1.3. Адреса: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А.1.3.1. ZIP код/место:</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А.1.3.2. Држава: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8"/>
              <w:ind w:left="56"/>
              <w:rPr>
                <w:sz w:val="14"/>
              </w:rPr>
            </w:pPr>
            <w:r>
              <w:rPr>
                <w:sz w:val="14"/>
              </w:rPr>
              <w:t>А.1.4. Број телефона: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А.1.5. Број факса: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А.1.6. e-mail:</w:t>
            </w:r>
          </w:p>
        </w:tc>
        <w:tc>
          <w:tcPr>
            <w:tcW w:w="7654" w:type="dxa"/>
            <w:gridSpan w:val="2"/>
          </w:tcPr>
          <w:p w:rsidR="00BA12E7" w:rsidRDefault="00BA12E7">
            <w:pPr>
              <w:pStyle w:val="TableParagraph"/>
              <w:rPr>
                <w:sz w:val="12"/>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А.2. Уговорна истраживачка организација</w:t>
            </w:r>
          </w:p>
        </w:tc>
      </w:tr>
      <w:tr w:rsidR="00BA12E7">
        <w:trPr>
          <w:trHeight w:val="200"/>
        </w:trPr>
        <w:tc>
          <w:tcPr>
            <w:tcW w:w="2835" w:type="dxa"/>
          </w:tcPr>
          <w:p w:rsidR="00BA12E7" w:rsidRDefault="006A65B1">
            <w:pPr>
              <w:pStyle w:val="TableParagraph"/>
              <w:spacing w:before="17"/>
              <w:ind w:left="56"/>
              <w:rPr>
                <w:sz w:val="14"/>
              </w:rPr>
            </w:pPr>
            <w:r>
              <w:rPr>
                <w:sz w:val="14"/>
              </w:rPr>
              <w:t>А.2.1. Име организације:</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А.2.2. Име контакт особе:</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А.2.3. Адреса: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А.2.3.1. ZIP код/место:</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А.2.3.2. Држава:</w:t>
            </w:r>
          </w:p>
        </w:tc>
        <w:tc>
          <w:tcPr>
            <w:tcW w:w="7654" w:type="dxa"/>
            <w:gridSpan w:val="2"/>
          </w:tcPr>
          <w:p w:rsidR="00BA12E7" w:rsidRDefault="006A65B1">
            <w:pPr>
              <w:pStyle w:val="TableParagraph"/>
              <w:spacing w:before="17"/>
              <w:ind w:left="56"/>
              <w:rPr>
                <w:sz w:val="14"/>
              </w:rPr>
            </w:pPr>
            <w:r>
              <w:rPr>
                <w:sz w:val="14"/>
              </w:rPr>
              <w:t>Република Србија</w:t>
            </w:r>
          </w:p>
        </w:tc>
      </w:tr>
      <w:tr w:rsidR="00BA12E7">
        <w:trPr>
          <w:trHeight w:val="200"/>
        </w:trPr>
        <w:tc>
          <w:tcPr>
            <w:tcW w:w="2835" w:type="dxa"/>
          </w:tcPr>
          <w:p w:rsidR="00BA12E7" w:rsidRDefault="006A65B1">
            <w:pPr>
              <w:pStyle w:val="TableParagraph"/>
              <w:spacing w:before="17"/>
              <w:ind w:left="56"/>
              <w:rPr>
                <w:sz w:val="14"/>
              </w:rPr>
            </w:pPr>
            <w:r>
              <w:rPr>
                <w:sz w:val="14"/>
              </w:rPr>
              <w:t>А.2.4. Број телефона: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А.2.5. Број факса: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А.2.6. e-mail:</w:t>
            </w:r>
          </w:p>
        </w:tc>
        <w:tc>
          <w:tcPr>
            <w:tcW w:w="7654" w:type="dxa"/>
            <w:gridSpan w:val="2"/>
          </w:tcPr>
          <w:p w:rsidR="00BA12E7" w:rsidRDefault="00BA12E7">
            <w:pPr>
              <w:pStyle w:val="TableParagraph"/>
              <w:rPr>
                <w:sz w:val="12"/>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Б. Клиничко испитивање</w:t>
            </w:r>
          </w:p>
        </w:tc>
      </w:tr>
      <w:tr w:rsidR="00BA12E7">
        <w:trPr>
          <w:trHeight w:val="198"/>
        </w:trPr>
        <w:tc>
          <w:tcPr>
            <w:tcW w:w="10489" w:type="dxa"/>
            <w:gridSpan w:val="3"/>
          </w:tcPr>
          <w:p w:rsidR="00BA12E7" w:rsidRDefault="006A65B1">
            <w:pPr>
              <w:pStyle w:val="TableParagraph"/>
              <w:spacing w:before="15"/>
              <w:ind w:left="56"/>
              <w:rPr>
                <w:b/>
                <w:sz w:val="14"/>
              </w:rPr>
            </w:pPr>
            <w:r>
              <w:rPr>
                <w:b/>
                <w:sz w:val="14"/>
              </w:rPr>
              <w:t>Б.1. Пун назив клиничког испитивања</w:t>
            </w:r>
          </w:p>
        </w:tc>
      </w:tr>
      <w:tr w:rsidR="00BA12E7">
        <w:trPr>
          <w:trHeight w:val="200"/>
        </w:trPr>
        <w:tc>
          <w:tcPr>
            <w:tcW w:w="2835" w:type="dxa"/>
          </w:tcPr>
          <w:p w:rsidR="00BA12E7" w:rsidRDefault="006A65B1">
            <w:pPr>
              <w:pStyle w:val="TableParagraph"/>
              <w:spacing w:before="17"/>
              <w:ind w:left="56"/>
              <w:rPr>
                <w:sz w:val="14"/>
              </w:rPr>
            </w:pPr>
            <w:r>
              <w:rPr>
                <w:sz w:val="14"/>
              </w:rPr>
              <w:t>Б.1.1. српски:</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Б.1.2. енглески:</w:t>
            </w:r>
          </w:p>
        </w:tc>
        <w:tc>
          <w:tcPr>
            <w:tcW w:w="7654" w:type="dxa"/>
            <w:gridSpan w:val="2"/>
          </w:tcPr>
          <w:p w:rsidR="00BA12E7" w:rsidRDefault="00BA12E7">
            <w:pPr>
              <w:pStyle w:val="TableParagraph"/>
              <w:rPr>
                <w:sz w:val="12"/>
              </w:rPr>
            </w:pPr>
          </w:p>
        </w:tc>
      </w:tr>
      <w:tr w:rsidR="00BA12E7">
        <w:trPr>
          <w:trHeight w:val="198"/>
        </w:trPr>
        <w:tc>
          <w:tcPr>
            <w:tcW w:w="2835" w:type="dxa"/>
          </w:tcPr>
          <w:p w:rsidR="00BA12E7" w:rsidRDefault="006A65B1">
            <w:pPr>
              <w:pStyle w:val="TableParagraph"/>
              <w:spacing w:before="15"/>
              <w:ind w:left="56"/>
              <w:rPr>
                <w:b/>
                <w:sz w:val="14"/>
              </w:rPr>
            </w:pPr>
            <w:r>
              <w:rPr>
                <w:b/>
                <w:sz w:val="14"/>
              </w:rPr>
              <w:t>Б.2. Скраћени назив:</w:t>
            </w:r>
          </w:p>
        </w:tc>
        <w:tc>
          <w:tcPr>
            <w:tcW w:w="7654" w:type="dxa"/>
            <w:gridSpan w:val="2"/>
          </w:tcPr>
          <w:p w:rsidR="00BA12E7" w:rsidRDefault="00BA12E7">
            <w:pPr>
              <w:pStyle w:val="TableParagraph"/>
              <w:rPr>
                <w:sz w:val="12"/>
              </w:rPr>
            </w:pPr>
          </w:p>
        </w:tc>
      </w:tr>
      <w:tr w:rsidR="00BA12E7">
        <w:trPr>
          <w:trHeight w:val="198"/>
        </w:trPr>
        <w:tc>
          <w:tcPr>
            <w:tcW w:w="2835" w:type="dxa"/>
          </w:tcPr>
          <w:p w:rsidR="00BA12E7" w:rsidRDefault="006A65B1">
            <w:pPr>
              <w:pStyle w:val="TableParagraph"/>
              <w:spacing w:before="15"/>
              <w:ind w:left="56"/>
              <w:rPr>
                <w:b/>
                <w:sz w:val="14"/>
              </w:rPr>
            </w:pPr>
            <w:r>
              <w:rPr>
                <w:b/>
                <w:sz w:val="14"/>
              </w:rPr>
              <w:t>Б.3.1 Број протокола: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Б.3.2. Верзија:</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17"/>
              <w:ind w:left="56"/>
              <w:rPr>
                <w:sz w:val="14"/>
              </w:rPr>
            </w:pPr>
            <w:r>
              <w:rPr>
                <w:sz w:val="14"/>
              </w:rPr>
              <w:t>Б.3.3. Датум:</w:t>
            </w:r>
          </w:p>
        </w:tc>
        <w:tc>
          <w:tcPr>
            <w:tcW w:w="7654" w:type="dxa"/>
            <w:gridSpan w:val="2"/>
          </w:tcPr>
          <w:p w:rsidR="00BA12E7" w:rsidRDefault="00BA12E7">
            <w:pPr>
              <w:pStyle w:val="TableParagraph"/>
              <w:rPr>
                <w:sz w:val="12"/>
              </w:rPr>
            </w:pPr>
          </w:p>
        </w:tc>
      </w:tr>
      <w:tr w:rsidR="00BA12E7">
        <w:trPr>
          <w:trHeight w:val="198"/>
        </w:trPr>
        <w:tc>
          <w:tcPr>
            <w:tcW w:w="10489" w:type="dxa"/>
            <w:gridSpan w:val="3"/>
          </w:tcPr>
          <w:p w:rsidR="00BA12E7" w:rsidRDefault="006A65B1">
            <w:pPr>
              <w:pStyle w:val="TableParagraph"/>
              <w:spacing w:before="15"/>
              <w:ind w:left="56"/>
              <w:rPr>
                <w:b/>
                <w:sz w:val="14"/>
              </w:rPr>
            </w:pPr>
            <w:r>
              <w:rPr>
                <w:b/>
                <w:sz w:val="14"/>
              </w:rPr>
              <w:t>В. Завршетак испитивања</w:t>
            </w:r>
          </w:p>
        </w:tc>
      </w:tr>
      <w:tr w:rsidR="00BA12E7">
        <w:trPr>
          <w:trHeight w:val="242"/>
        </w:trPr>
        <w:tc>
          <w:tcPr>
            <w:tcW w:w="6662" w:type="dxa"/>
            <w:gridSpan w:val="2"/>
          </w:tcPr>
          <w:p w:rsidR="00BA12E7" w:rsidRDefault="006A65B1">
            <w:pPr>
              <w:pStyle w:val="TableParagraph"/>
              <w:spacing w:before="3" w:line="218" w:lineRule="exact"/>
              <w:ind w:left="56"/>
              <w:rPr>
                <w:sz w:val="14"/>
              </w:rPr>
            </w:pPr>
            <w:r>
              <w:rPr>
                <w:sz w:val="20"/>
              </w:rPr>
              <w:t xml:space="preserve">□ </w:t>
            </w:r>
            <w:r>
              <w:rPr>
                <w:sz w:val="14"/>
              </w:rPr>
              <w:t>Завршетак испитивања у РС</w:t>
            </w:r>
          </w:p>
        </w:tc>
        <w:tc>
          <w:tcPr>
            <w:tcW w:w="3827" w:type="dxa"/>
          </w:tcPr>
          <w:p w:rsidR="00BA12E7" w:rsidRDefault="006A65B1">
            <w:pPr>
              <w:pStyle w:val="TableParagraph"/>
              <w:spacing w:before="18"/>
              <w:ind w:left="56"/>
              <w:rPr>
                <w:sz w:val="14"/>
              </w:rPr>
            </w:pPr>
            <w:r>
              <w:rPr>
                <w:sz w:val="14"/>
              </w:rPr>
              <w:t>Датум:</w:t>
            </w:r>
          </w:p>
        </w:tc>
      </w:tr>
      <w:tr w:rsidR="00BA12E7">
        <w:trPr>
          <w:trHeight w:val="242"/>
        </w:trPr>
        <w:tc>
          <w:tcPr>
            <w:tcW w:w="6662" w:type="dxa"/>
            <w:gridSpan w:val="2"/>
          </w:tcPr>
          <w:p w:rsidR="00BA12E7" w:rsidRDefault="006A65B1">
            <w:pPr>
              <w:pStyle w:val="TableParagraph"/>
              <w:spacing w:before="3" w:line="218" w:lineRule="exact"/>
              <w:ind w:left="56"/>
              <w:rPr>
                <w:sz w:val="14"/>
              </w:rPr>
            </w:pPr>
            <w:r>
              <w:rPr>
                <w:sz w:val="20"/>
              </w:rPr>
              <w:t xml:space="preserve">□ </w:t>
            </w:r>
            <w:r>
              <w:rPr>
                <w:sz w:val="14"/>
              </w:rPr>
              <w:t>Завршетак испитивања у свим земљама у којима је вршено испитивање</w:t>
            </w:r>
          </w:p>
        </w:tc>
        <w:tc>
          <w:tcPr>
            <w:tcW w:w="3827" w:type="dxa"/>
          </w:tcPr>
          <w:p w:rsidR="00BA12E7" w:rsidRDefault="006A65B1">
            <w:pPr>
              <w:pStyle w:val="TableParagraph"/>
              <w:spacing w:before="18"/>
              <w:ind w:left="56"/>
              <w:rPr>
                <w:sz w:val="14"/>
              </w:rPr>
            </w:pPr>
            <w:r>
              <w:rPr>
                <w:sz w:val="14"/>
              </w:rPr>
              <w:t>Датум:</w:t>
            </w:r>
          </w:p>
        </w:tc>
      </w:tr>
    </w:tbl>
    <w:p w:rsidR="00BA12E7" w:rsidRDefault="00BA12E7">
      <w:pPr>
        <w:rPr>
          <w:sz w:val="14"/>
        </w:rPr>
        <w:sectPr w:rsidR="00BA12E7">
          <w:pgSz w:w="12480" w:h="15650"/>
          <w:pgMar w:top="200" w:right="72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827"/>
        <w:gridCol w:w="3827"/>
      </w:tblGrid>
      <w:tr w:rsidR="00BA12E7">
        <w:trPr>
          <w:trHeight w:val="242"/>
        </w:trPr>
        <w:tc>
          <w:tcPr>
            <w:tcW w:w="6662" w:type="dxa"/>
            <w:gridSpan w:val="2"/>
          </w:tcPr>
          <w:p w:rsidR="00BA12E7" w:rsidRDefault="006A65B1">
            <w:pPr>
              <w:pStyle w:val="TableParagraph"/>
              <w:spacing w:line="222" w:lineRule="exact"/>
              <w:ind w:left="56"/>
              <w:rPr>
                <w:sz w:val="14"/>
              </w:rPr>
            </w:pPr>
            <w:r>
              <w:rPr>
                <w:sz w:val="20"/>
              </w:rPr>
              <w:lastRenderedPageBreak/>
              <w:t xml:space="preserve">□ </w:t>
            </w:r>
            <w:r>
              <w:rPr>
                <w:sz w:val="14"/>
              </w:rPr>
              <w:t>Превремено завршено испитивање</w:t>
            </w:r>
          </w:p>
        </w:tc>
        <w:tc>
          <w:tcPr>
            <w:tcW w:w="3827" w:type="dxa"/>
          </w:tcPr>
          <w:p w:rsidR="00BA12E7" w:rsidRDefault="006A65B1">
            <w:pPr>
              <w:pStyle w:val="TableParagraph"/>
              <w:spacing w:before="9"/>
              <w:ind w:left="56"/>
              <w:rPr>
                <w:sz w:val="14"/>
              </w:rPr>
            </w:pPr>
            <w:r>
              <w:rPr>
                <w:sz w:val="14"/>
              </w:rPr>
              <w:t>Датум:</w:t>
            </w:r>
          </w:p>
        </w:tc>
      </w:tr>
      <w:tr w:rsidR="00BA12E7">
        <w:trPr>
          <w:trHeight w:val="242"/>
        </w:trPr>
        <w:tc>
          <w:tcPr>
            <w:tcW w:w="6662" w:type="dxa"/>
            <w:gridSpan w:val="2"/>
          </w:tcPr>
          <w:p w:rsidR="00BA12E7" w:rsidRDefault="006A65B1">
            <w:pPr>
              <w:pStyle w:val="TableParagraph"/>
              <w:spacing w:line="222" w:lineRule="exact"/>
              <w:ind w:left="56"/>
              <w:rPr>
                <w:sz w:val="14"/>
              </w:rPr>
            </w:pPr>
            <w:r>
              <w:rPr>
                <w:sz w:val="20"/>
              </w:rPr>
              <w:t xml:space="preserve">□ </w:t>
            </w:r>
            <w:r>
              <w:rPr>
                <w:sz w:val="14"/>
              </w:rPr>
              <w:t>Привремено обустављање</w:t>
            </w:r>
          </w:p>
        </w:tc>
        <w:tc>
          <w:tcPr>
            <w:tcW w:w="3827" w:type="dxa"/>
          </w:tcPr>
          <w:p w:rsidR="00BA12E7" w:rsidRDefault="006A65B1">
            <w:pPr>
              <w:pStyle w:val="TableParagraph"/>
              <w:spacing w:before="9"/>
              <w:ind w:left="56"/>
              <w:rPr>
                <w:sz w:val="14"/>
              </w:rPr>
            </w:pPr>
            <w:r>
              <w:rPr>
                <w:sz w:val="14"/>
              </w:rPr>
              <w:t>Датум:</w:t>
            </w:r>
          </w:p>
        </w:tc>
      </w:tr>
      <w:tr w:rsidR="00BA12E7">
        <w:trPr>
          <w:trHeight w:val="198"/>
        </w:trPr>
        <w:tc>
          <w:tcPr>
            <w:tcW w:w="10489" w:type="dxa"/>
            <w:gridSpan w:val="3"/>
          </w:tcPr>
          <w:p w:rsidR="00BA12E7" w:rsidRDefault="006A65B1">
            <w:pPr>
              <w:pStyle w:val="TableParagraph"/>
              <w:spacing w:before="7"/>
              <w:ind w:left="56"/>
              <w:rPr>
                <w:b/>
                <w:sz w:val="14"/>
              </w:rPr>
            </w:pPr>
            <w:r>
              <w:rPr>
                <w:b/>
                <w:sz w:val="14"/>
              </w:rPr>
              <w:t>Г. Разлог завршетка/обустављања клиничког испитивања</w:t>
            </w:r>
          </w:p>
        </w:tc>
      </w:tr>
      <w:tr w:rsidR="00BA12E7">
        <w:trPr>
          <w:trHeight w:val="242"/>
        </w:trPr>
        <w:tc>
          <w:tcPr>
            <w:tcW w:w="10489" w:type="dxa"/>
            <w:gridSpan w:val="3"/>
          </w:tcPr>
          <w:p w:rsidR="00BA12E7" w:rsidRDefault="006A65B1">
            <w:pPr>
              <w:pStyle w:val="TableParagraph"/>
              <w:spacing w:line="222" w:lineRule="exact"/>
              <w:ind w:left="56"/>
              <w:rPr>
                <w:sz w:val="14"/>
              </w:rPr>
            </w:pPr>
            <w:r>
              <w:rPr>
                <w:sz w:val="20"/>
              </w:rPr>
              <w:t xml:space="preserve">□ </w:t>
            </w:r>
            <w:r>
              <w:rPr>
                <w:sz w:val="14"/>
              </w:rPr>
              <w:t>Клиничко испитивање није започето</w:t>
            </w:r>
          </w:p>
        </w:tc>
      </w:tr>
      <w:tr w:rsidR="00BA12E7">
        <w:trPr>
          <w:trHeight w:val="242"/>
        </w:trPr>
        <w:tc>
          <w:tcPr>
            <w:tcW w:w="10489" w:type="dxa"/>
            <w:gridSpan w:val="3"/>
          </w:tcPr>
          <w:p w:rsidR="00BA12E7" w:rsidRDefault="006A65B1">
            <w:pPr>
              <w:pStyle w:val="TableParagraph"/>
              <w:spacing w:line="222" w:lineRule="exact"/>
              <w:ind w:left="56"/>
              <w:rPr>
                <w:sz w:val="14"/>
              </w:rPr>
            </w:pPr>
            <w:r>
              <w:rPr>
                <w:sz w:val="20"/>
              </w:rPr>
              <w:t xml:space="preserve">□ </w:t>
            </w:r>
            <w:r>
              <w:rPr>
                <w:sz w:val="14"/>
              </w:rPr>
              <w:t>Планирани завршетак клиничког испитивања</w:t>
            </w:r>
          </w:p>
        </w:tc>
      </w:tr>
      <w:tr w:rsidR="00BA12E7">
        <w:trPr>
          <w:trHeight w:val="242"/>
        </w:trPr>
        <w:tc>
          <w:tcPr>
            <w:tcW w:w="10489" w:type="dxa"/>
            <w:gridSpan w:val="3"/>
          </w:tcPr>
          <w:p w:rsidR="00BA12E7" w:rsidRDefault="006A65B1">
            <w:pPr>
              <w:pStyle w:val="TableParagraph"/>
              <w:spacing w:line="222" w:lineRule="exact"/>
              <w:ind w:left="56"/>
              <w:rPr>
                <w:sz w:val="14"/>
              </w:rPr>
            </w:pPr>
            <w:r>
              <w:rPr>
                <w:sz w:val="20"/>
              </w:rPr>
              <w:t xml:space="preserve">□ </w:t>
            </w:r>
            <w:r>
              <w:rPr>
                <w:sz w:val="14"/>
              </w:rPr>
              <w:t>Сигурност медицинског средства</w:t>
            </w:r>
          </w:p>
        </w:tc>
      </w:tr>
      <w:tr w:rsidR="00BA12E7">
        <w:trPr>
          <w:trHeight w:val="242"/>
        </w:trPr>
        <w:tc>
          <w:tcPr>
            <w:tcW w:w="10489" w:type="dxa"/>
            <w:gridSpan w:val="3"/>
          </w:tcPr>
          <w:p w:rsidR="00BA12E7" w:rsidRDefault="006A65B1">
            <w:pPr>
              <w:pStyle w:val="TableParagraph"/>
              <w:spacing w:line="222" w:lineRule="exact"/>
              <w:ind w:left="56"/>
              <w:rPr>
                <w:sz w:val="14"/>
              </w:rPr>
            </w:pPr>
            <w:r>
              <w:rPr>
                <w:sz w:val="20"/>
              </w:rPr>
              <w:t xml:space="preserve">□ </w:t>
            </w:r>
            <w:r>
              <w:rPr>
                <w:sz w:val="14"/>
              </w:rPr>
              <w:t>Перформансе медицинског средства</w:t>
            </w:r>
          </w:p>
        </w:tc>
      </w:tr>
      <w:tr w:rsidR="00BA12E7">
        <w:trPr>
          <w:trHeight w:val="242"/>
        </w:trPr>
        <w:tc>
          <w:tcPr>
            <w:tcW w:w="10489" w:type="dxa"/>
            <w:gridSpan w:val="3"/>
          </w:tcPr>
          <w:p w:rsidR="00BA12E7" w:rsidRDefault="006A65B1">
            <w:pPr>
              <w:pStyle w:val="TableParagraph"/>
              <w:spacing w:line="222" w:lineRule="exact"/>
              <w:ind w:left="56"/>
              <w:rPr>
                <w:sz w:val="14"/>
              </w:rPr>
            </w:pPr>
            <w:r>
              <w:rPr>
                <w:sz w:val="20"/>
              </w:rPr>
              <w:t xml:space="preserve">□ </w:t>
            </w:r>
            <w:r>
              <w:rPr>
                <w:sz w:val="14"/>
              </w:rPr>
              <w:t>Друго / Навести:</w:t>
            </w:r>
          </w:p>
        </w:tc>
      </w:tr>
      <w:tr w:rsidR="00BA12E7">
        <w:trPr>
          <w:trHeight w:val="198"/>
        </w:trPr>
        <w:tc>
          <w:tcPr>
            <w:tcW w:w="10489" w:type="dxa"/>
            <w:gridSpan w:val="3"/>
          </w:tcPr>
          <w:p w:rsidR="00BA12E7" w:rsidRDefault="006A65B1">
            <w:pPr>
              <w:pStyle w:val="TableParagraph"/>
              <w:spacing w:before="7"/>
              <w:ind w:left="56"/>
              <w:rPr>
                <w:b/>
                <w:sz w:val="14"/>
              </w:rPr>
            </w:pPr>
            <w:r>
              <w:rPr>
                <w:b/>
                <w:sz w:val="14"/>
              </w:rPr>
              <w:t>Д. Изјава и потпис</w:t>
            </w:r>
          </w:p>
        </w:tc>
      </w:tr>
      <w:tr w:rsidR="00BA12E7">
        <w:trPr>
          <w:trHeight w:val="198"/>
        </w:trPr>
        <w:tc>
          <w:tcPr>
            <w:tcW w:w="10489" w:type="dxa"/>
            <w:gridSpan w:val="3"/>
          </w:tcPr>
          <w:p w:rsidR="00BA12E7" w:rsidRDefault="006A65B1">
            <w:pPr>
              <w:pStyle w:val="TableParagraph"/>
              <w:spacing w:before="7"/>
              <w:ind w:left="56"/>
              <w:rPr>
                <w:b/>
                <w:sz w:val="14"/>
              </w:rPr>
            </w:pPr>
            <w:r>
              <w:rPr>
                <w:b/>
                <w:sz w:val="14"/>
              </w:rPr>
              <w:t>Д.1. Овим потврђујем/потврђујем у име спонзора (обрисати шта није примењиво) да:</w:t>
            </w:r>
          </w:p>
        </w:tc>
      </w:tr>
      <w:tr w:rsidR="00BA12E7">
        <w:trPr>
          <w:trHeight w:val="402"/>
        </w:trPr>
        <w:tc>
          <w:tcPr>
            <w:tcW w:w="10489" w:type="dxa"/>
            <w:gridSpan w:val="3"/>
          </w:tcPr>
          <w:p w:rsidR="00BA12E7" w:rsidRDefault="006A65B1">
            <w:pPr>
              <w:pStyle w:val="TableParagraph"/>
              <w:numPr>
                <w:ilvl w:val="0"/>
                <w:numId w:val="1"/>
              </w:numPr>
              <w:tabs>
                <w:tab w:val="left" w:pos="213"/>
              </w:tabs>
              <w:spacing w:line="190" w:lineRule="exact"/>
              <w:rPr>
                <w:sz w:val="14"/>
              </w:rPr>
            </w:pPr>
            <w:r>
              <w:rPr>
                <w:sz w:val="14"/>
              </w:rPr>
              <w:t>су обезбеђене информације</w:t>
            </w:r>
            <w:r>
              <w:rPr>
                <w:spacing w:val="-1"/>
                <w:sz w:val="14"/>
              </w:rPr>
              <w:t xml:space="preserve"> </w:t>
            </w:r>
            <w:r>
              <w:rPr>
                <w:sz w:val="14"/>
              </w:rPr>
              <w:t>комплетне</w:t>
            </w:r>
          </w:p>
          <w:p w:rsidR="00BA12E7" w:rsidRDefault="006A65B1">
            <w:pPr>
              <w:pStyle w:val="TableParagraph"/>
              <w:numPr>
                <w:ilvl w:val="0"/>
                <w:numId w:val="1"/>
              </w:numPr>
              <w:tabs>
                <w:tab w:val="left" w:pos="213"/>
              </w:tabs>
              <w:spacing w:line="192" w:lineRule="exact"/>
              <w:rPr>
                <w:sz w:val="14"/>
              </w:rPr>
            </w:pPr>
            <w:r>
              <w:rPr>
                <w:sz w:val="14"/>
              </w:rPr>
              <w:t>да приложена документација садржи тачан приказ доступних</w:t>
            </w:r>
            <w:r>
              <w:rPr>
                <w:spacing w:val="-2"/>
                <w:sz w:val="14"/>
              </w:rPr>
              <w:t xml:space="preserve"> </w:t>
            </w:r>
            <w:r>
              <w:rPr>
                <w:sz w:val="14"/>
              </w:rPr>
              <w:t>информација</w:t>
            </w:r>
          </w:p>
        </w:tc>
      </w:tr>
      <w:tr w:rsidR="00BA12E7">
        <w:trPr>
          <w:trHeight w:val="358"/>
        </w:trPr>
        <w:tc>
          <w:tcPr>
            <w:tcW w:w="2835" w:type="dxa"/>
          </w:tcPr>
          <w:p w:rsidR="00BA12E7" w:rsidRDefault="006A65B1">
            <w:pPr>
              <w:pStyle w:val="TableParagraph"/>
              <w:spacing w:before="7"/>
              <w:ind w:left="56" w:right="51"/>
              <w:rPr>
                <w:b/>
                <w:sz w:val="14"/>
              </w:rPr>
            </w:pPr>
            <w:r>
              <w:rPr>
                <w:b/>
                <w:sz w:val="14"/>
              </w:rPr>
              <w:t>Д.2. Потпис спонзора/законског заступника</w:t>
            </w:r>
          </w:p>
        </w:tc>
        <w:tc>
          <w:tcPr>
            <w:tcW w:w="7654" w:type="dxa"/>
            <w:gridSpan w:val="2"/>
          </w:tcPr>
          <w:p w:rsidR="00BA12E7" w:rsidRDefault="00BA12E7">
            <w:pPr>
              <w:pStyle w:val="TableParagraph"/>
              <w:rPr>
                <w:sz w:val="14"/>
              </w:rPr>
            </w:pPr>
          </w:p>
        </w:tc>
      </w:tr>
      <w:tr w:rsidR="00BA12E7">
        <w:trPr>
          <w:trHeight w:val="200"/>
        </w:trPr>
        <w:tc>
          <w:tcPr>
            <w:tcW w:w="2835" w:type="dxa"/>
          </w:tcPr>
          <w:p w:rsidR="00BA12E7" w:rsidRDefault="006A65B1">
            <w:pPr>
              <w:pStyle w:val="TableParagraph"/>
              <w:spacing w:before="9"/>
              <w:ind w:left="56"/>
              <w:rPr>
                <w:sz w:val="14"/>
              </w:rPr>
            </w:pPr>
            <w:r>
              <w:rPr>
                <w:sz w:val="14"/>
              </w:rPr>
              <w:t>Д.2.1. Име:</w:t>
            </w:r>
          </w:p>
        </w:tc>
        <w:tc>
          <w:tcPr>
            <w:tcW w:w="7654" w:type="dxa"/>
            <w:gridSpan w:val="2"/>
          </w:tcPr>
          <w:p w:rsidR="00BA12E7" w:rsidRDefault="00BA12E7">
            <w:pPr>
              <w:pStyle w:val="TableParagraph"/>
              <w:rPr>
                <w:sz w:val="12"/>
              </w:rPr>
            </w:pPr>
          </w:p>
        </w:tc>
      </w:tr>
      <w:tr w:rsidR="00BA12E7">
        <w:trPr>
          <w:trHeight w:val="200"/>
        </w:trPr>
        <w:tc>
          <w:tcPr>
            <w:tcW w:w="2835" w:type="dxa"/>
          </w:tcPr>
          <w:p w:rsidR="00BA12E7" w:rsidRDefault="006A65B1">
            <w:pPr>
              <w:pStyle w:val="TableParagraph"/>
              <w:spacing w:before="9"/>
              <w:ind w:left="56"/>
              <w:rPr>
                <w:sz w:val="14"/>
              </w:rPr>
            </w:pPr>
            <w:r>
              <w:rPr>
                <w:sz w:val="14"/>
              </w:rPr>
              <w:t>Д.2.2. Датум:</w:t>
            </w:r>
          </w:p>
        </w:tc>
        <w:tc>
          <w:tcPr>
            <w:tcW w:w="7654" w:type="dxa"/>
            <w:gridSpan w:val="2"/>
          </w:tcPr>
          <w:p w:rsidR="00BA12E7" w:rsidRDefault="00BA12E7">
            <w:pPr>
              <w:pStyle w:val="TableParagraph"/>
              <w:rPr>
                <w:sz w:val="12"/>
              </w:rPr>
            </w:pPr>
          </w:p>
        </w:tc>
      </w:tr>
    </w:tbl>
    <w:p w:rsidR="00000000" w:rsidRDefault="006A65B1"/>
    <w:sectPr w:rsidR="00000000">
      <w:pgSz w:w="12480" w:h="15650"/>
      <w:pgMar w:top="20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C6E"/>
    <w:multiLevelType w:val="hybridMultilevel"/>
    <w:tmpl w:val="1A243BDC"/>
    <w:lvl w:ilvl="0" w:tplc="B93E2648">
      <w:start w:val="1"/>
      <w:numFmt w:val="decimal"/>
      <w:lvlText w:val="%1."/>
      <w:lvlJc w:val="left"/>
      <w:pPr>
        <w:ind w:left="110" w:hanging="179"/>
        <w:jc w:val="left"/>
      </w:pPr>
      <w:rPr>
        <w:rFonts w:ascii="Times New Roman" w:eastAsia="Times New Roman" w:hAnsi="Times New Roman" w:cs="Times New Roman" w:hint="default"/>
        <w:w w:val="100"/>
        <w:sz w:val="18"/>
        <w:szCs w:val="18"/>
      </w:rPr>
    </w:lvl>
    <w:lvl w:ilvl="1" w:tplc="F2624392">
      <w:numFmt w:val="bullet"/>
      <w:lvlText w:val="•"/>
      <w:lvlJc w:val="left"/>
      <w:pPr>
        <w:ind w:left="633" w:hanging="179"/>
      </w:pPr>
      <w:rPr>
        <w:rFonts w:hint="default"/>
      </w:rPr>
    </w:lvl>
    <w:lvl w:ilvl="2" w:tplc="8B362A82">
      <w:numFmt w:val="bullet"/>
      <w:lvlText w:val="•"/>
      <w:lvlJc w:val="left"/>
      <w:pPr>
        <w:ind w:left="1146" w:hanging="179"/>
      </w:pPr>
      <w:rPr>
        <w:rFonts w:hint="default"/>
      </w:rPr>
    </w:lvl>
    <w:lvl w:ilvl="3" w:tplc="45C04AFC">
      <w:numFmt w:val="bullet"/>
      <w:lvlText w:val="•"/>
      <w:lvlJc w:val="left"/>
      <w:pPr>
        <w:ind w:left="1660" w:hanging="179"/>
      </w:pPr>
      <w:rPr>
        <w:rFonts w:hint="default"/>
      </w:rPr>
    </w:lvl>
    <w:lvl w:ilvl="4" w:tplc="1276B516">
      <w:numFmt w:val="bullet"/>
      <w:lvlText w:val="•"/>
      <w:lvlJc w:val="left"/>
      <w:pPr>
        <w:ind w:left="2173" w:hanging="179"/>
      </w:pPr>
      <w:rPr>
        <w:rFonts w:hint="default"/>
      </w:rPr>
    </w:lvl>
    <w:lvl w:ilvl="5" w:tplc="8C262698">
      <w:numFmt w:val="bullet"/>
      <w:lvlText w:val="•"/>
      <w:lvlJc w:val="left"/>
      <w:pPr>
        <w:ind w:left="2687" w:hanging="179"/>
      </w:pPr>
      <w:rPr>
        <w:rFonts w:hint="default"/>
      </w:rPr>
    </w:lvl>
    <w:lvl w:ilvl="6" w:tplc="0D5830B2">
      <w:numFmt w:val="bullet"/>
      <w:lvlText w:val="•"/>
      <w:lvlJc w:val="left"/>
      <w:pPr>
        <w:ind w:left="3200" w:hanging="179"/>
      </w:pPr>
      <w:rPr>
        <w:rFonts w:hint="default"/>
      </w:rPr>
    </w:lvl>
    <w:lvl w:ilvl="7" w:tplc="926E05BA">
      <w:numFmt w:val="bullet"/>
      <w:lvlText w:val="•"/>
      <w:lvlJc w:val="left"/>
      <w:pPr>
        <w:ind w:left="3714" w:hanging="179"/>
      </w:pPr>
      <w:rPr>
        <w:rFonts w:hint="default"/>
      </w:rPr>
    </w:lvl>
    <w:lvl w:ilvl="8" w:tplc="1264EA08">
      <w:numFmt w:val="bullet"/>
      <w:lvlText w:val="•"/>
      <w:lvlJc w:val="left"/>
      <w:pPr>
        <w:ind w:left="4227" w:hanging="179"/>
      </w:pPr>
      <w:rPr>
        <w:rFonts w:hint="default"/>
      </w:rPr>
    </w:lvl>
  </w:abstractNum>
  <w:abstractNum w:abstractNumId="1" w15:restartNumberingAfterBreak="0">
    <w:nsid w:val="07D0659F"/>
    <w:multiLevelType w:val="hybridMultilevel"/>
    <w:tmpl w:val="834C6D82"/>
    <w:lvl w:ilvl="0" w:tplc="746CD3C6">
      <w:start w:val="1"/>
      <w:numFmt w:val="decimal"/>
      <w:lvlText w:val="%1)"/>
      <w:lvlJc w:val="left"/>
      <w:pPr>
        <w:ind w:left="241" w:hanging="211"/>
        <w:jc w:val="left"/>
      </w:pPr>
      <w:rPr>
        <w:rFonts w:ascii="Times New Roman" w:eastAsia="Times New Roman" w:hAnsi="Times New Roman" w:cs="Times New Roman" w:hint="default"/>
        <w:w w:val="100"/>
        <w:sz w:val="18"/>
        <w:szCs w:val="18"/>
      </w:rPr>
    </w:lvl>
    <w:lvl w:ilvl="1" w:tplc="CE1CB34C">
      <w:numFmt w:val="bullet"/>
      <w:lvlText w:val="•"/>
      <w:lvlJc w:val="left"/>
      <w:pPr>
        <w:ind w:left="763" w:hanging="211"/>
      </w:pPr>
      <w:rPr>
        <w:rFonts w:hint="default"/>
      </w:rPr>
    </w:lvl>
    <w:lvl w:ilvl="2" w:tplc="F5740E0E">
      <w:numFmt w:val="bullet"/>
      <w:lvlText w:val="•"/>
      <w:lvlJc w:val="left"/>
      <w:pPr>
        <w:ind w:left="1286" w:hanging="211"/>
      </w:pPr>
      <w:rPr>
        <w:rFonts w:hint="default"/>
      </w:rPr>
    </w:lvl>
    <w:lvl w:ilvl="3" w:tplc="7782555A">
      <w:numFmt w:val="bullet"/>
      <w:lvlText w:val="•"/>
      <w:lvlJc w:val="left"/>
      <w:pPr>
        <w:ind w:left="1810" w:hanging="211"/>
      </w:pPr>
      <w:rPr>
        <w:rFonts w:hint="default"/>
      </w:rPr>
    </w:lvl>
    <w:lvl w:ilvl="4" w:tplc="BD504F26">
      <w:numFmt w:val="bullet"/>
      <w:lvlText w:val="•"/>
      <w:lvlJc w:val="left"/>
      <w:pPr>
        <w:ind w:left="2333" w:hanging="211"/>
      </w:pPr>
      <w:rPr>
        <w:rFonts w:hint="default"/>
      </w:rPr>
    </w:lvl>
    <w:lvl w:ilvl="5" w:tplc="C7F0ED54">
      <w:numFmt w:val="bullet"/>
      <w:lvlText w:val="•"/>
      <w:lvlJc w:val="left"/>
      <w:pPr>
        <w:ind w:left="2857" w:hanging="211"/>
      </w:pPr>
      <w:rPr>
        <w:rFonts w:hint="default"/>
      </w:rPr>
    </w:lvl>
    <w:lvl w:ilvl="6" w:tplc="5FD25FA6">
      <w:numFmt w:val="bullet"/>
      <w:lvlText w:val="•"/>
      <w:lvlJc w:val="left"/>
      <w:pPr>
        <w:ind w:left="3380" w:hanging="211"/>
      </w:pPr>
      <w:rPr>
        <w:rFonts w:hint="default"/>
      </w:rPr>
    </w:lvl>
    <w:lvl w:ilvl="7" w:tplc="C3E26144">
      <w:numFmt w:val="bullet"/>
      <w:lvlText w:val="•"/>
      <w:lvlJc w:val="left"/>
      <w:pPr>
        <w:ind w:left="3904" w:hanging="211"/>
      </w:pPr>
      <w:rPr>
        <w:rFonts w:hint="default"/>
      </w:rPr>
    </w:lvl>
    <w:lvl w:ilvl="8" w:tplc="E4A89054">
      <w:numFmt w:val="bullet"/>
      <w:lvlText w:val="•"/>
      <w:lvlJc w:val="left"/>
      <w:pPr>
        <w:ind w:left="4427" w:hanging="211"/>
      </w:pPr>
      <w:rPr>
        <w:rFonts w:hint="default"/>
      </w:rPr>
    </w:lvl>
  </w:abstractNum>
  <w:abstractNum w:abstractNumId="2" w15:restartNumberingAfterBreak="0">
    <w:nsid w:val="0BCB09A3"/>
    <w:multiLevelType w:val="hybridMultilevel"/>
    <w:tmpl w:val="DC60F660"/>
    <w:lvl w:ilvl="0" w:tplc="43906030">
      <w:start w:val="1"/>
      <w:numFmt w:val="decimal"/>
      <w:lvlText w:val="%1."/>
      <w:lvlJc w:val="left"/>
      <w:pPr>
        <w:ind w:left="110" w:hanging="180"/>
        <w:jc w:val="left"/>
      </w:pPr>
      <w:rPr>
        <w:rFonts w:ascii="Times New Roman" w:eastAsia="Times New Roman" w:hAnsi="Times New Roman" w:cs="Times New Roman" w:hint="default"/>
        <w:spacing w:val="-10"/>
        <w:w w:val="100"/>
        <w:sz w:val="18"/>
        <w:szCs w:val="18"/>
      </w:rPr>
    </w:lvl>
    <w:lvl w:ilvl="1" w:tplc="6F580D14">
      <w:start w:val="1"/>
      <w:numFmt w:val="decimal"/>
      <w:lvlText w:val="%2."/>
      <w:lvlJc w:val="left"/>
      <w:pPr>
        <w:ind w:left="393" w:hanging="177"/>
        <w:jc w:val="left"/>
      </w:pPr>
      <w:rPr>
        <w:rFonts w:ascii="Times New Roman" w:eastAsia="Times New Roman" w:hAnsi="Times New Roman" w:cs="Times New Roman" w:hint="default"/>
        <w:w w:val="100"/>
        <w:sz w:val="18"/>
        <w:szCs w:val="18"/>
      </w:rPr>
    </w:lvl>
    <w:lvl w:ilvl="2" w:tplc="FA04FF62">
      <w:numFmt w:val="bullet"/>
      <w:lvlText w:val="•"/>
      <w:lvlJc w:val="left"/>
      <w:pPr>
        <w:ind w:left="367" w:hanging="177"/>
      </w:pPr>
      <w:rPr>
        <w:rFonts w:hint="default"/>
      </w:rPr>
    </w:lvl>
    <w:lvl w:ilvl="3" w:tplc="E24E7E88">
      <w:numFmt w:val="bullet"/>
      <w:lvlText w:val="•"/>
      <w:lvlJc w:val="left"/>
      <w:pPr>
        <w:ind w:left="335" w:hanging="177"/>
      </w:pPr>
      <w:rPr>
        <w:rFonts w:hint="default"/>
      </w:rPr>
    </w:lvl>
    <w:lvl w:ilvl="4" w:tplc="B0D6A518">
      <w:numFmt w:val="bullet"/>
      <w:lvlText w:val="•"/>
      <w:lvlJc w:val="left"/>
      <w:pPr>
        <w:ind w:left="303" w:hanging="177"/>
      </w:pPr>
      <w:rPr>
        <w:rFonts w:hint="default"/>
      </w:rPr>
    </w:lvl>
    <w:lvl w:ilvl="5" w:tplc="2E3AAB6A">
      <w:numFmt w:val="bullet"/>
      <w:lvlText w:val="•"/>
      <w:lvlJc w:val="left"/>
      <w:pPr>
        <w:ind w:left="271" w:hanging="177"/>
      </w:pPr>
      <w:rPr>
        <w:rFonts w:hint="default"/>
      </w:rPr>
    </w:lvl>
    <w:lvl w:ilvl="6" w:tplc="865C1ED2">
      <w:numFmt w:val="bullet"/>
      <w:lvlText w:val="•"/>
      <w:lvlJc w:val="left"/>
      <w:pPr>
        <w:ind w:left="239" w:hanging="177"/>
      </w:pPr>
      <w:rPr>
        <w:rFonts w:hint="default"/>
      </w:rPr>
    </w:lvl>
    <w:lvl w:ilvl="7" w:tplc="A9F84158">
      <w:numFmt w:val="bullet"/>
      <w:lvlText w:val="•"/>
      <w:lvlJc w:val="left"/>
      <w:pPr>
        <w:ind w:left="207" w:hanging="177"/>
      </w:pPr>
      <w:rPr>
        <w:rFonts w:hint="default"/>
      </w:rPr>
    </w:lvl>
    <w:lvl w:ilvl="8" w:tplc="32B6C2F2">
      <w:numFmt w:val="bullet"/>
      <w:lvlText w:val="•"/>
      <w:lvlJc w:val="left"/>
      <w:pPr>
        <w:ind w:left="175" w:hanging="177"/>
      </w:pPr>
      <w:rPr>
        <w:rFonts w:hint="default"/>
      </w:rPr>
    </w:lvl>
  </w:abstractNum>
  <w:abstractNum w:abstractNumId="3" w15:restartNumberingAfterBreak="0">
    <w:nsid w:val="0EC3149B"/>
    <w:multiLevelType w:val="hybridMultilevel"/>
    <w:tmpl w:val="81DEB3B2"/>
    <w:lvl w:ilvl="0" w:tplc="22383F8C">
      <w:start w:val="1"/>
      <w:numFmt w:val="decimal"/>
      <w:lvlText w:val="%1)"/>
      <w:lvlJc w:val="left"/>
      <w:pPr>
        <w:ind w:left="56" w:hanging="152"/>
        <w:jc w:val="left"/>
      </w:pPr>
      <w:rPr>
        <w:rFonts w:ascii="Times New Roman" w:eastAsia="Times New Roman" w:hAnsi="Times New Roman" w:cs="Times New Roman" w:hint="default"/>
        <w:spacing w:val="-8"/>
        <w:w w:val="100"/>
        <w:sz w:val="14"/>
        <w:szCs w:val="14"/>
      </w:rPr>
    </w:lvl>
    <w:lvl w:ilvl="1" w:tplc="57909CF6">
      <w:numFmt w:val="bullet"/>
      <w:lvlText w:val="•"/>
      <w:lvlJc w:val="left"/>
      <w:pPr>
        <w:ind w:left="455" w:hanging="152"/>
      </w:pPr>
      <w:rPr>
        <w:rFonts w:hint="default"/>
      </w:rPr>
    </w:lvl>
    <w:lvl w:ilvl="2" w:tplc="1200D776">
      <w:numFmt w:val="bullet"/>
      <w:lvlText w:val="•"/>
      <w:lvlJc w:val="left"/>
      <w:pPr>
        <w:ind w:left="851" w:hanging="152"/>
      </w:pPr>
      <w:rPr>
        <w:rFonts w:hint="default"/>
      </w:rPr>
    </w:lvl>
    <w:lvl w:ilvl="3" w:tplc="59F0CE12">
      <w:numFmt w:val="bullet"/>
      <w:lvlText w:val="•"/>
      <w:lvlJc w:val="left"/>
      <w:pPr>
        <w:ind w:left="1246" w:hanging="152"/>
      </w:pPr>
      <w:rPr>
        <w:rFonts w:hint="default"/>
      </w:rPr>
    </w:lvl>
    <w:lvl w:ilvl="4" w:tplc="391AF354">
      <w:numFmt w:val="bullet"/>
      <w:lvlText w:val="•"/>
      <w:lvlJc w:val="left"/>
      <w:pPr>
        <w:ind w:left="1642" w:hanging="152"/>
      </w:pPr>
      <w:rPr>
        <w:rFonts w:hint="default"/>
      </w:rPr>
    </w:lvl>
    <w:lvl w:ilvl="5" w:tplc="71E26344">
      <w:numFmt w:val="bullet"/>
      <w:lvlText w:val="•"/>
      <w:lvlJc w:val="left"/>
      <w:pPr>
        <w:ind w:left="2037" w:hanging="152"/>
      </w:pPr>
      <w:rPr>
        <w:rFonts w:hint="default"/>
      </w:rPr>
    </w:lvl>
    <w:lvl w:ilvl="6" w:tplc="7BF022C2">
      <w:numFmt w:val="bullet"/>
      <w:lvlText w:val="•"/>
      <w:lvlJc w:val="left"/>
      <w:pPr>
        <w:ind w:left="2433" w:hanging="152"/>
      </w:pPr>
      <w:rPr>
        <w:rFonts w:hint="default"/>
      </w:rPr>
    </w:lvl>
    <w:lvl w:ilvl="7" w:tplc="C81093D6">
      <w:numFmt w:val="bullet"/>
      <w:lvlText w:val="•"/>
      <w:lvlJc w:val="left"/>
      <w:pPr>
        <w:ind w:left="2828" w:hanging="152"/>
      </w:pPr>
      <w:rPr>
        <w:rFonts w:hint="default"/>
      </w:rPr>
    </w:lvl>
    <w:lvl w:ilvl="8" w:tplc="F126F67C">
      <w:numFmt w:val="bullet"/>
      <w:lvlText w:val="•"/>
      <w:lvlJc w:val="left"/>
      <w:pPr>
        <w:ind w:left="3224" w:hanging="152"/>
      </w:pPr>
      <w:rPr>
        <w:rFonts w:hint="default"/>
      </w:rPr>
    </w:lvl>
  </w:abstractNum>
  <w:abstractNum w:abstractNumId="4" w15:restartNumberingAfterBreak="0">
    <w:nsid w:val="156B5A6E"/>
    <w:multiLevelType w:val="hybridMultilevel"/>
    <w:tmpl w:val="D23281C0"/>
    <w:lvl w:ilvl="0" w:tplc="3ED83C80">
      <w:numFmt w:val="bullet"/>
      <w:lvlText w:val="□"/>
      <w:lvlJc w:val="left"/>
      <w:pPr>
        <w:ind w:left="212" w:hanging="156"/>
      </w:pPr>
      <w:rPr>
        <w:rFonts w:ascii="Times New Roman" w:eastAsia="Times New Roman" w:hAnsi="Times New Roman" w:cs="Times New Roman" w:hint="default"/>
        <w:w w:val="100"/>
        <w:sz w:val="20"/>
        <w:szCs w:val="20"/>
      </w:rPr>
    </w:lvl>
    <w:lvl w:ilvl="1" w:tplc="68A86312">
      <w:numFmt w:val="bullet"/>
      <w:lvlText w:val="•"/>
      <w:lvlJc w:val="left"/>
      <w:pPr>
        <w:ind w:left="1245" w:hanging="156"/>
      </w:pPr>
      <w:rPr>
        <w:rFonts w:hint="default"/>
      </w:rPr>
    </w:lvl>
    <w:lvl w:ilvl="2" w:tplc="1FF07CF2">
      <w:numFmt w:val="bullet"/>
      <w:lvlText w:val="•"/>
      <w:lvlJc w:val="left"/>
      <w:pPr>
        <w:ind w:left="2271" w:hanging="156"/>
      </w:pPr>
      <w:rPr>
        <w:rFonts w:hint="default"/>
      </w:rPr>
    </w:lvl>
    <w:lvl w:ilvl="3" w:tplc="B6DA613E">
      <w:numFmt w:val="bullet"/>
      <w:lvlText w:val="•"/>
      <w:lvlJc w:val="left"/>
      <w:pPr>
        <w:ind w:left="3297" w:hanging="156"/>
      </w:pPr>
      <w:rPr>
        <w:rFonts w:hint="default"/>
      </w:rPr>
    </w:lvl>
    <w:lvl w:ilvl="4" w:tplc="1AAA3C10">
      <w:numFmt w:val="bullet"/>
      <w:lvlText w:val="•"/>
      <w:lvlJc w:val="left"/>
      <w:pPr>
        <w:ind w:left="4323" w:hanging="156"/>
      </w:pPr>
      <w:rPr>
        <w:rFonts w:hint="default"/>
      </w:rPr>
    </w:lvl>
    <w:lvl w:ilvl="5" w:tplc="AC944F7A">
      <w:numFmt w:val="bullet"/>
      <w:lvlText w:val="•"/>
      <w:lvlJc w:val="left"/>
      <w:pPr>
        <w:ind w:left="5349" w:hanging="156"/>
      </w:pPr>
      <w:rPr>
        <w:rFonts w:hint="default"/>
      </w:rPr>
    </w:lvl>
    <w:lvl w:ilvl="6" w:tplc="710AFB50">
      <w:numFmt w:val="bullet"/>
      <w:lvlText w:val="•"/>
      <w:lvlJc w:val="left"/>
      <w:pPr>
        <w:ind w:left="6375" w:hanging="156"/>
      </w:pPr>
      <w:rPr>
        <w:rFonts w:hint="default"/>
      </w:rPr>
    </w:lvl>
    <w:lvl w:ilvl="7" w:tplc="ED06B828">
      <w:numFmt w:val="bullet"/>
      <w:lvlText w:val="•"/>
      <w:lvlJc w:val="left"/>
      <w:pPr>
        <w:ind w:left="7401" w:hanging="156"/>
      </w:pPr>
      <w:rPr>
        <w:rFonts w:hint="default"/>
      </w:rPr>
    </w:lvl>
    <w:lvl w:ilvl="8" w:tplc="4C2CA83E">
      <w:numFmt w:val="bullet"/>
      <w:lvlText w:val="•"/>
      <w:lvlJc w:val="left"/>
      <w:pPr>
        <w:ind w:left="8427" w:hanging="156"/>
      </w:pPr>
      <w:rPr>
        <w:rFonts w:hint="default"/>
      </w:rPr>
    </w:lvl>
  </w:abstractNum>
  <w:abstractNum w:abstractNumId="5" w15:restartNumberingAfterBreak="0">
    <w:nsid w:val="171A7DB3"/>
    <w:multiLevelType w:val="hybridMultilevel"/>
    <w:tmpl w:val="446EBF9C"/>
    <w:lvl w:ilvl="0" w:tplc="69463822">
      <w:start w:val="1"/>
      <w:numFmt w:val="decimal"/>
      <w:lvlText w:val="%1."/>
      <w:lvlJc w:val="left"/>
      <w:pPr>
        <w:ind w:left="110" w:hanging="187"/>
        <w:jc w:val="left"/>
      </w:pPr>
      <w:rPr>
        <w:rFonts w:ascii="Times New Roman" w:eastAsia="Times New Roman" w:hAnsi="Times New Roman" w:cs="Times New Roman" w:hint="default"/>
        <w:w w:val="100"/>
        <w:sz w:val="18"/>
        <w:szCs w:val="18"/>
      </w:rPr>
    </w:lvl>
    <w:lvl w:ilvl="1" w:tplc="0122EA38">
      <w:numFmt w:val="bullet"/>
      <w:lvlText w:val="•"/>
      <w:lvlJc w:val="left"/>
      <w:pPr>
        <w:ind w:left="633" w:hanging="187"/>
      </w:pPr>
      <w:rPr>
        <w:rFonts w:hint="default"/>
      </w:rPr>
    </w:lvl>
    <w:lvl w:ilvl="2" w:tplc="0B8C53CC">
      <w:numFmt w:val="bullet"/>
      <w:lvlText w:val="•"/>
      <w:lvlJc w:val="left"/>
      <w:pPr>
        <w:ind w:left="1146" w:hanging="187"/>
      </w:pPr>
      <w:rPr>
        <w:rFonts w:hint="default"/>
      </w:rPr>
    </w:lvl>
    <w:lvl w:ilvl="3" w:tplc="4364DC2C">
      <w:numFmt w:val="bullet"/>
      <w:lvlText w:val="•"/>
      <w:lvlJc w:val="left"/>
      <w:pPr>
        <w:ind w:left="1660" w:hanging="187"/>
      </w:pPr>
      <w:rPr>
        <w:rFonts w:hint="default"/>
      </w:rPr>
    </w:lvl>
    <w:lvl w:ilvl="4" w:tplc="1C0C5FC4">
      <w:numFmt w:val="bullet"/>
      <w:lvlText w:val="•"/>
      <w:lvlJc w:val="left"/>
      <w:pPr>
        <w:ind w:left="2173" w:hanging="187"/>
      </w:pPr>
      <w:rPr>
        <w:rFonts w:hint="default"/>
      </w:rPr>
    </w:lvl>
    <w:lvl w:ilvl="5" w:tplc="6E7C078E">
      <w:numFmt w:val="bullet"/>
      <w:lvlText w:val="•"/>
      <w:lvlJc w:val="left"/>
      <w:pPr>
        <w:ind w:left="2687" w:hanging="187"/>
      </w:pPr>
      <w:rPr>
        <w:rFonts w:hint="default"/>
      </w:rPr>
    </w:lvl>
    <w:lvl w:ilvl="6" w:tplc="1802558E">
      <w:numFmt w:val="bullet"/>
      <w:lvlText w:val="•"/>
      <w:lvlJc w:val="left"/>
      <w:pPr>
        <w:ind w:left="3200" w:hanging="187"/>
      </w:pPr>
      <w:rPr>
        <w:rFonts w:hint="default"/>
      </w:rPr>
    </w:lvl>
    <w:lvl w:ilvl="7" w:tplc="9522CFF6">
      <w:numFmt w:val="bullet"/>
      <w:lvlText w:val="•"/>
      <w:lvlJc w:val="left"/>
      <w:pPr>
        <w:ind w:left="3714" w:hanging="187"/>
      </w:pPr>
      <w:rPr>
        <w:rFonts w:hint="default"/>
      </w:rPr>
    </w:lvl>
    <w:lvl w:ilvl="8" w:tplc="9B463AEA">
      <w:numFmt w:val="bullet"/>
      <w:lvlText w:val="•"/>
      <w:lvlJc w:val="left"/>
      <w:pPr>
        <w:ind w:left="4227" w:hanging="187"/>
      </w:pPr>
      <w:rPr>
        <w:rFonts w:hint="default"/>
      </w:rPr>
    </w:lvl>
  </w:abstractNum>
  <w:abstractNum w:abstractNumId="6" w15:restartNumberingAfterBreak="0">
    <w:nsid w:val="1D1451DE"/>
    <w:multiLevelType w:val="hybridMultilevel"/>
    <w:tmpl w:val="F458872C"/>
    <w:lvl w:ilvl="0" w:tplc="1B3ACA4A">
      <w:start w:val="1"/>
      <w:numFmt w:val="decimal"/>
      <w:lvlText w:val="%1."/>
      <w:lvlJc w:val="left"/>
      <w:pPr>
        <w:ind w:left="110" w:hanging="200"/>
        <w:jc w:val="left"/>
      </w:pPr>
      <w:rPr>
        <w:rFonts w:ascii="Times New Roman" w:eastAsia="Times New Roman" w:hAnsi="Times New Roman" w:cs="Times New Roman" w:hint="default"/>
        <w:w w:val="100"/>
        <w:sz w:val="18"/>
        <w:szCs w:val="18"/>
      </w:rPr>
    </w:lvl>
    <w:lvl w:ilvl="1" w:tplc="F2CAC742">
      <w:numFmt w:val="bullet"/>
      <w:lvlText w:val="•"/>
      <w:lvlJc w:val="left"/>
      <w:pPr>
        <w:ind w:left="670" w:hanging="200"/>
      </w:pPr>
      <w:rPr>
        <w:rFonts w:hint="default"/>
      </w:rPr>
    </w:lvl>
    <w:lvl w:ilvl="2" w:tplc="C4F8E0DA">
      <w:numFmt w:val="bullet"/>
      <w:lvlText w:val="•"/>
      <w:lvlJc w:val="left"/>
      <w:pPr>
        <w:ind w:left="1221" w:hanging="200"/>
      </w:pPr>
      <w:rPr>
        <w:rFonts w:hint="default"/>
      </w:rPr>
    </w:lvl>
    <w:lvl w:ilvl="3" w:tplc="B60A51FA">
      <w:numFmt w:val="bullet"/>
      <w:lvlText w:val="•"/>
      <w:lvlJc w:val="left"/>
      <w:pPr>
        <w:ind w:left="1771" w:hanging="200"/>
      </w:pPr>
      <w:rPr>
        <w:rFonts w:hint="default"/>
      </w:rPr>
    </w:lvl>
    <w:lvl w:ilvl="4" w:tplc="3E6079D6">
      <w:numFmt w:val="bullet"/>
      <w:lvlText w:val="•"/>
      <w:lvlJc w:val="left"/>
      <w:pPr>
        <w:ind w:left="2322" w:hanging="200"/>
      </w:pPr>
      <w:rPr>
        <w:rFonts w:hint="default"/>
      </w:rPr>
    </w:lvl>
    <w:lvl w:ilvl="5" w:tplc="AC0E2DCE">
      <w:numFmt w:val="bullet"/>
      <w:lvlText w:val="•"/>
      <w:lvlJc w:val="left"/>
      <w:pPr>
        <w:ind w:left="2873" w:hanging="200"/>
      </w:pPr>
      <w:rPr>
        <w:rFonts w:hint="default"/>
      </w:rPr>
    </w:lvl>
    <w:lvl w:ilvl="6" w:tplc="B8D081BE">
      <w:numFmt w:val="bullet"/>
      <w:lvlText w:val="•"/>
      <w:lvlJc w:val="left"/>
      <w:pPr>
        <w:ind w:left="3423" w:hanging="200"/>
      </w:pPr>
      <w:rPr>
        <w:rFonts w:hint="default"/>
      </w:rPr>
    </w:lvl>
    <w:lvl w:ilvl="7" w:tplc="D3420C40">
      <w:numFmt w:val="bullet"/>
      <w:lvlText w:val="•"/>
      <w:lvlJc w:val="left"/>
      <w:pPr>
        <w:ind w:left="3974" w:hanging="200"/>
      </w:pPr>
      <w:rPr>
        <w:rFonts w:hint="default"/>
      </w:rPr>
    </w:lvl>
    <w:lvl w:ilvl="8" w:tplc="44ECA518">
      <w:numFmt w:val="bullet"/>
      <w:lvlText w:val="•"/>
      <w:lvlJc w:val="left"/>
      <w:pPr>
        <w:ind w:left="4525" w:hanging="200"/>
      </w:pPr>
      <w:rPr>
        <w:rFonts w:hint="default"/>
      </w:rPr>
    </w:lvl>
  </w:abstractNum>
  <w:abstractNum w:abstractNumId="7" w15:restartNumberingAfterBreak="0">
    <w:nsid w:val="29EB5FA9"/>
    <w:multiLevelType w:val="hybridMultilevel"/>
    <w:tmpl w:val="528E6450"/>
    <w:lvl w:ilvl="0" w:tplc="BC50C1EE">
      <w:numFmt w:val="bullet"/>
      <w:lvlText w:val="□"/>
      <w:lvlJc w:val="left"/>
      <w:pPr>
        <w:ind w:left="1061" w:hanging="215"/>
      </w:pPr>
      <w:rPr>
        <w:rFonts w:ascii="Times New Roman" w:eastAsia="Times New Roman" w:hAnsi="Times New Roman" w:cs="Times New Roman" w:hint="default"/>
        <w:w w:val="100"/>
        <w:sz w:val="28"/>
        <w:szCs w:val="28"/>
      </w:rPr>
    </w:lvl>
    <w:lvl w:ilvl="1" w:tplc="6080A6E2">
      <w:numFmt w:val="bullet"/>
      <w:lvlText w:val="•"/>
      <w:lvlJc w:val="left"/>
      <w:pPr>
        <w:ind w:left="2055" w:hanging="215"/>
      </w:pPr>
      <w:rPr>
        <w:rFonts w:hint="default"/>
      </w:rPr>
    </w:lvl>
    <w:lvl w:ilvl="2" w:tplc="C3CC0A54">
      <w:numFmt w:val="bullet"/>
      <w:lvlText w:val="•"/>
      <w:lvlJc w:val="left"/>
      <w:pPr>
        <w:ind w:left="3050" w:hanging="215"/>
      </w:pPr>
      <w:rPr>
        <w:rFonts w:hint="default"/>
      </w:rPr>
    </w:lvl>
    <w:lvl w:ilvl="3" w:tplc="A3E88156">
      <w:numFmt w:val="bullet"/>
      <w:lvlText w:val="•"/>
      <w:lvlJc w:val="left"/>
      <w:pPr>
        <w:ind w:left="4045" w:hanging="215"/>
      </w:pPr>
      <w:rPr>
        <w:rFonts w:hint="default"/>
      </w:rPr>
    </w:lvl>
    <w:lvl w:ilvl="4" w:tplc="507E87AC">
      <w:numFmt w:val="bullet"/>
      <w:lvlText w:val="•"/>
      <w:lvlJc w:val="left"/>
      <w:pPr>
        <w:ind w:left="5040" w:hanging="215"/>
      </w:pPr>
      <w:rPr>
        <w:rFonts w:hint="default"/>
      </w:rPr>
    </w:lvl>
    <w:lvl w:ilvl="5" w:tplc="6D10A244">
      <w:numFmt w:val="bullet"/>
      <w:lvlText w:val="•"/>
      <w:lvlJc w:val="left"/>
      <w:pPr>
        <w:ind w:left="6036" w:hanging="215"/>
      </w:pPr>
      <w:rPr>
        <w:rFonts w:hint="default"/>
      </w:rPr>
    </w:lvl>
    <w:lvl w:ilvl="6" w:tplc="93408132">
      <w:numFmt w:val="bullet"/>
      <w:lvlText w:val="•"/>
      <w:lvlJc w:val="left"/>
      <w:pPr>
        <w:ind w:left="7031" w:hanging="215"/>
      </w:pPr>
      <w:rPr>
        <w:rFonts w:hint="default"/>
      </w:rPr>
    </w:lvl>
    <w:lvl w:ilvl="7" w:tplc="E4288400">
      <w:numFmt w:val="bullet"/>
      <w:lvlText w:val="•"/>
      <w:lvlJc w:val="left"/>
      <w:pPr>
        <w:ind w:left="8026" w:hanging="215"/>
      </w:pPr>
      <w:rPr>
        <w:rFonts w:hint="default"/>
      </w:rPr>
    </w:lvl>
    <w:lvl w:ilvl="8" w:tplc="95AC90C0">
      <w:numFmt w:val="bullet"/>
      <w:lvlText w:val="•"/>
      <w:lvlJc w:val="left"/>
      <w:pPr>
        <w:ind w:left="9021" w:hanging="215"/>
      </w:pPr>
      <w:rPr>
        <w:rFonts w:hint="default"/>
      </w:rPr>
    </w:lvl>
  </w:abstractNum>
  <w:abstractNum w:abstractNumId="8" w15:restartNumberingAfterBreak="0">
    <w:nsid w:val="31FA78F5"/>
    <w:multiLevelType w:val="hybridMultilevel"/>
    <w:tmpl w:val="47C0DEFE"/>
    <w:lvl w:ilvl="0" w:tplc="3A10D750">
      <w:start w:val="1"/>
      <w:numFmt w:val="decimal"/>
      <w:lvlText w:val="%1."/>
      <w:lvlJc w:val="left"/>
      <w:pPr>
        <w:ind w:left="393" w:hanging="180"/>
        <w:jc w:val="left"/>
      </w:pPr>
      <w:rPr>
        <w:rFonts w:ascii="Times New Roman" w:eastAsia="Times New Roman" w:hAnsi="Times New Roman" w:cs="Times New Roman" w:hint="default"/>
        <w:spacing w:val="-10"/>
        <w:w w:val="100"/>
        <w:sz w:val="18"/>
        <w:szCs w:val="18"/>
      </w:rPr>
    </w:lvl>
    <w:lvl w:ilvl="1" w:tplc="9B9E97DC">
      <w:numFmt w:val="bullet"/>
      <w:lvlText w:val="•"/>
      <w:lvlJc w:val="left"/>
      <w:pPr>
        <w:ind w:left="909" w:hanging="180"/>
      </w:pPr>
      <w:rPr>
        <w:rFonts w:hint="default"/>
      </w:rPr>
    </w:lvl>
    <w:lvl w:ilvl="2" w:tplc="51301B98">
      <w:numFmt w:val="bullet"/>
      <w:lvlText w:val="•"/>
      <w:lvlJc w:val="left"/>
      <w:pPr>
        <w:ind w:left="1419" w:hanging="180"/>
      </w:pPr>
      <w:rPr>
        <w:rFonts w:hint="default"/>
      </w:rPr>
    </w:lvl>
    <w:lvl w:ilvl="3" w:tplc="FBEE783A">
      <w:numFmt w:val="bullet"/>
      <w:lvlText w:val="•"/>
      <w:lvlJc w:val="left"/>
      <w:pPr>
        <w:ind w:left="1929" w:hanging="180"/>
      </w:pPr>
      <w:rPr>
        <w:rFonts w:hint="default"/>
      </w:rPr>
    </w:lvl>
    <w:lvl w:ilvl="4" w:tplc="EBF0FFE6">
      <w:numFmt w:val="bullet"/>
      <w:lvlText w:val="•"/>
      <w:lvlJc w:val="left"/>
      <w:pPr>
        <w:ind w:left="2439" w:hanging="180"/>
      </w:pPr>
      <w:rPr>
        <w:rFonts w:hint="default"/>
      </w:rPr>
    </w:lvl>
    <w:lvl w:ilvl="5" w:tplc="D37A736E">
      <w:numFmt w:val="bullet"/>
      <w:lvlText w:val="•"/>
      <w:lvlJc w:val="left"/>
      <w:pPr>
        <w:ind w:left="2948" w:hanging="180"/>
      </w:pPr>
      <w:rPr>
        <w:rFonts w:hint="default"/>
      </w:rPr>
    </w:lvl>
    <w:lvl w:ilvl="6" w:tplc="A488A414">
      <w:numFmt w:val="bullet"/>
      <w:lvlText w:val="•"/>
      <w:lvlJc w:val="left"/>
      <w:pPr>
        <w:ind w:left="3458" w:hanging="180"/>
      </w:pPr>
      <w:rPr>
        <w:rFonts w:hint="default"/>
      </w:rPr>
    </w:lvl>
    <w:lvl w:ilvl="7" w:tplc="1CCE504A">
      <w:numFmt w:val="bullet"/>
      <w:lvlText w:val="•"/>
      <w:lvlJc w:val="left"/>
      <w:pPr>
        <w:ind w:left="3968" w:hanging="180"/>
      </w:pPr>
      <w:rPr>
        <w:rFonts w:hint="default"/>
      </w:rPr>
    </w:lvl>
    <w:lvl w:ilvl="8" w:tplc="AAA86156">
      <w:numFmt w:val="bullet"/>
      <w:lvlText w:val="•"/>
      <w:lvlJc w:val="left"/>
      <w:pPr>
        <w:ind w:left="4478" w:hanging="180"/>
      </w:pPr>
      <w:rPr>
        <w:rFonts w:hint="default"/>
      </w:rPr>
    </w:lvl>
  </w:abstractNum>
  <w:abstractNum w:abstractNumId="9" w15:restartNumberingAfterBreak="0">
    <w:nsid w:val="34711C79"/>
    <w:multiLevelType w:val="hybridMultilevel"/>
    <w:tmpl w:val="140210B2"/>
    <w:lvl w:ilvl="0" w:tplc="E9E69C70">
      <w:start w:val="1"/>
      <w:numFmt w:val="decimal"/>
      <w:lvlText w:val="%1)"/>
      <w:lvlJc w:val="left"/>
      <w:pPr>
        <w:ind w:left="241" w:hanging="212"/>
        <w:jc w:val="left"/>
      </w:pPr>
      <w:rPr>
        <w:rFonts w:ascii="Times New Roman" w:eastAsia="Times New Roman" w:hAnsi="Times New Roman" w:cs="Times New Roman" w:hint="default"/>
        <w:w w:val="100"/>
        <w:sz w:val="18"/>
        <w:szCs w:val="18"/>
      </w:rPr>
    </w:lvl>
    <w:lvl w:ilvl="1" w:tplc="25DA5F5C">
      <w:numFmt w:val="bullet"/>
      <w:lvlText w:val="•"/>
      <w:lvlJc w:val="left"/>
      <w:pPr>
        <w:ind w:left="763" w:hanging="212"/>
      </w:pPr>
      <w:rPr>
        <w:rFonts w:hint="default"/>
      </w:rPr>
    </w:lvl>
    <w:lvl w:ilvl="2" w:tplc="CAB057F4">
      <w:numFmt w:val="bullet"/>
      <w:lvlText w:val="•"/>
      <w:lvlJc w:val="left"/>
      <w:pPr>
        <w:ind w:left="1286" w:hanging="212"/>
      </w:pPr>
      <w:rPr>
        <w:rFonts w:hint="default"/>
      </w:rPr>
    </w:lvl>
    <w:lvl w:ilvl="3" w:tplc="96665DB8">
      <w:numFmt w:val="bullet"/>
      <w:lvlText w:val="•"/>
      <w:lvlJc w:val="left"/>
      <w:pPr>
        <w:ind w:left="1810" w:hanging="212"/>
      </w:pPr>
      <w:rPr>
        <w:rFonts w:hint="default"/>
      </w:rPr>
    </w:lvl>
    <w:lvl w:ilvl="4" w:tplc="F0769FC8">
      <w:numFmt w:val="bullet"/>
      <w:lvlText w:val="•"/>
      <w:lvlJc w:val="left"/>
      <w:pPr>
        <w:ind w:left="2333" w:hanging="212"/>
      </w:pPr>
      <w:rPr>
        <w:rFonts w:hint="default"/>
      </w:rPr>
    </w:lvl>
    <w:lvl w:ilvl="5" w:tplc="49E40DDC">
      <w:numFmt w:val="bullet"/>
      <w:lvlText w:val="•"/>
      <w:lvlJc w:val="left"/>
      <w:pPr>
        <w:ind w:left="2857" w:hanging="212"/>
      </w:pPr>
      <w:rPr>
        <w:rFonts w:hint="default"/>
      </w:rPr>
    </w:lvl>
    <w:lvl w:ilvl="6" w:tplc="FB129BF4">
      <w:numFmt w:val="bullet"/>
      <w:lvlText w:val="•"/>
      <w:lvlJc w:val="left"/>
      <w:pPr>
        <w:ind w:left="3380" w:hanging="212"/>
      </w:pPr>
      <w:rPr>
        <w:rFonts w:hint="default"/>
      </w:rPr>
    </w:lvl>
    <w:lvl w:ilvl="7" w:tplc="611ABF06">
      <w:numFmt w:val="bullet"/>
      <w:lvlText w:val="•"/>
      <w:lvlJc w:val="left"/>
      <w:pPr>
        <w:ind w:left="3904" w:hanging="212"/>
      </w:pPr>
      <w:rPr>
        <w:rFonts w:hint="default"/>
      </w:rPr>
    </w:lvl>
    <w:lvl w:ilvl="8" w:tplc="E75C3876">
      <w:numFmt w:val="bullet"/>
      <w:lvlText w:val="•"/>
      <w:lvlJc w:val="left"/>
      <w:pPr>
        <w:ind w:left="4427" w:hanging="212"/>
      </w:pPr>
      <w:rPr>
        <w:rFonts w:hint="default"/>
      </w:rPr>
    </w:lvl>
  </w:abstractNum>
  <w:abstractNum w:abstractNumId="10" w15:restartNumberingAfterBreak="0">
    <w:nsid w:val="371D7FC7"/>
    <w:multiLevelType w:val="hybridMultilevel"/>
    <w:tmpl w:val="B1C41B5E"/>
    <w:lvl w:ilvl="0" w:tplc="529EE302">
      <w:start w:val="1"/>
      <w:numFmt w:val="decimal"/>
      <w:lvlText w:val="%1."/>
      <w:lvlJc w:val="left"/>
      <w:pPr>
        <w:ind w:left="393" w:hanging="182"/>
        <w:jc w:val="left"/>
      </w:pPr>
      <w:rPr>
        <w:rFonts w:ascii="Times New Roman" w:eastAsia="Times New Roman" w:hAnsi="Times New Roman" w:cs="Times New Roman" w:hint="default"/>
        <w:w w:val="100"/>
        <w:sz w:val="18"/>
        <w:szCs w:val="18"/>
      </w:rPr>
    </w:lvl>
    <w:lvl w:ilvl="1" w:tplc="3F480670">
      <w:numFmt w:val="bullet"/>
      <w:lvlText w:val="•"/>
      <w:lvlJc w:val="left"/>
      <w:pPr>
        <w:ind w:left="909" w:hanging="182"/>
      </w:pPr>
      <w:rPr>
        <w:rFonts w:hint="default"/>
      </w:rPr>
    </w:lvl>
    <w:lvl w:ilvl="2" w:tplc="34505382">
      <w:numFmt w:val="bullet"/>
      <w:lvlText w:val="•"/>
      <w:lvlJc w:val="left"/>
      <w:pPr>
        <w:ind w:left="1419" w:hanging="182"/>
      </w:pPr>
      <w:rPr>
        <w:rFonts w:hint="default"/>
      </w:rPr>
    </w:lvl>
    <w:lvl w:ilvl="3" w:tplc="37FA04FE">
      <w:numFmt w:val="bullet"/>
      <w:lvlText w:val="•"/>
      <w:lvlJc w:val="left"/>
      <w:pPr>
        <w:ind w:left="1929" w:hanging="182"/>
      </w:pPr>
      <w:rPr>
        <w:rFonts w:hint="default"/>
      </w:rPr>
    </w:lvl>
    <w:lvl w:ilvl="4" w:tplc="ECE25BC6">
      <w:numFmt w:val="bullet"/>
      <w:lvlText w:val="•"/>
      <w:lvlJc w:val="left"/>
      <w:pPr>
        <w:ind w:left="2439" w:hanging="182"/>
      </w:pPr>
      <w:rPr>
        <w:rFonts w:hint="default"/>
      </w:rPr>
    </w:lvl>
    <w:lvl w:ilvl="5" w:tplc="4A481532">
      <w:numFmt w:val="bullet"/>
      <w:lvlText w:val="•"/>
      <w:lvlJc w:val="left"/>
      <w:pPr>
        <w:ind w:left="2948" w:hanging="182"/>
      </w:pPr>
      <w:rPr>
        <w:rFonts w:hint="default"/>
      </w:rPr>
    </w:lvl>
    <w:lvl w:ilvl="6" w:tplc="6456B31A">
      <w:numFmt w:val="bullet"/>
      <w:lvlText w:val="•"/>
      <w:lvlJc w:val="left"/>
      <w:pPr>
        <w:ind w:left="3458" w:hanging="182"/>
      </w:pPr>
      <w:rPr>
        <w:rFonts w:hint="default"/>
      </w:rPr>
    </w:lvl>
    <w:lvl w:ilvl="7" w:tplc="63A63C4A">
      <w:numFmt w:val="bullet"/>
      <w:lvlText w:val="•"/>
      <w:lvlJc w:val="left"/>
      <w:pPr>
        <w:ind w:left="3968" w:hanging="182"/>
      </w:pPr>
      <w:rPr>
        <w:rFonts w:hint="default"/>
      </w:rPr>
    </w:lvl>
    <w:lvl w:ilvl="8" w:tplc="595CA846">
      <w:numFmt w:val="bullet"/>
      <w:lvlText w:val="•"/>
      <w:lvlJc w:val="left"/>
      <w:pPr>
        <w:ind w:left="4478" w:hanging="182"/>
      </w:pPr>
      <w:rPr>
        <w:rFonts w:hint="default"/>
      </w:rPr>
    </w:lvl>
  </w:abstractNum>
  <w:abstractNum w:abstractNumId="11" w15:restartNumberingAfterBreak="0">
    <w:nsid w:val="374509C3"/>
    <w:multiLevelType w:val="hybridMultilevel"/>
    <w:tmpl w:val="81868566"/>
    <w:lvl w:ilvl="0" w:tplc="F84030D6">
      <w:start w:val="1"/>
      <w:numFmt w:val="decimal"/>
      <w:lvlText w:val="%1."/>
      <w:lvlJc w:val="left"/>
      <w:pPr>
        <w:ind w:left="110" w:hanging="215"/>
        <w:jc w:val="left"/>
      </w:pPr>
      <w:rPr>
        <w:rFonts w:ascii="Times New Roman" w:eastAsia="Times New Roman" w:hAnsi="Times New Roman" w:cs="Times New Roman" w:hint="default"/>
        <w:spacing w:val="-12"/>
        <w:w w:val="100"/>
        <w:sz w:val="18"/>
        <w:szCs w:val="18"/>
      </w:rPr>
    </w:lvl>
    <w:lvl w:ilvl="1" w:tplc="0CC09248">
      <w:numFmt w:val="bullet"/>
      <w:lvlText w:val="•"/>
      <w:lvlJc w:val="left"/>
      <w:pPr>
        <w:ind w:left="670" w:hanging="215"/>
      </w:pPr>
      <w:rPr>
        <w:rFonts w:hint="default"/>
      </w:rPr>
    </w:lvl>
    <w:lvl w:ilvl="2" w:tplc="3E861176">
      <w:numFmt w:val="bullet"/>
      <w:lvlText w:val="•"/>
      <w:lvlJc w:val="left"/>
      <w:pPr>
        <w:ind w:left="1221" w:hanging="215"/>
      </w:pPr>
      <w:rPr>
        <w:rFonts w:hint="default"/>
      </w:rPr>
    </w:lvl>
    <w:lvl w:ilvl="3" w:tplc="3842C752">
      <w:numFmt w:val="bullet"/>
      <w:lvlText w:val="•"/>
      <w:lvlJc w:val="left"/>
      <w:pPr>
        <w:ind w:left="1771" w:hanging="215"/>
      </w:pPr>
      <w:rPr>
        <w:rFonts w:hint="default"/>
      </w:rPr>
    </w:lvl>
    <w:lvl w:ilvl="4" w:tplc="4508D2A2">
      <w:numFmt w:val="bullet"/>
      <w:lvlText w:val="•"/>
      <w:lvlJc w:val="left"/>
      <w:pPr>
        <w:ind w:left="2322" w:hanging="215"/>
      </w:pPr>
      <w:rPr>
        <w:rFonts w:hint="default"/>
      </w:rPr>
    </w:lvl>
    <w:lvl w:ilvl="5" w:tplc="1FD2083E">
      <w:numFmt w:val="bullet"/>
      <w:lvlText w:val="•"/>
      <w:lvlJc w:val="left"/>
      <w:pPr>
        <w:ind w:left="2873" w:hanging="215"/>
      </w:pPr>
      <w:rPr>
        <w:rFonts w:hint="default"/>
      </w:rPr>
    </w:lvl>
    <w:lvl w:ilvl="6" w:tplc="877663A4">
      <w:numFmt w:val="bullet"/>
      <w:lvlText w:val="•"/>
      <w:lvlJc w:val="left"/>
      <w:pPr>
        <w:ind w:left="3423" w:hanging="215"/>
      </w:pPr>
      <w:rPr>
        <w:rFonts w:hint="default"/>
      </w:rPr>
    </w:lvl>
    <w:lvl w:ilvl="7" w:tplc="FAC4BB44">
      <w:numFmt w:val="bullet"/>
      <w:lvlText w:val="•"/>
      <w:lvlJc w:val="left"/>
      <w:pPr>
        <w:ind w:left="3974" w:hanging="215"/>
      </w:pPr>
      <w:rPr>
        <w:rFonts w:hint="default"/>
      </w:rPr>
    </w:lvl>
    <w:lvl w:ilvl="8" w:tplc="9E98C94A">
      <w:numFmt w:val="bullet"/>
      <w:lvlText w:val="•"/>
      <w:lvlJc w:val="left"/>
      <w:pPr>
        <w:ind w:left="4525" w:hanging="215"/>
      </w:pPr>
      <w:rPr>
        <w:rFonts w:hint="default"/>
      </w:rPr>
    </w:lvl>
  </w:abstractNum>
  <w:abstractNum w:abstractNumId="12" w15:restartNumberingAfterBreak="0">
    <w:nsid w:val="3FCF3981"/>
    <w:multiLevelType w:val="hybridMultilevel"/>
    <w:tmpl w:val="78E6A218"/>
    <w:lvl w:ilvl="0" w:tplc="F856ABE4">
      <w:start w:val="1"/>
      <w:numFmt w:val="decimal"/>
      <w:lvlText w:val="%1)"/>
      <w:lvlJc w:val="left"/>
      <w:pPr>
        <w:ind w:left="393" w:hanging="203"/>
        <w:jc w:val="left"/>
      </w:pPr>
      <w:rPr>
        <w:rFonts w:ascii="Times New Roman" w:eastAsia="Times New Roman" w:hAnsi="Times New Roman" w:cs="Times New Roman" w:hint="default"/>
        <w:w w:val="100"/>
        <w:sz w:val="18"/>
        <w:szCs w:val="18"/>
      </w:rPr>
    </w:lvl>
    <w:lvl w:ilvl="1" w:tplc="D0888E1A">
      <w:numFmt w:val="bullet"/>
      <w:lvlText w:val="•"/>
      <w:lvlJc w:val="left"/>
      <w:pPr>
        <w:ind w:left="909" w:hanging="203"/>
      </w:pPr>
      <w:rPr>
        <w:rFonts w:hint="default"/>
      </w:rPr>
    </w:lvl>
    <w:lvl w:ilvl="2" w:tplc="0E78649E">
      <w:numFmt w:val="bullet"/>
      <w:lvlText w:val="•"/>
      <w:lvlJc w:val="left"/>
      <w:pPr>
        <w:ind w:left="1419" w:hanging="203"/>
      </w:pPr>
      <w:rPr>
        <w:rFonts w:hint="default"/>
      </w:rPr>
    </w:lvl>
    <w:lvl w:ilvl="3" w:tplc="6F0810B2">
      <w:numFmt w:val="bullet"/>
      <w:lvlText w:val="•"/>
      <w:lvlJc w:val="left"/>
      <w:pPr>
        <w:ind w:left="1929" w:hanging="203"/>
      </w:pPr>
      <w:rPr>
        <w:rFonts w:hint="default"/>
      </w:rPr>
    </w:lvl>
    <w:lvl w:ilvl="4" w:tplc="F2AA0DCA">
      <w:numFmt w:val="bullet"/>
      <w:lvlText w:val="•"/>
      <w:lvlJc w:val="left"/>
      <w:pPr>
        <w:ind w:left="2439" w:hanging="203"/>
      </w:pPr>
      <w:rPr>
        <w:rFonts w:hint="default"/>
      </w:rPr>
    </w:lvl>
    <w:lvl w:ilvl="5" w:tplc="4E824924">
      <w:numFmt w:val="bullet"/>
      <w:lvlText w:val="•"/>
      <w:lvlJc w:val="left"/>
      <w:pPr>
        <w:ind w:left="2948" w:hanging="203"/>
      </w:pPr>
      <w:rPr>
        <w:rFonts w:hint="default"/>
      </w:rPr>
    </w:lvl>
    <w:lvl w:ilvl="6" w:tplc="60C4C20C">
      <w:numFmt w:val="bullet"/>
      <w:lvlText w:val="•"/>
      <w:lvlJc w:val="left"/>
      <w:pPr>
        <w:ind w:left="3458" w:hanging="203"/>
      </w:pPr>
      <w:rPr>
        <w:rFonts w:hint="default"/>
      </w:rPr>
    </w:lvl>
    <w:lvl w:ilvl="7" w:tplc="BC603936">
      <w:numFmt w:val="bullet"/>
      <w:lvlText w:val="•"/>
      <w:lvlJc w:val="left"/>
      <w:pPr>
        <w:ind w:left="3968" w:hanging="203"/>
      </w:pPr>
      <w:rPr>
        <w:rFonts w:hint="default"/>
      </w:rPr>
    </w:lvl>
    <w:lvl w:ilvl="8" w:tplc="43F2FE32">
      <w:numFmt w:val="bullet"/>
      <w:lvlText w:val="•"/>
      <w:lvlJc w:val="left"/>
      <w:pPr>
        <w:ind w:left="4478" w:hanging="203"/>
      </w:pPr>
      <w:rPr>
        <w:rFonts w:hint="default"/>
      </w:rPr>
    </w:lvl>
  </w:abstractNum>
  <w:abstractNum w:abstractNumId="13" w15:restartNumberingAfterBreak="0">
    <w:nsid w:val="41010125"/>
    <w:multiLevelType w:val="hybridMultilevel"/>
    <w:tmpl w:val="4E4E5426"/>
    <w:lvl w:ilvl="0" w:tplc="A300B1F4">
      <w:start w:val="1"/>
      <w:numFmt w:val="decimal"/>
      <w:lvlText w:val="%1)"/>
      <w:lvlJc w:val="left"/>
      <w:pPr>
        <w:ind w:left="241" w:hanging="195"/>
        <w:jc w:val="left"/>
      </w:pPr>
      <w:rPr>
        <w:rFonts w:ascii="Times New Roman" w:eastAsia="Times New Roman" w:hAnsi="Times New Roman" w:cs="Times New Roman" w:hint="default"/>
        <w:spacing w:val="-6"/>
        <w:w w:val="100"/>
        <w:sz w:val="18"/>
        <w:szCs w:val="18"/>
      </w:rPr>
    </w:lvl>
    <w:lvl w:ilvl="1" w:tplc="92E4CA4C">
      <w:numFmt w:val="bullet"/>
      <w:lvlText w:val="•"/>
      <w:lvlJc w:val="left"/>
      <w:pPr>
        <w:ind w:left="763" w:hanging="195"/>
      </w:pPr>
      <w:rPr>
        <w:rFonts w:hint="default"/>
      </w:rPr>
    </w:lvl>
    <w:lvl w:ilvl="2" w:tplc="49DCF686">
      <w:numFmt w:val="bullet"/>
      <w:lvlText w:val="•"/>
      <w:lvlJc w:val="left"/>
      <w:pPr>
        <w:ind w:left="1286" w:hanging="195"/>
      </w:pPr>
      <w:rPr>
        <w:rFonts w:hint="default"/>
      </w:rPr>
    </w:lvl>
    <w:lvl w:ilvl="3" w:tplc="35CC49BC">
      <w:numFmt w:val="bullet"/>
      <w:lvlText w:val="•"/>
      <w:lvlJc w:val="left"/>
      <w:pPr>
        <w:ind w:left="1810" w:hanging="195"/>
      </w:pPr>
      <w:rPr>
        <w:rFonts w:hint="default"/>
      </w:rPr>
    </w:lvl>
    <w:lvl w:ilvl="4" w:tplc="133E71B0">
      <w:numFmt w:val="bullet"/>
      <w:lvlText w:val="•"/>
      <w:lvlJc w:val="left"/>
      <w:pPr>
        <w:ind w:left="2333" w:hanging="195"/>
      </w:pPr>
      <w:rPr>
        <w:rFonts w:hint="default"/>
      </w:rPr>
    </w:lvl>
    <w:lvl w:ilvl="5" w:tplc="011278B2">
      <w:numFmt w:val="bullet"/>
      <w:lvlText w:val="•"/>
      <w:lvlJc w:val="left"/>
      <w:pPr>
        <w:ind w:left="2857" w:hanging="195"/>
      </w:pPr>
      <w:rPr>
        <w:rFonts w:hint="default"/>
      </w:rPr>
    </w:lvl>
    <w:lvl w:ilvl="6" w:tplc="DB665F72">
      <w:numFmt w:val="bullet"/>
      <w:lvlText w:val="•"/>
      <w:lvlJc w:val="left"/>
      <w:pPr>
        <w:ind w:left="3380" w:hanging="195"/>
      </w:pPr>
      <w:rPr>
        <w:rFonts w:hint="default"/>
      </w:rPr>
    </w:lvl>
    <w:lvl w:ilvl="7" w:tplc="FDEA8B76">
      <w:numFmt w:val="bullet"/>
      <w:lvlText w:val="•"/>
      <w:lvlJc w:val="left"/>
      <w:pPr>
        <w:ind w:left="3904" w:hanging="195"/>
      </w:pPr>
      <w:rPr>
        <w:rFonts w:hint="default"/>
      </w:rPr>
    </w:lvl>
    <w:lvl w:ilvl="8" w:tplc="D2C2ED52">
      <w:numFmt w:val="bullet"/>
      <w:lvlText w:val="•"/>
      <w:lvlJc w:val="left"/>
      <w:pPr>
        <w:ind w:left="4427" w:hanging="195"/>
      </w:pPr>
      <w:rPr>
        <w:rFonts w:hint="default"/>
      </w:rPr>
    </w:lvl>
  </w:abstractNum>
  <w:abstractNum w:abstractNumId="14" w15:restartNumberingAfterBreak="0">
    <w:nsid w:val="414708CF"/>
    <w:multiLevelType w:val="hybridMultilevel"/>
    <w:tmpl w:val="4E9C3C10"/>
    <w:lvl w:ilvl="0" w:tplc="9172493A">
      <w:start w:val="1"/>
      <w:numFmt w:val="decimal"/>
      <w:lvlText w:val="%1."/>
      <w:lvlJc w:val="left"/>
      <w:pPr>
        <w:ind w:left="241" w:hanging="184"/>
        <w:jc w:val="right"/>
      </w:pPr>
      <w:rPr>
        <w:rFonts w:ascii="Times New Roman" w:eastAsia="Times New Roman" w:hAnsi="Times New Roman" w:cs="Times New Roman" w:hint="default"/>
        <w:w w:val="100"/>
        <w:sz w:val="18"/>
        <w:szCs w:val="18"/>
      </w:rPr>
    </w:lvl>
    <w:lvl w:ilvl="1" w:tplc="94EA3FF0">
      <w:numFmt w:val="bullet"/>
      <w:lvlText w:val="•"/>
      <w:lvlJc w:val="left"/>
      <w:pPr>
        <w:ind w:left="763" w:hanging="184"/>
      </w:pPr>
      <w:rPr>
        <w:rFonts w:hint="default"/>
      </w:rPr>
    </w:lvl>
    <w:lvl w:ilvl="2" w:tplc="6EF08746">
      <w:numFmt w:val="bullet"/>
      <w:lvlText w:val="•"/>
      <w:lvlJc w:val="left"/>
      <w:pPr>
        <w:ind w:left="1286" w:hanging="184"/>
      </w:pPr>
      <w:rPr>
        <w:rFonts w:hint="default"/>
      </w:rPr>
    </w:lvl>
    <w:lvl w:ilvl="3" w:tplc="E9224918">
      <w:numFmt w:val="bullet"/>
      <w:lvlText w:val="•"/>
      <w:lvlJc w:val="left"/>
      <w:pPr>
        <w:ind w:left="1810" w:hanging="184"/>
      </w:pPr>
      <w:rPr>
        <w:rFonts w:hint="default"/>
      </w:rPr>
    </w:lvl>
    <w:lvl w:ilvl="4" w:tplc="B08CA0CE">
      <w:numFmt w:val="bullet"/>
      <w:lvlText w:val="•"/>
      <w:lvlJc w:val="left"/>
      <w:pPr>
        <w:ind w:left="2333" w:hanging="184"/>
      </w:pPr>
      <w:rPr>
        <w:rFonts w:hint="default"/>
      </w:rPr>
    </w:lvl>
    <w:lvl w:ilvl="5" w:tplc="79DE9618">
      <w:numFmt w:val="bullet"/>
      <w:lvlText w:val="•"/>
      <w:lvlJc w:val="left"/>
      <w:pPr>
        <w:ind w:left="2857" w:hanging="184"/>
      </w:pPr>
      <w:rPr>
        <w:rFonts w:hint="default"/>
      </w:rPr>
    </w:lvl>
    <w:lvl w:ilvl="6" w:tplc="9CE0C056">
      <w:numFmt w:val="bullet"/>
      <w:lvlText w:val="•"/>
      <w:lvlJc w:val="left"/>
      <w:pPr>
        <w:ind w:left="3380" w:hanging="184"/>
      </w:pPr>
      <w:rPr>
        <w:rFonts w:hint="default"/>
      </w:rPr>
    </w:lvl>
    <w:lvl w:ilvl="7" w:tplc="2E7CA604">
      <w:numFmt w:val="bullet"/>
      <w:lvlText w:val="•"/>
      <w:lvlJc w:val="left"/>
      <w:pPr>
        <w:ind w:left="3904" w:hanging="184"/>
      </w:pPr>
      <w:rPr>
        <w:rFonts w:hint="default"/>
      </w:rPr>
    </w:lvl>
    <w:lvl w:ilvl="8" w:tplc="74BEFDAA">
      <w:numFmt w:val="bullet"/>
      <w:lvlText w:val="•"/>
      <w:lvlJc w:val="left"/>
      <w:pPr>
        <w:ind w:left="4427" w:hanging="184"/>
      </w:pPr>
      <w:rPr>
        <w:rFonts w:hint="default"/>
      </w:rPr>
    </w:lvl>
  </w:abstractNum>
  <w:abstractNum w:abstractNumId="15" w15:restartNumberingAfterBreak="0">
    <w:nsid w:val="44540AE4"/>
    <w:multiLevelType w:val="hybridMultilevel"/>
    <w:tmpl w:val="E3DAD6EA"/>
    <w:lvl w:ilvl="0" w:tplc="522CD55C">
      <w:start w:val="1"/>
      <w:numFmt w:val="decimal"/>
      <w:lvlText w:val="%1"/>
      <w:lvlJc w:val="left"/>
      <w:pPr>
        <w:ind w:left="392" w:hanging="284"/>
        <w:jc w:val="left"/>
      </w:pPr>
      <w:rPr>
        <w:rFonts w:ascii="Times New Roman" w:eastAsia="Times New Roman" w:hAnsi="Times New Roman" w:cs="Times New Roman" w:hint="default"/>
        <w:spacing w:val="-8"/>
        <w:w w:val="100"/>
        <w:sz w:val="14"/>
        <w:szCs w:val="14"/>
      </w:rPr>
    </w:lvl>
    <w:lvl w:ilvl="1" w:tplc="AE883720">
      <w:start w:val="1"/>
      <w:numFmt w:val="decimal"/>
      <w:lvlText w:val="%2"/>
      <w:lvlJc w:val="left"/>
      <w:pPr>
        <w:ind w:left="677" w:hanging="284"/>
        <w:jc w:val="left"/>
      </w:pPr>
      <w:rPr>
        <w:rFonts w:ascii="Times New Roman" w:eastAsia="Times New Roman" w:hAnsi="Times New Roman" w:cs="Times New Roman" w:hint="default"/>
        <w:spacing w:val="-1"/>
        <w:w w:val="100"/>
        <w:sz w:val="14"/>
        <w:szCs w:val="14"/>
      </w:rPr>
    </w:lvl>
    <w:lvl w:ilvl="2" w:tplc="13A4DFFC">
      <w:numFmt w:val="bullet"/>
      <w:lvlText w:val="□"/>
      <w:lvlJc w:val="left"/>
      <w:pPr>
        <w:ind w:left="1004" w:hanging="215"/>
      </w:pPr>
      <w:rPr>
        <w:rFonts w:ascii="Times New Roman" w:eastAsia="Times New Roman" w:hAnsi="Times New Roman" w:cs="Times New Roman" w:hint="default"/>
        <w:w w:val="100"/>
        <w:sz w:val="28"/>
        <w:szCs w:val="28"/>
      </w:rPr>
    </w:lvl>
    <w:lvl w:ilvl="3" w:tplc="4F748C54">
      <w:numFmt w:val="bullet"/>
      <w:lvlText w:val="•"/>
      <w:lvlJc w:val="left"/>
      <w:pPr>
        <w:ind w:left="1330" w:hanging="215"/>
      </w:pPr>
      <w:rPr>
        <w:rFonts w:hint="default"/>
      </w:rPr>
    </w:lvl>
    <w:lvl w:ilvl="4" w:tplc="F17CB4B6">
      <w:numFmt w:val="bullet"/>
      <w:lvlText w:val="•"/>
      <w:lvlJc w:val="left"/>
      <w:pPr>
        <w:ind w:left="1661" w:hanging="215"/>
      </w:pPr>
      <w:rPr>
        <w:rFonts w:hint="default"/>
      </w:rPr>
    </w:lvl>
    <w:lvl w:ilvl="5" w:tplc="43BC0890">
      <w:numFmt w:val="bullet"/>
      <w:lvlText w:val="•"/>
      <w:lvlJc w:val="left"/>
      <w:pPr>
        <w:ind w:left="1992" w:hanging="215"/>
      </w:pPr>
      <w:rPr>
        <w:rFonts w:hint="default"/>
      </w:rPr>
    </w:lvl>
    <w:lvl w:ilvl="6" w:tplc="F3E641B0">
      <w:numFmt w:val="bullet"/>
      <w:lvlText w:val="•"/>
      <w:lvlJc w:val="left"/>
      <w:pPr>
        <w:ind w:left="2323" w:hanging="215"/>
      </w:pPr>
      <w:rPr>
        <w:rFonts w:hint="default"/>
      </w:rPr>
    </w:lvl>
    <w:lvl w:ilvl="7" w:tplc="86722394">
      <w:numFmt w:val="bullet"/>
      <w:lvlText w:val="•"/>
      <w:lvlJc w:val="left"/>
      <w:pPr>
        <w:ind w:left="2654" w:hanging="215"/>
      </w:pPr>
      <w:rPr>
        <w:rFonts w:hint="default"/>
      </w:rPr>
    </w:lvl>
    <w:lvl w:ilvl="8" w:tplc="630654F0">
      <w:numFmt w:val="bullet"/>
      <w:lvlText w:val="•"/>
      <w:lvlJc w:val="left"/>
      <w:pPr>
        <w:ind w:left="2985" w:hanging="215"/>
      </w:pPr>
      <w:rPr>
        <w:rFonts w:hint="default"/>
      </w:rPr>
    </w:lvl>
  </w:abstractNum>
  <w:abstractNum w:abstractNumId="16" w15:restartNumberingAfterBreak="0">
    <w:nsid w:val="46766842"/>
    <w:multiLevelType w:val="hybridMultilevel"/>
    <w:tmpl w:val="014AB002"/>
    <w:lvl w:ilvl="0" w:tplc="B982488E">
      <w:start w:val="1"/>
      <w:numFmt w:val="decimal"/>
      <w:lvlText w:val="%1)"/>
      <w:lvlJc w:val="left"/>
      <w:pPr>
        <w:ind w:left="56" w:hanging="152"/>
        <w:jc w:val="left"/>
      </w:pPr>
      <w:rPr>
        <w:rFonts w:ascii="Times New Roman" w:eastAsia="Times New Roman" w:hAnsi="Times New Roman" w:cs="Times New Roman" w:hint="default"/>
        <w:w w:val="100"/>
        <w:sz w:val="14"/>
        <w:szCs w:val="14"/>
      </w:rPr>
    </w:lvl>
    <w:lvl w:ilvl="1" w:tplc="F1E21AC4">
      <w:numFmt w:val="bullet"/>
      <w:lvlText w:val="•"/>
      <w:lvlJc w:val="left"/>
      <w:pPr>
        <w:ind w:left="455" w:hanging="152"/>
      </w:pPr>
      <w:rPr>
        <w:rFonts w:hint="default"/>
      </w:rPr>
    </w:lvl>
    <w:lvl w:ilvl="2" w:tplc="53B4927C">
      <w:numFmt w:val="bullet"/>
      <w:lvlText w:val="•"/>
      <w:lvlJc w:val="left"/>
      <w:pPr>
        <w:ind w:left="851" w:hanging="152"/>
      </w:pPr>
      <w:rPr>
        <w:rFonts w:hint="default"/>
      </w:rPr>
    </w:lvl>
    <w:lvl w:ilvl="3" w:tplc="356E253A">
      <w:numFmt w:val="bullet"/>
      <w:lvlText w:val="•"/>
      <w:lvlJc w:val="left"/>
      <w:pPr>
        <w:ind w:left="1246" w:hanging="152"/>
      </w:pPr>
      <w:rPr>
        <w:rFonts w:hint="default"/>
      </w:rPr>
    </w:lvl>
    <w:lvl w:ilvl="4" w:tplc="83C0D73E">
      <w:numFmt w:val="bullet"/>
      <w:lvlText w:val="•"/>
      <w:lvlJc w:val="left"/>
      <w:pPr>
        <w:ind w:left="1642" w:hanging="152"/>
      </w:pPr>
      <w:rPr>
        <w:rFonts w:hint="default"/>
      </w:rPr>
    </w:lvl>
    <w:lvl w:ilvl="5" w:tplc="0C962632">
      <w:numFmt w:val="bullet"/>
      <w:lvlText w:val="•"/>
      <w:lvlJc w:val="left"/>
      <w:pPr>
        <w:ind w:left="2037" w:hanging="152"/>
      </w:pPr>
      <w:rPr>
        <w:rFonts w:hint="default"/>
      </w:rPr>
    </w:lvl>
    <w:lvl w:ilvl="6" w:tplc="B1E630B6">
      <w:numFmt w:val="bullet"/>
      <w:lvlText w:val="•"/>
      <w:lvlJc w:val="left"/>
      <w:pPr>
        <w:ind w:left="2433" w:hanging="152"/>
      </w:pPr>
      <w:rPr>
        <w:rFonts w:hint="default"/>
      </w:rPr>
    </w:lvl>
    <w:lvl w:ilvl="7" w:tplc="2F9AA4CE">
      <w:numFmt w:val="bullet"/>
      <w:lvlText w:val="•"/>
      <w:lvlJc w:val="left"/>
      <w:pPr>
        <w:ind w:left="2828" w:hanging="152"/>
      </w:pPr>
      <w:rPr>
        <w:rFonts w:hint="default"/>
      </w:rPr>
    </w:lvl>
    <w:lvl w:ilvl="8" w:tplc="EF0C49F6">
      <w:numFmt w:val="bullet"/>
      <w:lvlText w:val="•"/>
      <w:lvlJc w:val="left"/>
      <w:pPr>
        <w:ind w:left="3224" w:hanging="152"/>
      </w:pPr>
      <w:rPr>
        <w:rFonts w:hint="default"/>
      </w:rPr>
    </w:lvl>
  </w:abstractNum>
  <w:abstractNum w:abstractNumId="17" w15:restartNumberingAfterBreak="0">
    <w:nsid w:val="48635362"/>
    <w:multiLevelType w:val="hybridMultilevel"/>
    <w:tmpl w:val="15E69D7E"/>
    <w:lvl w:ilvl="0" w:tplc="5DC2791A">
      <w:numFmt w:val="bullet"/>
      <w:lvlText w:val="□"/>
      <w:lvlJc w:val="left"/>
      <w:pPr>
        <w:ind w:left="212" w:hanging="156"/>
      </w:pPr>
      <w:rPr>
        <w:rFonts w:ascii="Times New Roman" w:eastAsia="Times New Roman" w:hAnsi="Times New Roman" w:cs="Times New Roman" w:hint="default"/>
        <w:w w:val="100"/>
        <w:sz w:val="20"/>
        <w:szCs w:val="20"/>
      </w:rPr>
    </w:lvl>
    <w:lvl w:ilvl="1" w:tplc="51F2286E">
      <w:numFmt w:val="bullet"/>
      <w:lvlText w:val="•"/>
      <w:lvlJc w:val="left"/>
      <w:pPr>
        <w:ind w:left="1245" w:hanging="156"/>
      </w:pPr>
      <w:rPr>
        <w:rFonts w:hint="default"/>
      </w:rPr>
    </w:lvl>
    <w:lvl w:ilvl="2" w:tplc="7A14D710">
      <w:numFmt w:val="bullet"/>
      <w:lvlText w:val="•"/>
      <w:lvlJc w:val="left"/>
      <w:pPr>
        <w:ind w:left="2271" w:hanging="156"/>
      </w:pPr>
      <w:rPr>
        <w:rFonts w:hint="default"/>
      </w:rPr>
    </w:lvl>
    <w:lvl w:ilvl="3" w:tplc="3E443E7E">
      <w:numFmt w:val="bullet"/>
      <w:lvlText w:val="•"/>
      <w:lvlJc w:val="left"/>
      <w:pPr>
        <w:ind w:left="3297" w:hanging="156"/>
      </w:pPr>
      <w:rPr>
        <w:rFonts w:hint="default"/>
      </w:rPr>
    </w:lvl>
    <w:lvl w:ilvl="4" w:tplc="BD12D6FC">
      <w:numFmt w:val="bullet"/>
      <w:lvlText w:val="•"/>
      <w:lvlJc w:val="left"/>
      <w:pPr>
        <w:ind w:left="4323" w:hanging="156"/>
      </w:pPr>
      <w:rPr>
        <w:rFonts w:hint="default"/>
      </w:rPr>
    </w:lvl>
    <w:lvl w:ilvl="5" w:tplc="40182A5C">
      <w:numFmt w:val="bullet"/>
      <w:lvlText w:val="•"/>
      <w:lvlJc w:val="left"/>
      <w:pPr>
        <w:ind w:left="5349" w:hanging="156"/>
      </w:pPr>
      <w:rPr>
        <w:rFonts w:hint="default"/>
      </w:rPr>
    </w:lvl>
    <w:lvl w:ilvl="6" w:tplc="83806E4C">
      <w:numFmt w:val="bullet"/>
      <w:lvlText w:val="•"/>
      <w:lvlJc w:val="left"/>
      <w:pPr>
        <w:ind w:left="6375" w:hanging="156"/>
      </w:pPr>
      <w:rPr>
        <w:rFonts w:hint="default"/>
      </w:rPr>
    </w:lvl>
    <w:lvl w:ilvl="7" w:tplc="E62E220E">
      <w:numFmt w:val="bullet"/>
      <w:lvlText w:val="•"/>
      <w:lvlJc w:val="left"/>
      <w:pPr>
        <w:ind w:left="7401" w:hanging="156"/>
      </w:pPr>
      <w:rPr>
        <w:rFonts w:hint="default"/>
      </w:rPr>
    </w:lvl>
    <w:lvl w:ilvl="8" w:tplc="CB447C1E">
      <w:numFmt w:val="bullet"/>
      <w:lvlText w:val="•"/>
      <w:lvlJc w:val="left"/>
      <w:pPr>
        <w:ind w:left="8427" w:hanging="156"/>
      </w:pPr>
      <w:rPr>
        <w:rFonts w:hint="default"/>
      </w:rPr>
    </w:lvl>
  </w:abstractNum>
  <w:abstractNum w:abstractNumId="18" w15:restartNumberingAfterBreak="0">
    <w:nsid w:val="4EAE3320"/>
    <w:multiLevelType w:val="hybridMultilevel"/>
    <w:tmpl w:val="1DAC973C"/>
    <w:lvl w:ilvl="0" w:tplc="6E24E368">
      <w:start w:val="1"/>
      <w:numFmt w:val="decimal"/>
      <w:lvlText w:val="%1)"/>
      <w:lvlJc w:val="left"/>
      <w:pPr>
        <w:ind w:left="393" w:hanging="196"/>
        <w:jc w:val="right"/>
      </w:pPr>
      <w:rPr>
        <w:rFonts w:ascii="Times New Roman" w:eastAsia="Times New Roman" w:hAnsi="Times New Roman" w:cs="Times New Roman" w:hint="default"/>
        <w:spacing w:val="-10"/>
        <w:w w:val="100"/>
        <w:sz w:val="18"/>
        <w:szCs w:val="18"/>
      </w:rPr>
    </w:lvl>
    <w:lvl w:ilvl="1" w:tplc="883E4E6A">
      <w:numFmt w:val="bullet"/>
      <w:lvlText w:val="•"/>
      <w:lvlJc w:val="left"/>
      <w:pPr>
        <w:ind w:left="909" w:hanging="196"/>
      </w:pPr>
      <w:rPr>
        <w:rFonts w:hint="default"/>
      </w:rPr>
    </w:lvl>
    <w:lvl w:ilvl="2" w:tplc="90209426">
      <w:numFmt w:val="bullet"/>
      <w:lvlText w:val="•"/>
      <w:lvlJc w:val="left"/>
      <w:pPr>
        <w:ind w:left="1419" w:hanging="196"/>
      </w:pPr>
      <w:rPr>
        <w:rFonts w:hint="default"/>
      </w:rPr>
    </w:lvl>
    <w:lvl w:ilvl="3" w:tplc="09C8B41C">
      <w:numFmt w:val="bullet"/>
      <w:lvlText w:val="•"/>
      <w:lvlJc w:val="left"/>
      <w:pPr>
        <w:ind w:left="1929" w:hanging="196"/>
      </w:pPr>
      <w:rPr>
        <w:rFonts w:hint="default"/>
      </w:rPr>
    </w:lvl>
    <w:lvl w:ilvl="4" w:tplc="177E915A">
      <w:numFmt w:val="bullet"/>
      <w:lvlText w:val="•"/>
      <w:lvlJc w:val="left"/>
      <w:pPr>
        <w:ind w:left="2438" w:hanging="196"/>
      </w:pPr>
      <w:rPr>
        <w:rFonts w:hint="default"/>
      </w:rPr>
    </w:lvl>
    <w:lvl w:ilvl="5" w:tplc="B980D226">
      <w:numFmt w:val="bullet"/>
      <w:lvlText w:val="•"/>
      <w:lvlJc w:val="left"/>
      <w:pPr>
        <w:ind w:left="2948" w:hanging="196"/>
      </w:pPr>
      <w:rPr>
        <w:rFonts w:hint="default"/>
      </w:rPr>
    </w:lvl>
    <w:lvl w:ilvl="6" w:tplc="98826048">
      <w:numFmt w:val="bullet"/>
      <w:lvlText w:val="•"/>
      <w:lvlJc w:val="left"/>
      <w:pPr>
        <w:ind w:left="3458" w:hanging="196"/>
      </w:pPr>
      <w:rPr>
        <w:rFonts w:hint="default"/>
      </w:rPr>
    </w:lvl>
    <w:lvl w:ilvl="7" w:tplc="31FE3B3A">
      <w:numFmt w:val="bullet"/>
      <w:lvlText w:val="•"/>
      <w:lvlJc w:val="left"/>
      <w:pPr>
        <w:ind w:left="3967" w:hanging="196"/>
      </w:pPr>
      <w:rPr>
        <w:rFonts w:hint="default"/>
      </w:rPr>
    </w:lvl>
    <w:lvl w:ilvl="8" w:tplc="8E0AC2F0">
      <w:numFmt w:val="bullet"/>
      <w:lvlText w:val="•"/>
      <w:lvlJc w:val="left"/>
      <w:pPr>
        <w:ind w:left="4477" w:hanging="196"/>
      </w:pPr>
      <w:rPr>
        <w:rFonts w:hint="default"/>
      </w:rPr>
    </w:lvl>
  </w:abstractNum>
  <w:abstractNum w:abstractNumId="19" w15:restartNumberingAfterBreak="0">
    <w:nsid w:val="5E215220"/>
    <w:multiLevelType w:val="hybridMultilevel"/>
    <w:tmpl w:val="DD76A8B8"/>
    <w:lvl w:ilvl="0" w:tplc="48FEC0C6">
      <w:numFmt w:val="bullet"/>
      <w:lvlText w:val="□"/>
      <w:lvlJc w:val="left"/>
      <w:pPr>
        <w:ind w:left="212" w:hanging="156"/>
      </w:pPr>
      <w:rPr>
        <w:rFonts w:ascii="Times New Roman" w:eastAsia="Times New Roman" w:hAnsi="Times New Roman" w:cs="Times New Roman" w:hint="default"/>
        <w:w w:val="100"/>
        <w:sz w:val="20"/>
        <w:szCs w:val="20"/>
      </w:rPr>
    </w:lvl>
    <w:lvl w:ilvl="1" w:tplc="1DF0F9A2">
      <w:numFmt w:val="bullet"/>
      <w:lvlText w:val="•"/>
      <w:lvlJc w:val="left"/>
      <w:pPr>
        <w:ind w:left="1245" w:hanging="156"/>
      </w:pPr>
      <w:rPr>
        <w:rFonts w:hint="default"/>
      </w:rPr>
    </w:lvl>
    <w:lvl w:ilvl="2" w:tplc="437081E8">
      <w:numFmt w:val="bullet"/>
      <w:lvlText w:val="•"/>
      <w:lvlJc w:val="left"/>
      <w:pPr>
        <w:ind w:left="2271" w:hanging="156"/>
      </w:pPr>
      <w:rPr>
        <w:rFonts w:hint="default"/>
      </w:rPr>
    </w:lvl>
    <w:lvl w:ilvl="3" w:tplc="49A6DC5E">
      <w:numFmt w:val="bullet"/>
      <w:lvlText w:val="•"/>
      <w:lvlJc w:val="left"/>
      <w:pPr>
        <w:ind w:left="3297" w:hanging="156"/>
      </w:pPr>
      <w:rPr>
        <w:rFonts w:hint="default"/>
      </w:rPr>
    </w:lvl>
    <w:lvl w:ilvl="4" w:tplc="7AEACFBC">
      <w:numFmt w:val="bullet"/>
      <w:lvlText w:val="•"/>
      <w:lvlJc w:val="left"/>
      <w:pPr>
        <w:ind w:left="4323" w:hanging="156"/>
      </w:pPr>
      <w:rPr>
        <w:rFonts w:hint="default"/>
      </w:rPr>
    </w:lvl>
    <w:lvl w:ilvl="5" w:tplc="FC444A38">
      <w:numFmt w:val="bullet"/>
      <w:lvlText w:val="•"/>
      <w:lvlJc w:val="left"/>
      <w:pPr>
        <w:ind w:left="5349" w:hanging="156"/>
      </w:pPr>
      <w:rPr>
        <w:rFonts w:hint="default"/>
      </w:rPr>
    </w:lvl>
    <w:lvl w:ilvl="6" w:tplc="D0249058">
      <w:numFmt w:val="bullet"/>
      <w:lvlText w:val="•"/>
      <w:lvlJc w:val="left"/>
      <w:pPr>
        <w:ind w:left="6375" w:hanging="156"/>
      </w:pPr>
      <w:rPr>
        <w:rFonts w:hint="default"/>
      </w:rPr>
    </w:lvl>
    <w:lvl w:ilvl="7" w:tplc="02BA10E2">
      <w:numFmt w:val="bullet"/>
      <w:lvlText w:val="•"/>
      <w:lvlJc w:val="left"/>
      <w:pPr>
        <w:ind w:left="7401" w:hanging="156"/>
      </w:pPr>
      <w:rPr>
        <w:rFonts w:hint="default"/>
      </w:rPr>
    </w:lvl>
    <w:lvl w:ilvl="8" w:tplc="185CC574">
      <w:numFmt w:val="bullet"/>
      <w:lvlText w:val="•"/>
      <w:lvlJc w:val="left"/>
      <w:pPr>
        <w:ind w:left="8427" w:hanging="156"/>
      </w:pPr>
      <w:rPr>
        <w:rFonts w:hint="default"/>
      </w:rPr>
    </w:lvl>
  </w:abstractNum>
  <w:abstractNum w:abstractNumId="20" w15:restartNumberingAfterBreak="0">
    <w:nsid w:val="5EF51F31"/>
    <w:multiLevelType w:val="hybridMultilevel"/>
    <w:tmpl w:val="98CEAB00"/>
    <w:lvl w:ilvl="0" w:tplc="9474C232">
      <w:numFmt w:val="bullet"/>
      <w:lvlText w:val="□"/>
      <w:lvlJc w:val="left"/>
      <w:pPr>
        <w:ind w:left="212" w:hanging="156"/>
      </w:pPr>
      <w:rPr>
        <w:rFonts w:ascii="Times New Roman" w:eastAsia="Times New Roman" w:hAnsi="Times New Roman" w:cs="Times New Roman" w:hint="default"/>
        <w:w w:val="100"/>
        <w:sz w:val="20"/>
        <w:szCs w:val="20"/>
      </w:rPr>
    </w:lvl>
    <w:lvl w:ilvl="1" w:tplc="9F4A462E">
      <w:numFmt w:val="bullet"/>
      <w:lvlText w:val="•"/>
      <w:lvlJc w:val="left"/>
      <w:pPr>
        <w:ind w:left="1245" w:hanging="156"/>
      </w:pPr>
      <w:rPr>
        <w:rFonts w:hint="default"/>
      </w:rPr>
    </w:lvl>
    <w:lvl w:ilvl="2" w:tplc="A8FC6432">
      <w:numFmt w:val="bullet"/>
      <w:lvlText w:val="•"/>
      <w:lvlJc w:val="left"/>
      <w:pPr>
        <w:ind w:left="2271" w:hanging="156"/>
      </w:pPr>
      <w:rPr>
        <w:rFonts w:hint="default"/>
      </w:rPr>
    </w:lvl>
    <w:lvl w:ilvl="3" w:tplc="2E6AEF30">
      <w:numFmt w:val="bullet"/>
      <w:lvlText w:val="•"/>
      <w:lvlJc w:val="left"/>
      <w:pPr>
        <w:ind w:left="3297" w:hanging="156"/>
      </w:pPr>
      <w:rPr>
        <w:rFonts w:hint="default"/>
      </w:rPr>
    </w:lvl>
    <w:lvl w:ilvl="4" w:tplc="A1B4FA7A">
      <w:numFmt w:val="bullet"/>
      <w:lvlText w:val="•"/>
      <w:lvlJc w:val="left"/>
      <w:pPr>
        <w:ind w:left="4323" w:hanging="156"/>
      </w:pPr>
      <w:rPr>
        <w:rFonts w:hint="default"/>
      </w:rPr>
    </w:lvl>
    <w:lvl w:ilvl="5" w:tplc="B7443B1A">
      <w:numFmt w:val="bullet"/>
      <w:lvlText w:val="•"/>
      <w:lvlJc w:val="left"/>
      <w:pPr>
        <w:ind w:left="5349" w:hanging="156"/>
      </w:pPr>
      <w:rPr>
        <w:rFonts w:hint="default"/>
      </w:rPr>
    </w:lvl>
    <w:lvl w:ilvl="6" w:tplc="D578F67E">
      <w:numFmt w:val="bullet"/>
      <w:lvlText w:val="•"/>
      <w:lvlJc w:val="left"/>
      <w:pPr>
        <w:ind w:left="6375" w:hanging="156"/>
      </w:pPr>
      <w:rPr>
        <w:rFonts w:hint="default"/>
      </w:rPr>
    </w:lvl>
    <w:lvl w:ilvl="7" w:tplc="D1C27D0C">
      <w:numFmt w:val="bullet"/>
      <w:lvlText w:val="•"/>
      <w:lvlJc w:val="left"/>
      <w:pPr>
        <w:ind w:left="7401" w:hanging="156"/>
      </w:pPr>
      <w:rPr>
        <w:rFonts w:hint="default"/>
      </w:rPr>
    </w:lvl>
    <w:lvl w:ilvl="8" w:tplc="DAA0E52C">
      <w:numFmt w:val="bullet"/>
      <w:lvlText w:val="•"/>
      <w:lvlJc w:val="left"/>
      <w:pPr>
        <w:ind w:left="8427" w:hanging="156"/>
      </w:pPr>
      <w:rPr>
        <w:rFonts w:hint="default"/>
      </w:rPr>
    </w:lvl>
  </w:abstractNum>
  <w:abstractNum w:abstractNumId="21" w15:restartNumberingAfterBreak="0">
    <w:nsid w:val="6AFD304C"/>
    <w:multiLevelType w:val="hybridMultilevel"/>
    <w:tmpl w:val="41FCCF7C"/>
    <w:lvl w:ilvl="0" w:tplc="4202D0DA">
      <w:start w:val="1"/>
      <w:numFmt w:val="decimal"/>
      <w:lvlText w:val="%1."/>
      <w:lvlJc w:val="left"/>
      <w:pPr>
        <w:ind w:left="110" w:hanging="195"/>
        <w:jc w:val="left"/>
      </w:pPr>
      <w:rPr>
        <w:rFonts w:ascii="Times New Roman" w:eastAsia="Times New Roman" w:hAnsi="Times New Roman" w:cs="Times New Roman" w:hint="default"/>
        <w:w w:val="100"/>
        <w:sz w:val="18"/>
        <w:szCs w:val="18"/>
      </w:rPr>
    </w:lvl>
    <w:lvl w:ilvl="1" w:tplc="E2A0B276">
      <w:numFmt w:val="bullet"/>
      <w:lvlText w:val="•"/>
      <w:lvlJc w:val="left"/>
      <w:pPr>
        <w:ind w:left="670" w:hanging="195"/>
      </w:pPr>
      <w:rPr>
        <w:rFonts w:hint="default"/>
      </w:rPr>
    </w:lvl>
    <w:lvl w:ilvl="2" w:tplc="0080ADDC">
      <w:numFmt w:val="bullet"/>
      <w:lvlText w:val="•"/>
      <w:lvlJc w:val="left"/>
      <w:pPr>
        <w:ind w:left="1221" w:hanging="195"/>
      </w:pPr>
      <w:rPr>
        <w:rFonts w:hint="default"/>
      </w:rPr>
    </w:lvl>
    <w:lvl w:ilvl="3" w:tplc="4476F4D8">
      <w:numFmt w:val="bullet"/>
      <w:lvlText w:val="•"/>
      <w:lvlJc w:val="left"/>
      <w:pPr>
        <w:ind w:left="1771" w:hanging="195"/>
      </w:pPr>
      <w:rPr>
        <w:rFonts w:hint="default"/>
      </w:rPr>
    </w:lvl>
    <w:lvl w:ilvl="4" w:tplc="8EE0C460">
      <w:numFmt w:val="bullet"/>
      <w:lvlText w:val="•"/>
      <w:lvlJc w:val="left"/>
      <w:pPr>
        <w:ind w:left="2322" w:hanging="195"/>
      </w:pPr>
      <w:rPr>
        <w:rFonts w:hint="default"/>
      </w:rPr>
    </w:lvl>
    <w:lvl w:ilvl="5" w:tplc="518CC7DE">
      <w:numFmt w:val="bullet"/>
      <w:lvlText w:val="•"/>
      <w:lvlJc w:val="left"/>
      <w:pPr>
        <w:ind w:left="2873" w:hanging="195"/>
      </w:pPr>
      <w:rPr>
        <w:rFonts w:hint="default"/>
      </w:rPr>
    </w:lvl>
    <w:lvl w:ilvl="6" w:tplc="094E59CA">
      <w:numFmt w:val="bullet"/>
      <w:lvlText w:val="•"/>
      <w:lvlJc w:val="left"/>
      <w:pPr>
        <w:ind w:left="3423" w:hanging="195"/>
      </w:pPr>
      <w:rPr>
        <w:rFonts w:hint="default"/>
      </w:rPr>
    </w:lvl>
    <w:lvl w:ilvl="7" w:tplc="316C6084">
      <w:numFmt w:val="bullet"/>
      <w:lvlText w:val="•"/>
      <w:lvlJc w:val="left"/>
      <w:pPr>
        <w:ind w:left="3974" w:hanging="195"/>
      </w:pPr>
      <w:rPr>
        <w:rFonts w:hint="default"/>
      </w:rPr>
    </w:lvl>
    <w:lvl w:ilvl="8" w:tplc="082E2D88">
      <w:numFmt w:val="bullet"/>
      <w:lvlText w:val="•"/>
      <w:lvlJc w:val="left"/>
      <w:pPr>
        <w:ind w:left="4525" w:hanging="195"/>
      </w:pPr>
      <w:rPr>
        <w:rFonts w:hint="default"/>
      </w:rPr>
    </w:lvl>
  </w:abstractNum>
  <w:abstractNum w:abstractNumId="22" w15:restartNumberingAfterBreak="0">
    <w:nsid w:val="6BDC3500"/>
    <w:multiLevelType w:val="hybridMultilevel"/>
    <w:tmpl w:val="FC40F0F8"/>
    <w:lvl w:ilvl="0" w:tplc="E430BE82">
      <w:start w:val="1"/>
      <w:numFmt w:val="decimal"/>
      <w:lvlText w:val="%1."/>
      <w:lvlJc w:val="left"/>
      <w:pPr>
        <w:ind w:left="110" w:hanging="202"/>
        <w:jc w:val="left"/>
      </w:pPr>
      <w:rPr>
        <w:rFonts w:ascii="Times New Roman" w:eastAsia="Times New Roman" w:hAnsi="Times New Roman" w:cs="Times New Roman" w:hint="default"/>
        <w:w w:val="100"/>
        <w:sz w:val="18"/>
        <w:szCs w:val="18"/>
      </w:rPr>
    </w:lvl>
    <w:lvl w:ilvl="1" w:tplc="0360C848">
      <w:numFmt w:val="bullet"/>
      <w:lvlText w:val="•"/>
      <w:lvlJc w:val="left"/>
      <w:pPr>
        <w:ind w:left="633" w:hanging="202"/>
      </w:pPr>
      <w:rPr>
        <w:rFonts w:hint="default"/>
      </w:rPr>
    </w:lvl>
    <w:lvl w:ilvl="2" w:tplc="2CCCD264">
      <w:numFmt w:val="bullet"/>
      <w:lvlText w:val="•"/>
      <w:lvlJc w:val="left"/>
      <w:pPr>
        <w:ind w:left="1146" w:hanging="202"/>
      </w:pPr>
      <w:rPr>
        <w:rFonts w:hint="default"/>
      </w:rPr>
    </w:lvl>
    <w:lvl w:ilvl="3" w:tplc="D2966D24">
      <w:numFmt w:val="bullet"/>
      <w:lvlText w:val="•"/>
      <w:lvlJc w:val="left"/>
      <w:pPr>
        <w:ind w:left="1660" w:hanging="202"/>
      </w:pPr>
      <w:rPr>
        <w:rFonts w:hint="default"/>
      </w:rPr>
    </w:lvl>
    <w:lvl w:ilvl="4" w:tplc="780CD746">
      <w:numFmt w:val="bullet"/>
      <w:lvlText w:val="•"/>
      <w:lvlJc w:val="left"/>
      <w:pPr>
        <w:ind w:left="2173" w:hanging="202"/>
      </w:pPr>
      <w:rPr>
        <w:rFonts w:hint="default"/>
      </w:rPr>
    </w:lvl>
    <w:lvl w:ilvl="5" w:tplc="39D0675C">
      <w:numFmt w:val="bullet"/>
      <w:lvlText w:val="•"/>
      <w:lvlJc w:val="left"/>
      <w:pPr>
        <w:ind w:left="2687" w:hanging="202"/>
      </w:pPr>
      <w:rPr>
        <w:rFonts w:hint="default"/>
      </w:rPr>
    </w:lvl>
    <w:lvl w:ilvl="6" w:tplc="BB7C2C24">
      <w:numFmt w:val="bullet"/>
      <w:lvlText w:val="•"/>
      <w:lvlJc w:val="left"/>
      <w:pPr>
        <w:ind w:left="3200" w:hanging="202"/>
      </w:pPr>
      <w:rPr>
        <w:rFonts w:hint="default"/>
      </w:rPr>
    </w:lvl>
    <w:lvl w:ilvl="7" w:tplc="CBA656A8">
      <w:numFmt w:val="bullet"/>
      <w:lvlText w:val="•"/>
      <w:lvlJc w:val="left"/>
      <w:pPr>
        <w:ind w:left="3714" w:hanging="202"/>
      </w:pPr>
      <w:rPr>
        <w:rFonts w:hint="default"/>
      </w:rPr>
    </w:lvl>
    <w:lvl w:ilvl="8" w:tplc="DE2CDD6C">
      <w:numFmt w:val="bullet"/>
      <w:lvlText w:val="•"/>
      <w:lvlJc w:val="left"/>
      <w:pPr>
        <w:ind w:left="4227" w:hanging="202"/>
      </w:pPr>
      <w:rPr>
        <w:rFonts w:hint="default"/>
      </w:rPr>
    </w:lvl>
  </w:abstractNum>
  <w:abstractNum w:abstractNumId="23" w15:restartNumberingAfterBreak="0">
    <w:nsid w:val="6F642B94"/>
    <w:multiLevelType w:val="hybridMultilevel"/>
    <w:tmpl w:val="0600AB42"/>
    <w:lvl w:ilvl="0" w:tplc="774612D8">
      <w:start w:val="1"/>
      <w:numFmt w:val="decimal"/>
      <w:lvlText w:val="%1."/>
      <w:lvlJc w:val="left"/>
      <w:pPr>
        <w:ind w:left="242" w:hanging="204"/>
        <w:jc w:val="left"/>
      </w:pPr>
      <w:rPr>
        <w:rFonts w:ascii="Times New Roman" w:eastAsia="Times New Roman" w:hAnsi="Times New Roman" w:cs="Times New Roman" w:hint="default"/>
        <w:spacing w:val="-22"/>
        <w:w w:val="100"/>
        <w:sz w:val="18"/>
        <w:szCs w:val="18"/>
      </w:rPr>
    </w:lvl>
    <w:lvl w:ilvl="1" w:tplc="6A4C40C6">
      <w:numFmt w:val="bullet"/>
      <w:lvlText w:val="•"/>
      <w:lvlJc w:val="left"/>
      <w:pPr>
        <w:ind w:left="763" w:hanging="204"/>
      </w:pPr>
      <w:rPr>
        <w:rFonts w:hint="default"/>
      </w:rPr>
    </w:lvl>
    <w:lvl w:ilvl="2" w:tplc="3B76874A">
      <w:numFmt w:val="bullet"/>
      <w:lvlText w:val="•"/>
      <w:lvlJc w:val="left"/>
      <w:pPr>
        <w:ind w:left="1287" w:hanging="204"/>
      </w:pPr>
      <w:rPr>
        <w:rFonts w:hint="default"/>
      </w:rPr>
    </w:lvl>
    <w:lvl w:ilvl="3" w:tplc="8F1C9960">
      <w:numFmt w:val="bullet"/>
      <w:lvlText w:val="•"/>
      <w:lvlJc w:val="left"/>
      <w:pPr>
        <w:ind w:left="1810" w:hanging="204"/>
      </w:pPr>
      <w:rPr>
        <w:rFonts w:hint="default"/>
      </w:rPr>
    </w:lvl>
    <w:lvl w:ilvl="4" w:tplc="650CE82C">
      <w:numFmt w:val="bullet"/>
      <w:lvlText w:val="•"/>
      <w:lvlJc w:val="left"/>
      <w:pPr>
        <w:ind w:left="2334" w:hanging="204"/>
      </w:pPr>
      <w:rPr>
        <w:rFonts w:hint="default"/>
      </w:rPr>
    </w:lvl>
    <w:lvl w:ilvl="5" w:tplc="9D2E8644">
      <w:numFmt w:val="bullet"/>
      <w:lvlText w:val="•"/>
      <w:lvlJc w:val="left"/>
      <w:pPr>
        <w:ind w:left="2857" w:hanging="204"/>
      </w:pPr>
      <w:rPr>
        <w:rFonts w:hint="default"/>
      </w:rPr>
    </w:lvl>
    <w:lvl w:ilvl="6" w:tplc="6A2812AE">
      <w:numFmt w:val="bullet"/>
      <w:lvlText w:val="•"/>
      <w:lvlJc w:val="left"/>
      <w:pPr>
        <w:ind w:left="3381" w:hanging="204"/>
      </w:pPr>
      <w:rPr>
        <w:rFonts w:hint="default"/>
      </w:rPr>
    </w:lvl>
    <w:lvl w:ilvl="7" w:tplc="E03A8BDE">
      <w:numFmt w:val="bullet"/>
      <w:lvlText w:val="•"/>
      <w:lvlJc w:val="left"/>
      <w:pPr>
        <w:ind w:left="3904" w:hanging="204"/>
      </w:pPr>
      <w:rPr>
        <w:rFonts w:hint="default"/>
      </w:rPr>
    </w:lvl>
    <w:lvl w:ilvl="8" w:tplc="3CAA9CEC">
      <w:numFmt w:val="bullet"/>
      <w:lvlText w:val="•"/>
      <w:lvlJc w:val="left"/>
      <w:pPr>
        <w:ind w:left="4428" w:hanging="204"/>
      </w:pPr>
      <w:rPr>
        <w:rFonts w:hint="default"/>
      </w:rPr>
    </w:lvl>
  </w:abstractNum>
  <w:abstractNum w:abstractNumId="24" w15:restartNumberingAfterBreak="0">
    <w:nsid w:val="7BB23704"/>
    <w:multiLevelType w:val="hybridMultilevel"/>
    <w:tmpl w:val="9EBE5410"/>
    <w:lvl w:ilvl="0" w:tplc="81E49756">
      <w:start w:val="1"/>
      <w:numFmt w:val="decimal"/>
      <w:lvlText w:val="%1."/>
      <w:lvlJc w:val="left"/>
      <w:pPr>
        <w:ind w:left="241" w:hanging="241"/>
        <w:jc w:val="left"/>
      </w:pPr>
      <w:rPr>
        <w:rFonts w:ascii="Times New Roman" w:eastAsia="Times New Roman" w:hAnsi="Times New Roman" w:cs="Times New Roman" w:hint="default"/>
        <w:spacing w:val="-10"/>
        <w:w w:val="100"/>
        <w:sz w:val="18"/>
        <w:szCs w:val="18"/>
      </w:rPr>
    </w:lvl>
    <w:lvl w:ilvl="1" w:tplc="5F4EB950">
      <w:numFmt w:val="bullet"/>
      <w:lvlText w:val="•"/>
      <w:lvlJc w:val="left"/>
      <w:pPr>
        <w:ind w:left="763" w:hanging="241"/>
      </w:pPr>
      <w:rPr>
        <w:rFonts w:hint="default"/>
      </w:rPr>
    </w:lvl>
    <w:lvl w:ilvl="2" w:tplc="D87A60AE">
      <w:numFmt w:val="bullet"/>
      <w:lvlText w:val="•"/>
      <w:lvlJc w:val="left"/>
      <w:pPr>
        <w:ind w:left="1286" w:hanging="241"/>
      </w:pPr>
      <w:rPr>
        <w:rFonts w:hint="default"/>
      </w:rPr>
    </w:lvl>
    <w:lvl w:ilvl="3" w:tplc="8E1AE7EA">
      <w:numFmt w:val="bullet"/>
      <w:lvlText w:val="•"/>
      <w:lvlJc w:val="left"/>
      <w:pPr>
        <w:ind w:left="1810" w:hanging="241"/>
      </w:pPr>
      <w:rPr>
        <w:rFonts w:hint="default"/>
      </w:rPr>
    </w:lvl>
    <w:lvl w:ilvl="4" w:tplc="BE0C72F8">
      <w:numFmt w:val="bullet"/>
      <w:lvlText w:val="•"/>
      <w:lvlJc w:val="left"/>
      <w:pPr>
        <w:ind w:left="2333" w:hanging="241"/>
      </w:pPr>
      <w:rPr>
        <w:rFonts w:hint="default"/>
      </w:rPr>
    </w:lvl>
    <w:lvl w:ilvl="5" w:tplc="389872DE">
      <w:numFmt w:val="bullet"/>
      <w:lvlText w:val="•"/>
      <w:lvlJc w:val="left"/>
      <w:pPr>
        <w:ind w:left="2857" w:hanging="241"/>
      </w:pPr>
      <w:rPr>
        <w:rFonts w:hint="default"/>
      </w:rPr>
    </w:lvl>
    <w:lvl w:ilvl="6" w:tplc="4732DA16">
      <w:numFmt w:val="bullet"/>
      <w:lvlText w:val="•"/>
      <w:lvlJc w:val="left"/>
      <w:pPr>
        <w:ind w:left="3380" w:hanging="241"/>
      </w:pPr>
      <w:rPr>
        <w:rFonts w:hint="default"/>
      </w:rPr>
    </w:lvl>
    <w:lvl w:ilvl="7" w:tplc="21A0632E">
      <w:numFmt w:val="bullet"/>
      <w:lvlText w:val="•"/>
      <w:lvlJc w:val="left"/>
      <w:pPr>
        <w:ind w:left="3904" w:hanging="241"/>
      </w:pPr>
      <w:rPr>
        <w:rFonts w:hint="default"/>
      </w:rPr>
    </w:lvl>
    <w:lvl w:ilvl="8" w:tplc="50B463E2">
      <w:numFmt w:val="bullet"/>
      <w:lvlText w:val="•"/>
      <w:lvlJc w:val="left"/>
      <w:pPr>
        <w:ind w:left="4427" w:hanging="241"/>
      </w:pPr>
      <w:rPr>
        <w:rFonts w:hint="default"/>
      </w:rPr>
    </w:lvl>
  </w:abstractNum>
  <w:abstractNum w:abstractNumId="25" w15:restartNumberingAfterBreak="0">
    <w:nsid w:val="7C8F3EED"/>
    <w:multiLevelType w:val="hybridMultilevel"/>
    <w:tmpl w:val="88EC39C6"/>
    <w:lvl w:ilvl="0" w:tplc="C8341786">
      <w:start w:val="1"/>
      <w:numFmt w:val="decimal"/>
      <w:lvlText w:val="%1)"/>
      <w:lvlJc w:val="left"/>
      <w:pPr>
        <w:ind w:left="56" w:hanging="152"/>
        <w:jc w:val="left"/>
      </w:pPr>
      <w:rPr>
        <w:rFonts w:ascii="Times New Roman" w:eastAsia="Times New Roman" w:hAnsi="Times New Roman" w:cs="Times New Roman" w:hint="default"/>
        <w:spacing w:val="-8"/>
        <w:w w:val="100"/>
        <w:sz w:val="14"/>
        <w:szCs w:val="14"/>
      </w:rPr>
    </w:lvl>
    <w:lvl w:ilvl="1" w:tplc="C93690C8">
      <w:numFmt w:val="bullet"/>
      <w:lvlText w:val="•"/>
      <w:lvlJc w:val="left"/>
      <w:pPr>
        <w:ind w:left="455" w:hanging="152"/>
      </w:pPr>
      <w:rPr>
        <w:rFonts w:hint="default"/>
      </w:rPr>
    </w:lvl>
    <w:lvl w:ilvl="2" w:tplc="E4A05BA4">
      <w:numFmt w:val="bullet"/>
      <w:lvlText w:val="•"/>
      <w:lvlJc w:val="left"/>
      <w:pPr>
        <w:ind w:left="851" w:hanging="152"/>
      </w:pPr>
      <w:rPr>
        <w:rFonts w:hint="default"/>
      </w:rPr>
    </w:lvl>
    <w:lvl w:ilvl="3" w:tplc="0A0CB500">
      <w:numFmt w:val="bullet"/>
      <w:lvlText w:val="•"/>
      <w:lvlJc w:val="left"/>
      <w:pPr>
        <w:ind w:left="1246" w:hanging="152"/>
      </w:pPr>
      <w:rPr>
        <w:rFonts w:hint="default"/>
      </w:rPr>
    </w:lvl>
    <w:lvl w:ilvl="4" w:tplc="77B28A28">
      <w:numFmt w:val="bullet"/>
      <w:lvlText w:val="•"/>
      <w:lvlJc w:val="left"/>
      <w:pPr>
        <w:ind w:left="1642" w:hanging="152"/>
      </w:pPr>
      <w:rPr>
        <w:rFonts w:hint="default"/>
      </w:rPr>
    </w:lvl>
    <w:lvl w:ilvl="5" w:tplc="A68A6A54">
      <w:numFmt w:val="bullet"/>
      <w:lvlText w:val="•"/>
      <w:lvlJc w:val="left"/>
      <w:pPr>
        <w:ind w:left="2037" w:hanging="152"/>
      </w:pPr>
      <w:rPr>
        <w:rFonts w:hint="default"/>
      </w:rPr>
    </w:lvl>
    <w:lvl w:ilvl="6" w:tplc="B7C8E16E">
      <w:numFmt w:val="bullet"/>
      <w:lvlText w:val="•"/>
      <w:lvlJc w:val="left"/>
      <w:pPr>
        <w:ind w:left="2433" w:hanging="152"/>
      </w:pPr>
      <w:rPr>
        <w:rFonts w:hint="default"/>
      </w:rPr>
    </w:lvl>
    <w:lvl w:ilvl="7" w:tplc="BAD05A8C">
      <w:numFmt w:val="bullet"/>
      <w:lvlText w:val="•"/>
      <w:lvlJc w:val="left"/>
      <w:pPr>
        <w:ind w:left="2828" w:hanging="152"/>
      </w:pPr>
      <w:rPr>
        <w:rFonts w:hint="default"/>
      </w:rPr>
    </w:lvl>
    <w:lvl w:ilvl="8" w:tplc="335E06C8">
      <w:numFmt w:val="bullet"/>
      <w:lvlText w:val="•"/>
      <w:lvlJc w:val="left"/>
      <w:pPr>
        <w:ind w:left="3224" w:hanging="152"/>
      </w:pPr>
      <w:rPr>
        <w:rFonts w:hint="default"/>
      </w:rPr>
    </w:lvl>
  </w:abstractNum>
  <w:abstractNum w:abstractNumId="26" w15:restartNumberingAfterBreak="0">
    <w:nsid w:val="7D865FD2"/>
    <w:multiLevelType w:val="hybridMultilevel"/>
    <w:tmpl w:val="6A7A23AC"/>
    <w:lvl w:ilvl="0" w:tplc="E90AE83A">
      <w:start w:val="1"/>
      <w:numFmt w:val="decimal"/>
      <w:lvlText w:val="%1)"/>
      <w:lvlJc w:val="left"/>
      <w:pPr>
        <w:ind w:left="56" w:hanging="152"/>
        <w:jc w:val="left"/>
      </w:pPr>
      <w:rPr>
        <w:rFonts w:ascii="Times New Roman" w:eastAsia="Times New Roman" w:hAnsi="Times New Roman" w:cs="Times New Roman" w:hint="default"/>
        <w:spacing w:val="-8"/>
        <w:w w:val="100"/>
        <w:sz w:val="14"/>
        <w:szCs w:val="14"/>
      </w:rPr>
    </w:lvl>
    <w:lvl w:ilvl="1" w:tplc="9C18F0AE">
      <w:numFmt w:val="bullet"/>
      <w:lvlText w:val="•"/>
      <w:lvlJc w:val="left"/>
      <w:pPr>
        <w:ind w:left="455" w:hanging="152"/>
      </w:pPr>
      <w:rPr>
        <w:rFonts w:hint="default"/>
      </w:rPr>
    </w:lvl>
    <w:lvl w:ilvl="2" w:tplc="D062FEEC">
      <w:numFmt w:val="bullet"/>
      <w:lvlText w:val="•"/>
      <w:lvlJc w:val="left"/>
      <w:pPr>
        <w:ind w:left="851" w:hanging="152"/>
      </w:pPr>
      <w:rPr>
        <w:rFonts w:hint="default"/>
      </w:rPr>
    </w:lvl>
    <w:lvl w:ilvl="3" w:tplc="47D4002C">
      <w:numFmt w:val="bullet"/>
      <w:lvlText w:val="•"/>
      <w:lvlJc w:val="left"/>
      <w:pPr>
        <w:ind w:left="1246" w:hanging="152"/>
      </w:pPr>
      <w:rPr>
        <w:rFonts w:hint="default"/>
      </w:rPr>
    </w:lvl>
    <w:lvl w:ilvl="4" w:tplc="FF84F7B6">
      <w:numFmt w:val="bullet"/>
      <w:lvlText w:val="•"/>
      <w:lvlJc w:val="left"/>
      <w:pPr>
        <w:ind w:left="1642" w:hanging="152"/>
      </w:pPr>
      <w:rPr>
        <w:rFonts w:hint="default"/>
      </w:rPr>
    </w:lvl>
    <w:lvl w:ilvl="5" w:tplc="A3DA5080">
      <w:numFmt w:val="bullet"/>
      <w:lvlText w:val="•"/>
      <w:lvlJc w:val="left"/>
      <w:pPr>
        <w:ind w:left="2037" w:hanging="152"/>
      </w:pPr>
      <w:rPr>
        <w:rFonts w:hint="default"/>
      </w:rPr>
    </w:lvl>
    <w:lvl w:ilvl="6" w:tplc="920E8A48">
      <w:numFmt w:val="bullet"/>
      <w:lvlText w:val="•"/>
      <w:lvlJc w:val="left"/>
      <w:pPr>
        <w:ind w:left="2433" w:hanging="152"/>
      </w:pPr>
      <w:rPr>
        <w:rFonts w:hint="default"/>
      </w:rPr>
    </w:lvl>
    <w:lvl w:ilvl="7" w:tplc="52ACF614">
      <w:numFmt w:val="bullet"/>
      <w:lvlText w:val="•"/>
      <w:lvlJc w:val="left"/>
      <w:pPr>
        <w:ind w:left="2828" w:hanging="152"/>
      </w:pPr>
      <w:rPr>
        <w:rFonts w:hint="default"/>
      </w:rPr>
    </w:lvl>
    <w:lvl w:ilvl="8" w:tplc="00CC078C">
      <w:numFmt w:val="bullet"/>
      <w:lvlText w:val="•"/>
      <w:lvlJc w:val="left"/>
      <w:pPr>
        <w:ind w:left="3224" w:hanging="152"/>
      </w:pPr>
      <w:rPr>
        <w:rFonts w:hint="default"/>
      </w:rPr>
    </w:lvl>
  </w:abstractNum>
  <w:num w:numId="1">
    <w:abstractNumId w:val="19"/>
  </w:num>
  <w:num w:numId="2">
    <w:abstractNumId w:val="17"/>
  </w:num>
  <w:num w:numId="3">
    <w:abstractNumId w:val="4"/>
  </w:num>
  <w:num w:numId="4">
    <w:abstractNumId w:val="20"/>
  </w:num>
  <w:num w:numId="5">
    <w:abstractNumId w:val="7"/>
  </w:num>
  <w:num w:numId="6">
    <w:abstractNumId w:val="15"/>
  </w:num>
  <w:num w:numId="7">
    <w:abstractNumId w:val="23"/>
  </w:num>
  <w:num w:numId="8">
    <w:abstractNumId w:val="18"/>
  </w:num>
  <w:num w:numId="9">
    <w:abstractNumId w:val="2"/>
  </w:num>
  <w:num w:numId="10">
    <w:abstractNumId w:val="11"/>
  </w:num>
  <w:num w:numId="11">
    <w:abstractNumId w:val="21"/>
  </w:num>
  <w:num w:numId="12">
    <w:abstractNumId w:val="6"/>
  </w:num>
  <w:num w:numId="13">
    <w:abstractNumId w:val="0"/>
  </w:num>
  <w:num w:numId="14">
    <w:abstractNumId w:val="22"/>
  </w:num>
  <w:num w:numId="15">
    <w:abstractNumId w:val="5"/>
  </w:num>
  <w:num w:numId="16">
    <w:abstractNumId w:val="14"/>
  </w:num>
  <w:num w:numId="17">
    <w:abstractNumId w:val="1"/>
  </w:num>
  <w:num w:numId="18">
    <w:abstractNumId w:val="9"/>
  </w:num>
  <w:num w:numId="19">
    <w:abstractNumId w:val="13"/>
  </w:num>
  <w:num w:numId="20">
    <w:abstractNumId w:val="24"/>
  </w:num>
  <w:num w:numId="21">
    <w:abstractNumId w:val="8"/>
  </w:num>
  <w:num w:numId="22">
    <w:abstractNumId w:val="12"/>
  </w:num>
  <w:num w:numId="23">
    <w:abstractNumId w:val="10"/>
  </w:num>
  <w:num w:numId="24">
    <w:abstractNumId w:val="3"/>
  </w:num>
  <w:num w:numId="25">
    <w:abstractNumId w:val="16"/>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A12E7"/>
    <w:rsid w:val="006A65B1"/>
    <w:rsid w:val="00BA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660]"/>
    </o:shapedefaults>
    <o:shapelayout v:ext="edit">
      <o:idmap v:ext="edit" data="1"/>
    </o:shapelayout>
  </w:shapeDefaults>
  <w:decimalSymbol w:val="."/>
  <w:listSeparator w:val=","/>
  <w15:docId w15:val="{944EC6AE-3D1B-43FE-8086-A428768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0" w:firstLine="397"/>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6A65B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6A65B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6A65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5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9771</Words>
  <Characters>55699</Characters>
  <Application>Microsoft Office Word</Application>
  <DocSecurity>0</DocSecurity>
  <Lines>464</Lines>
  <Paragraphs>130</Paragraphs>
  <ScaleCrop>false</ScaleCrop>
  <Company/>
  <LinksUpToDate>false</LinksUpToDate>
  <CharactersWithSpaces>65340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2024-01-03T09:05:00Z</dcterms:created>
  <dcterms:modified xsi:type="dcterms:W3CDTF">2024-01-03T09:07:00Z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PDF-XChange Editor 5.5.308.2</vt:lpwstr>
  </property>
  <property fmtid="{D5CDD505-2E9C-101B-9397-08002B2CF9AE}" pid="4" name="LastSaved">
    <vt:filetime>2024-01-03T00:00:00Z</vt:filetime>
  </property>
</Properties>
</file>